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21" w:rsidRPr="004D4F61" w:rsidRDefault="00536F21" w:rsidP="00536F21">
      <w:pPr>
        <w:pStyle w:val="EndNoteBibliography"/>
        <w:spacing w:after="0" w:line="360" w:lineRule="auto"/>
        <w:ind w:left="360"/>
        <w:rPr>
          <w:rFonts w:asciiTheme="majorBidi" w:hAnsiTheme="majorBidi" w:cstheme="majorBidi"/>
          <w:color w:val="000000" w:themeColor="text1"/>
          <w:szCs w:val="24"/>
        </w:rPr>
      </w:pPr>
    </w:p>
    <w:p w:rsidR="00536F21" w:rsidRPr="004D4F61" w:rsidRDefault="00536F21" w:rsidP="00536F21">
      <w:pPr>
        <w:spacing w:line="360" w:lineRule="auto"/>
        <w:rPr>
          <w:rFonts w:cs="Times New Roman"/>
          <w:color w:val="000000" w:themeColor="text1"/>
          <w:szCs w:val="24"/>
        </w:rPr>
      </w:pPr>
      <w:proofErr w:type="gramStart"/>
      <w:r w:rsidRPr="004D4F61">
        <w:rPr>
          <w:rFonts w:cs="Times New Roman"/>
          <w:color w:val="000000" w:themeColor="text1"/>
          <w:szCs w:val="24"/>
        </w:rPr>
        <w:t>Tab</w:t>
      </w:r>
      <w:bookmarkStart w:id="0" w:name="_GoBack"/>
      <w:bookmarkEnd w:id="0"/>
      <w:r w:rsidRPr="004D4F61">
        <w:rPr>
          <w:rFonts w:cs="Times New Roman"/>
          <w:color w:val="000000" w:themeColor="text1"/>
          <w:szCs w:val="24"/>
        </w:rPr>
        <w:t>le 1: Primers used for identification of pneumococcal isolates and ampliﬁcation of erythromycin and tetracycline resistant genes as well as transposon related genes.</w:t>
      </w:r>
      <w:proofErr w:type="gramEnd"/>
    </w:p>
    <w:p w:rsidR="00536F21" w:rsidRPr="004D4F61" w:rsidRDefault="00536F21" w:rsidP="00536F21">
      <w:pPr>
        <w:pStyle w:val="EndNoteBibliography"/>
        <w:spacing w:after="0" w:line="360" w:lineRule="auto"/>
        <w:ind w:left="360"/>
        <w:rPr>
          <w:rFonts w:asciiTheme="majorBidi" w:hAnsiTheme="majorBidi" w:cstheme="majorBidi"/>
          <w:color w:val="000000" w:themeColor="text1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296"/>
        <w:gridCol w:w="2508"/>
      </w:tblGrid>
      <w:tr w:rsidR="00536F21" w:rsidRPr="004D4F61" w:rsidTr="00E416BE">
        <w:trPr>
          <w:jc w:val="center"/>
        </w:trPr>
        <w:tc>
          <w:tcPr>
            <w:tcW w:w="1526" w:type="dxa"/>
            <w:shd w:val="clear" w:color="auto" w:fill="auto"/>
          </w:tcPr>
          <w:p w:rsidR="00536F21" w:rsidRPr="004D4F61" w:rsidRDefault="00536F21" w:rsidP="00E416BE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</w:pPr>
            <w:proofErr w:type="spellStart"/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Gene</w:t>
            </w:r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4296" w:type="dxa"/>
            <w:shd w:val="clear" w:color="auto" w:fill="auto"/>
          </w:tcPr>
          <w:p w:rsidR="00536F21" w:rsidRPr="004D4F61" w:rsidRDefault="00536F21" w:rsidP="00E416BE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Primer sequence (5</w:t>
            </w:r>
            <w:r w:rsidRPr="004D4F6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ˈ</w:t>
            </w:r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→3</w:t>
            </w:r>
            <w:r w:rsidRPr="004D4F6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ˈ</w:t>
            </w:r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08" w:type="dxa"/>
            <w:shd w:val="clear" w:color="auto" w:fill="auto"/>
          </w:tcPr>
          <w:p w:rsidR="00536F21" w:rsidRPr="004D4F61" w:rsidRDefault="00536F21" w:rsidP="00E416BE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Product length (</w:t>
            </w:r>
            <w:proofErr w:type="spellStart"/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bp</w:t>
            </w:r>
            <w:proofErr w:type="spellEnd"/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)</w:t>
            </w:r>
          </w:p>
        </w:tc>
      </w:tr>
      <w:tr w:rsidR="00536F21" w:rsidRPr="004D4F61" w:rsidTr="00E416BE">
        <w:trPr>
          <w:jc w:val="center"/>
        </w:trPr>
        <w:tc>
          <w:tcPr>
            <w:tcW w:w="1526" w:type="dxa"/>
            <w:shd w:val="clear" w:color="auto" w:fill="auto"/>
          </w:tcPr>
          <w:p w:rsidR="00536F21" w:rsidRPr="004D4F61" w:rsidRDefault="00536F21" w:rsidP="00E416BE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4D4F61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lytA</w:t>
            </w:r>
            <w:proofErr w:type="spellEnd"/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-F</w:t>
            </w:r>
          </w:p>
          <w:p w:rsidR="00536F21" w:rsidRPr="004D4F61" w:rsidRDefault="00536F21" w:rsidP="00E416BE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4D4F61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lytA</w:t>
            </w:r>
            <w:proofErr w:type="spellEnd"/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-R</w:t>
            </w:r>
          </w:p>
        </w:tc>
        <w:tc>
          <w:tcPr>
            <w:tcW w:w="4296" w:type="dxa"/>
            <w:shd w:val="clear" w:color="auto" w:fill="auto"/>
          </w:tcPr>
          <w:p w:rsidR="00536F21" w:rsidRPr="004D4F61" w:rsidRDefault="00536F21" w:rsidP="00E416BE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CGGACTACCGCCTTTATATCG</w:t>
            </w:r>
          </w:p>
          <w:p w:rsidR="00536F21" w:rsidRPr="004D4F61" w:rsidRDefault="00536F21" w:rsidP="00E416BE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GTTTCAATCGTCAAGCCGTT</w:t>
            </w:r>
          </w:p>
        </w:tc>
        <w:tc>
          <w:tcPr>
            <w:tcW w:w="2508" w:type="dxa"/>
            <w:shd w:val="clear" w:color="auto" w:fill="auto"/>
          </w:tcPr>
          <w:p w:rsidR="00536F21" w:rsidRPr="004D4F61" w:rsidRDefault="00536F21" w:rsidP="00E416BE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250</w:t>
            </w:r>
          </w:p>
        </w:tc>
      </w:tr>
      <w:tr w:rsidR="00536F21" w:rsidRPr="004D4F61" w:rsidTr="00E416BE">
        <w:trPr>
          <w:jc w:val="center"/>
        </w:trPr>
        <w:tc>
          <w:tcPr>
            <w:tcW w:w="1526" w:type="dxa"/>
            <w:shd w:val="clear" w:color="auto" w:fill="auto"/>
          </w:tcPr>
          <w:p w:rsidR="00536F21" w:rsidRPr="004D4F61" w:rsidRDefault="00536F21" w:rsidP="00E416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lang w:bidi="fa-IR"/>
              </w:rPr>
            </w:pPr>
            <w:r w:rsidRPr="004D4F61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lang w:bidi="fa-IR"/>
              </w:rPr>
              <w:t>ply-</w:t>
            </w:r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F</w:t>
            </w:r>
          </w:p>
          <w:p w:rsidR="00536F21" w:rsidRPr="004D4F61" w:rsidRDefault="00536F21" w:rsidP="00E416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4D4F61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lang w:bidi="fa-IR"/>
              </w:rPr>
              <w:t>ply-</w:t>
            </w:r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R</w:t>
            </w:r>
          </w:p>
        </w:tc>
        <w:tc>
          <w:tcPr>
            <w:tcW w:w="4296" w:type="dxa"/>
            <w:shd w:val="clear" w:color="auto" w:fill="auto"/>
          </w:tcPr>
          <w:p w:rsidR="00536F21" w:rsidRPr="004D4F61" w:rsidRDefault="00536F21" w:rsidP="00E416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eastAsia="TimesNewRomanPSMT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4D4F61">
              <w:rPr>
                <w:rFonts w:asciiTheme="majorBidi" w:eastAsia="TimesNewRomanPSMT" w:hAnsiTheme="majorBidi" w:cstheme="majorBidi"/>
                <w:color w:val="000000" w:themeColor="text1"/>
                <w:sz w:val="20"/>
                <w:szCs w:val="20"/>
                <w:lang w:bidi="fa-IR"/>
              </w:rPr>
              <w:t>ATTTCTGTAACAGCTACCAACGA</w:t>
            </w:r>
          </w:p>
          <w:p w:rsidR="00536F21" w:rsidRPr="004D4F61" w:rsidRDefault="00536F21" w:rsidP="00E416BE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D4F61">
              <w:rPr>
                <w:rFonts w:asciiTheme="majorBidi" w:eastAsia="TimesNewRomanPSMT" w:hAnsiTheme="majorBidi" w:cstheme="majorBidi"/>
                <w:color w:val="000000" w:themeColor="text1"/>
                <w:sz w:val="20"/>
                <w:szCs w:val="20"/>
                <w:lang w:bidi="fa-IR"/>
              </w:rPr>
              <w:t>GAATTCCCTGTCTTTTCAAAGTC</w:t>
            </w:r>
          </w:p>
        </w:tc>
        <w:tc>
          <w:tcPr>
            <w:tcW w:w="2508" w:type="dxa"/>
            <w:shd w:val="clear" w:color="auto" w:fill="auto"/>
          </w:tcPr>
          <w:p w:rsidR="00536F21" w:rsidRPr="004D4F61" w:rsidRDefault="00536F21" w:rsidP="00E416BE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329</w:t>
            </w:r>
          </w:p>
        </w:tc>
      </w:tr>
      <w:tr w:rsidR="00536F21" w:rsidRPr="004D4F61" w:rsidTr="00E416BE">
        <w:trPr>
          <w:trHeight w:val="350"/>
          <w:jc w:val="center"/>
        </w:trPr>
        <w:tc>
          <w:tcPr>
            <w:tcW w:w="1526" w:type="dxa"/>
            <w:shd w:val="clear" w:color="auto" w:fill="auto"/>
          </w:tcPr>
          <w:p w:rsidR="00536F21" w:rsidRPr="004D4F61" w:rsidRDefault="00536F21" w:rsidP="00E416B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erm</w:t>
            </w:r>
            <w:proofErr w:type="spellEnd"/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(B)-F </w:t>
            </w:r>
            <w:proofErr w:type="spellStart"/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erm</w:t>
            </w:r>
            <w:proofErr w:type="spellEnd"/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(B)-R</w:t>
            </w:r>
          </w:p>
        </w:tc>
        <w:tc>
          <w:tcPr>
            <w:tcW w:w="4296" w:type="dxa"/>
            <w:shd w:val="clear" w:color="auto" w:fill="auto"/>
          </w:tcPr>
          <w:p w:rsidR="00536F21" w:rsidRPr="004D4F61" w:rsidRDefault="00536F21" w:rsidP="00E416B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TGGTATTCCAAATGCGTAATG CTGTGGTATGGCGGGTAAGT</w:t>
            </w:r>
          </w:p>
        </w:tc>
        <w:tc>
          <w:tcPr>
            <w:tcW w:w="2508" w:type="dxa"/>
            <w:shd w:val="clear" w:color="auto" w:fill="auto"/>
          </w:tcPr>
          <w:p w:rsidR="00536F21" w:rsidRPr="004D4F61" w:rsidRDefault="00536F21" w:rsidP="00E416B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745</w:t>
            </w:r>
          </w:p>
        </w:tc>
      </w:tr>
      <w:tr w:rsidR="00536F21" w:rsidRPr="004D4F61" w:rsidTr="00E416BE">
        <w:trPr>
          <w:jc w:val="center"/>
        </w:trPr>
        <w:tc>
          <w:tcPr>
            <w:tcW w:w="1526" w:type="dxa"/>
            <w:shd w:val="clear" w:color="auto" w:fill="auto"/>
          </w:tcPr>
          <w:p w:rsidR="00536F21" w:rsidRPr="004D4F61" w:rsidRDefault="00536F21" w:rsidP="00E416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mef</w:t>
            </w:r>
            <w:proofErr w:type="spellEnd"/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(A/E)-F</w:t>
            </w:r>
          </w:p>
          <w:p w:rsidR="00536F21" w:rsidRPr="004D4F61" w:rsidRDefault="00536F21" w:rsidP="00E416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mef</w:t>
            </w:r>
            <w:proofErr w:type="spellEnd"/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(A/E)-R</w:t>
            </w:r>
          </w:p>
        </w:tc>
        <w:tc>
          <w:tcPr>
            <w:tcW w:w="4296" w:type="dxa"/>
            <w:shd w:val="clear" w:color="auto" w:fill="auto"/>
          </w:tcPr>
          <w:p w:rsidR="00536F21" w:rsidRPr="004D4F61" w:rsidRDefault="00536F21" w:rsidP="00E416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CAATATGGGCAGGGCAAG</w:t>
            </w:r>
          </w:p>
          <w:p w:rsidR="00536F21" w:rsidRPr="004D4F61" w:rsidRDefault="00536F21" w:rsidP="00E416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eastAsia="TimesNewRomanPSMT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AAGCTGTTCCAATGCTACGG</w:t>
            </w:r>
          </w:p>
        </w:tc>
        <w:tc>
          <w:tcPr>
            <w:tcW w:w="2508" w:type="dxa"/>
            <w:shd w:val="clear" w:color="auto" w:fill="auto"/>
          </w:tcPr>
          <w:p w:rsidR="00536F21" w:rsidRPr="004D4F61" w:rsidRDefault="00536F21" w:rsidP="00E416BE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1046</w:t>
            </w:r>
          </w:p>
        </w:tc>
      </w:tr>
      <w:tr w:rsidR="00536F21" w:rsidRPr="004D4F61" w:rsidTr="00E416BE">
        <w:trPr>
          <w:jc w:val="center"/>
        </w:trPr>
        <w:tc>
          <w:tcPr>
            <w:tcW w:w="1526" w:type="dxa"/>
            <w:shd w:val="clear" w:color="auto" w:fill="auto"/>
          </w:tcPr>
          <w:p w:rsidR="00536F21" w:rsidRPr="004D4F61" w:rsidRDefault="00536F21" w:rsidP="00E416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TetM</w:t>
            </w:r>
            <w:proofErr w:type="spellEnd"/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-F</w:t>
            </w:r>
          </w:p>
          <w:p w:rsidR="00536F21" w:rsidRPr="004D4F61" w:rsidRDefault="00536F21" w:rsidP="00E416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TetM</w:t>
            </w:r>
            <w:proofErr w:type="spellEnd"/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-R</w:t>
            </w:r>
          </w:p>
        </w:tc>
        <w:tc>
          <w:tcPr>
            <w:tcW w:w="4296" w:type="dxa"/>
            <w:shd w:val="clear" w:color="auto" w:fill="auto"/>
          </w:tcPr>
          <w:p w:rsidR="00536F21" w:rsidRPr="004D4F61" w:rsidRDefault="00536F21" w:rsidP="00E416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GTGGACAAAGGTACAACGAG</w:t>
            </w:r>
          </w:p>
          <w:p w:rsidR="00536F21" w:rsidRPr="004D4F61" w:rsidRDefault="00536F21" w:rsidP="00E416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eastAsia="TimesNewRomanPSMT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CGGTAAAGTTCGTCACACAC</w:t>
            </w:r>
          </w:p>
        </w:tc>
        <w:tc>
          <w:tcPr>
            <w:tcW w:w="2508" w:type="dxa"/>
            <w:shd w:val="clear" w:color="auto" w:fill="auto"/>
          </w:tcPr>
          <w:p w:rsidR="00536F21" w:rsidRPr="004D4F61" w:rsidRDefault="00536F21" w:rsidP="00E416BE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536F21" w:rsidRPr="004D4F61" w:rsidTr="00E416BE">
        <w:trPr>
          <w:jc w:val="center"/>
        </w:trPr>
        <w:tc>
          <w:tcPr>
            <w:tcW w:w="1526" w:type="dxa"/>
            <w:shd w:val="clear" w:color="auto" w:fill="auto"/>
          </w:tcPr>
          <w:p w:rsidR="00536F21" w:rsidRPr="004D4F61" w:rsidRDefault="00536F21" w:rsidP="00E416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aphA3-F</w:t>
            </w:r>
          </w:p>
          <w:p w:rsidR="00536F21" w:rsidRPr="004D4F61" w:rsidRDefault="00536F21" w:rsidP="00E416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aphA3-R</w:t>
            </w:r>
          </w:p>
        </w:tc>
        <w:tc>
          <w:tcPr>
            <w:tcW w:w="4296" w:type="dxa"/>
            <w:shd w:val="clear" w:color="auto" w:fill="auto"/>
          </w:tcPr>
          <w:p w:rsidR="00536F21" w:rsidRPr="004D4F61" w:rsidRDefault="00536F21" w:rsidP="00E416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TAA AAG ATA CGG AAG GAA TGT CTC</w:t>
            </w:r>
          </w:p>
          <w:p w:rsidR="00536F21" w:rsidRPr="004D4F61" w:rsidRDefault="00536F21" w:rsidP="00E416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TCG ACC GGA CGC AGA AGG CAA TGT</w:t>
            </w:r>
          </w:p>
        </w:tc>
        <w:tc>
          <w:tcPr>
            <w:tcW w:w="2508" w:type="dxa"/>
            <w:shd w:val="clear" w:color="auto" w:fill="auto"/>
          </w:tcPr>
          <w:p w:rsidR="00536F21" w:rsidRPr="004D4F61" w:rsidRDefault="00536F21" w:rsidP="00E416BE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824</w:t>
            </w:r>
          </w:p>
        </w:tc>
      </w:tr>
      <w:tr w:rsidR="00536F21" w:rsidRPr="004D4F61" w:rsidTr="00E416BE">
        <w:trPr>
          <w:jc w:val="center"/>
        </w:trPr>
        <w:tc>
          <w:tcPr>
            <w:tcW w:w="1526" w:type="dxa"/>
            <w:shd w:val="clear" w:color="auto" w:fill="auto"/>
          </w:tcPr>
          <w:p w:rsidR="00536F21" w:rsidRPr="004D4F61" w:rsidRDefault="00536F21" w:rsidP="00E416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Int</w:t>
            </w:r>
            <w:proofErr w:type="spellEnd"/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-F</w:t>
            </w:r>
          </w:p>
          <w:p w:rsidR="00536F21" w:rsidRPr="004D4F61" w:rsidRDefault="00536F21" w:rsidP="00E416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Int</w:t>
            </w:r>
            <w:proofErr w:type="spellEnd"/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-R</w:t>
            </w:r>
          </w:p>
        </w:tc>
        <w:tc>
          <w:tcPr>
            <w:tcW w:w="4296" w:type="dxa"/>
            <w:shd w:val="clear" w:color="auto" w:fill="auto"/>
          </w:tcPr>
          <w:p w:rsidR="00536F21" w:rsidRPr="004D4F61" w:rsidRDefault="00536F21" w:rsidP="00E416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GCGTGATTGTATCTCACT</w:t>
            </w:r>
          </w:p>
          <w:p w:rsidR="00536F21" w:rsidRPr="004D4F61" w:rsidRDefault="00536F21" w:rsidP="00E416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eastAsia="TimesNewRomanPSMT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GACGCTCCTGTTGCTTCT</w:t>
            </w:r>
          </w:p>
        </w:tc>
        <w:tc>
          <w:tcPr>
            <w:tcW w:w="2508" w:type="dxa"/>
            <w:shd w:val="clear" w:color="auto" w:fill="auto"/>
          </w:tcPr>
          <w:p w:rsidR="00536F21" w:rsidRPr="004D4F61" w:rsidRDefault="00536F21" w:rsidP="00E416BE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193</w:t>
            </w:r>
          </w:p>
        </w:tc>
      </w:tr>
      <w:tr w:rsidR="00536F21" w:rsidRPr="004D4F61" w:rsidTr="00E416BE">
        <w:trPr>
          <w:jc w:val="center"/>
        </w:trPr>
        <w:tc>
          <w:tcPr>
            <w:tcW w:w="1526" w:type="dxa"/>
            <w:shd w:val="clear" w:color="auto" w:fill="auto"/>
          </w:tcPr>
          <w:p w:rsidR="00536F21" w:rsidRPr="004D4F61" w:rsidRDefault="00536F21" w:rsidP="00E416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Xis</w:t>
            </w:r>
            <w:proofErr w:type="spellEnd"/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-F</w:t>
            </w:r>
          </w:p>
          <w:p w:rsidR="00536F21" w:rsidRPr="004D4F61" w:rsidRDefault="00536F21" w:rsidP="00E416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Xis</w:t>
            </w:r>
            <w:proofErr w:type="spellEnd"/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-R</w:t>
            </w:r>
          </w:p>
        </w:tc>
        <w:tc>
          <w:tcPr>
            <w:tcW w:w="4296" w:type="dxa"/>
            <w:shd w:val="clear" w:color="auto" w:fill="auto"/>
          </w:tcPr>
          <w:p w:rsidR="00536F21" w:rsidRPr="004D4F61" w:rsidRDefault="00536F21" w:rsidP="00E416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AAGCAGACTGAGATTCCTA</w:t>
            </w:r>
          </w:p>
          <w:p w:rsidR="00536F21" w:rsidRPr="004D4F61" w:rsidRDefault="00536F21" w:rsidP="00E416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eastAsia="TimesNewRomanPSMT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GCGTCCAATGTATCTATAA</w:t>
            </w:r>
          </w:p>
        </w:tc>
        <w:tc>
          <w:tcPr>
            <w:tcW w:w="2508" w:type="dxa"/>
            <w:shd w:val="clear" w:color="auto" w:fill="auto"/>
          </w:tcPr>
          <w:p w:rsidR="00536F21" w:rsidRPr="004D4F61" w:rsidRDefault="00536F21" w:rsidP="00E416BE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193</w:t>
            </w:r>
          </w:p>
        </w:tc>
      </w:tr>
      <w:tr w:rsidR="00536F21" w:rsidRPr="004D4F61" w:rsidTr="00E416BE">
        <w:trPr>
          <w:trHeight w:val="242"/>
          <w:jc w:val="center"/>
        </w:trPr>
        <w:tc>
          <w:tcPr>
            <w:tcW w:w="1526" w:type="dxa"/>
            <w:shd w:val="clear" w:color="auto" w:fill="auto"/>
          </w:tcPr>
          <w:p w:rsidR="00536F21" w:rsidRPr="004D4F61" w:rsidRDefault="00536F21" w:rsidP="00E416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TndX</w:t>
            </w:r>
            <w:proofErr w:type="spellEnd"/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-F</w:t>
            </w:r>
          </w:p>
          <w:p w:rsidR="00536F21" w:rsidRPr="004D4F61" w:rsidRDefault="00536F21" w:rsidP="00E416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TndX</w:t>
            </w:r>
            <w:proofErr w:type="spellEnd"/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-R</w:t>
            </w:r>
          </w:p>
        </w:tc>
        <w:tc>
          <w:tcPr>
            <w:tcW w:w="4296" w:type="dxa"/>
            <w:shd w:val="clear" w:color="auto" w:fill="auto"/>
          </w:tcPr>
          <w:p w:rsidR="00536F21" w:rsidRPr="004D4F61" w:rsidRDefault="00536F21" w:rsidP="00E416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ATG </w:t>
            </w:r>
            <w:proofErr w:type="spellStart"/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ATG</w:t>
            </w:r>
            <w:proofErr w:type="spellEnd"/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GGT TGG ACA AAG A</w:t>
            </w:r>
          </w:p>
          <w:p w:rsidR="00536F21" w:rsidRPr="004D4F61" w:rsidRDefault="00536F21" w:rsidP="00E416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CTT TGC TCG ATA GGC TCT A</w:t>
            </w:r>
          </w:p>
        </w:tc>
        <w:tc>
          <w:tcPr>
            <w:tcW w:w="2508" w:type="dxa"/>
            <w:shd w:val="clear" w:color="auto" w:fill="auto"/>
          </w:tcPr>
          <w:p w:rsidR="00536F21" w:rsidRPr="004D4F61" w:rsidRDefault="00536F21" w:rsidP="00E416BE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D4F61">
              <w:rPr>
                <w:rFonts w:ascii="AdvPSFT-L" w:hAnsi="AdvPSFT-L"/>
                <w:color w:val="000000" w:themeColor="text1"/>
                <w:sz w:val="20"/>
                <w:szCs w:val="20"/>
              </w:rPr>
              <w:t>610</w:t>
            </w:r>
          </w:p>
        </w:tc>
      </w:tr>
      <w:tr w:rsidR="00536F21" w:rsidRPr="004D4F61" w:rsidTr="00E416BE">
        <w:trPr>
          <w:jc w:val="center"/>
        </w:trPr>
        <w:tc>
          <w:tcPr>
            <w:tcW w:w="1526" w:type="dxa"/>
            <w:shd w:val="clear" w:color="auto" w:fill="auto"/>
          </w:tcPr>
          <w:p w:rsidR="00536F21" w:rsidRPr="004D4F61" w:rsidRDefault="00536F21" w:rsidP="00E416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TnpR</w:t>
            </w:r>
            <w:proofErr w:type="spellEnd"/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-F</w:t>
            </w:r>
          </w:p>
          <w:p w:rsidR="00536F21" w:rsidRPr="004D4F61" w:rsidRDefault="00536F21" w:rsidP="00E416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TnpR</w:t>
            </w:r>
            <w:proofErr w:type="spellEnd"/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-R</w:t>
            </w:r>
          </w:p>
        </w:tc>
        <w:tc>
          <w:tcPr>
            <w:tcW w:w="4296" w:type="dxa"/>
            <w:shd w:val="clear" w:color="auto" w:fill="auto"/>
          </w:tcPr>
          <w:p w:rsidR="00536F21" w:rsidRPr="004D4F61" w:rsidRDefault="00536F21" w:rsidP="00E416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CCA AGG AGC TAA AGA GGT CCC</w:t>
            </w:r>
          </w:p>
          <w:p w:rsidR="00536F21" w:rsidRPr="004D4F61" w:rsidRDefault="00536F21" w:rsidP="00E416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GTC CCG AGT CCC ATG GAA GC</w:t>
            </w:r>
          </w:p>
        </w:tc>
        <w:tc>
          <w:tcPr>
            <w:tcW w:w="2508" w:type="dxa"/>
            <w:shd w:val="clear" w:color="auto" w:fill="auto"/>
          </w:tcPr>
          <w:p w:rsidR="00536F21" w:rsidRPr="004D4F61" w:rsidRDefault="00536F21" w:rsidP="00E416BE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D4F61">
              <w:rPr>
                <w:rFonts w:ascii="AdvPSFT-L" w:hAnsi="AdvPSFT-L"/>
                <w:color w:val="000000" w:themeColor="text1"/>
                <w:sz w:val="20"/>
                <w:szCs w:val="20"/>
              </w:rPr>
              <w:t>1528</w:t>
            </w:r>
          </w:p>
        </w:tc>
      </w:tr>
      <w:tr w:rsidR="00536F21" w:rsidRPr="004D4F61" w:rsidTr="00E416BE">
        <w:trPr>
          <w:jc w:val="center"/>
        </w:trPr>
        <w:tc>
          <w:tcPr>
            <w:tcW w:w="1526" w:type="dxa"/>
            <w:shd w:val="clear" w:color="auto" w:fill="auto"/>
          </w:tcPr>
          <w:p w:rsidR="00536F21" w:rsidRPr="004D4F61" w:rsidRDefault="00536F21" w:rsidP="00E416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TnpA</w:t>
            </w:r>
            <w:proofErr w:type="spellEnd"/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-F</w:t>
            </w:r>
          </w:p>
          <w:p w:rsidR="00536F21" w:rsidRPr="004D4F61" w:rsidRDefault="00536F21" w:rsidP="00E416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TnpA</w:t>
            </w:r>
            <w:proofErr w:type="spellEnd"/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-F</w:t>
            </w:r>
          </w:p>
        </w:tc>
        <w:tc>
          <w:tcPr>
            <w:tcW w:w="4296" w:type="dxa"/>
            <w:shd w:val="clear" w:color="auto" w:fill="auto"/>
          </w:tcPr>
          <w:p w:rsidR="00536F21" w:rsidRPr="004D4F61" w:rsidRDefault="00536F21" w:rsidP="00E416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GCT TCC ATG GGA CTC GGG AC</w:t>
            </w:r>
          </w:p>
          <w:p w:rsidR="00536F21" w:rsidRPr="004D4F61" w:rsidRDefault="00536F21" w:rsidP="00E416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D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GCT CCC AAT TAA TAG GAG A</w:t>
            </w:r>
          </w:p>
        </w:tc>
        <w:tc>
          <w:tcPr>
            <w:tcW w:w="2508" w:type="dxa"/>
            <w:shd w:val="clear" w:color="auto" w:fill="auto"/>
          </w:tcPr>
          <w:p w:rsidR="00536F21" w:rsidRPr="004D4F61" w:rsidRDefault="00536F21" w:rsidP="00E416BE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D4F61">
              <w:rPr>
                <w:rFonts w:ascii="AdvPSFT-L" w:hAnsi="AdvPSFT-L"/>
                <w:color w:val="000000" w:themeColor="text1"/>
                <w:sz w:val="20"/>
                <w:szCs w:val="20"/>
              </w:rPr>
              <w:t>2115</w:t>
            </w:r>
          </w:p>
        </w:tc>
      </w:tr>
    </w:tbl>
    <w:p w:rsidR="00536F21" w:rsidRPr="004D4F61" w:rsidRDefault="00536F21" w:rsidP="00536F21">
      <w:pPr>
        <w:pStyle w:val="EndNoteBibliography"/>
        <w:spacing w:after="0" w:line="360" w:lineRule="auto"/>
        <w:ind w:left="36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536F21" w:rsidRPr="004D4F61" w:rsidRDefault="00536F21" w:rsidP="00536F21">
      <w:pPr>
        <w:pStyle w:val="EndNoteBibliography"/>
        <w:spacing w:after="0" w:line="360" w:lineRule="auto"/>
        <w:ind w:left="36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233219" w:rsidRDefault="00233219"/>
    <w:sectPr w:rsidR="002332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dvPSFT-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21"/>
    <w:rsid w:val="00000C25"/>
    <w:rsid w:val="00233219"/>
    <w:rsid w:val="0053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F21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536F21"/>
    <w:pPr>
      <w:spacing w:line="240" w:lineRule="auto"/>
    </w:pPr>
    <w:rPr>
      <w:rFonts w:ascii="Calibri" w:hAnsi="Calibri" w:cs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536F21"/>
    <w:rPr>
      <w:rFonts w:ascii="Calibri" w:hAnsi="Calibri" w:cs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F21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536F21"/>
    <w:pPr>
      <w:spacing w:line="240" w:lineRule="auto"/>
    </w:pPr>
    <w:rPr>
      <w:rFonts w:ascii="Calibri" w:hAnsi="Calibri" w:cs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536F21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2016-11-26T08:17:00Z</dcterms:created>
  <dcterms:modified xsi:type="dcterms:W3CDTF">2016-11-26T08:17:00Z</dcterms:modified>
</cp:coreProperties>
</file>