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3F" w:rsidRPr="00A21B97" w:rsidRDefault="00A21B97" w:rsidP="00960B3F">
      <w:pPr>
        <w:rPr>
          <w:rFonts w:ascii="Times New Roman" w:hAnsi="Times New Roman"/>
          <w:b/>
          <w:sz w:val="28"/>
          <w:szCs w:val="28"/>
        </w:rPr>
      </w:pPr>
      <w:r w:rsidRPr="00A21B97">
        <w:rPr>
          <w:rFonts w:ascii="Times New Roman" w:hAnsi="Times New Roman"/>
          <w:b/>
          <w:sz w:val="28"/>
          <w:szCs w:val="28"/>
        </w:rPr>
        <w:t>Supplementary</w:t>
      </w:r>
      <w:r w:rsidR="00AA6C73" w:rsidRPr="00A21B97">
        <w:rPr>
          <w:rFonts w:ascii="Times New Roman" w:hAnsi="Times New Roman"/>
          <w:b/>
          <w:sz w:val="28"/>
          <w:szCs w:val="28"/>
        </w:rPr>
        <w:t xml:space="preserve"> data</w:t>
      </w:r>
      <w:r w:rsidR="00BE0779">
        <w:rPr>
          <w:rFonts w:ascii="Times New Roman" w:hAnsi="Times New Roman"/>
          <w:b/>
          <w:sz w:val="28"/>
          <w:szCs w:val="28"/>
        </w:rPr>
        <w:t xml:space="preserve"> (S1 File)</w:t>
      </w:r>
    </w:p>
    <w:p w:rsidR="0088340A" w:rsidRPr="00EA4297" w:rsidRDefault="0088340A" w:rsidP="00960B3F">
      <w:pPr>
        <w:rPr>
          <w:rFonts w:ascii="Times New Roman" w:hAnsi="Times New Roman"/>
          <w:sz w:val="20"/>
          <w:szCs w:val="20"/>
        </w:rPr>
      </w:pPr>
    </w:p>
    <w:p w:rsidR="00960B3F" w:rsidRPr="00A21B97" w:rsidRDefault="00BE0779" w:rsidP="00960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A</w:t>
      </w:r>
      <w:r w:rsidR="00B2220B" w:rsidRPr="00A21B97">
        <w:rPr>
          <w:rFonts w:ascii="Times New Roman" w:hAnsi="Times New Roman"/>
          <w:b/>
          <w:sz w:val="24"/>
          <w:szCs w:val="24"/>
        </w:rPr>
        <w:t>.</w:t>
      </w:r>
      <w:r w:rsidR="005C27BA" w:rsidRPr="00A21B97">
        <w:rPr>
          <w:rFonts w:ascii="Times New Roman" w:hAnsi="Times New Roman"/>
          <w:sz w:val="24"/>
          <w:szCs w:val="24"/>
        </w:rPr>
        <w:t xml:space="preserve"> </w:t>
      </w:r>
      <w:r w:rsidR="005C27BA" w:rsidRPr="00A21B97">
        <w:rPr>
          <w:rFonts w:ascii="Times New Roman" w:hAnsi="Times New Roman"/>
          <w:sz w:val="24"/>
          <w:szCs w:val="24"/>
          <w:lang w:eastAsia="ja-JP"/>
        </w:rPr>
        <w:t xml:space="preserve">Blood culture characteristics (hospital admission, </w:t>
      </w:r>
      <w:r w:rsidR="00015D4A" w:rsidRPr="00A21B97">
        <w:rPr>
          <w:rFonts w:ascii="Times New Roman" w:hAnsi="Times New Roman"/>
          <w:sz w:val="24"/>
          <w:szCs w:val="24"/>
          <w:lang w:eastAsia="ja-JP"/>
        </w:rPr>
        <w:t>length of stay, age, blood cultures, and microorganism)</w:t>
      </w:r>
    </w:p>
    <w:tbl>
      <w:tblPr>
        <w:tblW w:w="15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05"/>
        <w:gridCol w:w="987"/>
        <w:gridCol w:w="1120"/>
        <w:gridCol w:w="1240"/>
        <w:gridCol w:w="1240"/>
        <w:gridCol w:w="1240"/>
        <w:gridCol w:w="1240"/>
        <w:gridCol w:w="1240"/>
        <w:gridCol w:w="1240"/>
        <w:gridCol w:w="1240"/>
        <w:gridCol w:w="1379"/>
        <w:gridCol w:w="716"/>
        <w:gridCol w:w="728"/>
        <w:gridCol w:w="616"/>
      </w:tblGrid>
      <w:tr w:rsidR="00F15FE5" w:rsidRPr="00EA4297" w:rsidTr="00F15FE5">
        <w:trPr>
          <w:trHeight w:val="495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</w:tcBorders>
          </w:tcPr>
          <w:p w:rsidR="00F15FE5" w:rsidRPr="00EA4297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</w:tcBorders>
          </w:tcPr>
          <w:p w:rsidR="00F15FE5" w:rsidRPr="00EA4297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</w:tcBorders>
          </w:tcPr>
          <w:p w:rsidR="00F15FE5" w:rsidRPr="00EA4297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</w:tcBorders>
          </w:tcPr>
          <w:p w:rsidR="00F15FE5" w:rsidRPr="00EA4297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</w:tcBorders>
          </w:tcPr>
          <w:p w:rsidR="00F15FE5" w:rsidRPr="00EA4297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15FE5" w:rsidRPr="00EA4297" w:rsidTr="00F15FE5">
        <w:trPr>
          <w:trHeight w:val="780"/>
        </w:trPr>
        <w:tc>
          <w:tcPr>
            <w:tcW w:w="805" w:type="dxa"/>
            <w:shd w:val="clear" w:color="auto" w:fill="C0C0C0"/>
            <w:hideMark/>
          </w:tcPr>
          <w:p w:rsidR="00F15FE5" w:rsidRPr="00F15FE5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15F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Year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F15FE5" w:rsidRPr="00F15FE5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15F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Hospital admission</w:t>
            </w:r>
          </w:p>
        </w:tc>
        <w:tc>
          <w:tcPr>
            <w:tcW w:w="1120" w:type="dxa"/>
            <w:shd w:val="clear" w:color="auto" w:fill="C0C0C0"/>
            <w:hideMark/>
          </w:tcPr>
          <w:p w:rsidR="00F15FE5" w:rsidRPr="00F15FE5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15F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Hospital days</w:t>
            </w:r>
          </w:p>
        </w:tc>
        <w:tc>
          <w:tcPr>
            <w:tcW w:w="1240" w:type="dxa"/>
            <w:shd w:val="clear" w:color="auto" w:fill="C0C0C0"/>
          </w:tcPr>
          <w:p w:rsidR="00F15FE5" w:rsidRPr="00F15FE5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15F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Average length of stay (days median)*</w:t>
            </w:r>
          </w:p>
        </w:tc>
        <w:tc>
          <w:tcPr>
            <w:tcW w:w="1240" w:type="dxa"/>
            <w:shd w:val="clear" w:color="auto" w:fill="C0C0C0"/>
          </w:tcPr>
          <w:p w:rsidR="00F15FE5" w:rsidRPr="00F15FE5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15F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Age, median of all hospitalised patient**</w:t>
            </w:r>
          </w:p>
        </w:tc>
        <w:tc>
          <w:tcPr>
            <w:tcW w:w="2480" w:type="dxa"/>
            <w:gridSpan w:val="2"/>
            <w:shd w:val="clear" w:color="auto" w:fill="C0C0C0"/>
          </w:tcPr>
          <w:p w:rsidR="00F15FE5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15F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Age, median of all patient with blood culture obtained***</w:t>
            </w:r>
          </w:p>
          <w:p w:rsidR="00F15FE5" w:rsidRPr="00F15FE5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        HA                        CO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F15FE5" w:rsidRPr="00F15FE5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15F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Numbers of all blood cultures</w:t>
            </w:r>
          </w:p>
        </w:tc>
        <w:tc>
          <w:tcPr>
            <w:tcW w:w="1240" w:type="dxa"/>
            <w:shd w:val="clear" w:color="auto" w:fill="C0C0C0"/>
          </w:tcPr>
          <w:p w:rsidR="00F15FE5" w:rsidRPr="00F15FE5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15F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Positive blood cultures</w:t>
            </w:r>
          </w:p>
        </w:tc>
        <w:tc>
          <w:tcPr>
            <w:tcW w:w="1240" w:type="dxa"/>
            <w:shd w:val="clear" w:color="auto" w:fill="C0C0C0"/>
            <w:hideMark/>
          </w:tcPr>
          <w:p w:rsidR="00F15FE5" w:rsidRPr="00F15FE5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15F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Micro-organisms ****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F15FE5" w:rsidRPr="00F15FE5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15F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Population in Östergötland</w:t>
            </w:r>
          </w:p>
        </w:tc>
        <w:tc>
          <w:tcPr>
            <w:tcW w:w="716" w:type="dxa"/>
            <w:shd w:val="clear" w:color="auto" w:fill="C0C0C0"/>
            <w:hideMark/>
          </w:tcPr>
          <w:p w:rsidR="00F15FE5" w:rsidRPr="00F15FE5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15F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BSI- Total</w:t>
            </w: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F15FE5" w:rsidRPr="00F15FE5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15F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HA-BSI</w:t>
            </w:r>
          </w:p>
        </w:tc>
        <w:tc>
          <w:tcPr>
            <w:tcW w:w="616" w:type="dxa"/>
            <w:shd w:val="clear" w:color="auto" w:fill="C0C0C0"/>
            <w:noWrap/>
            <w:hideMark/>
          </w:tcPr>
          <w:p w:rsidR="00F15FE5" w:rsidRPr="00F15FE5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15FE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CO-BSI</w:t>
            </w:r>
          </w:p>
        </w:tc>
      </w:tr>
      <w:tr w:rsidR="00F15FE5" w:rsidRPr="00EA4297" w:rsidTr="00F15FE5">
        <w:trPr>
          <w:trHeight w:val="300"/>
        </w:trPr>
        <w:tc>
          <w:tcPr>
            <w:tcW w:w="805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2000</w:t>
            </w:r>
          </w:p>
        </w:tc>
        <w:tc>
          <w:tcPr>
            <w:tcW w:w="987" w:type="dxa"/>
            <w:shd w:val="clear" w:color="auto" w:fill="auto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73 410</w:t>
            </w:r>
          </w:p>
        </w:tc>
        <w:tc>
          <w:tcPr>
            <w:tcW w:w="1120" w:type="dxa"/>
            <w:shd w:val="clear" w:color="auto" w:fill="auto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418 758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240" w:type="dxa"/>
            <w:shd w:val="clear" w:color="auto" w:fill="auto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6064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782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828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411 345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694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432</w:t>
            </w:r>
          </w:p>
        </w:tc>
      </w:tr>
      <w:tr w:rsidR="00F15FE5" w:rsidRPr="00EA4297" w:rsidTr="00F15FE5">
        <w:trPr>
          <w:trHeight w:val="300"/>
        </w:trPr>
        <w:tc>
          <w:tcPr>
            <w:tcW w:w="805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2001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73 395</w:t>
            </w:r>
          </w:p>
        </w:tc>
        <w:tc>
          <w:tcPr>
            <w:tcW w:w="1120" w:type="dxa"/>
            <w:shd w:val="clear" w:color="auto" w:fill="C0C0C0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400 938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6066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755</w:t>
            </w:r>
          </w:p>
        </w:tc>
        <w:tc>
          <w:tcPr>
            <w:tcW w:w="1240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825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412 363</w:t>
            </w:r>
          </w:p>
        </w:tc>
        <w:tc>
          <w:tcPr>
            <w:tcW w:w="716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681</w:t>
            </w: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616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408</w:t>
            </w:r>
          </w:p>
        </w:tc>
      </w:tr>
      <w:tr w:rsidR="00F15FE5" w:rsidRPr="00EA4297" w:rsidTr="00F15FE5">
        <w:trPr>
          <w:trHeight w:val="300"/>
        </w:trPr>
        <w:tc>
          <w:tcPr>
            <w:tcW w:w="805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2002</w:t>
            </w:r>
          </w:p>
        </w:tc>
        <w:tc>
          <w:tcPr>
            <w:tcW w:w="987" w:type="dxa"/>
            <w:shd w:val="clear" w:color="auto" w:fill="auto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71 791</w:t>
            </w:r>
          </w:p>
        </w:tc>
        <w:tc>
          <w:tcPr>
            <w:tcW w:w="1120" w:type="dxa"/>
            <w:shd w:val="clear" w:color="auto" w:fill="auto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399 940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240" w:type="dxa"/>
            <w:shd w:val="clear" w:color="auto" w:fill="auto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6132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729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775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413 438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654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429</w:t>
            </w:r>
          </w:p>
        </w:tc>
      </w:tr>
      <w:tr w:rsidR="00F15FE5" w:rsidRPr="00EA4297" w:rsidTr="00F15FE5">
        <w:trPr>
          <w:trHeight w:val="300"/>
        </w:trPr>
        <w:tc>
          <w:tcPr>
            <w:tcW w:w="805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2003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71 945</w:t>
            </w:r>
          </w:p>
        </w:tc>
        <w:tc>
          <w:tcPr>
            <w:tcW w:w="1120" w:type="dxa"/>
            <w:shd w:val="clear" w:color="auto" w:fill="C0C0C0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368 272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6185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755</w:t>
            </w:r>
          </w:p>
        </w:tc>
        <w:tc>
          <w:tcPr>
            <w:tcW w:w="1240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811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414 897</w:t>
            </w:r>
          </w:p>
        </w:tc>
        <w:tc>
          <w:tcPr>
            <w:tcW w:w="716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656</w:t>
            </w: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616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409</w:t>
            </w:r>
          </w:p>
        </w:tc>
      </w:tr>
      <w:tr w:rsidR="00F15FE5" w:rsidRPr="00EA4297" w:rsidTr="00F15FE5">
        <w:trPr>
          <w:trHeight w:val="300"/>
        </w:trPr>
        <w:tc>
          <w:tcPr>
            <w:tcW w:w="805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2004</w:t>
            </w:r>
          </w:p>
        </w:tc>
        <w:tc>
          <w:tcPr>
            <w:tcW w:w="987" w:type="dxa"/>
            <w:shd w:val="clear" w:color="auto" w:fill="auto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68 954</w:t>
            </w:r>
          </w:p>
        </w:tc>
        <w:tc>
          <w:tcPr>
            <w:tcW w:w="1120" w:type="dxa"/>
            <w:shd w:val="clear" w:color="auto" w:fill="auto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354 861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240" w:type="dxa"/>
            <w:shd w:val="clear" w:color="auto" w:fill="auto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6055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865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415 990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719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490</w:t>
            </w:r>
          </w:p>
        </w:tc>
      </w:tr>
      <w:tr w:rsidR="00F15FE5" w:rsidRPr="00EA4297" w:rsidTr="00F15FE5">
        <w:trPr>
          <w:trHeight w:val="300"/>
        </w:trPr>
        <w:tc>
          <w:tcPr>
            <w:tcW w:w="805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68 454</w:t>
            </w:r>
          </w:p>
        </w:tc>
        <w:tc>
          <w:tcPr>
            <w:tcW w:w="1120" w:type="dxa"/>
            <w:shd w:val="clear" w:color="auto" w:fill="C0C0C0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340 337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6463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788</w:t>
            </w:r>
          </w:p>
        </w:tc>
        <w:tc>
          <w:tcPr>
            <w:tcW w:w="1240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845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416 303</w:t>
            </w:r>
          </w:p>
        </w:tc>
        <w:tc>
          <w:tcPr>
            <w:tcW w:w="716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705</w:t>
            </w: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616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480</w:t>
            </w:r>
          </w:p>
        </w:tc>
      </w:tr>
      <w:tr w:rsidR="00F15FE5" w:rsidRPr="00EA4297" w:rsidTr="00F15FE5">
        <w:trPr>
          <w:trHeight w:val="300"/>
        </w:trPr>
        <w:tc>
          <w:tcPr>
            <w:tcW w:w="805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987" w:type="dxa"/>
            <w:shd w:val="clear" w:color="auto" w:fill="auto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70 586</w:t>
            </w:r>
          </w:p>
        </w:tc>
        <w:tc>
          <w:tcPr>
            <w:tcW w:w="1120" w:type="dxa"/>
            <w:shd w:val="clear" w:color="auto" w:fill="auto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331 436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240" w:type="dxa"/>
            <w:shd w:val="clear" w:color="auto" w:fill="auto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6601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814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873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417 966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723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501</w:t>
            </w:r>
          </w:p>
        </w:tc>
      </w:tr>
      <w:tr w:rsidR="00F15FE5" w:rsidRPr="00EA4297" w:rsidTr="00F15FE5">
        <w:trPr>
          <w:trHeight w:val="300"/>
        </w:trPr>
        <w:tc>
          <w:tcPr>
            <w:tcW w:w="805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69 982</w:t>
            </w:r>
          </w:p>
        </w:tc>
        <w:tc>
          <w:tcPr>
            <w:tcW w:w="1120" w:type="dxa"/>
            <w:shd w:val="clear" w:color="auto" w:fill="C0C0C0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341 580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7548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923</w:t>
            </w:r>
          </w:p>
        </w:tc>
        <w:tc>
          <w:tcPr>
            <w:tcW w:w="1240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1016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420 809</w:t>
            </w:r>
          </w:p>
        </w:tc>
        <w:tc>
          <w:tcPr>
            <w:tcW w:w="716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817</w:t>
            </w: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616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537</w:t>
            </w:r>
          </w:p>
        </w:tc>
      </w:tr>
      <w:tr w:rsidR="00F15FE5" w:rsidRPr="00EA4297" w:rsidTr="00F15FE5">
        <w:trPr>
          <w:trHeight w:val="300"/>
        </w:trPr>
        <w:tc>
          <w:tcPr>
            <w:tcW w:w="805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987" w:type="dxa"/>
            <w:shd w:val="clear" w:color="auto" w:fill="auto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69 363</w:t>
            </w:r>
          </w:p>
        </w:tc>
        <w:tc>
          <w:tcPr>
            <w:tcW w:w="1120" w:type="dxa"/>
            <w:shd w:val="clear" w:color="auto" w:fill="auto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378 999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240" w:type="dxa"/>
            <w:shd w:val="clear" w:color="auto" w:fill="auto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7860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793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873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423 169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706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473</w:t>
            </w:r>
          </w:p>
        </w:tc>
      </w:tr>
      <w:tr w:rsidR="00F15FE5" w:rsidRPr="00EA4297" w:rsidTr="00F15FE5">
        <w:trPr>
          <w:trHeight w:val="300"/>
        </w:trPr>
        <w:tc>
          <w:tcPr>
            <w:tcW w:w="805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72 383</w:t>
            </w:r>
          </w:p>
        </w:tc>
        <w:tc>
          <w:tcPr>
            <w:tcW w:w="1120" w:type="dxa"/>
            <w:shd w:val="clear" w:color="auto" w:fill="C0C0C0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324 711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8710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1022</w:t>
            </w:r>
          </w:p>
        </w:tc>
        <w:tc>
          <w:tcPr>
            <w:tcW w:w="1240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1093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427 106</w:t>
            </w:r>
          </w:p>
        </w:tc>
        <w:tc>
          <w:tcPr>
            <w:tcW w:w="716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872</w:t>
            </w: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283</w:t>
            </w:r>
          </w:p>
        </w:tc>
        <w:tc>
          <w:tcPr>
            <w:tcW w:w="616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589</w:t>
            </w:r>
          </w:p>
        </w:tc>
      </w:tr>
      <w:tr w:rsidR="00F15FE5" w:rsidRPr="00EA4297" w:rsidTr="00F15FE5">
        <w:trPr>
          <w:trHeight w:val="300"/>
        </w:trPr>
        <w:tc>
          <w:tcPr>
            <w:tcW w:w="805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987" w:type="dxa"/>
            <w:shd w:val="clear" w:color="auto" w:fill="auto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72 766</w:t>
            </w:r>
          </w:p>
        </w:tc>
        <w:tc>
          <w:tcPr>
            <w:tcW w:w="1120" w:type="dxa"/>
            <w:shd w:val="clear" w:color="auto" w:fill="auto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337 520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240" w:type="dxa"/>
            <w:shd w:val="clear" w:color="auto" w:fill="auto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9211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1190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429 642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983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672</w:t>
            </w:r>
          </w:p>
        </w:tc>
      </w:tr>
      <w:tr w:rsidR="00F15FE5" w:rsidRPr="00EA4297" w:rsidTr="00F15FE5">
        <w:trPr>
          <w:trHeight w:val="300"/>
        </w:trPr>
        <w:tc>
          <w:tcPr>
            <w:tcW w:w="805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73 849</w:t>
            </w:r>
          </w:p>
        </w:tc>
        <w:tc>
          <w:tcPr>
            <w:tcW w:w="1120" w:type="dxa"/>
            <w:shd w:val="clear" w:color="auto" w:fill="C0C0C0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330 589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10062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1102</w:t>
            </w:r>
          </w:p>
        </w:tc>
        <w:tc>
          <w:tcPr>
            <w:tcW w:w="1240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431 075</w:t>
            </w:r>
          </w:p>
        </w:tc>
        <w:tc>
          <w:tcPr>
            <w:tcW w:w="716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977</w:t>
            </w: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309</w:t>
            </w:r>
          </w:p>
        </w:tc>
        <w:tc>
          <w:tcPr>
            <w:tcW w:w="616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668</w:t>
            </w:r>
          </w:p>
        </w:tc>
      </w:tr>
      <w:tr w:rsidR="00F15FE5" w:rsidRPr="00EA4297" w:rsidTr="00F15FE5">
        <w:trPr>
          <w:trHeight w:val="300"/>
        </w:trPr>
        <w:tc>
          <w:tcPr>
            <w:tcW w:w="805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87" w:type="dxa"/>
            <w:shd w:val="clear" w:color="auto" w:fill="auto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75 516</w:t>
            </w:r>
          </w:p>
        </w:tc>
        <w:tc>
          <w:tcPr>
            <w:tcW w:w="1120" w:type="dxa"/>
            <w:shd w:val="clear" w:color="auto" w:fill="auto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332 719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240" w:type="dxa"/>
            <w:shd w:val="clear" w:color="auto" w:fill="auto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11394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1264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1412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433 784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335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795</w:t>
            </w:r>
          </w:p>
        </w:tc>
      </w:tr>
      <w:tr w:rsidR="00F15FE5" w:rsidRPr="00EA4297" w:rsidTr="00F15FE5">
        <w:trPr>
          <w:trHeight w:val="300"/>
        </w:trPr>
        <w:tc>
          <w:tcPr>
            <w:tcW w:w="805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75 214</w:t>
            </w:r>
          </w:p>
        </w:tc>
        <w:tc>
          <w:tcPr>
            <w:tcW w:w="1120" w:type="dxa"/>
            <w:shd w:val="clear" w:color="auto" w:fill="C0C0C0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332 745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11632</w:t>
            </w:r>
          </w:p>
        </w:tc>
        <w:tc>
          <w:tcPr>
            <w:tcW w:w="1240" w:type="dxa"/>
            <w:shd w:val="clear" w:color="auto" w:fill="C0C0C0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1314</w:t>
            </w:r>
          </w:p>
        </w:tc>
        <w:tc>
          <w:tcPr>
            <w:tcW w:w="1240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1434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437 848</w:t>
            </w:r>
          </w:p>
        </w:tc>
        <w:tc>
          <w:tcPr>
            <w:tcW w:w="716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1163</w:t>
            </w: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354</w:t>
            </w:r>
          </w:p>
        </w:tc>
        <w:tc>
          <w:tcPr>
            <w:tcW w:w="616" w:type="dxa"/>
            <w:shd w:val="clear" w:color="auto" w:fill="C0C0C0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809</w:t>
            </w:r>
          </w:p>
        </w:tc>
      </w:tr>
      <w:tr w:rsidR="00F15FE5" w:rsidRPr="00EA4297" w:rsidTr="00F15FE5">
        <w:trPr>
          <w:trHeight w:val="300"/>
        </w:trPr>
        <w:tc>
          <w:tcPr>
            <w:tcW w:w="805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Total/ p-value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&lt;0.01                       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=0.34</w:t>
            </w:r>
          </w:p>
        </w:tc>
        <w:tc>
          <w:tcPr>
            <w:tcW w:w="1240" w:type="dxa"/>
          </w:tcPr>
          <w:p w:rsidR="00F15FE5" w:rsidRPr="00EA4297" w:rsidRDefault="007C076B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=0.34</w:t>
            </w:r>
          </w:p>
        </w:tc>
        <w:tc>
          <w:tcPr>
            <w:tcW w:w="1240" w:type="dxa"/>
          </w:tcPr>
          <w:p w:rsidR="00F15FE5" w:rsidRPr="00EA4297" w:rsidRDefault="007C076B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=0.14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109983</w:t>
            </w:r>
          </w:p>
        </w:tc>
        <w:tc>
          <w:tcPr>
            <w:tcW w:w="1240" w:type="dxa"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12949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14010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11480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3788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F15FE5" w:rsidRPr="00EA4297" w:rsidRDefault="00F15FE5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7692</w:t>
            </w:r>
          </w:p>
        </w:tc>
      </w:tr>
    </w:tbl>
    <w:p w:rsidR="00960B3F" w:rsidRPr="00587435" w:rsidRDefault="00960B3F" w:rsidP="00960B3F">
      <w:pPr>
        <w:spacing w:after="0"/>
        <w:rPr>
          <w:rFonts w:ascii="Times New Roman" w:hAnsi="Times New Roman"/>
          <w:sz w:val="20"/>
          <w:szCs w:val="20"/>
        </w:rPr>
      </w:pPr>
      <w:r w:rsidRPr="00587435">
        <w:rPr>
          <w:rFonts w:ascii="Times New Roman" w:hAnsi="Times New Roman"/>
          <w:sz w:val="20"/>
          <w:szCs w:val="20"/>
        </w:rPr>
        <w:t>* Average length of stay (median</w:t>
      </w:r>
      <w:r w:rsidR="00E62305" w:rsidRPr="00587435">
        <w:rPr>
          <w:rFonts w:ascii="Times New Roman" w:hAnsi="Times New Roman"/>
          <w:sz w:val="20"/>
          <w:szCs w:val="20"/>
        </w:rPr>
        <w:t xml:space="preserve"> days</w:t>
      </w:r>
      <w:r w:rsidRPr="00587435">
        <w:rPr>
          <w:rFonts w:ascii="Times New Roman" w:hAnsi="Times New Roman"/>
          <w:sz w:val="20"/>
          <w:szCs w:val="20"/>
        </w:rPr>
        <w:t>) for all patient hospitali</w:t>
      </w:r>
      <w:r w:rsidR="00E62305" w:rsidRPr="00587435">
        <w:rPr>
          <w:rFonts w:ascii="Times New Roman" w:hAnsi="Times New Roman"/>
          <w:sz w:val="20"/>
          <w:szCs w:val="20"/>
        </w:rPr>
        <w:t>s</w:t>
      </w:r>
      <w:r w:rsidRPr="00587435">
        <w:rPr>
          <w:rFonts w:ascii="Times New Roman" w:hAnsi="Times New Roman"/>
          <w:sz w:val="20"/>
          <w:szCs w:val="20"/>
        </w:rPr>
        <w:t xml:space="preserve">ed in </w:t>
      </w:r>
      <w:proofErr w:type="spellStart"/>
      <w:r w:rsidRPr="00587435">
        <w:rPr>
          <w:rFonts w:ascii="Times New Roman" w:hAnsi="Times New Roman"/>
          <w:sz w:val="20"/>
          <w:szCs w:val="20"/>
        </w:rPr>
        <w:t>Ostergotland</w:t>
      </w:r>
      <w:proofErr w:type="spellEnd"/>
      <w:r w:rsidRPr="00587435">
        <w:rPr>
          <w:rFonts w:ascii="Times New Roman" w:hAnsi="Times New Roman"/>
          <w:sz w:val="20"/>
          <w:szCs w:val="20"/>
        </w:rPr>
        <w:t xml:space="preserve"> 2000-2013.</w:t>
      </w:r>
    </w:p>
    <w:p w:rsidR="00960B3F" w:rsidRDefault="00960B3F" w:rsidP="00960B3F">
      <w:pPr>
        <w:spacing w:after="0"/>
        <w:rPr>
          <w:rFonts w:ascii="Times New Roman" w:hAnsi="Times New Roman"/>
          <w:sz w:val="20"/>
          <w:szCs w:val="20"/>
        </w:rPr>
      </w:pPr>
      <w:r w:rsidRPr="00587435">
        <w:rPr>
          <w:rFonts w:ascii="Times New Roman" w:hAnsi="Times New Roman"/>
          <w:sz w:val="20"/>
          <w:szCs w:val="20"/>
        </w:rPr>
        <w:t>** Median age (25-75 percentiles) all hospitali</w:t>
      </w:r>
      <w:r w:rsidR="00E62305" w:rsidRPr="00587435">
        <w:rPr>
          <w:rFonts w:ascii="Times New Roman" w:hAnsi="Times New Roman"/>
          <w:sz w:val="20"/>
          <w:szCs w:val="20"/>
        </w:rPr>
        <w:t>s</w:t>
      </w:r>
      <w:r w:rsidRPr="00587435">
        <w:rPr>
          <w:rFonts w:ascii="Times New Roman" w:hAnsi="Times New Roman"/>
          <w:sz w:val="20"/>
          <w:szCs w:val="20"/>
        </w:rPr>
        <w:t>ed patient</w:t>
      </w:r>
      <w:r w:rsidR="00E62305" w:rsidRPr="00587435">
        <w:rPr>
          <w:rFonts w:ascii="Times New Roman" w:hAnsi="Times New Roman"/>
          <w:sz w:val="20"/>
          <w:szCs w:val="20"/>
        </w:rPr>
        <w:t>s</w:t>
      </w:r>
      <w:r w:rsidRPr="00587435">
        <w:rPr>
          <w:rFonts w:ascii="Times New Roman" w:hAnsi="Times New Roman"/>
          <w:sz w:val="20"/>
          <w:szCs w:val="20"/>
        </w:rPr>
        <w:t xml:space="preserve"> even patient</w:t>
      </w:r>
      <w:r w:rsidR="00E62305" w:rsidRPr="00587435">
        <w:rPr>
          <w:rFonts w:ascii="Times New Roman" w:hAnsi="Times New Roman"/>
          <w:sz w:val="20"/>
          <w:szCs w:val="20"/>
        </w:rPr>
        <w:t>s</w:t>
      </w:r>
      <w:r w:rsidRPr="00587435">
        <w:rPr>
          <w:rFonts w:ascii="Times New Roman" w:hAnsi="Times New Roman"/>
          <w:sz w:val="20"/>
          <w:szCs w:val="20"/>
        </w:rPr>
        <w:t xml:space="preserve"> without bloodstream infection 2000-2013.</w:t>
      </w:r>
    </w:p>
    <w:p w:rsidR="00F15FE5" w:rsidRPr="00587435" w:rsidRDefault="00F15FE5" w:rsidP="00960B3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Median age (25-75 percentiles) all patients from whom the blood culture was obtained 2000-20013</w:t>
      </w:r>
    </w:p>
    <w:p w:rsidR="00960B3F" w:rsidRPr="00587435" w:rsidRDefault="00960B3F" w:rsidP="00960B3F">
      <w:pPr>
        <w:spacing w:after="0"/>
        <w:rPr>
          <w:rFonts w:ascii="Times New Roman" w:hAnsi="Times New Roman"/>
          <w:sz w:val="20"/>
          <w:szCs w:val="20"/>
        </w:rPr>
      </w:pPr>
      <w:r w:rsidRPr="00587435">
        <w:rPr>
          <w:rFonts w:ascii="Times New Roman" w:hAnsi="Times New Roman"/>
          <w:sz w:val="20"/>
          <w:szCs w:val="20"/>
        </w:rPr>
        <w:t>***</w:t>
      </w:r>
      <w:r w:rsidR="00F15FE5">
        <w:rPr>
          <w:rFonts w:ascii="Times New Roman" w:hAnsi="Times New Roman"/>
          <w:sz w:val="20"/>
          <w:szCs w:val="20"/>
        </w:rPr>
        <w:t>*</w:t>
      </w:r>
      <w:r w:rsidRPr="00587435">
        <w:rPr>
          <w:rFonts w:ascii="Times New Roman" w:hAnsi="Times New Roman"/>
          <w:sz w:val="20"/>
          <w:szCs w:val="20"/>
        </w:rPr>
        <w:t>Microorganism (bacterial and yeast isolates) typically belonging to the skin microbiota (coagulase</w:t>
      </w:r>
      <w:r w:rsidR="00E62305" w:rsidRPr="00587435">
        <w:rPr>
          <w:rFonts w:ascii="Times New Roman" w:hAnsi="Times New Roman"/>
          <w:sz w:val="20"/>
          <w:szCs w:val="20"/>
        </w:rPr>
        <w:t>-</w:t>
      </w:r>
      <w:r w:rsidRPr="00587435">
        <w:rPr>
          <w:rFonts w:ascii="Times New Roman" w:hAnsi="Times New Roman"/>
          <w:sz w:val="20"/>
          <w:szCs w:val="20"/>
        </w:rPr>
        <w:t>negative-</w:t>
      </w:r>
      <w:r w:rsidR="00E62305" w:rsidRPr="00587435">
        <w:rPr>
          <w:rFonts w:ascii="Times New Roman" w:hAnsi="Times New Roman"/>
          <w:sz w:val="20"/>
          <w:szCs w:val="20"/>
        </w:rPr>
        <w:t>S</w:t>
      </w:r>
      <w:r w:rsidRPr="00587435">
        <w:rPr>
          <w:rFonts w:ascii="Times New Roman" w:hAnsi="Times New Roman"/>
          <w:sz w:val="20"/>
          <w:szCs w:val="20"/>
        </w:rPr>
        <w:t>taphylococci (</w:t>
      </w:r>
      <w:proofErr w:type="spellStart"/>
      <w:r w:rsidRPr="00587435">
        <w:rPr>
          <w:rFonts w:ascii="Times New Roman" w:hAnsi="Times New Roman"/>
          <w:sz w:val="20"/>
          <w:szCs w:val="20"/>
        </w:rPr>
        <w:t>CoNS</w:t>
      </w:r>
      <w:proofErr w:type="spellEnd"/>
      <w:r w:rsidRPr="00587435">
        <w:rPr>
          <w:rFonts w:ascii="Times New Roman" w:hAnsi="Times New Roman"/>
          <w:sz w:val="20"/>
          <w:szCs w:val="20"/>
        </w:rPr>
        <w:t xml:space="preserve">), </w:t>
      </w:r>
      <w:r w:rsidRPr="00587435">
        <w:rPr>
          <w:rFonts w:ascii="Times New Roman" w:hAnsi="Times New Roman"/>
          <w:i/>
          <w:sz w:val="20"/>
          <w:szCs w:val="20"/>
        </w:rPr>
        <w:t>Micrococcus</w:t>
      </w:r>
      <w:r w:rsidRPr="00587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7435">
        <w:rPr>
          <w:rFonts w:ascii="Times New Roman" w:hAnsi="Times New Roman"/>
          <w:sz w:val="20"/>
          <w:szCs w:val="20"/>
        </w:rPr>
        <w:t>spp</w:t>
      </w:r>
      <w:proofErr w:type="spellEnd"/>
      <w:r w:rsidRPr="00587435">
        <w:rPr>
          <w:rFonts w:ascii="Times New Roman" w:hAnsi="Times New Roman"/>
          <w:sz w:val="20"/>
          <w:szCs w:val="20"/>
        </w:rPr>
        <w:t xml:space="preserve">, </w:t>
      </w:r>
      <w:r w:rsidRPr="00587435">
        <w:rPr>
          <w:rFonts w:ascii="Times New Roman" w:hAnsi="Times New Roman"/>
          <w:i/>
          <w:sz w:val="20"/>
          <w:szCs w:val="20"/>
        </w:rPr>
        <w:t xml:space="preserve">Bacillus </w:t>
      </w:r>
      <w:proofErr w:type="spellStart"/>
      <w:r w:rsidRPr="00587435">
        <w:rPr>
          <w:rFonts w:ascii="Times New Roman" w:hAnsi="Times New Roman"/>
          <w:i/>
          <w:sz w:val="20"/>
          <w:szCs w:val="20"/>
        </w:rPr>
        <w:t>spp</w:t>
      </w:r>
      <w:proofErr w:type="spellEnd"/>
      <w:r w:rsidRPr="00587435">
        <w:rPr>
          <w:rFonts w:ascii="Times New Roman" w:hAnsi="Times New Roman"/>
          <w:sz w:val="20"/>
          <w:szCs w:val="20"/>
        </w:rPr>
        <w:t xml:space="preserve">, </w:t>
      </w:r>
      <w:r w:rsidRPr="00587435">
        <w:rPr>
          <w:rFonts w:ascii="Times New Roman" w:hAnsi="Times New Roman"/>
          <w:i/>
          <w:sz w:val="20"/>
          <w:szCs w:val="20"/>
        </w:rPr>
        <w:t>Corynebacterium</w:t>
      </w:r>
      <w:r w:rsidRPr="005874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7435">
        <w:rPr>
          <w:rFonts w:ascii="Times New Roman" w:hAnsi="Times New Roman"/>
          <w:sz w:val="20"/>
          <w:szCs w:val="20"/>
        </w:rPr>
        <w:t>spp</w:t>
      </w:r>
      <w:proofErr w:type="spellEnd"/>
      <w:r w:rsidRPr="00587435">
        <w:rPr>
          <w:rFonts w:ascii="Times New Roman" w:hAnsi="Times New Roman"/>
          <w:sz w:val="20"/>
          <w:szCs w:val="20"/>
        </w:rPr>
        <w:t xml:space="preserve">, </w:t>
      </w:r>
      <w:r w:rsidRPr="00587435">
        <w:rPr>
          <w:rFonts w:ascii="Times New Roman" w:hAnsi="Times New Roman"/>
          <w:i/>
          <w:sz w:val="20"/>
          <w:szCs w:val="20"/>
        </w:rPr>
        <w:t>Propionibacterium spp</w:t>
      </w:r>
      <w:r w:rsidRPr="00587435">
        <w:rPr>
          <w:rFonts w:ascii="Times New Roman" w:hAnsi="Times New Roman"/>
          <w:sz w:val="20"/>
          <w:szCs w:val="20"/>
        </w:rPr>
        <w:t xml:space="preserve">.) were considered to be probable contaminants and were excluded , with one exception; </w:t>
      </w:r>
      <w:proofErr w:type="spellStart"/>
      <w:r w:rsidRPr="00587435">
        <w:rPr>
          <w:rFonts w:ascii="Times New Roman" w:hAnsi="Times New Roman"/>
          <w:i/>
          <w:sz w:val="20"/>
          <w:szCs w:val="20"/>
        </w:rPr>
        <w:t>CoNS</w:t>
      </w:r>
      <w:proofErr w:type="spellEnd"/>
      <w:r w:rsidRPr="00587435">
        <w:rPr>
          <w:rFonts w:ascii="Times New Roman" w:hAnsi="Times New Roman"/>
          <w:sz w:val="20"/>
          <w:szCs w:val="20"/>
        </w:rPr>
        <w:t xml:space="preserve"> isolated in at least two different puncture sites of blood cultures taken on the same day. </w:t>
      </w:r>
    </w:p>
    <w:p w:rsidR="00960B3F" w:rsidRPr="00EA4297" w:rsidRDefault="00960B3F" w:rsidP="00960B3F">
      <w:pPr>
        <w:rPr>
          <w:rFonts w:ascii="Times New Roman" w:hAnsi="Times New Roman"/>
          <w:lang w:eastAsia="ja-JP"/>
        </w:rPr>
      </w:pPr>
    </w:p>
    <w:p w:rsidR="00960B3F" w:rsidRPr="00EA4297" w:rsidRDefault="00960B3F" w:rsidP="00960B3F">
      <w:pPr>
        <w:rPr>
          <w:rFonts w:ascii="Times New Roman" w:hAnsi="Times New Roman"/>
          <w:lang w:eastAsia="ja-JP"/>
        </w:rPr>
      </w:pPr>
    </w:p>
    <w:p w:rsidR="00960B3F" w:rsidRPr="00EA4297" w:rsidRDefault="00960B3F" w:rsidP="00960B3F">
      <w:pPr>
        <w:rPr>
          <w:rFonts w:ascii="Times New Roman" w:hAnsi="Times New Roman"/>
          <w:lang w:eastAsia="ja-JP"/>
        </w:rPr>
      </w:pPr>
    </w:p>
    <w:p w:rsidR="00960B3F" w:rsidRPr="00A21B97" w:rsidRDefault="00BE0779" w:rsidP="00960B3F">
      <w:pPr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Data </w:t>
      </w:r>
      <w:r>
        <w:rPr>
          <w:rFonts w:ascii="Times New Roman" w:hAnsi="Times New Roman"/>
          <w:b/>
          <w:sz w:val="24"/>
          <w:szCs w:val="24"/>
          <w:lang w:eastAsia="ja-JP"/>
        </w:rPr>
        <w:t>B</w:t>
      </w:r>
      <w:r w:rsidR="00B2220B" w:rsidRPr="00A21B97">
        <w:rPr>
          <w:rFonts w:ascii="Times New Roman" w:hAnsi="Times New Roman"/>
          <w:b/>
          <w:sz w:val="24"/>
          <w:szCs w:val="24"/>
          <w:lang w:eastAsia="ja-JP"/>
        </w:rPr>
        <w:t>.</w:t>
      </w:r>
      <w:r w:rsidR="005C27BA" w:rsidRPr="00A21B97">
        <w:rPr>
          <w:rFonts w:ascii="Times New Roman" w:hAnsi="Times New Roman"/>
          <w:sz w:val="24"/>
          <w:szCs w:val="24"/>
          <w:lang w:eastAsia="ja-JP"/>
        </w:rPr>
        <w:t xml:space="preserve"> Blood culture characteristics (</w:t>
      </w:r>
      <w:r w:rsidR="00015D4A" w:rsidRPr="00A21B97">
        <w:rPr>
          <w:rFonts w:ascii="Times New Roman" w:hAnsi="Times New Roman"/>
          <w:sz w:val="24"/>
          <w:szCs w:val="24"/>
          <w:lang w:eastAsia="ja-JP"/>
        </w:rPr>
        <w:t>blood culture per hospital admission and days, hospital admission per 1,000 inhabitants, positive blood culture per total number of blood culture)</w:t>
      </w:r>
    </w:p>
    <w:tbl>
      <w:tblPr>
        <w:tblStyle w:val="Ljusskuggning"/>
        <w:tblW w:w="15521" w:type="dxa"/>
        <w:tblLook w:val="04A0" w:firstRow="1" w:lastRow="0" w:firstColumn="1" w:lastColumn="0" w:noHBand="0" w:noVBand="1"/>
      </w:tblPr>
      <w:tblGrid>
        <w:gridCol w:w="1385"/>
        <w:gridCol w:w="1471"/>
        <w:gridCol w:w="1982"/>
        <w:gridCol w:w="1923"/>
        <w:gridCol w:w="2217"/>
        <w:gridCol w:w="1684"/>
        <w:gridCol w:w="1385"/>
        <w:gridCol w:w="2089"/>
        <w:gridCol w:w="1385"/>
      </w:tblGrid>
      <w:tr w:rsidR="00FA6ED5" w:rsidRPr="00EA4297" w:rsidTr="00631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gridSpan w:val="2"/>
            <w:noWrap/>
            <w:hideMark/>
          </w:tcPr>
          <w:p w:rsidR="00FA6ED5" w:rsidRPr="00EA4297" w:rsidRDefault="00FA6ED5" w:rsidP="005C27BA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noWrap/>
            <w:hideMark/>
          </w:tcPr>
          <w:p w:rsidR="00FA6ED5" w:rsidRPr="00EA4297" w:rsidRDefault="00FA6ED5" w:rsidP="00E91E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23" w:type="dxa"/>
          </w:tcPr>
          <w:p w:rsidR="00FA6ED5" w:rsidRPr="00EA4297" w:rsidRDefault="00FA6ED5" w:rsidP="00E91E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noWrap/>
            <w:hideMark/>
          </w:tcPr>
          <w:p w:rsidR="00FA6ED5" w:rsidRPr="00EA4297" w:rsidRDefault="00FA6ED5" w:rsidP="00E91E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noWrap/>
            <w:hideMark/>
          </w:tcPr>
          <w:p w:rsidR="00FA6ED5" w:rsidRPr="00EA4297" w:rsidRDefault="00FA6ED5" w:rsidP="00E91E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  <w:noWrap/>
            <w:hideMark/>
          </w:tcPr>
          <w:p w:rsidR="00FA6ED5" w:rsidRPr="00EA4297" w:rsidRDefault="00FA6ED5" w:rsidP="00E91E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A6ED5" w:rsidRPr="00EA4297" w:rsidTr="00631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A6ED5" w:rsidRPr="00EA4297" w:rsidRDefault="00FA6ED5" w:rsidP="00E91EFA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A4297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471" w:type="dxa"/>
            <w:hideMark/>
          </w:tcPr>
          <w:p w:rsidR="00FA6ED5" w:rsidRPr="00EA4297" w:rsidRDefault="00FA6ED5" w:rsidP="00E91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Blood cultures per hospital admission*</w:t>
            </w:r>
          </w:p>
        </w:tc>
        <w:tc>
          <w:tcPr>
            <w:tcW w:w="1982" w:type="dxa"/>
            <w:hideMark/>
          </w:tcPr>
          <w:p w:rsidR="00FA6ED5" w:rsidRPr="00EA4297" w:rsidRDefault="00FA6ED5" w:rsidP="00E91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Blood cultures per hospital days**</w:t>
            </w:r>
          </w:p>
        </w:tc>
        <w:tc>
          <w:tcPr>
            <w:tcW w:w="1923" w:type="dxa"/>
          </w:tcPr>
          <w:p w:rsidR="00FA6ED5" w:rsidRPr="00EA4297" w:rsidRDefault="00FA6ED5" w:rsidP="00FA6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A6ED5" w:rsidRPr="00EA4297" w:rsidRDefault="00FA6ED5" w:rsidP="00FA6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Hospital admission per 1,000 inhabitants</w:t>
            </w:r>
          </w:p>
        </w:tc>
        <w:tc>
          <w:tcPr>
            <w:tcW w:w="2217" w:type="dxa"/>
            <w:hideMark/>
          </w:tcPr>
          <w:p w:rsidR="00FA6ED5" w:rsidRPr="00EA4297" w:rsidRDefault="00FA6ED5" w:rsidP="00E91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Positive blood cultures per total numbers of blood cultures</w:t>
            </w:r>
          </w:p>
        </w:tc>
        <w:tc>
          <w:tcPr>
            <w:tcW w:w="1684" w:type="dxa"/>
            <w:hideMark/>
          </w:tcPr>
          <w:p w:rsidR="00FA6ED5" w:rsidRPr="00EA4297" w:rsidRDefault="00FA6ED5" w:rsidP="00E91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A6ED5" w:rsidRPr="00EA4297" w:rsidRDefault="00FA6ED5" w:rsidP="00E91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Positive blood cultures per hospital admission</w:t>
            </w:r>
          </w:p>
        </w:tc>
        <w:tc>
          <w:tcPr>
            <w:tcW w:w="1385" w:type="dxa"/>
            <w:hideMark/>
          </w:tcPr>
          <w:p w:rsidR="00FA6ED5" w:rsidRPr="00EA4297" w:rsidRDefault="00FA6ED5" w:rsidP="00E91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A6ED5" w:rsidRPr="00EA4297" w:rsidRDefault="00FA6ED5" w:rsidP="00E91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Positive blood cultures per hospital days</w:t>
            </w:r>
          </w:p>
        </w:tc>
        <w:tc>
          <w:tcPr>
            <w:tcW w:w="2089" w:type="dxa"/>
            <w:hideMark/>
          </w:tcPr>
          <w:p w:rsidR="00FA6ED5" w:rsidRPr="00EA4297" w:rsidRDefault="00FA6ED5" w:rsidP="00E91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v-SE"/>
              </w:rPr>
              <w:t xml:space="preserve">BSI per 100,000 hospital </w:t>
            </w:r>
            <w:proofErr w:type="spellStart"/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v-SE"/>
              </w:rPr>
              <w:t>admissions</w:t>
            </w:r>
            <w:proofErr w:type="spellEnd"/>
          </w:p>
        </w:tc>
        <w:tc>
          <w:tcPr>
            <w:tcW w:w="1385" w:type="dxa"/>
            <w:hideMark/>
          </w:tcPr>
          <w:p w:rsidR="00FA6ED5" w:rsidRPr="00EA4297" w:rsidRDefault="00FA6ED5" w:rsidP="00E91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v-SE"/>
              </w:rPr>
              <w:t xml:space="preserve">BSI per 100,000 hospital </w:t>
            </w:r>
            <w:proofErr w:type="spellStart"/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v-SE"/>
              </w:rPr>
              <w:t>days</w:t>
            </w:r>
            <w:proofErr w:type="spellEnd"/>
          </w:p>
        </w:tc>
      </w:tr>
      <w:tr w:rsidR="00FA6ED5" w:rsidRPr="00EA4297" w:rsidTr="00631C6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A6ED5" w:rsidRPr="00EA4297" w:rsidRDefault="00FA6ED5" w:rsidP="00E91EFA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  <w:t>2000</w:t>
            </w:r>
          </w:p>
        </w:tc>
        <w:tc>
          <w:tcPr>
            <w:tcW w:w="1471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8.2%</w:t>
            </w:r>
          </w:p>
        </w:tc>
        <w:tc>
          <w:tcPr>
            <w:tcW w:w="1982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1.4%</w:t>
            </w:r>
          </w:p>
        </w:tc>
        <w:tc>
          <w:tcPr>
            <w:tcW w:w="1923" w:type="dxa"/>
          </w:tcPr>
          <w:p w:rsidR="00FA6ED5" w:rsidRPr="00EA4297" w:rsidRDefault="00FA6ED5" w:rsidP="00015D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178</w:t>
            </w:r>
          </w:p>
        </w:tc>
        <w:tc>
          <w:tcPr>
            <w:tcW w:w="2217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12.9%</w:t>
            </w:r>
          </w:p>
        </w:tc>
        <w:tc>
          <w:tcPr>
            <w:tcW w:w="1684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1.1%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0.2%</w:t>
            </w:r>
          </w:p>
        </w:tc>
        <w:tc>
          <w:tcPr>
            <w:tcW w:w="2089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945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166</w:t>
            </w:r>
          </w:p>
        </w:tc>
      </w:tr>
      <w:tr w:rsidR="00FA6ED5" w:rsidRPr="00EA4297" w:rsidTr="00631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A6ED5" w:rsidRPr="00EA4297" w:rsidRDefault="00FA6ED5" w:rsidP="00E91EFA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  <w:t>2001</w:t>
            </w:r>
          </w:p>
        </w:tc>
        <w:tc>
          <w:tcPr>
            <w:tcW w:w="1471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8.3%</w:t>
            </w:r>
          </w:p>
        </w:tc>
        <w:tc>
          <w:tcPr>
            <w:tcW w:w="1982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1.5%</w:t>
            </w:r>
          </w:p>
        </w:tc>
        <w:tc>
          <w:tcPr>
            <w:tcW w:w="1923" w:type="dxa"/>
          </w:tcPr>
          <w:p w:rsidR="00FA6ED5" w:rsidRPr="00EA4297" w:rsidRDefault="00FA6ED5" w:rsidP="00015D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178</w:t>
            </w:r>
          </w:p>
        </w:tc>
        <w:tc>
          <w:tcPr>
            <w:tcW w:w="2217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12.4%</w:t>
            </w:r>
          </w:p>
        </w:tc>
        <w:tc>
          <w:tcPr>
            <w:tcW w:w="1684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1.0%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0.2%</w:t>
            </w:r>
          </w:p>
        </w:tc>
        <w:tc>
          <w:tcPr>
            <w:tcW w:w="2089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928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170</w:t>
            </w:r>
          </w:p>
        </w:tc>
      </w:tr>
      <w:tr w:rsidR="00FA6ED5" w:rsidRPr="00EA4297" w:rsidTr="00631C6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A6ED5" w:rsidRPr="00EA4297" w:rsidRDefault="00FA6ED5" w:rsidP="00E91EFA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  <w:t>2002</w:t>
            </w:r>
          </w:p>
        </w:tc>
        <w:tc>
          <w:tcPr>
            <w:tcW w:w="1471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8.5%</w:t>
            </w:r>
          </w:p>
        </w:tc>
        <w:tc>
          <w:tcPr>
            <w:tcW w:w="1982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1.5%</w:t>
            </w:r>
          </w:p>
        </w:tc>
        <w:tc>
          <w:tcPr>
            <w:tcW w:w="1923" w:type="dxa"/>
          </w:tcPr>
          <w:p w:rsidR="00FA6ED5" w:rsidRPr="00EA4297" w:rsidRDefault="00FA6ED5" w:rsidP="00015D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174</w:t>
            </w:r>
          </w:p>
        </w:tc>
        <w:tc>
          <w:tcPr>
            <w:tcW w:w="2217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11.9%</w:t>
            </w:r>
          </w:p>
        </w:tc>
        <w:tc>
          <w:tcPr>
            <w:tcW w:w="1684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1.0%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0.2%</w:t>
            </w:r>
          </w:p>
        </w:tc>
        <w:tc>
          <w:tcPr>
            <w:tcW w:w="2089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911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164</w:t>
            </w:r>
          </w:p>
        </w:tc>
      </w:tr>
      <w:tr w:rsidR="00FA6ED5" w:rsidRPr="00EA4297" w:rsidTr="00631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A6ED5" w:rsidRPr="00EA4297" w:rsidRDefault="00FA6ED5" w:rsidP="00E91EFA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  <w:t>2003</w:t>
            </w:r>
          </w:p>
        </w:tc>
        <w:tc>
          <w:tcPr>
            <w:tcW w:w="1471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8.6%</w:t>
            </w:r>
          </w:p>
        </w:tc>
        <w:tc>
          <w:tcPr>
            <w:tcW w:w="1982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1.7%</w:t>
            </w:r>
          </w:p>
        </w:tc>
        <w:tc>
          <w:tcPr>
            <w:tcW w:w="1923" w:type="dxa"/>
          </w:tcPr>
          <w:p w:rsidR="00FA6ED5" w:rsidRPr="00EA4297" w:rsidRDefault="00FA6ED5" w:rsidP="00015D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173</w:t>
            </w:r>
          </w:p>
        </w:tc>
        <w:tc>
          <w:tcPr>
            <w:tcW w:w="2217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12.2%</w:t>
            </w:r>
          </w:p>
        </w:tc>
        <w:tc>
          <w:tcPr>
            <w:tcW w:w="1684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1.0%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0.2%</w:t>
            </w:r>
          </w:p>
        </w:tc>
        <w:tc>
          <w:tcPr>
            <w:tcW w:w="2089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912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178</w:t>
            </w:r>
          </w:p>
        </w:tc>
      </w:tr>
      <w:tr w:rsidR="00FA6ED5" w:rsidRPr="00EA4297" w:rsidTr="00631C6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A6ED5" w:rsidRPr="00EA4297" w:rsidRDefault="00FA6ED5" w:rsidP="00E91EFA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  <w:t>2004</w:t>
            </w:r>
          </w:p>
        </w:tc>
        <w:tc>
          <w:tcPr>
            <w:tcW w:w="1471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8.8%</w:t>
            </w:r>
          </w:p>
        </w:tc>
        <w:tc>
          <w:tcPr>
            <w:tcW w:w="1982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1.7%</w:t>
            </w:r>
          </w:p>
        </w:tc>
        <w:tc>
          <w:tcPr>
            <w:tcW w:w="1923" w:type="dxa"/>
          </w:tcPr>
          <w:p w:rsidR="00FA6ED5" w:rsidRPr="00EA4297" w:rsidRDefault="00FA6ED5" w:rsidP="00015D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166</w:t>
            </w:r>
          </w:p>
        </w:tc>
        <w:tc>
          <w:tcPr>
            <w:tcW w:w="2217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13.3%</w:t>
            </w:r>
          </w:p>
        </w:tc>
        <w:tc>
          <w:tcPr>
            <w:tcW w:w="1684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1.2%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0.2%</w:t>
            </w:r>
          </w:p>
        </w:tc>
        <w:tc>
          <w:tcPr>
            <w:tcW w:w="2089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1043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203</w:t>
            </w:r>
          </w:p>
        </w:tc>
      </w:tr>
      <w:tr w:rsidR="00FA6ED5" w:rsidRPr="00EA4297" w:rsidTr="00631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A6ED5" w:rsidRPr="00EA4297" w:rsidRDefault="00FA6ED5" w:rsidP="00E91EFA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  <w:t>2005</w:t>
            </w:r>
          </w:p>
        </w:tc>
        <w:tc>
          <w:tcPr>
            <w:tcW w:w="1471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9.4%</w:t>
            </w:r>
          </w:p>
        </w:tc>
        <w:tc>
          <w:tcPr>
            <w:tcW w:w="1982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1.9%</w:t>
            </w:r>
          </w:p>
        </w:tc>
        <w:tc>
          <w:tcPr>
            <w:tcW w:w="1923" w:type="dxa"/>
          </w:tcPr>
          <w:p w:rsidR="00FA6ED5" w:rsidRPr="00EA4297" w:rsidRDefault="00FA6ED5" w:rsidP="00015D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164</w:t>
            </w:r>
          </w:p>
        </w:tc>
        <w:tc>
          <w:tcPr>
            <w:tcW w:w="2217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12.2%</w:t>
            </w:r>
          </w:p>
        </w:tc>
        <w:tc>
          <w:tcPr>
            <w:tcW w:w="1684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1.2%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0.2%</w:t>
            </w:r>
          </w:p>
        </w:tc>
        <w:tc>
          <w:tcPr>
            <w:tcW w:w="2089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1030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207</w:t>
            </w:r>
          </w:p>
        </w:tc>
      </w:tr>
      <w:tr w:rsidR="00FA6ED5" w:rsidRPr="00EA4297" w:rsidTr="00631C6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A6ED5" w:rsidRPr="00EA4297" w:rsidRDefault="00FA6ED5" w:rsidP="00E91EFA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  <w:t>2006</w:t>
            </w:r>
          </w:p>
        </w:tc>
        <w:tc>
          <w:tcPr>
            <w:tcW w:w="1471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9.3%</w:t>
            </w:r>
          </w:p>
        </w:tc>
        <w:tc>
          <w:tcPr>
            <w:tcW w:w="1982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2.0%</w:t>
            </w:r>
          </w:p>
        </w:tc>
        <w:tc>
          <w:tcPr>
            <w:tcW w:w="1923" w:type="dxa"/>
          </w:tcPr>
          <w:p w:rsidR="00FA6ED5" w:rsidRPr="00EA4297" w:rsidRDefault="00FA6ED5" w:rsidP="00015D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169</w:t>
            </w:r>
          </w:p>
        </w:tc>
        <w:tc>
          <w:tcPr>
            <w:tcW w:w="2217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12.3%</w:t>
            </w:r>
          </w:p>
        </w:tc>
        <w:tc>
          <w:tcPr>
            <w:tcW w:w="1684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1.2%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0.2%</w:t>
            </w:r>
          </w:p>
        </w:tc>
        <w:tc>
          <w:tcPr>
            <w:tcW w:w="2089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1024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218</w:t>
            </w:r>
          </w:p>
        </w:tc>
      </w:tr>
      <w:tr w:rsidR="00FA6ED5" w:rsidRPr="00EA4297" w:rsidTr="00631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A6ED5" w:rsidRPr="00EA4297" w:rsidRDefault="00FA6ED5" w:rsidP="00E91EFA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  <w:t>2007</w:t>
            </w:r>
          </w:p>
        </w:tc>
        <w:tc>
          <w:tcPr>
            <w:tcW w:w="1471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10.8%</w:t>
            </w:r>
          </w:p>
        </w:tc>
        <w:tc>
          <w:tcPr>
            <w:tcW w:w="1982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2.2%</w:t>
            </w:r>
          </w:p>
        </w:tc>
        <w:tc>
          <w:tcPr>
            <w:tcW w:w="1923" w:type="dxa"/>
          </w:tcPr>
          <w:p w:rsidR="00FA6ED5" w:rsidRPr="00EA4297" w:rsidRDefault="00FA6ED5" w:rsidP="00015D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166</w:t>
            </w:r>
          </w:p>
        </w:tc>
        <w:tc>
          <w:tcPr>
            <w:tcW w:w="2217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12.2%</w:t>
            </w:r>
          </w:p>
        </w:tc>
        <w:tc>
          <w:tcPr>
            <w:tcW w:w="1684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1.3%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0.3%</w:t>
            </w:r>
          </w:p>
        </w:tc>
        <w:tc>
          <w:tcPr>
            <w:tcW w:w="2089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1167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239</w:t>
            </w:r>
          </w:p>
        </w:tc>
      </w:tr>
      <w:tr w:rsidR="00FA6ED5" w:rsidRPr="00EA4297" w:rsidTr="00631C6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A6ED5" w:rsidRPr="00EA4297" w:rsidRDefault="00FA6ED5" w:rsidP="00E91EFA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  <w:t>2008</w:t>
            </w:r>
          </w:p>
        </w:tc>
        <w:tc>
          <w:tcPr>
            <w:tcW w:w="1471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11.4%</w:t>
            </w:r>
          </w:p>
        </w:tc>
        <w:tc>
          <w:tcPr>
            <w:tcW w:w="1982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2.1%</w:t>
            </w:r>
          </w:p>
        </w:tc>
        <w:tc>
          <w:tcPr>
            <w:tcW w:w="1923" w:type="dxa"/>
          </w:tcPr>
          <w:p w:rsidR="00FA6ED5" w:rsidRPr="00EA4297" w:rsidRDefault="00FA6ED5" w:rsidP="00015D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164</w:t>
            </w:r>
          </w:p>
        </w:tc>
        <w:tc>
          <w:tcPr>
            <w:tcW w:w="2217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10.1%</w:t>
            </w:r>
          </w:p>
        </w:tc>
        <w:tc>
          <w:tcPr>
            <w:tcW w:w="1684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1.1%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0.2%</w:t>
            </w:r>
          </w:p>
        </w:tc>
        <w:tc>
          <w:tcPr>
            <w:tcW w:w="2089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1018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186</w:t>
            </w:r>
          </w:p>
        </w:tc>
      </w:tr>
      <w:tr w:rsidR="00FA6ED5" w:rsidRPr="00EA4297" w:rsidTr="00631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A6ED5" w:rsidRPr="00EA4297" w:rsidRDefault="00FA6ED5" w:rsidP="00E91EFA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  <w:t>2009</w:t>
            </w:r>
          </w:p>
        </w:tc>
        <w:tc>
          <w:tcPr>
            <w:tcW w:w="1471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12.2%</w:t>
            </w:r>
          </w:p>
        </w:tc>
        <w:tc>
          <w:tcPr>
            <w:tcW w:w="1982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2.7%</w:t>
            </w:r>
          </w:p>
        </w:tc>
        <w:tc>
          <w:tcPr>
            <w:tcW w:w="1923" w:type="dxa"/>
          </w:tcPr>
          <w:p w:rsidR="00FA6ED5" w:rsidRPr="00EA4297" w:rsidRDefault="00FA6ED5" w:rsidP="00015D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169</w:t>
            </w:r>
          </w:p>
        </w:tc>
        <w:tc>
          <w:tcPr>
            <w:tcW w:w="2217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11.7%</w:t>
            </w:r>
          </w:p>
        </w:tc>
        <w:tc>
          <w:tcPr>
            <w:tcW w:w="1684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1.4%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0.3%</w:t>
            </w:r>
          </w:p>
        </w:tc>
        <w:tc>
          <w:tcPr>
            <w:tcW w:w="2089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1205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269</w:t>
            </w:r>
          </w:p>
        </w:tc>
      </w:tr>
      <w:tr w:rsidR="00FA6ED5" w:rsidRPr="00EA4297" w:rsidTr="00631C6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A6ED5" w:rsidRPr="00EA4297" w:rsidRDefault="00FA6ED5" w:rsidP="00E91EFA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  <w:t>2010</w:t>
            </w:r>
          </w:p>
        </w:tc>
        <w:tc>
          <w:tcPr>
            <w:tcW w:w="1471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12.8%</w:t>
            </w:r>
          </w:p>
        </w:tc>
        <w:tc>
          <w:tcPr>
            <w:tcW w:w="1982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2.8%</w:t>
            </w:r>
          </w:p>
        </w:tc>
        <w:tc>
          <w:tcPr>
            <w:tcW w:w="1923" w:type="dxa"/>
          </w:tcPr>
          <w:p w:rsidR="00FA6ED5" w:rsidRPr="00EA4297" w:rsidRDefault="00FA6ED5" w:rsidP="00015D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169</w:t>
            </w:r>
          </w:p>
        </w:tc>
        <w:tc>
          <w:tcPr>
            <w:tcW w:w="2217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11.9%</w:t>
            </w:r>
          </w:p>
        </w:tc>
        <w:tc>
          <w:tcPr>
            <w:tcW w:w="1684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1.5%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0.3%</w:t>
            </w:r>
          </w:p>
        </w:tc>
        <w:tc>
          <w:tcPr>
            <w:tcW w:w="2089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1351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291</w:t>
            </w:r>
          </w:p>
        </w:tc>
      </w:tr>
      <w:tr w:rsidR="00FA6ED5" w:rsidRPr="00EA4297" w:rsidTr="00631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A6ED5" w:rsidRPr="00EA4297" w:rsidRDefault="00FA6ED5" w:rsidP="00E91EFA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  <w:t>2011</w:t>
            </w:r>
          </w:p>
        </w:tc>
        <w:tc>
          <w:tcPr>
            <w:tcW w:w="1471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13.6%</w:t>
            </w:r>
          </w:p>
        </w:tc>
        <w:tc>
          <w:tcPr>
            <w:tcW w:w="1982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3.0%</w:t>
            </w:r>
          </w:p>
        </w:tc>
        <w:tc>
          <w:tcPr>
            <w:tcW w:w="1923" w:type="dxa"/>
          </w:tcPr>
          <w:p w:rsidR="00FA6ED5" w:rsidRPr="00EA4297" w:rsidRDefault="00FA6ED5" w:rsidP="00015D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171</w:t>
            </w:r>
          </w:p>
        </w:tc>
        <w:tc>
          <w:tcPr>
            <w:tcW w:w="2217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11.0%</w:t>
            </w:r>
          </w:p>
        </w:tc>
        <w:tc>
          <w:tcPr>
            <w:tcW w:w="1684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1.5%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0.3%</w:t>
            </w:r>
          </w:p>
        </w:tc>
        <w:tc>
          <w:tcPr>
            <w:tcW w:w="2089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1323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296</w:t>
            </w:r>
          </w:p>
        </w:tc>
      </w:tr>
      <w:tr w:rsidR="00FA6ED5" w:rsidRPr="00EA4297" w:rsidTr="00631C6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A6ED5" w:rsidRPr="00EA4297" w:rsidRDefault="00FA6ED5" w:rsidP="00E91EFA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  <w:t>2012</w:t>
            </w:r>
          </w:p>
        </w:tc>
        <w:tc>
          <w:tcPr>
            <w:tcW w:w="1471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15.1%</w:t>
            </w:r>
          </w:p>
        </w:tc>
        <w:tc>
          <w:tcPr>
            <w:tcW w:w="1982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3.4%</w:t>
            </w:r>
          </w:p>
        </w:tc>
        <w:tc>
          <w:tcPr>
            <w:tcW w:w="1923" w:type="dxa"/>
          </w:tcPr>
          <w:p w:rsidR="00FA6ED5" w:rsidRPr="00EA4297" w:rsidRDefault="00FA6ED5" w:rsidP="00015D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174</w:t>
            </w:r>
          </w:p>
        </w:tc>
        <w:tc>
          <w:tcPr>
            <w:tcW w:w="2217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11.1%</w:t>
            </w:r>
          </w:p>
        </w:tc>
        <w:tc>
          <w:tcPr>
            <w:tcW w:w="1684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1.7%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0.4%</w:t>
            </w:r>
          </w:p>
        </w:tc>
        <w:tc>
          <w:tcPr>
            <w:tcW w:w="2089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1496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340</w:t>
            </w:r>
          </w:p>
        </w:tc>
      </w:tr>
      <w:tr w:rsidR="00FA6ED5" w:rsidRPr="00EA4297" w:rsidTr="00631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A6ED5" w:rsidRPr="00EA4297" w:rsidRDefault="00FA6ED5" w:rsidP="00E91EFA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  <w:t>2013</w:t>
            </w:r>
          </w:p>
        </w:tc>
        <w:tc>
          <w:tcPr>
            <w:tcW w:w="1471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15.4%</w:t>
            </w:r>
          </w:p>
        </w:tc>
        <w:tc>
          <w:tcPr>
            <w:tcW w:w="1982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3.5%</w:t>
            </w:r>
          </w:p>
        </w:tc>
        <w:tc>
          <w:tcPr>
            <w:tcW w:w="1923" w:type="dxa"/>
          </w:tcPr>
          <w:p w:rsidR="00FA6ED5" w:rsidRPr="00EA4297" w:rsidRDefault="00FA6ED5" w:rsidP="00015D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172</w:t>
            </w:r>
          </w:p>
        </w:tc>
        <w:tc>
          <w:tcPr>
            <w:tcW w:w="2217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11.3%</w:t>
            </w:r>
          </w:p>
        </w:tc>
        <w:tc>
          <w:tcPr>
            <w:tcW w:w="1684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1.7%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0.4%</w:t>
            </w:r>
          </w:p>
        </w:tc>
        <w:tc>
          <w:tcPr>
            <w:tcW w:w="2089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1546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350</w:t>
            </w:r>
          </w:p>
        </w:tc>
      </w:tr>
      <w:tr w:rsidR="00FA6ED5" w:rsidRPr="00EA4297" w:rsidTr="00631C63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A6ED5" w:rsidRPr="00EA4297" w:rsidRDefault="00FA6ED5" w:rsidP="00015D4A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  <w:t>P-</w:t>
            </w:r>
            <w:proofErr w:type="spellStart"/>
            <w:r w:rsidRPr="00EA4297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  <w:t>value</w:t>
            </w:r>
            <w:proofErr w:type="spellEnd"/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***</w:t>
            </w:r>
          </w:p>
        </w:tc>
        <w:tc>
          <w:tcPr>
            <w:tcW w:w="1471" w:type="dxa"/>
            <w:noWrap/>
            <w:hideMark/>
          </w:tcPr>
          <w:p w:rsidR="00FA6ED5" w:rsidRPr="00EA4297" w:rsidRDefault="00FA6ED5" w:rsidP="00015D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&lt;0,01</w:t>
            </w:r>
          </w:p>
        </w:tc>
        <w:tc>
          <w:tcPr>
            <w:tcW w:w="1982" w:type="dxa"/>
            <w:noWrap/>
            <w:hideMark/>
          </w:tcPr>
          <w:p w:rsidR="00FA6ED5" w:rsidRPr="00EA4297" w:rsidRDefault="00FA6ED5" w:rsidP="00015D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&lt;0.01</w:t>
            </w:r>
          </w:p>
        </w:tc>
        <w:tc>
          <w:tcPr>
            <w:tcW w:w="1923" w:type="dxa"/>
          </w:tcPr>
          <w:p w:rsidR="00FA6ED5" w:rsidRPr="00EA4297" w:rsidRDefault="00631C63" w:rsidP="00015D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0.25</w:t>
            </w:r>
          </w:p>
        </w:tc>
        <w:tc>
          <w:tcPr>
            <w:tcW w:w="2217" w:type="dxa"/>
            <w:noWrap/>
            <w:hideMark/>
          </w:tcPr>
          <w:p w:rsidR="00FA6ED5" w:rsidRPr="00EA4297" w:rsidRDefault="00FA6ED5" w:rsidP="00015D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0.02</w:t>
            </w:r>
          </w:p>
        </w:tc>
        <w:tc>
          <w:tcPr>
            <w:tcW w:w="1684" w:type="dxa"/>
            <w:noWrap/>
            <w:hideMark/>
          </w:tcPr>
          <w:p w:rsidR="00FA6ED5" w:rsidRPr="00EA4297" w:rsidRDefault="00FA6ED5" w:rsidP="00015D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&lt;0.01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015D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&lt;0.01</w:t>
            </w:r>
          </w:p>
        </w:tc>
        <w:tc>
          <w:tcPr>
            <w:tcW w:w="2089" w:type="dxa"/>
            <w:noWrap/>
            <w:hideMark/>
          </w:tcPr>
          <w:p w:rsidR="00FA6ED5" w:rsidRPr="00EA4297" w:rsidRDefault="00FA6ED5" w:rsidP="00015D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&lt;0.01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015D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&lt;0.01</w:t>
            </w:r>
          </w:p>
        </w:tc>
      </w:tr>
      <w:tr w:rsidR="00FA6ED5" w:rsidRPr="00EA4297" w:rsidTr="00631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hideMark/>
          </w:tcPr>
          <w:p w:rsidR="00FA6ED5" w:rsidRPr="00EA4297" w:rsidRDefault="00FA6ED5" w:rsidP="00E91EFA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  <w:lang w:val="sv-SE"/>
              </w:rPr>
              <w:t>Change (%)****</w:t>
            </w:r>
          </w:p>
        </w:tc>
        <w:tc>
          <w:tcPr>
            <w:tcW w:w="1471" w:type="dxa"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</w:p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87%</w:t>
            </w:r>
            <w:proofErr w:type="gramEnd"/>
          </w:p>
        </w:tc>
        <w:tc>
          <w:tcPr>
            <w:tcW w:w="1982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</w:p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150%</w:t>
            </w:r>
            <w:proofErr w:type="gramEnd"/>
          </w:p>
        </w:tc>
        <w:tc>
          <w:tcPr>
            <w:tcW w:w="1923" w:type="dxa"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</w:p>
          <w:p w:rsidR="00631C63" w:rsidRPr="00EA4297" w:rsidRDefault="00631C63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-</w:t>
            </w:r>
            <w:proofErr w:type="gramEnd"/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3.4%</w:t>
            </w:r>
          </w:p>
        </w:tc>
        <w:tc>
          <w:tcPr>
            <w:tcW w:w="2217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</w:p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-</w:t>
            </w:r>
            <w:proofErr w:type="gramStart"/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/>
              </w:rPr>
              <w:t>12%</w:t>
            </w:r>
            <w:proofErr w:type="gramEnd"/>
          </w:p>
        </w:tc>
        <w:tc>
          <w:tcPr>
            <w:tcW w:w="1684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55%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2089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64%</w:t>
            </w:r>
          </w:p>
        </w:tc>
        <w:tc>
          <w:tcPr>
            <w:tcW w:w="1385" w:type="dxa"/>
            <w:noWrap/>
            <w:hideMark/>
          </w:tcPr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FA6ED5" w:rsidRPr="00EA4297" w:rsidRDefault="00FA6ED5" w:rsidP="00E91E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111%</w:t>
            </w:r>
          </w:p>
        </w:tc>
      </w:tr>
    </w:tbl>
    <w:p w:rsidR="00960B3F" w:rsidRPr="00EA4297" w:rsidRDefault="00960B3F" w:rsidP="00960B3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A4297">
        <w:rPr>
          <w:rFonts w:ascii="Times New Roman" w:hAnsi="Times New Roman"/>
          <w:sz w:val="16"/>
          <w:szCs w:val="16"/>
        </w:rPr>
        <w:t xml:space="preserve">*All blood </w:t>
      </w:r>
      <w:r w:rsidR="00015D4A" w:rsidRPr="00EA4297">
        <w:rPr>
          <w:rFonts w:ascii="Times New Roman" w:hAnsi="Times New Roman"/>
          <w:sz w:val="16"/>
          <w:szCs w:val="16"/>
        </w:rPr>
        <w:t>c</w:t>
      </w:r>
      <w:r w:rsidRPr="00EA4297">
        <w:rPr>
          <w:rFonts w:ascii="Times New Roman" w:hAnsi="Times New Roman"/>
          <w:sz w:val="16"/>
          <w:szCs w:val="16"/>
        </w:rPr>
        <w:t>ultures per hospital admissions</w:t>
      </w:r>
    </w:p>
    <w:p w:rsidR="00960B3F" w:rsidRPr="00EA4297" w:rsidRDefault="00960B3F" w:rsidP="00960B3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A4297">
        <w:rPr>
          <w:rFonts w:ascii="Times New Roman" w:hAnsi="Times New Roman"/>
          <w:sz w:val="16"/>
          <w:szCs w:val="16"/>
        </w:rPr>
        <w:t>** All blood cultures per hospital days</w:t>
      </w:r>
    </w:p>
    <w:p w:rsidR="00960B3F" w:rsidRPr="00EA4297" w:rsidRDefault="00960B3F" w:rsidP="00960B3F">
      <w:pPr>
        <w:spacing w:after="0" w:line="240" w:lineRule="auto"/>
        <w:rPr>
          <w:rFonts w:ascii="Times New Roman" w:hAnsi="Times New Roman"/>
          <w:sz w:val="16"/>
          <w:szCs w:val="16"/>
          <w:lang w:eastAsia="ja-JP"/>
        </w:rPr>
      </w:pPr>
      <w:r w:rsidRPr="00EA4297">
        <w:rPr>
          <w:rFonts w:ascii="Times New Roman" w:hAnsi="Times New Roman"/>
          <w:sz w:val="16"/>
          <w:szCs w:val="16"/>
          <w:lang w:eastAsia="ja-JP"/>
        </w:rPr>
        <w:t>***P-value for trend (2000-2013)</w:t>
      </w:r>
    </w:p>
    <w:p w:rsidR="00960B3F" w:rsidRPr="00EA4297" w:rsidRDefault="00960B3F" w:rsidP="00960B3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A4297">
        <w:rPr>
          <w:rFonts w:ascii="Times New Roman" w:hAnsi="Times New Roman"/>
          <w:sz w:val="16"/>
          <w:szCs w:val="16"/>
        </w:rPr>
        <w:t>****Change (%) 2000vs2013</w:t>
      </w:r>
    </w:p>
    <w:p w:rsidR="00960B3F" w:rsidRPr="00EA4297" w:rsidRDefault="00960B3F" w:rsidP="00960B3F">
      <w:pPr>
        <w:rPr>
          <w:rFonts w:ascii="Times New Roman" w:hAnsi="Times New Roman"/>
        </w:rPr>
      </w:pPr>
    </w:p>
    <w:p w:rsidR="00960B3F" w:rsidRPr="00EA4297" w:rsidRDefault="00960B3F" w:rsidP="00960B3F">
      <w:pPr>
        <w:rPr>
          <w:rFonts w:ascii="Times New Roman" w:hAnsi="Times New Roman"/>
        </w:rPr>
      </w:pPr>
    </w:p>
    <w:p w:rsidR="00960B3F" w:rsidRPr="00EA4297" w:rsidRDefault="00960B3F" w:rsidP="00960B3F">
      <w:pPr>
        <w:rPr>
          <w:rFonts w:ascii="Times New Roman" w:hAnsi="Times New Roman"/>
        </w:rPr>
      </w:pPr>
    </w:p>
    <w:p w:rsidR="00960B3F" w:rsidRPr="00EA4297" w:rsidRDefault="00960B3F" w:rsidP="00960B3F">
      <w:pPr>
        <w:rPr>
          <w:rFonts w:ascii="Times New Roman" w:hAnsi="Times New Roman"/>
        </w:rPr>
      </w:pPr>
    </w:p>
    <w:p w:rsidR="00E91EFA" w:rsidRPr="00BE0779" w:rsidRDefault="00BE0779" w:rsidP="00E91EF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en-US" w:eastAsia="sv-SE"/>
        </w:rPr>
      </w:pPr>
      <w:r w:rsidRPr="00BE0779">
        <w:rPr>
          <w:rFonts w:ascii="Times New Roman" w:hAnsi="Times New Roman"/>
          <w:b/>
          <w:sz w:val="24"/>
          <w:szCs w:val="24"/>
        </w:rPr>
        <w:lastRenderedPageBreak/>
        <w:t>Data</w:t>
      </w:r>
      <w:r w:rsidRPr="00BE0779">
        <w:rPr>
          <w:rFonts w:ascii="Times New Roman" w:hAnsi="Times New Roman"/>
          <w:b/>
          <w:noProof/>
          <w:sz w:val="24"/>
          <w:szCs w:val="24"/>
          <w:lang w:val="en-US" w:eastAsia="sv-SE"/>
        </w:rPr>
        <w:t xml:space="preserve"> C</w:t>
      </w:r>
      <w:r w:rsidR="00E91EFA" w:rsidRPr="00BE0779">
        <w:rPr>
          <w:rFonts w:ascii="Times New Roman" w:hAnsi="Times New Roman"/>
          <w:b/>
          <w:noProof/>
          <w:sz w:val="24"/>
          <w:szCs w:val="24"/>
          <w:lang w:val="en-US" w:eastAsia="sv-SE"/>
        </w:rPr>
        <w:t xml:space="preserve">. </w:t>
      </w:r>
      <w:r w:rsidRPr="00BE0779">
        <w:rPr>
          <w:rFonts w:ascii="Times New Roman" w:hAnsi="Times New Roman"/>
          <w:noProof/>
          <w:sz w:val="24"/>
          <w:szCs w:val="24"/>
          <w:lang w:val="en-US" w:eastAsia="sv-SE"/>
        </w:rPr>
        <w:t>Distribution of most commonly microorganism causin BSIs, in South East of Sweden, 2000-2013</w:t>
      </w: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  <w:r w:rsidRPr="00EA4297">
        <w:rPr>
          <w:rFonts w:ascii="Times New Roman" w:hAnsi="Times New Roman"/>
          <w:noProof/>
          <w:sz w:val="16"/>
          <w:szCs w:val="16"/>
          <w:lang w:val="sv-SE" w:eastAsia="sv-SE"/>
        </w:rPr>
        <w:drawing>
          <wp:inline distT="0" distB="0" distL="0" distR="0" wp14:anchorId="5E199539" wp14:editId="167E8207">
            <wp:extent cx="8295846" cy="5656158"/>
            <wp:effectExtent l="0" t="0" r="0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753" cy="5661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960B3F" w:rsidRPr="00BE0779" w:rsidRDefault="00BE0779" w:rsidP="00960B3F">
      <w:pPr>
        <w:rPr>
          <w:rFonts w:ascii="Times New Roman" w:hAnsi="Times New Roman"/>
          <w:sz w:val="24"/>
          <w:szCs w:val="24"/>
          <w:lang w:eastAsia="ja-JP"/>
        </w:rPr>
      </w:pPr>
      <w:r w:rsidRPr="00BE0779">
        <w:rPr>
          <w:rFonts w:ascii="Times New Roman" w:hAnsi="Times New Roman"/>
          <w:b/>
          <w:sz w:val="24"/>
          <w:szCs w:val="24"/>
        </w:rPr>
        <w:t>Data D</w:t>
      </w:r>
      <w:r w:rsidR="00960B3F" w:rsidRPr="00BE0779">
        <w:rPr>
          <w:rFonts w:ascii="Times New Roman" w:hAnsi="Times New Roman"/>
          <w:b/>
          <w:sz w:val="24"/>
          <w:szCs w:val="24"/>
        </w:rPr>
        <w:t>.</w:t>
      </w:r>
      <w:r w:rsidR="00960B3F" w:rsidRPr="00BE0779">
        <w:rPr>
          <w:rFonts w:ascii="Times New Roman" w:hAnsi="Times New Roman"/>
          <w:sz w:val="24"/>
          <w:szCs w:val="24"/>
        </w:rPr>
        <w:t xml:space="preserve"> Incidence rate of BSIs (HA and CO) 2000-2013 per 100,000 hospital days</w:t>
      </w:r>
    </w:p>
    <w:tbl>
      <w:tblPr>
        <w:tblW w:w="14933" w:type="dxa"/>
        <w:tblInd w:w="93" w:type="dxa"/>
        <w:tblLook w:val="04A0" w:firstRow="1" w:lastRow="0" w:firstColumn="1" w:lastColumn="0" w:noHBand="0" w:noVBand="1"/>
      </w:tblPr>
      <w:tblGrid>
        <w:gridCol w:w="968"/>
        <w:gridCol w:w="679"/>
        <w:gridCol w:w="757"/>
        <w:gridCol w:w="782"/>
        <w:gridCol w:w="700"/>
        <w:gridCol w:w="757"/>
        <w:gridCol w:w="757"/>
        <w:gridCol w:w="700"/>
        <w:gridCol w:w="700"/>
        <w:gridCol w:w="721"/>
        <w:gridCol w:w="675"/>
        <w:gridCol w:w="757"/>
        <w:gridCol w:w="757"/>
        <w:gridCol w:w="679"/>
        <w:gridCol w:w="700"/>
        <w:gridCol w:w="762"/>
        <w:gridCol w:w="988"/>
        <w:gridCol w:w="988"/>
        <w:gridCol w:w="1106"/>
      </w:tblGrid>
      <w:tr w:rsidR="00A21B97" w:rsidRPr="00EA4297" w:rsidTr="00A21B97">
        <w:trPr>
          <w:trHeight w:val="4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21B97" w:rsidRPr="00EA4297" w:rsidTr="00A21B97">
        <w:trPr>
          <w:trHeight w:val="4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ja-JP"/>
              </w:rPr>
              <w:t>Linear regression</w:t>
            </w:r>
          </w:p>
        </w:tc>
      </w:tr>
      <w:tr w:rsidR="00A21B97" w:rsidRPr="00EA4297" w:rsidTr="00A21B97">
        <w:trPr>
          <w:trHeight w:val="4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  <w:t>2000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  <w:t>2001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  <w:t>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  <w:t>2003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  <w:t>2004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  <w:t>2007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  <w:t>2008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  <w:t>2009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  <w:t>2010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  <w:t>2011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n-GB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A42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ja-JP"/>
              </w:rPr>
              <w:t xml:space="preserve">Change </w:t>
            </w:r>
          </w:p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ja-JP"/>
              </w:rPr>
              <w:t>%</w:t>
            </w: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ja-JP"/>
              </w:rPr>
              <w:t>Average yearly increase</w:t>
            </w: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**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P-Value</w:t>
            </w:r>
          </w:p>
        </w:tc>
      </w:tr>
      <w:tr w:rsidR="00A21B97" w:rsidRPr="00EA4297" w:rsidTr="00A21B97">
        <w:trPr>
          <w:trHeight w:val="4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BSI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178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239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296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111%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14.5-22.6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&lt;0.01</w:t>
            </w:r>
          </w:p>
        </w:tc>
      </w:tr>
      <w:tr w:rsidR="00A21B97" w:rsidRPr="00EA4297" w:rsidTr="009E1115">
        <w:trPr>
          <w:trHeight w:val="430"/>
        </w:trPr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HA</w:t>
            </w: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70%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3.0-5.7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960B3F" w:rsidRPr="00EA42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&lt;0.01</w:t>
            </w:r>
          </w:p>
        </w:tc>
      </w:tr>
      <w:tr w:rsidR="00A21B97" w:rsidRPr="00A21B97" w:rsidTr="009E1115">
        <w:trPr>
          <w:trHeight w:val="430"/>
        </w:trPr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A21B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A21B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CO</w:t>
            </w: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A21B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A21B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A21B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A21B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A21B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A21B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A21B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A21B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A21B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A21B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A21B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A21B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A21B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A21B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A21B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A21B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A21B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A21B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A21B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A21B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A21B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A21B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A21B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A21B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202</w:t>
            </w: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A21B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A21B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239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A21B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A21B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243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A21B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A21B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129%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A21B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960B3F" w:rsidRPr="00A21B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A21B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A21B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960B3F" w:rsidRPr="00A21B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A21B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11.2-17.2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A21B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960B3F" w:rsidRPr="00A21B97" w:rsidRDefault="00960B3F" w:rsidP="00A21B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A21B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&lt;0.01</w:t>
            </w:r>
          </w:p>
        </w:tc>
      </w:tr>
      <w:tr w:rsidR="00A21B97" w:rsidRPr="00EA4297" w:rsidTr="009E1115">
        <w:trPr>
          <w:trHeight w:val="430"/>
        </w:trPr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960B3F" w:rsidRPr="00EA4297" w:rsidRDefault="00960B3F" w:rsidP="00960B3F">
      <w:pPr>
        <w:spacing w:after="0"/>
        <w:rPr>
          <w:rFonts w:ascii="Times New Roman" w:hAnsi="Times New Roman"/>
          <w:b/>
          <w:sz w:val="16"/>
          <w:szCs w:val="16"/>
        </w:rPr>
      </w:pPr>
      <w:r w:rsidRPr="00EA4297">
        <w:rPr>
          <w:rFonts w:ascii="Times New Roman" w:eastAsia="Times New Roman" w:hAnsi="Times New Roman"/>
          <w:color w:val="000000"/>
          <w:sz w:val="16"/>
          <w:szCs w:val="16"/>
          <w:lang w:eastAsia="en-GB"/>
        </w:rPr>
        <w:t>* Change in rate from 2000-2013 per 100.000 hospital days</w:t>
      </w:r>
    </w:p>
    <w:p w:rsidR="00960B3F" w:rsidRPr="00EA4297" w:rsidRDefault="00960B3F" w:rsidP="00960B3F">
      <w:pPr>
        <w:spacing w:after="0"/>
        <w:rPr>
          <w:rFonts w:ascii="Times New Roman" w:hAnsi="Times New Roman"/>
          <w:sz w:val="16"/>
          <w:szCs w:val="16"/>
        </w:rPr>
      </w:pPr>
      <w:r w:rsidRPr="00EA4297">
        <w:rPr>
          <w:rFonts w:ascii="Times New Roman" w:hAnsi="Times New Roman"/>
          <w:sz w:val="16"/>
          <w:szCs w:val="16"/>
        </w:rPr>
        <w:t>** Increased cases per year per 100,000 hospital days (average annual increase %)</w:t>
      </w:r>
    </w:p>
    <w:p w:rsidR="00960B3F" w:rsidRPr="00EA4297" w:rsidRDefault="00960B3F" w:rsidP="00960B3F">
      <w:pPr>
        <w:rPr>
          <w:rFonts w:ascii="Times New Roman" w:hAnsi="Times New Roman"/>
          <w:b/>
          <w:lang w:eastAsia="ja-JP"/>
        </w:rPr>
      </w:pPr>
    </w:p>
    <w:p w:rsidR="00960B3F" w:rsidRPr="00EA4297" w:rsidRDefault="00960B3F" w:rsidP="00960B3F">
      <w:pPr>
        <w:rPr>
          <w:rFonts w:ascii="Times New Roman" w:hAnsi="Times New Roman"/>
          <w:b/>
          <w:lang w:eastAsia="ja-JP"/>
        </w:rPr>
      </w:pPr>
    </w:p>
    <w:p w:rsidR="00960B3F" w:rsidRPr="00EA4297" w:rsidRDefault="00960B3F" w:rsidP="00960B3F">
      <w:pPr>
        <w:rPr>
          <w:rFonts w:ascii="Times New Roman" w:hAnsi="Times New Roman"/>
          <w:b/>
          <w:lang w:eastAsia="ja-JP"/>
        </w:rPr>
      </w:pPr>
    </w:p>
    <w:p w:rsidR="00960B3F" w:rsidRPr="00EA4297" w:rsidRDefault="00960B3F" w:rsidP="00960B3F">
      <w:pPr>
        <w:rPr>
          <w:rFonts w:ascii="Times New Roman" w:hAnsi="Times New Roman"/>
          <w:b/>
          <w:lang w:eastAsia="ja-JP"/>
        </w:rPr>
      </w:pPr>
    </w:p>
    <w:p w:rsidR="00960B3F" w:rsidRPr="00EA4297" w:rsidRDefault="00960B3F" w:rsidP="00960B3F">
      <w:pPr>
        <w:rPr>
          <w:rFonts w:ascii="Times New Roman" w:hAnsi="Times New Roman"/>
          <w:b/>
          <w:lang w:eastAsia="ja-JP"/>
        </w:rPr>
      </w:pPr>
    </w:p>
    <w:p w:rsidR="00960B3F" w:rsidRPr="00EA4297" w:rsidRDefault="00960B3F" w:rsidP="00960B3F">
      <w:pPr>
        <w:rPr>
          <w:rFonts w:ascii="Times New Roman" w:hAnsi="Times New Roman"/>
          <w:b/>
          <w:lang w:eastAsia="ja-JP"/>
        </w:rPr>
      </w:pPr>
    </w:p>
    <w:p w:rsidR="00960B3F" w:rsidRPr="00EA4297" w:rsidRDefault="00960B3F" w:rsidP="00960B3F">
      <w:pPr>
        <w:rPr>
          <w:rFonts w:ascii="Times New Roman" w:hAnsi="Times New Roman"/>
          <w:b/>
          <w:lang w:eastAsia="ja-JP"/>
        </w:rPr>
      </w:pPr>
    </w:p>
    <w:p w:rsidR="00960B3F" w:rsidRPr="00EA4297" w:rsidRDefault="00960B3F" w:rsidP="00960B3F">
      <w:pPr>
        <w:rPr>
          <w:rFonts w:ascii="Times New Roman" w:hAnsi="Times New Roman"/>
          <w:b/>
          <w:lang w:eastAsia="ja-JP"/>
        </w:rPr>
      </w:pPr>
    </w:p>
    <w:p w:rsidR="00960B3F" w:rsidRPr="00EA4297" w:rsidRDefault="00960B3F" w:rsidP="00960B3F">
      <w:pPr>
        <w:rPr>
          <w:rFonts w:ascii="Times New Roman" w:hAnsi="Times New Roman"/>
          <w:b/>
          <w:lang w:eastAsia="ja-JP"/>
        </w:rPr>
      </w:pPr>
    </w:p>
    <w:p w:rsidR="00960B3F" w:rsidRPr="00EA4297" w:rsidRDefault="00960B3F" w:rsidP="00960B3F">
      <w:pPr>
        <w:rPr>
          <w:rFonts w:ascii="Times New Roman" w:hAnsi="Times New Roman"/>
          <w:b/>
          <w:lang w:eastAsia="ja-JP"/>
        </w:rPr>
      </w:pPr>
    </w:p>
    <w:p w:rsidR="00960B3F" w:rsidRPr="00EA4297" w:rsidRDefault="00960B3F" w:rsidP="00960B3F">
      <w:pPr>
        <w:rPr>
          <w:rFonts w:ascii="Times New Roman" w:hAnsi="Times New Roman"/>
          <w:b/>
          <w:lang w:eastAsia="ja-JP"/>
        </w:rPr>
      </w:pPr>
    </w:p>
    <w:p w:rsidR="00960B3F" w:rsidRPr="00EA4297" w:rsidRDefault="00960B3F" w:rsidP="00960B3F">
      <w:pPr>
        <w:rPr>
          <w:rFonts w:ascii="Times New Roman" w:hAnsi="Times New Roman"/>
          <w:b/>
          <w:lang w:eastAsia="ja-JP"/>
        </w:rPr>
      </w:pPr>
    </w:p>
    <w:tbl>
      <w:tblPr>
        <w:tblpPr w:leftFromText="141" w:rightFromText="141" w:vertAnchor="text" w:horzAnchor="margin" w:tblpY="3"/>
        <w:tblW w:w="14532" w:type="dxa"/>
        <w:tblLayout w:type="fixed"/>
        <w:tblLook w:val="04A0" w:firstRow="1" w:lastRow="0" w:firstColumn="1" w:lastColumn="0" w:noHBand="0" w:noVBand="1"/>
      </w:tblPr>
      <w:tblGrid>
        <w:gridCol w:w="2016"/>
        <w:gridCol w:w="782"/>
        <w:gridCol w:w="782"/>
        <w:gridCol w:w="782"/>
        <w:gridCol w:w="783"/>
        <w:gridCol w:w="782"/>
        <w:gridCol w:w="782"/>
        <w:gridCol w:w="782"/>
        <w:gridCol w:w="783"/>
        <w:gridCol w:w="782"/>
        <w:gridCol w:w="782"/>
        <w:gridCol w:w="782"/>
        <w:gridCol w:w="783"/>
        <w:gridCol w:w="782"/>
        <w:gridCol w:w="782"/>
        <w:gridCol w:w="782"/>
        <w:gridCol w:w="783"/>
      </w:tblGrid>
      <w:tr w:rsidR="00A21B97" w:rsidRPr="00A21B97" w:rsidTr="00A21B97">
        <w:trPr>
          <w:trHeight w:val="1116"/>
        </w:trPr>
        <w:tc>
          <w:tcPr>
            <w:tcW w:w="1453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BE0779" w:rsidP="00A21B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0779">
              <w:rPr>
                <w:rFonts w:ascii="Times New Roman" w:hAnsi="Times New Roman"/>
                <w:b/>
                <w:sz w:val="24"/>
                <w:szCs w:val="24"/>
              </w:rPr>
              <w:t>Data E</w:t>
            </w:r>
            <w:r w:rsidR="00A21B97" w:rsidRPr="00BE077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A21B97" w:rsidRPr="00BE0779">
              <w:rPr>
                <w:rFonts w:ascii="Times New Roman" w:hAnsi="Times New Roman"/>
                <w:sz w:val="24"/>
                <w:szCs w:val="24"/>
              </w:rPr>
              <w:t>Antibacterials</w:t>
            </w:r>
            <w:proofErr w:type="spellEnd"/>
            <w:r w:rsidR="00A21B97" w:rsidRPr="00BE0779">
              <w:rPr>
                <w:rFonts w:ascii="Times New Roman" w:hAnsi="Times New Roman"/>
                <w:sz w:val="24"/>
                <w:szCs w:val="24"/>
              </w:rPr>
              <w:t xml:space="preserve"> for systemic use excluding </w:t>
            </w:r>
            <w:proofErr w:type="spellStart"/>
            <w:r w:rsidR="00A21B97" w:rsidRPr="00BE0779">
              <w:rPr>
                <w:rFonts w:ascii="Times New Roman" w:hAnsi="Times New Roman"/>
                <w:sz w:val="24"/>
                <w:szCs w:val="24"/>
              </w:rPr>
              <w:t>metenamine</w:t>
            </w:r>
            <w:proofErr w:type="spellEnd"/>
            <w:r w:rsidR="00A21B97" w:rsidRPr="00BE0779">
              <w:rPr>
                <w:rFonts w:ascii="Times New Roman" w:hAnsi="Times New Roman"/>
                <w:sz w:val="24"/>
                <w:szCs w:val="24"/>
              </w:rPr>
              <w:t xml:space="preserve"> (J01-J01XX05) dispensed to outpatients 2000-2015 measured as defined daily doses per 1,000 inhabitants and day, or dispensed prescriptions per 1,000 inhabitants and year </w:t>
            </w:r>
            <w:r w:rsidR="00A21B97" w:rsidRPr="00BE0779">
              <w:rPr>
                <w:rFonts w:ascii="Times New Roman" w:hAnsi="Times New Roman"/>
                <w:sz w:val="24"/>
                <w:szCs w:val="24"/>
                <w:lang w:eastAsia="sv-SE"/>
              </w:rPr>
              <w:t>(</w:t>
            </w:r>
            <w:r w:rsidR="00A21B97" w:rsidRPr="00BE0779">
              <w:rPr>
                <w:rFonts w:ascii="Times New Roman" w:hAnsi="Times New Roman"/>
                <w:noProof/>
                <w:sz w:val="24"/>
                <w:szCs w:val="24"/>
              </w:rPr>
              <w:t>Swedish Prescribed Drug Register. Swedish eHealth Authority)</w:t>
            </w:r>
            <w:r w:rsidR="00A21B97" w:rsidRPr="00BE0779">
              <w:rPr>
                <w:rFonts w:ascii="Times New Roman" w:hAnsi="Times New Roman"/>
                <w:sz w:val="24"/>
                <w:szCs w:val="24"/>
                <w:lang w:eastAsia="sv-SE"/>
              </w:rPr>
              <w:t>.</w:t>
            </w:r>
          </w:p>
        </w:tc>
      </w:tr>
      <w:tr w:rsidR="00A21B97" w:rsidRPr="00A21B97" w:rsidTr="00A21B97">
        <w:trPr>
          <w:trHeight w:val="669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B97" w:rsidRPr="00A21B97" w:rsidRDefault="00A21B97" w:rsidP="00A2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B97" w:rsidRPr="00A21B97" w:rsidRDefault="00A21B97" w:rsidP="00A2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21B97" w:rsidRPr="00A21B97" w:rsidTr="00A21B97">
        <w:trPr>
          <w:trHeight w:val="1004"/>
        </w:trPr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br/>
              <w:t>Defined daily doses per 1,000 inhabitants and day</w:t>
            </w:r>
            <w:r w:rsidRPr="00A21B9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</w:tr>
      <w:tr w:rsidR="00A21B97" w:rsidRPr="00A21B97" w:rsidTr="00A21B97">
        <w:trPr>
          <w:trHeight w:val="1004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br/>
              <w:t>Dispensed prescriptions per 1,000 inhabitants and year</w:t>
            </w:r>
            <w:r w:rsidRPr="00A21B9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421.5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410.7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391.1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385.4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364.2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367.7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379.6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396.0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371.0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357.9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359.2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349.1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339.7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322.5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318.0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A21B97" w:rsidRPr="00A21B97" w:rsidRDefault="00A21B97" w:rsidP="00A21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97">
              <w:rPr>
                <w:rFonts w:ascii="Times New Roman" w:hAnsi="Times New Roman"/>
                <w:sz w:val="24"/>
                <w:szCs w:val="24"/>
              </w:rPr>
              <w:t>313.0</w:t>
            </w:r>
          </w:p>
        </w:tc>
      </w:tr>
    </w:tbl>
    <w:p w:rsidR="00B33957" w:rsidRPr="00EA4297" w:rsidRDefault="00B33957" w:rsidP="00960B3F">
      <w:pPr>
        <w:rPr>
          <w:rFonts w:ascii="Times New Roman" w:hAnsi="Times New Roman"/>
          <w:b/>
          <w:lang w:eastAsia="ja-JP"/>
        </w:rPr>
      </w:pPr>
    </w:p>
    <w:p w:rsidR="00960B3F" w:rsidRPr="00EA4297" w:rsidRDefault="00960B3F" w:rsidP="00960B3F">
      <w:pPr>
        <w:rPr>
          <w:rFonts w:ascii="Times New Roman" w:hAnsi="Times New Roman"/>
          <w:b/>
          <w:lang w:eastAsia="ja-JP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9E1115" w:rsidRDefault="009E1115" w:rsidP="00960B3F">
      <w:pPr>
        <w:rPr>
          <w:rFonts w:ascii="Times New Roman" w:hAnsi="Times New Roman"/>
          <w:b/>
          <w:sz w:val="20"/>
          <w:szCs w:val="20"/>
        </w:rPr>
      </w:pPr>
    </w:p>
    <w:p w:rsidR="009E1115" w:rsidRDefault="009E1115" w:rsidP="00960B3F">
      <w:pPr>
        <w:rPr>
          <w:rFonts w:ascii="Times New Roman" w:hAnsi="Times New Roman"/>
          <w:b/>
          <w:sz w:val="20"/>
          <w:szCs w:val="20"/>
        </w:rPr>
      </w:pPr>
    </w:p>
    <w:p w:rsidR="009E1115" w:rsidRDefault="009E1115" w:rsidP="00960B3F">
      <w:pPr>
        <w:rPr>
          <w:rFonts w:ascii="Times New Roman" w:hAnsi="Times New Roman"/>
          <w:b/>
          <w:sz w:val="20"/>
          <w:szCs w:val="20"/>
        </w:rPr>
      </w:pPr>
    </w:p>
    <w:p w:rsidR="009E1115" w:rsidRDefault="009E1115" w:rsidP="00960B3F">
      <w:pPr>
        <w:rPr>
          <w:rFonts w:ascii="Times New Roman" w:hAnsi="Times New Roman"/>
          <w:b/>
          <w:sz w:val="20"/>
          <w:szCs w:val="20"/>
        </w:rPr>
      </w:pPr>
    </w:p>
    <w:p w:rsidR="009E1115" w:rsidRDefault="009E1115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tbl>
      <w:tblPr>
        <w:tblW w:w="15389" w:type="dxa"/>
        <w:tblLayout w:type="fixed"/>
        <w:tblLook w:val="04A0" w:firstRow="1" w:lastRow="0" w:firstColumn="1" w:lastColumn="0" w:noHBand="0" w:noVBand="1"/>
      </w:tblPr>
      <w:tblGrid>
        <w:gridCol w:w="480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8"/>
      </w:tblGrid>
      <w:tr w:rsidR="00E91EFA" w:rsidRPr="00EA4297" w:rsidTr="009E1115">
        <w:trPr>
          <w:trHeight w:val="612"/>
        </w:trPr>
        <w:tc>
          <w:tcPr>
            <w:tcW w:w="1538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BE0779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r w:rsidRPr="00BE0779">
              <w:rPr>
                <w:rFonts w:ascii="Times New Roman" w:hAnsi="Times New Roman"/>
                <w:b/>
                <w:sz w:val="24"/>
                <w:szCs w:val="24"/>
              </w:rPr>
              <w:t>Data F</w:t>
            </w:r>
            <w:r w:rsidR="00E91EFA" w:rsidRPr="00BE0779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.</w:t>
            </w:r>
            <w:r w:rsidR="00E91EFA" w:rsidRPr="00BE0779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Amount of </w:t>
            </w:r>
            <w:proofErr w:type="spellStart"/>
            <w:r w:rsidR="00E91EFA" w:rsidRPr="00BE0779">
              <w:rPr>
                <w:rFonts w:ascii="Times New Roman" w:hAnsi="Times New Roman"/>
                <w:sz w:val="24"/>
                <w:szCs w:val="24"/>
                <w:lang w:eastAsia="sv-SE"/>
              </w:rPr>
              <w:t>antibacterials</w:t>
            </w:r>
            <w:proofErr w:type="spellEnd"/>
            <w:r w:rsidR="00E91EFA" w:rsidRPr="00BE0779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for systemic use (J01) used at hospital wards and policlinics measured in defined daily doses (DDD) per 1,000 hospital day (</w:t>
            </w:r>
            <w:r w:rsidR="00E91EFA" w:rsidRPr="00BE0779">
              <w:rPr>
                <w:rFonts w:ascii="Times New Roman" w:hAnsi="Times New Roman"/>
                <w:noProof/>
                <w:sz w:val="24"/>
                <w:szCs w:val="24"/>
              </w:rPr>
              <w:t>Swedish Prescribed Drug Register. Swedish eHealth Authority)</w:t>
            </w:r>
            <w:r w:rsidR="00E91EFA" w:rsidRPr="00BE0779">
              <w:rPr>
                <w:rFonts w:ascii="Times New Roman" w:hAnsi="Times New Roman"/>
                <w:sz w:val="24"/>
                <w:szCs w:val="24"/>
                <w:lang w:eastAsia="sv-SE"/>
              </w:rPr>
              <w:t>.</w:t>
            </w:r>
          </w:p>
        </w:tc>
      </w:tr>
      <w:tr w:rsidR="00E91EFA" w:rsidRPr="00EA4297" w:rsidTr="009E1115">
        <w:trPr>
          <w:trHeight w:val="367"/>
        </w:trPr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2000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2001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2002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2003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2004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2005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2006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2007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2008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2009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2010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2011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2012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2013</w:t>
            </w:r>
          </w:p>
        </w:tc>
      </w:tr>
      <w:tr w:rsidR="00E91EFA" w:rsidRPr="00EA4297" w:rsidTr="009E1115">
        <w:trPr>
          <w:trHeight w:val="367"/>
        </w:trPr>
        <w:tc>
          <w:tcPr>
            <w:tcW w:w="48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proofErr w:type="spellStart"/>
            <w:r w:rsidRPr="00EA4297">
              <w:rPr>
                <w:rFonts w:ascii="Times New Roman" w:hAnsi="Times New Roman"/>
                <w:sz w:val="16"/>
                <w:lang w:eastAsia="sv-SE"/>
              </w:rPr>
              <w:t>Tetracyclines</w:t>
            </w:r>
            <w:proofErr w:type="spellEnd"/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 (J01A)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58.5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64.0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61.3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71.8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82.8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91.3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78.0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100.2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87.6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87.1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80.3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96.2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102.0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82.6</w:t>
            </w:r>
          </w:p>
        </w:tc>
      </w:tr>
      <w:tr w:rsidR="00E91EFA" w:rsidRPr="00EA4297" w:rsidTr="009E1115">
        <w:trPr>
          <w:trHeight w:val="367"/>
        </w:trPr>
        <w:tc>
          <w:tcPr>
            <w:tcW w:w="4803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proofErr w:type="spellStart"/>
            <w:r w:rsidRPr="00EA4297">
              <w:rPr>
                <w:rFonts w:ascii="Times New Roman" w:hAnsi="Times New Roman"/>
                <w:sz w:val="16"/>
                <w:lang w:eastAsia="sv-SE"/>
              </w:rPr>
              <w:t>Penicillins</w:t>
            </w:r>
            <w:proofErr w:type="spellEnd"/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 with extended spectrum (J01CA)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45.0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44.1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49.3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54.4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58.5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67.2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61.7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63.1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50.3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64.2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60.2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61.3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59.3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68.6</w:t>
            </w:r>
          </w:p>
        </w:tc>
      </w:tr>
      <w:tr w:rsidR="00E91EFA" w:rsidRPr="00EA4297" w:rsidTr="009E1115">
        <w:trPr>
          <w:trHeight w:val="367"/>
        </w:trPr>
        <w:tc>
          <w:tcPr>
            <w:tcW w:w="4803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Beta-lactamase sensitive </w:t>
            </w:r>
            <w:proofErr w:type="spellStart"/>
            <w:r w:rsidRPr="00EA4297">
              <w:rPr>
                <w:rFonts w:ascii="Times New Roman" w:hAnsi="Times New Roman"/>
                <w:sz w:val="16"/>
                <w:lang w:eastAsia="sv-SE"/>
              </w:rPr>
              <w:t>penicillins</w:t>
            </w:r>
            <w:proofErr w:type="spellEnd"/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 (J01CE)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41.3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39.7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37.8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39.1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37.4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38.4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45.2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42.6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41.1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45.7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43.9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54.9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59.9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62.2</w:t>
            </w:r>
          </w:p>
        </w:tc>
      </w:tr>
      <w:tr w:rsidR="00E91EFA" w:rsidRPr="00EA4297" w:rsidTr="009E1115">
        <w:trPr>
          <w:trHeight w:val="367"/>
        </w:trPr>
        <w:tc>
          <w:tcPr>
            <w:tcW w:w="4803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Beta-lactamase resistant </w:t>
            </w:r>
            <w:proofErr w:type="spellStart"/>
            <w:r w:rsidRPr="00EA4297">
              <w:rPr>
                <w:rFonts w:ascii="Times New Roman" w:hAnsi="Times New Roman"/>
                <w:sz w:val="16"/>
                <w:lang w:eastAsia="sv-SE"/>
              </w:rPr>
              <w:t>penicillins</w:t>
            </w:r>
            <w:proofErr w:type="spellEnd"/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 (J01CF)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69.6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65.9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67.8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69.6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63.4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71.0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70.1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72.6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65.8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90.8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90.8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106.1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122.9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130.1</w:t>
            </w:r>
          </w:p>
        </w:tc>
      </w:tr>
      <w:tr w:rsidR="00E91EFA" w:rsidRPr="00EA4297" w:rsidTr="009E1115">
        <w:trPr>
          <w:trHeight w:val="367"/>
        </w:trPr>
        <w:tc>
          <w:tcPr>
            <w:tcW w:w="4803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Combinations of </w:t>
            </w:r>
            <w:proofErr w:type="spellStart"/>
            <w:r w:rsidRPr="00EA4297">
              <w:rPr>
                <w:rFonts w:ascii="Times New Roman" w:hAnsi="Times New Roman"/>
                <w:sz w:val="16"/>
                <w:lang w:eastAsia="sv-SE"/>
              </w:rPr>
              <w:t>penicillins</w:t>
            </w:r>
            <w:proofErr w:type="spellEnd"/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 (J01CR)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5.4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6.9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7.9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10.0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12.1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14.1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19.2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21.8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26.4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31.3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41.1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50.9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46.2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50.4</w:t>
            </w:r>
          </w:p>
        </w:tc>
      </w:tr>
      <w:tr w:rsidR="00E91EFA" w:rsidRPr="00EA4297" w:rsidTr="009E1115">
        <w:trPr>
          <w:trHeight w:val="367"/>
        </w:trPr>
        <w:tc>
          <w:tcPr>
            <w:tcW w:w="4803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proofErr w:type="spellStart"/>
            <w:r w:rsidRPr="00EA4297">
              <w:rPr>
                <w:rFonts w:ascii="Times New Roman" w:hAnsi="Times New Roman"/>
                <w:sz w:val="16"/>
                <w:lang w:eastAsia="sv-SE"/>
              </w:rPr>
              <w:t>Cephalosporins</w:t>
            </w:r>
            <w:proofErr w:type="spellEnd"/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 (J01DB-DE)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81.7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76.5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52.0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75.9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88.0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89.5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92.7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95.3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81.2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93.9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90.9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89.8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94.4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98.0</w:t>
            </w:r>
          </w:p>
        </w:tc>
      </w:tr>
      <w:tr w:rsidR="00E91EFA" w:rsidRPr="00EA4297" w:rsidTr="009E1115">
        <w:trPr>
          <w:trHeight w:val="367"/>
        </w:trPr>
        <w:tc>
          <w:tcPr>
            <w:tcW w:w="4803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proofErr w:type="spellStart"/>
            <w:r w:rsidRPr="00EA4297">
              <w:rPr>
                <w:rFonts w:ascii="Times New Roman" w:hAnsi="Times New Roman"/>
                <w:sz w:val="16"/>
                <w:lang w:eastAsia="sv-SE"/>
              </w:rPr>
              <w:t>Carbapenems</w:t>
            </w:r>
            <w:proofErr w:type="spellEnd"/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 (J01DH)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20.3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18.7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18.8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24.5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24.6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25.3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27.8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30.5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31.3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36.1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42.0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46.4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47.0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48.6</w:t>
            </w:r>
          </w:p>
        </w:tc>
      </w:tr>
      <w:tr w:rsidR="00E91EFA" w:rsidRPr="00EA4297" w:rsidTr="009E1115">
        <w:trPr>
          <w:trHeight w:val="367"/>
        </w:trPr>
        <w:tc>
          <w:tcPr>
            <w:tcW w:w="4803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proofErr w:type="spellStart"/>
            <w:r w:rsidRPr="00EA4297">
              <w:rPr>
                <w:rFonts w:ascii="Times New Roman" w:hAnsi="Times New Roman"/>
                <w:sz w:val="16"/>
                <w:lang w:eastAsia="sv-SE"/>
              </w:rPr>
              <w:t>Sulfonamides</w:t>
            </w:r>
            <w:proofErr w:type="spellEnd"/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 and trimethoprim J01E)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10.8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12.4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13.1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13.5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16.4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17.9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22.0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27.0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25.4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22.8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20.1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18.7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17.6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15.7</w:t>
            </w:r>
          </w:p>
        </w:tc>
      </w:tr>
      <w:tr w:rsidR="00E91EFA" w:rsidRPr="00EA4297" w:rsidTr="009E1115">
        <w:trPr>
          <w:trHeight w:val="367"/>
        </w:trPr>
        <w:tc>
          <w:tcPr>
            <w:tcW w:w="4803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Macrolides. </w:t>
            </w:r>
            <w:proofErr w:type="spellStart"/>
            <w:r w:rsidRPr="00EA4297">
              <w:rPr>
                <w:rFonts w:ascii="Times New Roman" w:hAnsi="Times New Roman"/>
                <w:sz w:val="16"/>
                <w:lang w:eastAsia="sv-SE"/>
              </w:rPr>
              <w:t>lincosamides</w:t>
            </w:r>
            <w:proofErr w:type="spellEnd"/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 and </w:t>
            </w:r>
            <w:proofErr w:type="spellStart"/>
            <w:r w:rsidRPr="00EA4297">
              <w:rPr>
                <w:rFonts w:ascii="Times New Roman" w:hAnsi="Times New Roman"/>
                <w:sz w:val="16"/>
                <w:lang w:eastAsia="sv-SE"/>
              </w:rPr>
              <w:t>streptogramins</w:t>
            </w:r>
            <w:proofErr w:type="spellEnd"/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 (J01F)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14.6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14.7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15.6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17.8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17.3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23.8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31.5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29.7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23.5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27.2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30.5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32.6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32.7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35.3</w:t>
            </w:r>
          </w:p>
        </w:tc>
      </w:tr>
      <w:tr w:rsidR="00E91EFA" w:rsidRPr="00EA4297" w:rsidTr="009E1115">
        <w:trPr>
          <w:trHeight w:val="367"/>
        </w:trPr>
        <w:tc>
          <w:tcPr>
            <w:tcW w:w="4803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Aminoglycosides (J01GB)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4.9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3.8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3.8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5.2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5.9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5.4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5.0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8.1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6.2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6.2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9.7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11.5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11.0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9.8</w:t>
            </w:r>
          </w:p>
        </w:tc>
      </w:tr>
      <w:tr w:rsidR="00E91EFA" w:rsidRPr="00EA4297" w:rsidTr="009E1115">
        <w:trPr>
          <w:trHeight w:val="367"/>
        </w:trPr>
        <w:tc>
          <w:tcPr>
            <w:tcW w:w="4803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Fluoroquinolones (J01MA)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50.3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53.7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61.4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67.4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62.7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68.0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70.4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65.0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56.4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62.9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66.4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70.5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63.5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63.6</w:t>
            </w:r>
          </w:p>
        </w:tc>
      </w:tr>
      <w:tr w:rsidR="00E91EFA" w:rsidRPr="00EA4297" w:rsidTr="009E1115">
        <w:trPr>
          <w:trHeight w:val="367"/>
        </w:trPr>
        <w:tc>
          <w:tcPr>
            <w:tcW w:w="4803" w:type="dxa"/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Vancomycin (J01XA01)</w:t>
            </w:r>
          </w:p>
        </w:tc>
        <w:tc>
          <w:tcPr>
            <w:tcW w:w="756" w:type="dxa"/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3.9</w:t>
            </w:r>
          </w:p>
        </w:tc>
        <w:tc>
          <w:tcPr>
            <w:tcW w:w="756" w:type="dxa"/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4.3</w:t>
            </w:r>
          </w:p>
        </w:tc>
        <w:tc>
          <w:tcPr>
            <w:tcW w:w="756" w:type="dxa"/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4.0</w:t>
            </w:r>
          </w:p>
        </w:tc>
        <w:tc>
          <w:tcPr>
            <w:tcW w:w="756" w:type="dxa"/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4.4</w:t>
            </w:r>
          </w:p>
        </w:tc>
        <w:tc>
          <w:tcPr>
            <w:tcW w:w="756" w:type="dxa"/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4.6</w:t>
            </w:r>
          </w:p>
        </w:tc>
        <w:tc>
          <w:tcPr>
            <w:tcW w:w="756" w:type="dxa"/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7.2</w:t>
            </w:r>
          </w:p>
        </w:tc>
        <w:tc>
          <w:tcPr>
            <w:tcW w:w="756" w:type="dxa"/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8.6</w:t>
            </w:r>
          </w:p>
        </w:tc>
        <w:tc>
          <w:tcPr>
            <w:tcW w:w="756" w:type="dxa"/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8.0</w:t>
            </w:r>
          </w:p>
        </w:tc>
        <w:tc>
          <w:tcPr>
            <w:tcW w:w="756" w:type="dxa"/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7.0</w:t>
            </w:r>
          </w:p>
        </w:tc>
        <w:tc>
          <w:tcPr>
            <w:tcW w:w="756" w:type="dxa"/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8.4</w:t>
            </w:r>
          </w:p>
        </w:tc>
        <w:tc>
          <w:tcPr>
            <w:tcW w:w="756" w:type="dxa"/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9.9</w:t>
            </w:r>
          </w:p>
        </w:tc>
        <w:tc>
          <w:tcPr>
            <w:tcW w:w="756" w:type="dxa"/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10.3</w:t>
            </w:r>
          </w:p>
        </w:tc>
        <w:tc>
          <w:tcPr>
            <w:tcW w:w="756" w:type="dxa"/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9.6</w:t>
            </w:r>
          </w:p>
        </w:tc>
        <w:tc>
          <w:tcPr>
            <w:tcW w:w="756" w:type="dxa"/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13.0</w:t>
            </w:r>
          </w:p>
        </w:tc>
      </w:tr>
      <w:tr w:rsidR="00E91EFA" w:rsidRPr="00EA4297" w:rsidTr="009E1115">
        <w:trPr>
          <w:trHeight w:val="367"/>
        </w:trPr>
        <w:tc>
          <w:tcPr>
            <w:tcW w:w="4803" w:type="dxa"/>
            <w:tcBorders>
              <w:bottom w:val="single" w:sz="12" w:space="0" w:color="7F7F7F"/>
            </w:tcBorders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Other</w:t>
            </w:r>
          </w:p>
        </w:tc>
        <w:tc>
          <w:tcPr>
            <w:tcW w:w="756" w:type="dxa"/>
            <w:tcBorders>
              <w:bottom w:val="single" w:sz="12" w:space="0" w:color="7F7F7F"/>
            </w:tcBorders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18.2</w:t>
            </w:r>
          </w:p>
        </w:tc>
        <w:tc>
          <w:tcPr>
            <w:tcW w:w="756" w:type="dxa"/>
            <w:tcBorders>
              <w:bottom w:val="single" w:sz="12" w:space="0" w:color="7F7F7F"/>
            </w:tcBorders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18.4</w:t>
            </w:r>
          </w:p>
        </w:tc>
        <w:tc>
          <w:tcPr>
            <w:tcW w:w="756" w:type="dxa"/>
            <w:tcBorders>
              <w:bottom w:val="single" w:sz="12" w:space="0" w:color="7F7F7F"/>
            </w:tcBorders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19.1</w:t>
            </w:r>
          </w:p>
        </w:tc>
        <w:tc>
          <w:tcPr>
            <w:tcW w:w="756" w:type="dxa"/>
            <w:tcBorders>
              <w:bottom w:val="single" w:sz="12" w:space="0" w:color="7F7F7F"/>
            </w:tcBorders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17.2</w:t>
            </w:r>
          </w:p>
        </w:tc>
        <w:tc>
          <w:tcPr>
            <w:tcW w:w="756" w:type="dxa"/>
            <w:tcBorders>
              <w:bottom w:val="single" w:sz="12" w:space="0" w:color="7F7F7F"/>
            </w:tcBorders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16.7</w:t>
            </w:r>
          </w:p>
        </w:tc>
        <w:tc>
          <w:tcPr>
            <w:tcW w:w="756" w:type="dxa"/>
            <w:tcBorders>
              <w:bottom w:val="single" w:sz="12" w:space="0" w:color="7F7F7F"/>
            </w:tcBorders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20.6</w:t>
            </w:r>
          </w:p>
        </w:tc>
        <w:tc>
          <w:tcPr>
            <w:tcW w:w="756" w:type="dxa"/>
            <w:tcBorders>
              <w:bottom w:val="single" w:sz="12" w:space="0" w:color="7F7F7F"/>
            </w:tcBorders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20.5</w:t>
            </w:r>
          </w:p>
        </w:tc>
        <w:tc>
          <w:tcPr>
            <w:tcW w:w="756" w:type="dxa"/>
            <w:tcBorders>
              <w:bottom w:val="single" w:sz="12" w:space="0" w:color="7F7F7F"/>
            </w:tcBorders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21.9</w:t>
            </w:r>
          </w:p>
        </w:tc>
        <w:tc>
          <w:tcPr>
            <w:tcW w:w="756" w:type="dxa"/>
            <w:tcBorders>
              <w:bottom w:val="single" w:sz="12" w:space="0" w:color="7F7F7F"/>
            </w:tcBorders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21.7</w:t>
            </w:r>
          </w:p>
        </w:tc>
        <w:tc>
          <w:tcPr>
            <w:tcW w:w="756" w:type="dxa"/>
            <w:tcBorders>
              <w:bottom w:val="single" w:sz="12" w:space="0" w:color="7F7F7F"/>
            </w:tcBorders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22.2</w:t>
            </w:r>
          </w:p>
        </w:tc>
        <w:tc>
          <w:tcPr>
            <w:tcW w:w="756" w:type="dxa"/>
            <w:tcBorders>
              <w:bottom w:val="single" w:sz="12" w:space="0" w:color="7F7F7F"/>
            </w:tcBorders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23.2</w:t>
            </w:r>
          </w:p>
        </w:tc>
        <w:tc>
          <w:tcPr>
            <w:tcW w:w="756" w:type="dxa"/>
            <w:tcBorders>
              <w:bottom w:val="single" w:sz="12" w:space="0" w:color="7F7F7F"/>
            </w:tcBorders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25.8</w:t>
            </w:r>
          </w:p>
        </w:tc>
        <w:tc>
          <w:tcPr>
            <w:tcW w:w="756" w:type="dxa"/>
            <w:tcBorders>
              <w:bottom w:val="single" w:sz="12" w:space="0" w:color="7F7F7F"/>
            </w:tcBorders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26.8</w:t>
            </w:r>
          </w:p>
        </w:tc>
        <w:tc>
          <w:tcPr>
            <w:tcW w:w="756" w:type="dxa"/>
            <w:tcBorders>
              <w:bottom w:val="single" w:sz="12" w:space="0" w:color="7F7F7F"/>
            </w:tcBorders>
            <w:shd w:val="clear" w:color="auto" w:fill="auto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31.3</w:t>
            </w:r>
          </w:p>
        </w:tc>
      </w:tr>
      <w:tr w:rsidR="00E91EFA" w:rsidRPr="00EA4297" w:rsidTr="009E1115">
        <w:trPr>
          <w:trHeight w:val="367"/>
        </w:trPr>
        <w:tc>
          <w:tcPr>
            <w:tcW w:w="4803" w:type="dxa"/>
            <w:tcBorders>
              <w:top w:val="single" w:sz="12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Total amount of </w:t>
            </w:r>
            <w:proofErr w:type="spellStart"/>
            <w:r w:rsidRPr="00EA4297">
              <w:rPr>
                <w:rFonts w:ascii="Times New Roman" w:hAnsi="Times New Roman"/>
                <w:sz w:val="16"/>
                <w:lang w:eastAsia="sv-SE"/>
              </w:rPr>
              <w:t>antibacterials</w:t>
            </w:r>
            <w:proofErr w:type="spellEnd"/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 for systemic use (J01)</w:t>
            </w:r>
          </w:p>
        </w:tc>
        <w:tc>
          <w:tcPr>
            <w:tcW w:w="756" w:type="dxa"/>
            <w:tcBorders>
              <w:top w:val="single" w:sz="12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424.4</w:t>
            </w:r>
          </w:p>
        </w:tc>
        <w:tc>
          <w:tcPr>
            <w:tcW w:w="756" w:type="dxa"/>
            <w:tcBorders>
              <w:top w:val="single" w:sz="12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423.2</w:t>
            </w:r>
          </w:p>
        </w:tc>
        <w:tc>
          <w:tcPr>
            <w:tcW w:w="756" w:type="dxa"/>
            <w:tcBorders>
              <w:top w:val="single" w:sz="12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411.8</w:t>
            </w:r>
          </w:p>
        </w:tc>
        <w:tc>
          <w:tcPr>
            <w:tcW w:w="756" w:type="dxa"/>
            <w:tcBorders>
              <w:top w:val="single" w:sz="12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470.6</w:t>
            </w:r>
          </w:p>
        </w:tc>
        <w:tc>
          <w:tcPr>
            <w:tcW w:w="756" w:type="dxa"/>
            <w:tcBorders>
              <w:top w:val="single" w:sz="12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490.3</w:t>
            </w:r>
          </w:p>
        </w:tc>
        <w:tc>
          <w:tcPr>
            <w:tcW w:w="756" w:type="dxa"/>
            <w:tcBorders>
              <w:top w:val="single" w:sz="12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539.8</w:t>
            </w:r>
          </w:p>
        </w:tc>
        <w:tc>
          <w:tcPr>
            <w:tcW w:w="756" w:type="dxa"/>
            <w:tcBorders>
              <w:top w:val="single" w:sz="12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552.8</w:t>
            </w:r>
          </w:p>
        </w:tc>
        <w:tc>
          <w:tcPr>
            <w:tcW w:w="756" w:type="dxa"/>
            <w:tcBorders>
              <w:top w:val="single" w:sz="12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585.8</w:t>
            </w:r>
          </w:p>
        </w:tc>
        <w:tc>
          <w:tcPr>
            <w:tcW w:w="756" w:type="dxa"/>
            <w:tcBorders>
              <w:top w:val="single" w:sz="12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524.0</w:t>
            </w:r>
          </w:p>
        </w:tc>
        <w:tc>
          <w:tcPr>
            <w:tcW w:w="756" w:type="dxa"/>
            <w:tcBorders>
              <w:top w:val="single" w:sz="12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598.9</w:t>
            </w:r>
          </w:p>
        </w:tc>
        <w:tc>
          <w:tcPr>
            <w:tcW w:w="756" w:type="dxa"/>
            <w:tcBorders>
              <w:top w:val="single" w:sz="12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609.3</w:t>
            </w:r>
          </w:p>
        </w:tc>
        <w:tc>
          <w:tcPr>
            <w:tcW w:w="756" w:type="dxa"/>
            <w:tcBorders>
              <w:top w:val="single" w:sz="12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675.1</w:t>
            </w:r>
          </w:p>
        </w:tc>
        <w:tc>
          <w:tcPr>
            <w:tcW w:w="756" w:type="dxa"/>
            <w:tcBorders>
              <w:top w:val="single" w:sz="12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692.9</w:t>
            </w:r>
          </w:p>
        </w:tc>
        <w:tc>
          <w:tcPr>
            <w:tcW w:w="756" w:type="dxa"/>
            <w:tcBorders>
              <w:top w:val="single" w:sz="12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709.2</w:t>
            </w:r>
          </w:p>
        </w:tc>
      </w:tr>
    </w:tbl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tbl>
      <w:tblPr>
        <w:tblW w:w="15601" w:type="dxa"/>
        <w:tblLayout w:type="fixed"/>
        <w:tblLook w:val="04A0" w:firstRow="1" w:lastRow="0" w:firstColumn="1" w:lastColumn="0" w:noHBand="0" w:noVBand="1"/>
      </w:tblPr>
      <w:tblGrid>
        <w:gridCol w:w="4871"/>
        <w:gridCol w:w="767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71"/>
      </w:tblGrid>
      <w:tr w:rsidR="00E91EFA" w:rsidRPr="00EA4297" w:rsidTr="009E1115">
        <w:trPr>
          <w:trHeight w:val="617"/>
        </w:trPr>
        <w:tc>
          <w:tcPr>
            <w:tcW w:w="156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1EFA" w:rsidRPr="00BE0779" w:rsidRDefault="00BE0779" w:rsidP="00E91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BE0779">
              <w:rPr>
                <w:rFonts w:ascii="Times New Roman" w:hAnsi="Times New Roman"/>
                <w:b/>
                <w:sz w:val="24"/>
                <w:szCs w:val="24"/>
              </w:rPr>
              <w:t>Data G</w:t>
            </w:r>
            <w:r w:rsidR="00E91EFA" w:rsidRPr="00BE0779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.</w:t>
            </w:r>
            <w:r w:rsidR="00E91EFA" w:rsidRPr="00BE0779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Amount of </w:t>
            </w:r>
            <w:proofErr w:type="spellStart"/>
            <w:r w:rsidR="00E91EFA" w:rsidRPr="00BE0779">
              <w:rPr>
                <w:rFonts w:ascii="Times New Roman" w:hAnsi="Times New Roman"/>
                <w:sz w:val="24"/>
                <w:szCs w:val="24"/>
                <w:lang w:eastAsia="sv-SE"/>
              </w:rPr>
              <w:t>antibacterials</w:t>
            </w:r>
            <w:proofErr w:type="spellEnd"/>
            <w:r w:rsidR="00E91EFA" w:rsidRPr="00BE0779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for systemic use (J01) used at hospital wards and policlinics measured in defined daily doses (DDD) per episode of care. (</w:t>
            </w:r>
            <w:r w:rsidR="00E91EFA" w:rsidRPr="00BE0779">
              <w:rPr>
                <w:rFonts w:ascii="Times New Roman" w:hAnsi="Times New Roman"/>
                <w:noProof/>
                <w:sz w:val="24"/>
                <w:szCs w:val="24"/>
              </w:rPr>
              <w:t>Swedish Prescribed Drug Register. Swedish eHealth Authority)</w:t>
            </w:r>
            <w:r w:rsidR="00E91EFA" w:rsidRPr="00BE0779">
              <w:rPr>
                <w:rFonts w:ascii="Times New Roman" w:hAnsi="Times New Roman"/>
                <w:sz w:val="24"/>
                <w:szCs w:val="24"/>
                <w:lang w:eastAsia="sv-SE"/>
              </w:rPr>
              <w:t>.</w:t>
            </w:r>
          </w:p>
        </w:tc>
      </w:tr>
      <w:tr w:rsidR="00E91EFA" w:rsidRPr="00EA4297" w:rsidTr="009E1115">
        <w:trPr>
          <w:trHeight w:val="370"/>
        </w:trPr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2009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2012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2013</w:t>
            </w:r>
          </w:p>
        </w:tc>
      </w:tr>
      <w:tr w:rsidR="00E91EFA" w:rsidRPr="00EA4297" w:rsidTr="009E1115">
        <w:trPr>
          <w:trHeight w:val="394"/>
        </w:trPr>
        <w:tc>
          <w:tcPr>
            <w:tcW w:w="4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proofErr w:type="spellStart"/>
            <w:r w:rsidRPr="00EA4297">
              <w:rPr>
                <w:rFonts w:ascii="Times New Roman" w:hAnsi="Times New Roman"/>
                <w:sz w:val="16"/>
                <w:lang w:eastAsia="sv-SE"/>
              </w:rPr>
              <w:t>Tetracyclines</w:t>
            </w:r>
            <w:proofErr w:type="spellEnd"/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 (J01A)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0.43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0.45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0.49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0.48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0.43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0.45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0.37</w:t>
            </w:r>
          </w:p>
        </w:tc>
      </w:tr>
      <w:tr w:rsidR="00E91EFA" w:rsidRPr="00EA4297" w:rsidTr="009E1115">
        <w:trPr>
          <w:trHeight w:val="370"/>
        </w:trPr>
        <w:tc>
          <w:tcPr>
            <w:tcW w:w="4871" w:type="dxa"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proofErr w:type="spellStart"/>
            <w:r w:rsidRPr="00EA4297">
              <w:rPr>
                <w:rFonts w:ascii="Times New Roman" w:hAnsi="Times New Roman"/>
                <w:sz w:val="16"/>
                <w:lang w:eastAsia="sv-SE"/>
              </w:rPr>
              <w:t>Penicillins</w:t>
            </w:r>
            <w:proofErr w:type="spellEnd"/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 with extended spectrum (J01CA)</w:t>
            </w:r>
          </w:p>
        </w:tc>
        <w:tc>
          <w:tcPr>
            <w:tcW w:w="767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0.26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0.24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0.27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0.28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0.30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0.33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0.29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0.31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0.27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0.29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0.28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0.27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0.26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0.30</w:t>
            </w:r>
          </w:p>
        </w:tc>
      </w:tr>
      <w:tr w:rsidR="00E91EFA" w:rsidRPr="00EA4297" w:rsidTr="009E1115">
        <w:trPr>
          <w:trHeight w:val="370"/>
        </w:trPr>
        <w:tc>
          <w:tcPr>
            <w:tcW w:w="4871" w:type="dxa"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Beta-lactamase sensitive </w:t>
            </w:r>
            <w:proofErr w:type="spellStart"/>
            <w:r w:rsidRPr="00EA4297">
              <w:rPr>
                <w:rFonts w:ascii="Times New Roman" w:hAnsi="Times New Roman"/>
                <w:sz w:val="16"/>
                <w:lang w:eastAsia="sv-SE"/>
              </w:rPr>
              <w:t>penicillins</w:t>
            </w:r>
            <w:proofErr w:type="spellEnd"/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 (J01CE)</w:t>
            </w:r>
          </w:p>
        </w:tc>
        <w:tc>
          <w:tcPr>
            <w:tcW w:w="767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0.24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0.22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0.21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0.20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0.19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0.19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0.21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0.21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0.22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0.21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0.20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0.25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0.26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0.27</w:t>
            </w:r>
          </w:p>
        </w:tc>
      </w:tr>
      <w:tr w:rsidR="00E91EFA" w:rsidRPr="00EA4297" w:rsidTr="009E1115">
        <w:trPr>
          <w:trHeight w:val="370"/>
        </w:trPr>
        <w:tc>
          <w:tcPr>
            <w:tcW w:w="4871" w:type="dxa"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Beta-lactamase resistant </w:t>
            </w:r>
            <w:proofErr w:type="spellStart"/>
            <w:r w:rsidRPr="00EA4297">
              <w:rPr>
                <w:rFonts w:ascii="Times New Roman" w:hAnsi="Times New Roman"/>
                <w:sz w:val="16"/>
                <w:lang w:eastAsia="sv-SE"/>
              </w:rPr>
              <w:t>penicillins</w:t>
            </w:r>
            <w:proofErr w:type="spellEnd"/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 (J01CF)</w:t>
            </w:r>
          </w:p>
        </w:tc>
        <w:tc>
          <w:tcPr>
            <w:tcW w:w="767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0.40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0.36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0.38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0.36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0.33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0.35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0.33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0.35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0.36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0.41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0.42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0.47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0.54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0.58</w:t>
            </w:r>
          </w:p>
        </w:tc>
      </w:tr>
      <w:tr w:rsidR="00E91EFA" w:rsidRPr="00EA4297" w:rsidTr="009E1115">
        <w:trPr>
          <w:trHeight w:val="370"/>
        </w:trPr>
        <w:tc>
          <w:tcPr>
            <w:tcW w:w="4871" w:type="dxa"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Combinations of </w:t>
            </w:r>
            <w:proofErr w:type="spellStart"/>
            <w:r w:rsidRPr="00EA4297">
              <w:rPr>
                <w:rFonts w:ascii="Times New Roman" w:hAnsi="Times New Roman"/>
                <w:sz w:val="16"/>
                <w:lang w:eastAsia="sv-SE"/>
              </w:rPr>
              <w:t>penicillins</w:t>
            </w:r>
            <w:proofErr w:type="spellEnd"/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 (J01CR)</w:t>
            </w:r>
          </w:p>
        </w:tc>
        <w:tc>
          <w:tcPr>
            <w:tcW w:w="767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0.03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0.04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0.04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0.05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0.06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0.07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0.09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0.11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0.14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0.14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0.19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0.23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0.20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0.22</w:t>
            </w:r>
          </w:p>
        </w:tc>
      </w:tr>
      <w:tr w:rsidR="00E91EFA" w:rsidRPr="00EA4297" w:rsidTr="009E1115">
        <w:trPr>
          <w:trHeight w:val="370"/>
        </w:trPr>
        <w:tc>
          <w:tcPr>
            <w:tcW w:w="4871" w:type="dxa"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proofErr w:type="spellStart"/>
            <w:r w:rsidRPr="00EA4297">
              <w:rPr>
                <w:rFonts w:ascii="Times New Roman" w:hAnsi="Times New Roman"/>
                <w:sz w:val="16"/>
                <w:lang w:eastAsia="sv-SE"/>
              </w:rPr>
              <w:t>Cephalosporins</w:t>
            </w:r>
            <w:proofErr w:type="spellEnd"/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 (J01DB-DE)</w:t>
            </w:r>
          </w:p>
        </w:tc>
        <w:tc>
          <w:tcPr>
            <w:tcW w:w="767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0.47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0.42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0.29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0.39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0.45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0.45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0.44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0.47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0.44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0.42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0.42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0.40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0.42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0.43</w:t>
            </w:r>
          </w:p>
        </w:tc>
      </w:tr>
      <w:tr w:rsidR="00E91EFA" w:rsidRPr="00EA4297" w:rsidTr="009E1115">
        <w:trPr>
          <w:trHeight w:val="370"/>
        </w:trPr>
        <w:tc>
          <w:tcPr>
            <w:tcW w:w="4871" w:type="dxa"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proofErr w:type="spellStart"/>
            <w:r w:rsidRPr="00EA4297">
              <w:rPr>
                <w:rFonts w:ascii="Times New Roman" w:hAnsi="Times New Roman"/>
                <w:sz w:val="16"/>
                <w:lang w:eastAsia="sv-SE"/>
              </w:rPr>
              <w:t>Carbapenems</w:t>
            </w:r>
            <w:proofErr w:type="spellEnd"/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 (J01DH)</w:t>
            </w:r>
          </w:p>
        </w:tc>
        <w:tc>
          <w:tcPr>
            <w:tcW w:w="767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0.12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0.10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0.11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0.13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0.13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0.13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0.13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0.15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0.17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0.16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0.20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0.21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0.21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0.21</w:t>
            </w:r>
          </w:p>
        </w:tc>
      </w:tr>
      <w:tr w:rsidR="00E91EFA" w:rsidRPr="00EA4297" w:rsidTr="009E1115">
        <w:trPr>
          <w:trHeight w:val="370"/>
        </w:trPr>
        <w:tc>
          <w:tcPr>
            <w:tcW w:w="4871" w:type="dxa"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proofErr w:type="spellStart"/>
            <w:r w:rsidRPr="00EA4297">
              <w:rPr>
                <w:rFonts w:ascii="Times New Roman" w:hAnsi="Times New Roman"/>
                <w:sz w:val="16"/>
                <w:lang w:eastAsia="sv-SE"/>
              </w:rPr>
              <w:t>Sulfonamides</w:t>
            </w:r>
            <w:proofErr w:type="spellEnd"/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 and trimethoprim J01E)</w:t>
            </w:r>
          </w:p>
        </w:tc>
        <w:tc>
          <w:tcPr>
            <w:tcW w:w="767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0.06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0.07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0.07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0.07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0.08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0.09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0.10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0.13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0.14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0.10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0.09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0.08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0.08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0.07</w:t>
            </w:r>
          </w:p>
        </w:tc>
      </w:tr>
      <w:tr w:rsidR="00E91EFA" w:rsidRPr="00EA4297" w:rsidTr="009E1115">
        <w:trPr>
          <w:trHeight w:val="370"/>
        </w:trPr>
        <w:tc>
          <w:tcPr>
            <w:tcW w:w="4871" w:type="dxa"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Macrolides, </w:t>
            </w:r>
            <w:proofErr w:type="spellStart"/>
            <w:r w:rsidRPr="00EA4297">
              <w:rPr>
                <w:rFonts w:ascii="Times New Roman" w:hAnsi="Times New Roman"/>
                <w:sz w:val="16"/>
                <w:lang w:eastAsia="sv-SE"/>
              </w:rPr>
              <w:t>lincosamides</w:t>
            </w:r>
            <w:proofErr w:type="spellEnd"/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 and </w:t>
            </w:r>
            <w:proofErr w:type="spellStart"/>
            <w:r w:rsidRPr="00EA4297">
              <w:rPr>
                <w:rFonts w:ascii="Times New Roman" w:hAnsi="Times New Roman"/>
                <w:sz w:val="16"/>
                <w:lang w:eastAsia="sv-SE"/>
              </w:rPr>
              <w:t>streptogramins</w:t>
            </w:r>
            <w:proofErr w:type="spellEnd"/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 (J01F)</w:t>
            </w:r>
          </w:p>
        </w:tc>
        <w:tc>
          <w:tcPr>
            <w:tcW w:w="767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0.08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0.08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0.09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0.09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0.09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0.12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0.15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0.15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0.13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0.12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0.14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0.15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0.14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0.16</w:t>
            </w:r>
          </w:p>
        </w:tc>
      </w:tr>
      <w:tr w:rsidR="00E91EFA" w:rsidRPr="00EA4297" w:rsidTr="009E1115">
        <w:trPr>
          <w:trHeight w:val="370"/>
        </w:trPr>
        <w:tc>
          <w:tcPr>
            <w:tcW w:w="4871" w:type="dxa"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Aminoglycosides (J01GB)</w:t>
            </w:r>
          </w:p>
        </w:tc>
        <w:tc>
          <w:tcPr>
            <w:tcW w:w="767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0.03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0.02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0.02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0.03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0.03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0.03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0.02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0.04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0.03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0.03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0.04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0.05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0.05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0.04</w:t>
            </w:r>
          </w:p>
        </w:tc>
      </w:tr>
      <w:tr w:rsidR="00E91EFA" w:rsidRPr="00EA4297" w:rsidTr="009E1115">
        <w:trPr>
          <w:trHeight w:val="370"/>
        </w:trPr>
        <w:tc>
          <w:tcPr>
            <w:tcW w:w="4871" w:type="dxa"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Fluoroquinolones (J01MA)</w:t>
            </w:r>
          </w:p>
        </w:tc>
        <w:tc>
          <w:tcPr>
            <w:tcW w:w="767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0.29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0.29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0.34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0.34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0.32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0.34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0.33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0.32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0.31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0.28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0.31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0.32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0.28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0.28</w:t>
            </w:r>
          </w:p>
        </w:tc>
      </w:tr>
      <w:tr w:rsidR="00E91EFA" w:rsidRPr="00EA4297" w:rsidTr="009E1115">
        <w:trPr>
          <w:trHeight w:val="370"/>
        </w:trPr>
        <w:tc>
          <w:tcPr>
            <w:tcW w:w="4871" w:type="dxa"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Vancomycin (J01XA01)</w:t>
            </w:r>
          </w:p>
        </w:tc>
        <w:tc>
          <w:tcPr>
            <w:tcW w:w="767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0.02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0.02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0.02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0.02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0.02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0.04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0.04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0.04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0.04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0.04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0.05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0.05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0.04</w:t>
            </w:r>
          </w:p>
        </w:tc>
        <w:tc>
          <w:tcPr>
            <w:tcW w:w="766" w:type="dxa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0.06</w:t>
            </w:r>
          </w:p>
        </w:tc>
      </w:tr>
      <w:tr w:rsidR="00E91EFA" w:rsidRPr="00EA4297" w:rsidTr="009E1115">
        <w:trPr>
          <w:trHeight w:val="370"/>
        </w:trPr>
        <w:tc>
          <w:tcPr>
            <w:tcW w:w="4871" w:type="dxa"/>
            <w:tcBorders>
              <w:top w:val="nil"/>
              <w:left w:val="nil"/>
              <w:bottom w:val="single" w:sz="12" w:space="0" w:color="7F7F7F"/>
              <w:right w:val="nil"/>
            </w:tcBorders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Other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7F7F7F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7F7F7F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7F7F7F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7F7F7F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7F7F7F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7F7F7F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7F7F7F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7F7F7F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7F7F7F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7F7F7F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7F7F7F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7F7F7F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7F7F7F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7F7F7F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0.14</w:t>
            </w:r>
          </w:p>
        </w:tc>
      </w:tr>
      <w:tr w:rsidR="00E91EFA" w:rsidRPr="00EA4297" w:rsidTr="009E1115">
        <w:trPr>
          <w:trHeight w:val="370"/>
        </w:trPr>
        <w:tc>
          <w:tcPr>
            <w:tcW w:w="4871" w:type="dxa"/>
            <w:tcBorders>
              <w:top w:val="single" w:sz="12" w:space="0" w:color="7F7F7F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Total amount of </w:t>
            </w:r>
            <w:proofErr w:type="spellStart"/>
            <w:r w:rsidRPr="00EA4297">
              <w:rPr>
                <w:rFonts w:ascii="Times New Roman" w:hAnsi="Times New Roman"/>
                <w:sz w:val="16"/>
                <w:lang w:eastAsia="sv-SE"/>
              </w:rPr>
              <w:t>antibacterials</w:t>
            </w:r>
            <w:proofErr w:type="spellEnd"/>
            <w:r w:rsidRPr="00EA4297">
              <w:rPr>
                <w:rFonts w:ascii="Times New Roman" w:hAnsi="Times New Roman"/>
                <w:sz w:val="16"/>
                <w:lang w:eastAsia="sv-SE"/>
              </w:rPr>
              <w:t xml:space="preserve"> for systemic use (J01)</w:t>
            </w:r>
          </w:p>
        </w:tc>
        <w:tc>
          <w:tcPr>
            <w:tcW w:w="767" w:type="dxa"/>
            <w:tcBorders>
              <w:top w:val="single" w:sz="12" w:space="0" w:color="7F7F7F"/>
              <w:left w:val="nil"/>
              <w:bottom w:val="single" w:sz="4" w:space="0" w:color="auto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2.42</w:t>
            </w:r>
          </w:p>
        </w:tc>
        <w:tc>
          <w:tcPr>
            <w:tcW w:w="766" w:type="dxa"/>
            <w:tcBorders>
              <w:top w:val="single" w:sz="12" w:space="0" w:color="7F7F7F"/>
              <w:left w:val="nil"/>
              <w:bottom w:val="single" w:sz="4" w:space="0" w:color="auto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2.31</w:t>
            </w:r>
          </w:p>
        </w:tc>
        <w:tc>
          <w:tcPr>
            <w:tcW w:w="766" w:type="dxa"/>
            <w:tcBorders>
              <w:top w:val="single" w:sz="12" w:space="0" w:color="7F7F7F"/>
              <w:left w:val="nil"/>
              <w:bottom w:val="single" w:sz="4" w:space="0" w:color="auto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2.29</w:t>
            </w:r>
          </w:p>
        </w:tc>
        <w:tc>
          <w:tcPr>
            <w:tcW w:w="766" w:type="dxa"/>
            <w:tcBorders>
              <w:top w:val="single" w:sz="12" w:space="0" w:color="7F7F7F"/>
              <w:left w:val="nil"/>
              <w:bottom w:val="single" w:sz="4" w:space="0" w:color="auto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2.41</w:t>
            </w:r>
          </w:p>
        </w:tc>
        <w:tc>
          <w:tcPr>
            <w:tcW w:w="766" w:type="dxa"/>
            <w:tcBorders>
              <w:top w:val="single" w:sz="12" w:space="0" w:color="7F7F7F"/>
              <w:left w:val="nil"/>
              <w:bottom w:val="single" w:sz="4" w:space="0" w:color="auto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2.52</w:t>
            </w:r>
          </w:p>
        </w:tc>
        <w:tc>
          <w:tcPr>
            <w:tcW w:w="766" w:type="dxa"/>
            <w:tcBorders>
              <w:top w:val="single" w:sz="12" w:space="0" w:color="7F7F7F"/>
              <w:left w:val="nil"/>
              <w:bottom w:val="single" w:sz="4" w:space="0" w:color="auto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2.68</w:t>
            </w:r>
          </w:p>
        </w:tc>
        <w:tc>
          <w:tcPr>
            <w:tcW w:w="766" w:type="dxa"/>
            <w:tcBorders>
              <w:top w:val="single" w:sz="12" w:space="0" w:color="7F7F7F"/>
              <w:left w:val="nil"/>
              <w:bottom w:val="single" w:sz="4" w:space="0" w:color="auto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2.60</w:t>
            </w:r>
          </w:p>
        </w:tc>
        <w:tc>
          <w:tcPr>
            <w:tcW w:w="766" w:type="dxa"/>
            <w:tcBorders>
              <w:top w:val="single" w:sz="12" w:space="0" w:color="7F7F7F"/>
              <w:left w:val="nil"/>
              <w:bottom w:val="single" w:sz="4" w:space="0" w:color="auto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2.86</w:t>
            </w:r>
          </w:p>
        </w:tc>
        <w:tc>
          <w:tcPr>
            <w:tcW w:w="766" w:type="dxa"/>
            <w:tcBorders>
              <w:top w:val="single" w:sz="12" w:space="0" w:color="7F7F7F"/>
              <w:left w:val="nil"/>
              <w:bottom w:val="single" w:sz="4" w:space="0" w:color="auto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2.86</w:t>
            </w:r>
          </w:p>
        </w:tc>
        <w:tc>
          <w:tcPr>
            <w:tcW w:w="766" w:type="dxa"/>
            <w:tcBorders>
              <w:top w:val="single" w:sz="12" w:space="0" w:color="7F7F7F"/>
              <w:left w:val="nil"/>
              <w:bottom w:val="single" w:sz="4" w:space="0" w:color="auto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2.69</w:t>
            </w:r>
          </w:p>
        </w:tc>
        <w:tc>
          <w:tcPr>
            <w:tcW w:w="766" w:type="dxa"/>
            <w:tcBorders>
              <w:top w:val="single" w:sz="12" w:space="0" w:color="7F7F7F"/>
              <w:left w:val="nil"/>
              <w:bottom w:val="single" w:sz="4" w:space="0" w:color="auto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2.83</w:t>
            </w:r>
          </w:p>
        </w:tc>
        <w:tc>
          <w:tcPr>
            <w:tcW w:w="766" w:type="dxa"/>
            <w:tcBorders>
              <w:top w:val="single" w:sz="12" w:space="0" w:color="7F7F7F"/>
              <w:left w:val="nil"/>
              <w:bottom w:val="single" w:sz="4" w:space="0" w:color="auto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3.02</w:t>
            </w:r>
          </w:p>
        </w:tc>
        <w:tc>
          <w:tcPr>
            <w:tcW w:w="766" w:type="dxa"/>
            <w:tcBorders>
              <w:top w:val="single" w:sz="12" w:space="0" w:color="7F7F7F"/>
              <w:left w:val="nil"/>
              <w:bottom w:val="single" w:sz="4" w:space="0" w:color="auto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3.05</w:t>
            </w:r>
          </w:p>
        </w:tc>
        <w:tc>
          <w:tcPr>
            <w:tcW w:w="766" w:type="dxa"/>
            <w:tcBorders>
              <w:top w:val="single" w:sz="12" w:space="0" w:color="7F7F7F"/>
              <w:left w:val="nil"/>
              <w:bottom w:val="single" w:sz="4" w:space="0" w:color="auto"/>
              <w:right w:val="nil"/>
            </w:tcBorders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lang w:eastAsia="sv-SE"/>
              </w:rPr>
            </w:pPr>
            <w:r w:rsidRPr="00EA4297">
              <w:rPr>
                <w:rFonts w:ascii="Times New Roman" w:hAnsi="Times New Roman"/>
                <w:sz w:val="16"/>
                <w:lang w:eastAsia="sv-SE"/>
              </w:rPr>
              <w:t>3.14</w:t>
            </w:r>
          </w:p>
        </w:tc>
      </w:tr>
    </w:tbl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Pr="00BE0779" w:rsidRDefault="00BE0779" w:rsidP="00960B3F">
      <w:pPr>
        <w:rPr>
          <w:rFonts w:ascii="Times New Roman" w:hAnsi="Times New Roman"/>
          <w:sz w:val="24"/>
          <w:szCs w:val="24"/>
        </w:rPr>
      </w:pPr>
      <w:r w:rsidRPr="00BE0779">
        <w:rPr>
          <w:rFonts w:ascii="Times New Roman" w:hAnsi="Times New Roman"/>
          <w:b/>
          <w:sz w:val="24"/>
          <w:szCs w:val="24"/>
        </w:rPr>
        <w:t>Data H</w:t>
      </w:r>
      <w:r w:rsidR="00E91EFA" w:rsidRPr="00BE0779">
        <w:rPr>
          <w:rFonts w:ascii="Times New Roman" w:hAnsi="Times New Roman"/>
          <w:b/>
          <w:sz w:val="24"/>
          <w:szCs w:val="24"/>
        </w:rPr>
        <w:t>.</w:t>
      </w:r>
      <w:r w:rsidR="00E91EFA" w:rsidRPr="00BE0779">
        <w:rPr>
          <w:rFonts w:ascii="Times New Roman" w:hAnsi="Times New Roman"/>
          <w:sz w:val="24"/>
          <w:szCs w:val="24"/>
        </w:rPr>
        <w:t xml:space="preserve"> Mortality per 100,000 hospital admission (BSI, HA, CO)</w:t>
      </w:r>
    </w:p>
    <w:tbl>
      <w:tblPr>
        <w:tblW w:w="15011" w:type="dxa"/>
        <w:tblInd w:w="93" w:type="dxa"/>
        <w:tblLook w:val="04A0" w:firstRow="1" w:lastRow="0" w:firstColumn="1" w:lastColumn="0" w:noHBand="0" w:noVBand="1"/>
      </w:tblPr>
      <w:tblGrid>
        <w:gridCol w:w="1112"/>
        <w:gridCol w:w="741"/>
        <w:gridCol w:w="671"/>
        <w:gridCol w:w="633"/>
        <w:gridCol w:w="633"/>
        <w:gridCol w:w="741"/>
        <w:gridCol w:w="671"/>
        <w:gridCol w:w="633"/>
        <w:gridCol w:w="633"/>
        <w:gridCol w:w="649"/>
        <w:gridCol w:w="633"/>
        <w:gridCol w:w="671"/>
        <w:gridCol w:w="633"/>
        <w:gridCol w:w="649"/>
        <w:gridCol w:w="671"/>
        <w:gridCol w:w="1300"/>
        <w:gridCol w:w="1356"/>
        <w:gridCol w:w="984"/>
        <w:gridCol w:w="997"/>
      </w:tblGrid>
      <w:tr w:rsidR="00E91EFA" w:rsidRPr="00EA4297" w:rsidTr="009E1115">
        <w:trPr>
          <w:trHeight w:val="333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ja-JP"/>
              </w:rPr>
              <w:t>Linear regression</w:t>
            </w:r>
          </w:p>
        </w:tc>
      </w:tr>
      <w:tr w:rsidR="00E91EFA" w:rsidRPr="00EA4297" w:rsidTr="009E1115">
        <w:trPr>
          <w:trHeight w:val="333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1EFA" w:rsidRPr="00EA4297" w:rsidRDefault="00E91EFA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EA42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ja-JP"/>
              </w:rPr>
              <w:t>Change</w:t>
            </w:r>
          </w:p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%*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ja-JP"/>
              </w:rPr>
              <w:t>Average yearly increase</w:t>
            </w: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**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P-value</w:t>
            </w:r>
          </w:p>
        </w:tc>
      </w:tr>
      <w:tr w:rsidR="00E91EFA" w:rsidRPr="00EA4297" w:rsidTr="009E1115">
        <w:trPr>
          <w:trHeight w:val="333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BSI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44.5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4.2-10.9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&lt;0.01</w:t>
            </w:r>
          </w:p>
        </w:tc>
      </w:tr>
      <w:tr w:rsidR="00E91EFA" w:rsidRPr="00EA4297" w:rsidTr="009E1115">
        <w:trPr>
          <w:trHeight w:val="333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HA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0.02-4.2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0.05</w:t>
            </w:r>
          </w:p>
        </w:tc>
      </w:tr>
      <w:tr w:rsidR="00E91EFA" w:rsidRPr="00EA4297" w:rsidTr="009E1115">
        <w:trPr>
          <w:trHeight w:val="333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 xml:space="preserve">CO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bottom"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97.1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3.3-7.6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FA" w:rsidRPr="00EA4297" w:rsidRDefault="00E91EFA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&lt;0.01</w:t>
            </w:r>
          </w:p>
        </w:tc>
      </w:tr>
    </w:tbl>
    <w:p w:rsidR="00E91EFA" w:rsidRPr="00EA4297" w:rsidRDefault="00E91EFA" w:rsidP="00E91EFA">
      <w:pPr>
        <w:rPr>
          <w:rFonts w:ascii="Times New Roman" w:hAnsi="Times New Roman"/>
          <w:b/>
          <w:sz w:val="20"/>
          <w:szCs w:val="20"/>
        </w:rPr>
      </w:pPr>
    </w:p>
    <w:p w:rsidR="00E91EFA" w:rsidRPr="00EA4297" w:rsidRDefault="00E91EFA" w:rsidP="00E91EF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EA4297">
        <w:rPr>
          <w:rFonts w:ascii="Times New Roman" w:eastAsia="Times New Roman" w:hAnsi="Times New Roman"/>
          <w:color w:val="000000"/>
          <w:sz w:val="16"/>
          <w:szCs w:val="16"/>
          <w:lang w:eastAsia="en-GB"/>
        </w:rPr>
        <w:t>* Change in rate from 2000-2013 per 100,000 hospital admission</w:t>
      </w:r>
    </w:p>
    <w:p w:rsidR="00E91EFA" w:rsidRPr="00EA4297" w:rsidRDefault="00E91EFA" w:rsidP="00E91EF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A4297">
        <w:rPr>
          <w:rFonts w:ascii="Times New Roman" w:hAnsi="Times New Roman"/>
          <w:sz w:val="16"/>
          <w:szCs w:val="16"/>
        </w:rPr>
        <w:t>** Increased cases per year per 100,000 hospital admission, (average annual increase %)</w:t>
      </w: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E91EFA" w:rsidRDefault="00E91EFA" w:rsidP="00960B3F">
      <w:pPr>
        <w:rPr>
          <w:rFonts w:ascii="Times New Roman" w:hAnsi="Times New Roman"/>
          <w:b/>
          <w:sz w:val="20"/>
          <w:szCs w:val="20"/>
        </w:rPr>
      </w:pPr>
    </w:p>
    <w:p w:rsidR="00960B3F" w:rsidRPr="00BE0779" w:rsidRDefault="00BE0779" w:rsidP="00960B3F">
      <w:pPr>
        <w:rPr>
          <w:rFonts w:ascii="Times New Roman" w:hAnsi="Times New Roman"/>
          <w:noProof/>
          <w:sz w:val="24"/>
          <w:szCs w:val="24"/>
          <w:lang w:val="en-US" w:eastAsia="sv-SE"/>
        </w:rPr>
      </w:pPr>
      <w:r w:rsidRPr="00BE0779">
        <w:rPr>
          <w:rFonts w:ascii="Times New Roman" w:hAnsi="Times New Roman"/>
          <w:b/>
          <w:sz w:val="24"/>
          <w:szCs w:val="24"/>
        </w:rPr>
        <w:t>D</w:t>
      </w:r>
      <w:r w:rsidR="00DE3A4D" w:rsidRPr="00BE0779">
        <w:rPr>
          <w:rFonts w:ascii="Times New Roman" w:hAnsi="Times New Roman"/>
          <w:b/>
          <w:sz w:val="24"/>
          <w:szCs w:val="24"/>
        </w:rPr>
        <w:t xml:space="preserve">ata </w:t>
      </w:r>
      <w:r w:rsidRPr="00BE0779">
        <w:rPr>
          <w:rFonts w:ascii="Times New Roman" w:hAnsi="Times New Roman"/>
          <w:b/>
          <w:sz w:val="24"/>
          <w:szCs w:val="24"/>
        </w:rPr>
        <w:t>I</w:t>
      </w:r>
      <w:r w:rsidR="00960B3F" w:rsidRPr="00BE0779">
        <w:rPr>
          <w:rFonts w:ascii="Times New Roman" w:hAnsi="Times New Roman"/>
          <w:b/>
          <w:sz w:val="24"/>
          <w:szCs w:val="24"/>
        </w:rPr>
        <w:t xml:space="preserve">. </w:t>
      </w:r>
      <w:r w:rsidR="00960B3F" w:rsidRPr="00BE0779">
        <w:rPr>
          <w:rFonts w:ascii="Times New Roman" w:hAnsi="Times New Roman"/>
          <w:sz w:val="24"/>
          <w:szCs w:val="24"/>
        </w:rPr>
        <w:t>Bloodstream infection - incidence per hospital admission (adjusted for, sex, age and comorbidities Poisson regression).</w:t>
      </w:r>
    </w:p>
    <w:tbl>
      <w:tblPr>
        <w:tblW w:w="1171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05"/>
        <w:gridCol w:w="1623"/>
        <w:gridCol w:w="2081"/>
        <w:gridCol w:w="1447"/>
        <w:gridCol w:w="1869"/>
        <w:gridCol w:w="2045"/>
        <w:gridCol w:w="1340"/>
      </w:tblGrid>
      <w:tr w:rsidR="00960B3F" w:rsidRPr="00EA4297" w:rsidTr="009E1115">
        <w:trPr>
          <w:trHeight w:val="455"/>
        </w:trPr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HA</w:t>
            </w:r>
          </w:p>
        </w:tc>
        <w:tc>
          <w:tcPr>
            <w:tcW w:w="20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</w:t>
            </w: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0B3F" w:rsidRPr="00EA4297" w:rsidTr="009E1115">
        <w:trPr>
          <w:trHeight w:val="455"/>
        </w:trPr>
        <w:tc>
          <w:tcPr>
            <w:tcW w:w="130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IRR</w:t>
            </w: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95% CI</w:t>
            </w:r>
          </w:p>
          <w:p w:rsidR="009E1115" w:rsidRPr="00EA4297" w:rsidRDefault="009E1115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6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IRR</w:t>
            </w:r>
          </w:p>
        </w:tc>
        <w:tc>
          <w:tcPr>
            <w:tcW w:w="204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960B3F" w:rsidRPr="00EA4297" w:rsidTr="009E1115">
        <w:trPr>
          <w:trHeight w:val="455"/>
        </w:trPr>
        <w:tc>
          <w:tcPr>
            <w:tcW w:w="1305" w:type="dxa"/>
            <w:shd w:val="clear" w:color="auto" w:fill="auto"/>
            <w:noWrap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23" w:type="dxa"/>
            <w:shd w:val="clear" w:color="auto" w:fill="auto"/>
            <w:noWrap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1" w:type="dxa"/>
            <w:shd w:val="clear" w:color="auto" w:fill="auto"/>
            <w:noWrap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5" w:type="dxa"/>
            <w:shd w:val="clear" w:color="auto" w:fill="auto"/>
            <w:noWrap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60B3F" w:rsidRPr="00EA4297" w:rsidTr="009E1115">
        <w:trPr>
          <w:trHeight w:val="455"/>
        </w:trPr>
        <w:tc>
          <w:tcPr>
            <w:tcW w:w="130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62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0.85-1.11</w:t>
            </w:r>
          </w:p>
        </w:tc>
        <w:tc>
          <w:tcPr>
            <w:tcW w:w="144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86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204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0.83-1.17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0.89</w:t>
            </w:r>
          </w:p>
        </w:tc>
      </w:tr>
      <w:tr w:rsidR="00960B3F" w:rsidRPr="00EA4297" w:rsidTr="009E1115">
        <w:trPr>
          <w:trHeight w:val="455"/>
        </w:trPr>
        <w:tc>
          <w:tcPr>
            <w:tcW w:w="1305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0.82-1.10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0.73-1.04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</w:tr>
      <w:tr w:rsidR="00960B3F" w:rsidRPr="00EA4297" w:rsidTr="009E1115">
        <w:trPr>
          <w:trHeight w:val="455"/>
        </w:trPr>
        <w:tc>
          <w:tcPr>
            <w:tcW w:w="130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2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0.77-1.01</w:t>
            </w:r>
          </w:p>
        </w:tc>
        <w:tc>
          <w:tcPr>
            <w:tcW w:w="144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86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204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0.78-1.11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0.41</w:t>
            </w:r>
          </w:p>
        </w:tc>
      </w:tr>
      <w:tr w:rsidR="00960B3F" w:rsidRPr="00EA4297" w:rsidTr="009E1115">
        <w:trPr>
          <w:trHeight w:val="455"/>
        </w:trPr>
        <w:tc>
          <w:tcPr>
            <w:tcW w:w="1305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0.93-1.21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0.79-1.12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0.48</w:t>
            </w:r>
          </w:p>
        </w:tc>
      </w:tr>
      <w:tr w:rsidR="00960B3F" w:rsidRPr="00EA4297" w:rsidTr="009E1115">
        <w:trPr>
          <w:trHeight w:val="455"/>
        </w:trPr>
        <w:tc>
          <w:tcPr>
            <w:tcW w:w="130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2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0.83-1.08</w:t>
            </w:r>
          </w:p>
        </w:tc>
        <w:tc>
          <w:tcPr>
            <w:tcW w:w="144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86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204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0.73-1.05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</w:t>
            </w:r>
          </w:p>
        </w:tc>
      </w:tr>
      <w:tr w:rsidR="00960B3F" w:rsidRPr="00EA4297" w:rsidTr="009E1115">
        <w:trPr>
          <w:trHeight w:val="455"/>
        </w:trPr>
        <w:tc>
          <w:tcPr>
            <w:tcW w:w="1305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0.85-1.10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0.73-1.05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</w:t>
            </w:r>
          </w:p>
        </w:tc>
      </w:tr>
      <w:tr w:rsidR="00960B3F" w:rsidRPr="00EA4297" w:rsidTr="009E1115">
        <w:trPr>
          <w:trHeight w:val="455"/>
        </w:trPr>
        <w:tc>
          <w:tcPr>
            <w:tcW w:w="130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2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0.83-1.07</w:t>
            </w:r>
          </w:p>
        </w:tc>
        <w:tc>
          <w:tcPr>
            <w:tcW w:w="144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86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204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0.80-1.13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0.57</w:t>
            </w:r>
          </w:p>
        </w:tc>
      </w:tr>
      <w:tr w:rsidR="00960B3F" w:rsidRPr="00EA4297" w:rsidTr="009E1115">
        <w:trPr>
          <w:trHeight w:val="455"/>
        </w:trPr>
        <w:tc>
          <w:tcPr>
            <w:tcW w:w="1305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0.65-0.84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&lt;0,01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0.66-0.94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960B3F" w:rsidRPr="00EA4297" w:rsidTr="009E1115">
        <w:trPr>
          <w:trHeight w:val="455"/>
        </w:trPr>
        <w:tc>
          <w:tcPr>
            <w:tcW w:w="130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2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0.69-0.89</w:t>
            </w:r>
          </w:p>
        </w:tc>
        <w:tc>
          <w:tcPr>
            <w:tcW w:w="144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&lt;0,01</w:t>
            </w:r>
          </w:p>
        </w:tc>
        <w:tc>
          <w:tcPr>
            <w:tcW w:w="186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204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0.71-1.00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&lt;0.05</w:t>
            </w:r>
          </w:p>
        </w:tc>
      </w:tr>
      <w:tr w:rsidR="00960B3F" w:rsidRPr="00EA4297" w:rsidTr="009E1115">
        <w:trPr>
          <w:trHeight w:val="455"/>
        </w:trPr>
        <w:tc>
          <w:tcPr>
            <w:tcW w:w="1305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0.76-0.97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&lt;0,02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0.73-1.02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</w:t>
            </w:r>
          </w:p>
        </w:tc>
      </w:tr>
      <w:tr w:rsidR="00960B3F" w:rsidRPr="00EA4297" w:rsidTr="009E1115">
        <w:trPr>
          <w:trHeight w:val="455"/>
        </w:trPr>
        <w:tc>
          <w:tcPr>
            <w:tcW w:w="130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2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0.70-0.90</w:t>
            </w:r>
          </w:p>
        </w:tc>
        <w:tc>
          <w:tcPr>
            <w:tcW w:w="144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&lt;0,01</w:t>
            </w:r>
          </w:p>
        </w:tc>
        <w:tc>
          <w:tcPr>
            <w:tcW w:w="186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204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0.69-0.96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&lt;0.02</w:t>
            </w:r>
          </w:p>
        </w:tc>
      </w:tr>
      <w:tr w:rsidR="00960B3F" w:rsidRPr="00EA4297" w:rsidTr="009E1115">
        <w:trPr>
          <w:trHeight w:val="455"/>
        </w:trPr>
        <w:tc>
          <w:tcPr>
            <w:tcW w:w="1305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0.73-0.92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&lt;0,01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0.69-0.95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&lt;0.02</w:t>
            </w:r>
          </w:p>
        </w:tc>
      </w:tr>
      <w:tr w:rsidR="00960B3F" w:rsidRPr="00EA4297" w:rsidTr="009E1115">
        <w:trPr>
          <w:trHeight w:val="455"/>
        </w:trPr>
        <w:tc>
          <w:tcPr>
            <w:tcW w:w="130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2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0.74-0.94</w:t>
            </w:r>
          </w:p>
        </w:tc>
        <w:tc>
          <w:tcPr>
            <w:tcW w:w="1447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&lt;0,01</w:t>
            </w:r>
          </w:p>
        </w:tc>
        <w:tc>
          <w:tcPr>
            <w:tcW w:w="1869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2045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0.76-1.05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0.17</w:t>
            </w:r>
          </w:p>
        </w:tc>
      </w:tr>
    </w:tbl>
    <w:p w:rsidR="00960B3F" w:rsidRPr="00EA4297" w:rsidRDefault="00960B3F" w:rsidP="00960B3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9E1115" w:rsidRDefault="009E1115" w:rsidP="00960B3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960B3F" w:rsidRPr="00BE0779" w:rsidRDefault="00BE0779" w:rsidP="00960B3F">
      <w:pPr>
        <w:rPr>
          <w:rFonts w:ascii="Times New Roman" w:hAnsi="Times New Roman"/>
          <w:sz w:val="24"/>
          <w:szCs w:val="24"/>
        </w:rPr>
      </w:pPr>
      <w:r w:rsidRPr="00BE0779">
        <w:rPr>
          <w:rFonts w:ascii="Times New Roman" w:hAnsi="Times New Roman"/>
          <w:b/>
          <w:sz w:val="24"/>
          <w:szCs w:val="24"/>
        </w:rPr>
        <w:t>D</w:t>
      </w:r>
      <w:r w:rsidR="00DE3A4D" w:rsidRPr="00BE0779">
        <w:rPr>
          <w:rFonts w:ascii="Times New Roman" w:hAnsi="Times New Roman"/>
          <w:b/>
          <w:sz w:val="24"/>
          <w:szCs w:val="24"/>
        </w:rPr>
        <w:t>ata</w:t>
      </w:r>
      <w:r w:rsidRPr="00BE0779">
        <w:rPr>
          <w:rFonts w:ascii="Times New Roman" w:hAnsi="Times New Roman"/>
          <w:b/>
          <w:sz w:val="24"/>
          <w:szCs w:val="24"/>
          <w:lang w:eastAsia="ja-JP"/>
        </w:rPr>
        <w:t xml:space="preserve"> J</w:t>
      </w:r>
      <w:r w:rsidR="00960B3F" w:rsidRPr="00BE0779">
        <w:rPr>
          <w:rFonts w:ascii="Times New Roman" w:hAnsi="Times New Roman"/>
          <w:b/>
          <w:sz w:val="24"/>
          <w:szCs w:val="24"/>
          <w:lang w:eastAsia="ja-JP"/>
        </w:rPr>
        <w:t xml:space="preserve">. </w:t>
      </w:r>
      <w:r w:rsidR="00960B3F" w:rsidRPr="00BE0779">
        <w:rPr>
          <w:rFonts w:ascii="Times New Roman" w:hAnsi="Times New Roman"/>
          <w:sz w:val="24"/>
          <w:szCs w:val="24"/>
          <w:lang w:eastAsia="ja-JP"/>
        </w:rPr>
        <w:t xml:space="preserve">Mortality - </w:t>
      </w:r>
      <w:r w:rsidR="00960B3F" w:rsidRPr="00BE0779">
        <w:rPr>
          <w:rFonts w:ascii="Times New Roman" w:hAnsi="Times New Roman"/>
          <w:sz w:val="24"/>
          <w:szCs w:val="24"/>
        </w:rPr>
        <w:t>Incidence per hospital admission (adjusted for, sex, age and comorbidities Poisson regression).</w:t>
      </w:r>
    </w:p>
    <w:tbl>
      <w:tblPr>
        <w:tblW w:w="1357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513"/>
        <w:gridCol w:w="1881"/>
        <w:gridCol w:w="2412"/>
        <w:gridCol w:w="1676"/>
        <w:gridCol w:w="2166"/>
        <w:gridCol w:w="2370"/>
        <w:gridCol w:w="1552"/>
      </w:tblGrid>
      <w:tr w:rsidR="00960B3F" w:rsidRPr="00EA4297" w:rsidTr="009E1115">
        <w:trPr>
          <w:trHeight w:val="479"/>
        </w:trPr>
        <w:tc>
          <w:tcPr>
            <w:tcW w:w="15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HA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0B3F" w:rsidRPr="00EA4297" w:rsidTr="009E1115">
        <w:trPr>
          <w:trHeight w:val="479"/>
        </w:trPr>
        <w:tc>
          <w:tcPr>
            <w:tcW w:w="151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IRR</w:t>
            </w: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67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16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IRR</w:t>
            </w:r>
          </w:p>
        </w:tc>
        <w:tc>
          <w:tcPr>
            <w:tcW w:w="237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55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960B3F" w:rsidRPr="00EA4297" w:rsidTr="009E1115">
        <w:trPr>
          <w:trHeight w:val="479"/>
        </w:trPr>
        <w:tc>
          <w:tcPr>
            <w:tcW w:w="1513" w:type="dxa"/>
            <w:shd w:val="clear" w:color="auto" w:fill="auto"/>
            <w:noWrap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881" w:type="dxa"/>
            <w:shd w:val="clear" w:color="auto" w:fill="auto"/>
            <w:noWrap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2" w:type="dxa"/>
            <w:shd w:val="clear" w:color="auto" w:fill="auto"/>
            <w:noWrap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noWrap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noWrap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0" w:type="dxa"/>
            <w:shd w:val="clear" w:color="auto" w:fill="auto"/>
            <w:noWrap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60B3F" w:rsidRPr="00EA4297" w:rsidTr="009E1115">
        <w:trPr>
          <w:trHeight w:val="479"/>
        </w:trPr>
        <w:tc>
          <w:tcPr>
            <w:tcW w:w="151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88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85</w:t>
            </w: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70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04</w:t>
            </w:r>
          </w:p>
        </w:tc>
        <w:tc>
          <w:tcPr>
            <w:tcW w:w="167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216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237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79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155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8</w:t>
            </w:r>
          </w:p>
        </w:tc>
      </w:tr>
      <w:tr w:rsidR="00960B3F" w:rsidRPr="00EA4297" w:rsidTr="009E1115">
        <w:trPr>
          <w:trHeight w:val="479"/>
        </w:trPr>
        <w:tc>
          <w:tcPr>
            <w:tcW w:w="1513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90</w:t>
            </w:r>
          </w:p>
        </w:tc>
        <w:tc>
          <w:tcPr>
            <w:tcW w:w="2412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73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2166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1.03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84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75</w:t>
            </w:r>
          </w:p>
        </w:tc>
      </w:tr>
      <w:tr w:rsidR="00960B3F" w:rsidRPr="00EA4297" w:rsidTr="009E1115">
        <w:trPr>
          <w:trHeight w:val="479"/>
        </w:trPr>
        <w:tc>
          <w:tcPr>
            <w:tcW w:w="151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88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76</w:t>
            </w: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62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0.94</w:t>
            </w:r>
          </w:p>
        </w:tc>
        <w:tc>
          <w:tcPr>
            <w:tcW w:w="167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216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85</w:t>
            </w:r>
          </w:p>
        </w:tc>
        <w:tc>
          <w:tcPr>
            <w:tcW w:w="237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69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05</w:t>
            </w:r>
          </w:p>
        </w:tc>
        <w:tc>
          <w:tcPr>
            <w:tcW w:w="155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13</w:t>
            </w:r>
          </w:p>
        </w:tc>
      </w:tr>
      <w:tr w:rsidR="00960B3F" w:rsidRPr="00EA4297" w:rsidTr="009E1115">
        <w:trPr>
          <w:trHeight w:val="479"/>
        </w:trPr>
        <w:tc>
          <w:tcPr>
            <w:tcW w:w="1513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0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91</w:t>
            </w:r>
          </w:p>
        </w:tc>
        <w:tc>
          <w:tcPr>
            <w:tcW w:w="2412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74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1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2166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1.01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82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94</w:t>
            </w:r>
          </w:p>
        </w:tc>
      </w:tr>
      <w:tr w:rsidR="00960B3F" w:rsidRPr="00EA4297" w:rsidTr="009E1115">
        <w:trPr>
          <w:trHeight w:val="479"/>
        </w:trPr>
        <w:tc>
          <w:tcPr>
            <w:tcW w:w="151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88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83</w:t>
            </w: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68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-1.0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67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07</w:t>
            </w:r>
          </w:p>
        </w:tc>
        <w:tc>
          <w:tcPr>
            <w:tcW w:w="216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1.12</w:t>
            </w:r>
          </w:p>
        </w:tc>
        <w:tc>
          <w:tcPr>
            <w:tcW w:w="237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9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3-1.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37</w:t>
            </w:r>
          </w:p>
        </w:tc>
        <w:tc>
          <w:tcPr>
            <w:tcW w:w="155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24</w:t>
            </w:r>
          </w:p>
        </w:tc>
      </w:tr>
      <w:tr w:rsidR="00960B3F" w:rsidRPr="00EA4297" w:rsidTr="009E1115">
        <w:trPr>
          <w:trHeight w:val="479"/>
        </w:trPr>
        <w:tc>
          <w:tcPr>
            <w:tcW w:w="1513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89</w:t>
            </w:r>
          </w:p>
        </w:tc>
        <w:tc>
          <w:tcPr>
            <w:tcW w:w="2412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73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09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2166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81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66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-1.0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&lt;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05</w:t>
            </w:r>
          </w:p>
        </w:tc>
      </w:tr>
      <w:tr w:rsidR="00960B3F" w:rsidRPr="00EA4297" w:rsidTr="009E1115">
        <w:trPr>
          <w:trHeight w:val="479"/>
        </w:trPr>
        <w:tc>
          <w:tcPr>
            <w:tcW w:w="151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88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84</w:t>
            </w: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69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-1.0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67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09</w:t>
            </w:r>
          </w:p>
        </w:tc>
        <w:tc>
          <w:tcPr>
            <w:tcW w:w="216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237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79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-1.1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55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75</w:t>
            </w:r>
          </w:p>
        </w:tc>
      </w:tr>
      <w:tr w:rsidR="00960B3F" w:rsidRPr="00EA4297" w:rsidTr="009E1115">
        <w:trPr>
          <w:trHeight w:val="479"/>
        </w:trPr>
        <w:tc>
          <w:tcPr>
            <w:tcW w:w="1513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86</w:t>
            </w:r>
          </w:p>
        </w:tc>
        <w:tc>
          <w:tcPr>
            <w:tcW w:w="2412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71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1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05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2166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91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75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1.11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37</w:t>
            </w:r>
          </w:p>
        </w:tc>
      </w:tr>
      <w:tr w:rsidR="00960B3F" w:rsidRPr="00EA4297" w:rsidTr="009E1115">
        <w:trPr>
          <w:trHeight w:val="479"/>
        </w:trPr>
        <w:tc>
          <w:tcPr>
            <w:tcW w:w="151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88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1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91</w:t>
            </w:r>
          </w:p>
        </w:tc>
        <w:tc>
          <w:tcPr>
            <w:tcW w:w="167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&lt;0,01</w:t>
            </w:r>
          </w:p>
        </w:tc>
        <w:tc>
          <w:tcPr>
            <w:tcW w:w="216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237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0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-1.0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55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</w:tr>
      <w:tr w:rsidR="00960B3F" w:rsidRPr="00EA4297" w:rsidTr="009E1115">
        <w:trPr>
          <w:trHeight w:val="479"/>
        </w:trPr>
        <w:tc>
          <w:tcPr>
            <w:tcW w:w="1513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76</w:t>
            </w:r>
          </w:p>
        </w:tc>
        <w:tc>
          <w:tcPr>
            <w:tcW w:w="2412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63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-0.9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&lt;0,0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2166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1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-1.0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12</w:t>
            </w:r>
          </w:p>
        </w:tc>
      </w:tr>
      <w:tr w:rsidR="00960B3F" w:rsidRPr="00EA4297" w:rsidTr="009E1115">
        <w:trPr>
          <w:trHeight w:val="479"/>
        </w:trPr>
        <w:tc>
          <w:tcPr>
            <w:tcW w:w="151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88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66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-0.9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67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&lt;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216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237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70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1.03</w:t>
            </w:r>
          </w:p>
        </w:tc>
        <w:tc>
          <w:tcPr>
            <w:tcW w:w="155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&lt;0.0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9</w:t>
            </w:r>
          </w:p>
        </w:tc>
      </w:tr>
      <w:tr w:rsidR="00960B3F" w:rsidRPr="00EA4297" w:rsidTr="009E1115">
        <w:trPr>
          <w:trHeight w:val="479"/>
        </w:trPr>
        <w:tc>
          <w:tcPr>
            <w:tcW w:w="1513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2412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68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-0.9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&lt;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166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91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76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1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09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960B3F" w:rsidRPr="00EA4297" w:rsidTr="009E1115">
        <w:trPr>
          <w:trHeight w:val="479"/>
        </w:trPr>
        <w:tc>
          <w:tcPr>
            <w:tcW w:w="1513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81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73</w:t>
            </w: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61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89</w:t>
            </w:r>
          </w:p>
        </w:tc>
        <w:tc>
          <w:tcPr>
            <w:tcW w:w="167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&lt;0,01</w:t>
            </w:r>
          </w:p>
        </w:tc>
        <w:tc>
          <w:tcPr>
            <w:tcW w:w="2166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2370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4</w:t>
            </w: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-1.0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552" w:type="dxa"/>
            <w:tcBorders>
              <w:left w:val="nil"/>
              <w:right w:val="nil"/>
            </w:tcBorders>
            <w:shd w:val="clear" w:color="auto" w:fill="C0C0C0"/>
            <w:noWrap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Pr="00EA4297"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21</w:t>
            </w:r>
          </w:p>
        </w:tc>
      </w:tr>
    </w:tbl>
    <w:p w:rsidR="00960B3F" w:rsidRPr="00EA4297" w:rsidRDefault="00960B3F" w:rsidP="00960B3F">
      <w:pPr>
        <w:rPr>
          <w:rFonts w:ascii="Times New Roman" w:hAnsi="Times New Roman"/>
          <w:b/>
          <w:lang w:eastAsia="ja-JP"/>
        </w:rPr>
      </w:pPr>
    </w:p>
    <w:p w:rsidR="00960B3F" w:rsidRPr="00EA4297" w:rsidRDefault="00960B3F" w:rsidP="00960B3F">
      <w:pPr>
        <w:rPr>
          <w:rFonts w:ascii="Times New Roman" w:hAnsi="Times New Roman"/>
          <w:b/>
          <w:lang w:eastAsia="ja-JP"/>
        </w:rPr>
      </w:pPr>
    </w:p>
    <w:p w:rsidR="00960B3F" w:rsidRDefault="00960B3F" w:rsidP="00960B3F">
      <w:pPr>
        <w:rPr>
          <w:rFonts w:ascii="Times New Roman" w:hAnsi="Times New Roman"/>
          <w:b/>
          <w:lang w:eastAsia="ja-JP"/>
        </w:rPr>
      </w:pPr>
    </w:p>
    <w:p w:rsidR="00BE0779" w:rsidRPr="00EA4297" w:rsidRDefault="00BE0779" w:rsidP="00960B3F">
      <w:pPr>
        <w:rPr>
          <w:rFonts w:ascii="Times New Roman" w:hAnsi="Times New Roman"/>
          <w:b/>
          <w:lang w:eastAsia="ja-JP"/>
        </w:rPr>
      </w:pPr>
    </w:p>
    <w:p w:rsidR="00960B3F" w:rsidRPr="00EA4297" w:rsidRDefault="00960B3F" w:rsidP="00960B3F">
      <w:pPr>
        <w:rPr>
          <w:rFonts w:ascii="Times New Roman" w:hAnsi="Times New Roman"/>
          <w:b/>
          <w:sz w:val="20"/>
          <w:szCs w:val="20"/>
        </w:rPr>
      </w:pPr>
    </w:p>
    <w:p w:rsidR="00960B3F" w:rsidRPr="00BE0779" w:rsidRDefault="00BE0779" w:rsidP="00960B3F">
      <w:pPr>
        <w:rPr>
          <w:rFonts w:ascii="Times New Roman" w:hAnsi="Times New Roman"/>
          <w:b/>
          <w:sz w:val="24"/>
          <w:szCs w:val="24"/>
          <w:lang w:eastAsia="ja-JP"/>
        </w:rPr>
      </w:pPr>
      <w:r w:rsidRPr="00BE0779">
        <w:rPr>
          <w:rFonts w:ascii="Times New Roman" w:hAnsi="Times New Roman"/>
          <w:b/>
          <w:sz w:val="24"/>
          <w:szCs w:val="24"/>
        </w:rPr>
        <w:t>D</w:t>
      </w:r>
      <w:r w:rsidR="00DE3A4D" w:rsidRPr="00BE0779">
        <w:rPr>
          <w:rFonts w:ascii="Times New Roman" w:hAnsi="Times New Roman"/>
          <w:b/>
          <w:sz w:val="24"/>
          <w:szCs w:val="24"/>
        </w:rPr>
        <w:t>ata</w:t>
      </w:r>
      <w:r w:rsidRPr="00BE0779">
        <w:rPr>
          <w:rFonts w:ascii="Times New Roman" w:hAnsi="Times New Roman"/>
          <w:b/>
          <w:sz w:val="24"/>
          <w:szCs w:val="24"/>
        </w:rPr>
        <w:t xml:space="preserve"> K</w:t>
      </w:r>
      <w:r w:rsidR="00960B3F" w:rsidRPr="00BE0779">
        <w:rPr>
          <w:rFonts w:ascii="Times New Roman" w:hAnsi="Times New Roman"/>
          <w:b/>
          <w:sz w:val="24"/>
          <w:szCs w:val="24"/>
        </w:rPr>
        <w:t>.</w:t>
      </w:r>
      <w:r w:rsidR="00960B3F" w:rsidRPr="00BE0779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="00960B3F" w:rsidRPr="00BE0779">
        <w:rPr>
          <w:rFonts w:ascii="Times New Roman" w:hAnsi="Times New Roman"/>
          <w:sz w:val="24"/>
          <w:szCs w:val="24"/>
        </w:rPr>
        <w:t>Comorbidities among blood cultured patients (n=</w:t>
      </w:r>
      <w:r w:rsidR="00960B3F" w:rsidRPr="00BE077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109,983)</w:t>
      </w:r>
    </w:p>
    <w:tbl>
      <w:tblPr>
        <w:tblpPr w:leftFromText="180" w:rightFromText="180" w:vertAnchor="text" w:horzAnchor="margin" w:tblpY="67"/>
        <w:tblW w:w="7492" w:type="dxa"/>
        <w:tblLook w:val="04A0" w:firstRow="1" w:lastRow="0" w:firstColumn="1" w:lastColumn="0" w:noHBand="0" w:noVBand="1"/>
      </w:tblPr>
      <w:tblGrid>
        <w:gridCol w:w="1819"/>
        <w:gridCol w:w="1150"/>
        <w:gridCol w:w="1632"/>
        <w:gridCol w:w="499"/>
        <w:gridCol w:w="1150"/>
        <w:gridCol w:w="1242"/>
      </w:tblGrid>
      <w:tr w:rsidR="00960B3F" w:rsidRPr="00EA4297" w:rsidTr="009E1115">
        <w:trPr>
          <w:trHeight w:val="808"/>
        </w:trPr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0B3F" w:rsidRPr="00EA4297" w:rsidRDefault="00960B3F" w:rsidP="009E1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ja-JP"/>
              </w:rPr>
            </w:pPr>
            <w:r w:rsidRPr="00EA4297">
              <w:rPr>
                <w:rFonts w:ascii="Times New Roman" w:hAnsi="Times New Roman"/>
                <w:b/>
                <w:color w:val="000000"/>
                <w:sz w:val="20"/>
                <w:szCs w:val="20"/>
                <w:lang w:eastAsia="ja-JP"/>
              </w:rPr>
              <w:t>Linear regression</w:t>
            </w:r>
          </w:p>
        </w:tc>
      </w:tr>
      <w:tr w:rsidR="00960B3F" w:rsidRPr="00EA4297" w:rsidTr="009E1115">
        <w:trPr>
          <w:trHeight w:val="808"/>
        </w:trPr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Numbers of comorbidities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ja-JP"/>
              </w:rPr>
            </w:pPr>
            <w:r w:rsidRPr="00EA4297">
              <w:rPr>
                <w:rFonts w:ascii="Times New Roman" w:hAnsi="Times New Roman"/>
                <w:b/>
                <w:color w:val="000000"/>
                <w:sz w:val="18"/>
                <w:szCs w:val="18"/>
                <w:lang w:eastAsia="ja-JP"/>
              </w:rPr>
              <w:t>Yearly change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95% C</w:t>
            </w:r>
            <w:r w:rsidRPr="00EA4297">
              <w:rPr>
                <w:rFonts w:ascii="Times New Roman" w:hAnsi="Times New Roman"/>
                <w:b/>
                <w:color w:val="000000"/>
                <w:sz w:val="18"/>
                <w:szCs w:val="18"/>
                <w:lang w:eastAsia="ja-JP"/>
              </w:rPr>
              <w:t>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60B3F" w:rsidRPr="00EA4297" w:rsidTr="009E1115">
        <w:trPr>
          <w:trHeight w:val="403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-40</w:t>
            </w:r>
            <w:r w:rsidRPr="00EA4297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.</w:t>
            </w: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-50</w:t>
            </w:r>
            <w:r w:rsidRPr="00EA4297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.</w:t>
            </w: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</w:t>
            </w:r>
            <w:r w:rsidRPr="00EA4297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--31.2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&lt; 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ind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960B3F" w:rsidRPr="00EA4297" w:rsidTr="009E1115">
        <w:trPr>
          <w:trHeight w:val="403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85</w:t>
            </w:r>
            <w:r w:rsidRPr="00EA4297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.</w:t>
            </w: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57</w:t>
            </w:r>
            <w:r w:rsidRPr="00EA4297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.</w:t>
            </w: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</w:t>
            </w:r>
            <w:r w:rsidRPr="00EA4297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-113.7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&lt; 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960B3F" w:rsidRPr="00EA4297" w:rsidTr="009E1115">
        <w:trPr>
          <w:trHeight w:val="403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73</w:t>
            </w:r>
            <w:r w:rsidRPr="00EA4297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.</w:t>
            </w: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59</w:t>
            </w:r>
            <w:r w:rsidRPr="00EA4297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.</w:t>
            </w: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</w:t>
            </w:r>
            <w:r w:rsidRPr="00EA4297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-88.2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A42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&lt; 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3F" w:rsidRPr="00EA4297" w:rsidRDefault="00960B3F" w:rsidP="00E91E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960B3F" w:rsidRPr="00EA4297" w:rsidRDefault="00960B3F" w:rsidP="00960B3F">
      <w:pPr>
        <w:rPr>
          <w:rFonts w:ascii="Times New Roman" w:hAnsi="Times New Roman"/>
          <w:b/>
          <w:sz w:val="20"/>
          <w:szCs w:val="20"/>
          <w:lang w:eastAsia="ja-JP"/>
        </w:rPr>
      </w:pPr>
    </w:p>
    <w:p w:rsidR="00960B3F" w:rsidRPr="00EA4297" w:rsidRDefault="00960B3F" w:rsidP="00960B3F">
      <w:pPr>
        <w:rPr>
          <w:rFonts w:ascii="Times New Roman" w:hAnsi="Times New Roman"/>
          <w:b/>
          <w:lang w:eastAsia="ja-JP"/>
        </w:rPr>
      </w:pPr>
    </w:p>
    <w:p w:rsidR="00960B3F" w:rsidRPr="00EA4297" w:rsidRDefault="00960B3F" w:rsidP="00960B3F">
      <w:pPr>
        <w:rPr>
          <w:rFonts w:ascii="Times New Roman" w:hAnsi="Times New Roman"/>
          <w:b/>
          <w:lang w:eastAsia="ja-JP"/>
        </w:rPr>
      </w:pPr>
    </w:p>
    <w:p w:rsidR="00960B3F" w:rsidRPr="00EA4297" w:rsidRDefault="00960B3F" w:rsidP="009E1115">
      <w:pPr>
        <w:rPr>
          <w:rFonts w:ascii="Times New Roman" w:hAnsi="Times New Roman"/>
          <w:sz w:val="20"/>
          <w:szCs w:val="20"/>
        </w:rPr>
      </w:pPr>
    </w:p>
    <w:p w:rsidR="00960B3F" w:rsidRPr="00EA4297" w:rsidRDefault="00960B3F" w:rsidP="009E1115">
      <w:pPr>
        <w:rPr>
          <w:rFonts w:ascii="Times New Roman" w:hAnsi="Times New Roman"/>
          <w:sz w:val="20"/>
          <w:szCs w:val="20"/>
        </w:rPr>
      </w:pPr>
    </w:p>
    <w:p w:rsidR="00960B3F" w:rsidRPr="00EA4297" w:rsidRDefault="00960B3F" w:rsidP="009E1115">
      <w:pPr>
        <w:rPr>
          <w:rFonts w:ascii="Times New Roman" w:hAnsi="Times New Roman"/>
          <w:sz w:val="20"/>
          <w:szCs w:val="20"/>
        </w:rPr>
      </w:pPr>
    </w:p>
    <w:p w:rsidR="00960B3F" w:rsidRPr="00EA4297" w:rsidRDefault="00960B3F" w:rsidP="009E1115">
      <w:pPr>
        <w:rPr>
          <w:rFonts w:ascii="Times New Roman" w:hAnsi="Times New Roman"/>
          <w:sz w:val="20"/>
          <w:szCs w:val="20"/>
        </w:rPr>
      </w:pPr>
    </w:p>
    <w:p w:rsidR="00960B3F" w:rsidRPr="00EA4297" w:rsidRDefault="00960B3F" w:rsidP="009E1115">
      <w:pPr>
        <w:rPr>
          <w:rFonts w:ascii="Times New Roman" w:hAnsi="Times New Roman"/>
          <w:sz w:val="20"/>
          <w:szCs w:val="20"/>
        </w:rPr>
      </w:pPr>
    </w:p>
    <w:p w:rsidR="00960B3F" w:rsidRPr="00EA4297" w:rsidRDefault="00960B3F" w:rsidP="009E1115">
      <w:pPr>
        <w:rPr>
          <w:rFonts w:ascii="Times New Roman" w:hAnsi="Times New Roman"/>
          <w:sz w:val="20"/>
          <w:szCs w:val="20"/>
        </w:rPr>
      </w:pPr>
    </w:p>
    <w:p w:rsidR="009E1115" w:rsidRPr="00EA4297" w:rsidRDefault="009E1115" w:rsidP="009E1115">
      <w:pPr>
        <w:rPr>
          <w:rFonts w:ascii="Times New Roman" w:hAnsi="Times New Roman"/>
          <w:sz w:val="20"/>
          <w:szCs w:val="20"/>
        </w:rPr>
      </w:pPr>
    </w:p>
    <w:p w:rsidR="00960B3F" w:rsidRPr="00EA4297" w:rsidRDefault="00960B3F" w:rsidP="009E1115">
      <w:pPr>
        <w:rPr>
          <w:rFonts w:ascii="Times New Roman" w:hAnsi="Times New Roman"/>
          <w:sz w:val="20"/>
          <w:szCs w:val="20"/>
        </w:rPr>
      </w:pPr>
    </w:p>
    <w:p w:rsidR="0041569A" w:rsidRDefault="0041569A">
      <w:pPr>
        <w:rPr>
          <w:rFonts w:ascii="Times New Roman" w:hAnsi="Times New Roman"/>
          <w:sz w:val="20"/>
          <w:szCs w:val="20"/>
        </w:rPr>
      </w:pPr>
    </w:p>
    <w:p w:rsidR="0041569A" w:rsidRDefault="0041569A">
      <w:pPr>
        <w:rPr>
          <w:rFonts w:ascii="Times New Roman" w:hAnsi="Times New Roman"/>
          <w:sz w:val="20"/>
          <w:szCs w:val="20"/>
        </w:rPr>
      </w:pPr>
    </w:p>
    <w:p w:rsidR="0041569A" w:rsidRDefault="0041569A">
      <w:pPr>
        <w:rPr>
          <w:rFonts w:ascii="Times New Roman" w:hAnsi="Times New Roman"/>
          <w:sz w:val="20"/>
          <w:szCs w:val="20"/>
        </w:rPr>
      </w:pPr>
    </w:p>
    <w:p w:rsidR="0041569A" w:rsidRDefault="0041569A">
      <w:pPr>
        <w:rPr>
          <w:rFonts w:ascii="Times New Roman" w:hAnsi="Times New Roman"/>
          <w:sz w:val="20"/>
          <w:szCs w:val="20"/>
        </w:rPr>
      </w:pPr>
    </w:p>
    <w:p w:rsidR="0041569A" w:rsidRPr="00EA4297" w:rsidRDefault="0041569A">
      <w:pPr>
        <w:rPr>
          <w:rFonts w:ascii="Times New Roman" w:hAnsi="Times New Roman"/>
        </w:rPr>
      </w:pPr>
    </w:p>
    <w:p w:rsidR="006D19F7" w:rsidRDefault="006D19F7">
      <w:pPr>
        <w:rPr>
          <w:rFonts w:ascii="Times New Roman" w:hAnsi="Times New Roman"/>
        </w:rPr>
      </w:pPr>
    </w:p>
    <w:p w:rsidR="009E1115" w:rsidRDefault="009E1115">
      <w:pPr>
        <w:rPr>
          <w:rFonts w:ascii="Times New Roman" w:hAnsi="Times New Roman"/>
        </w:rPr>
      </w:pPr>
    </w:p>
    <w:p w:rsidR="00BE0779" w:rsidRDefault="00BE0779">
      <w:pPr>
        <w:rPr>
          <w:rFonts w:ascii="Times New Roman" w:hAnsi="Times New Roman"/>
        </w:rPr>
      </w:pPr>
    </w:p>
    <w:p w:rsidR="00BE0779" w:rsidRPr="00EA4297" w:rsidRDefault="00BE0779">
      <w:pPr>
        <w:rPr>
          <w:rFonts w:ascii="Times New Roman" w:hAnsi="Times New Roman"/>
        </w:rPr>
      </w:pPr>
    </w:p>
    <w:p w:rsidR="006D19F7" w:rsidRPr="00EA4297" w:rsidRDefault="006D19F7">
      <w:pPr>
        <w:rPr>
          <w:rFonts w:ascii="Times New Roman" w:hAnsi="Times New Roman"/>
        </w:rPr>
      </w:pPr>
    </w:p>
    <w:tbl>
      <w:tblPr>
        <w:tblW w:w="14532" w:type="dxa"/>
        <w:tblLayout w:type="fixed"/>
        <w:tblLook w:val="04A0" w:firstRow="1" w:lastRow="0" w:firstColumn="1" w:lastColumn="0" w:noHBand="0" w:noVBand="1"/>
      </w:tblPr>
      <w:tblGrid>
        <w:gridCol w:w="4536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6D19F7" w:rsidRPr="00EA4297" w:rsidTr="00E91EFA">
        <w:trPr>
          <w:trHeight w:val="567"/>
        </w:trPr>
        <w:tc>
          <w:tcPr>
            <w:tcW w:w="1453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9F7" w:rsidRPr="00BE0779" w:rsidRDefault="00BE0779" w:rsidP="00E91EFA">
            <w:pPr>
              <w:rPr>
                <w:rFonts w:ascii="Times New Roman" w:hAnsi="Times New Roman"/>
                <w:sz w:val="24"/>
                <w:szCs w:val="24"/>
              </w:rPr>
            </w:pPr>
            <w:r w:rsidRPr="00BE0779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DE3A4D" w:rsidRPr="00BE0779">
              <w:rPr>
                <w:rFonts w:ascii="Times New Roman" w:hAnsi="Times New Roman"/>
                <w:b/>
                <w:sz w:val="24"/>
                <w:szCs w:val="24"/>
              </w:rPr>
              <w:t xml:space="preserve">ata </w:t>
            </w:r>
            <w:r w:rsidRPr="00BE0779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6D19F7" w:rsidRPr="00BE07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D19F7" w:rsidRPr="00BE0779">
              <w:rPr>
                <w:rFonts w:ascii="Times New Roman" w:hAnsi="Times New Roman"/>
                <w:sz w:val="24"/>
                <w:szCs w:val="24"/>
              </w:rPr>
              <w:t xml:space="preserve"> Quality indicators of </w:t>
            </w:r>
            <w:proofErr w:type="spellStart"/>
            <w:r w:rsidR="006D19F7" w:rsidRPr="00BE0779">
              <w:rPr>
                <w:rFonts w:ascii="Times New Roman" w:hAnsi="Times New Roman"/>
                <w:sz w:val="24"/>
                <w:szCs w:val="24"/>
              </w:rPr>
              <w:t>antibacterials</w:t>
            </w:r>
            <w:proofErr w:type="spellEnd"/>
            <w:r w:rsidR="006D19F7" w:rsidRPr="00BE0779">
              <w:rPr>
                <w:rFonts w:ascii="Times New Roman" w:hAnsi="Times New Roman"/>
                <w:sz w:val="24"/>
                <w:szCs w:val="24"/>
              </w:rPr>
              <w:t xml:space="preserve"> for systemic use (J01) for outpatient use as defined by ESAC (European Surveillance of Antimicrobial Consumption) REF2007</w:t>
            </w:r>
            <w:r w:rsidR="00B33957" w:rsidRPr="00BE07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D19F7" w:rsidRPr="00BE0779">
              <w:rPr>
                <w:rFonts w:ascii="Times New Roman" w:hAnsi="Times New Roman"/>
                <w:sz w:val="24"/>
                <w:szCs w:val="24"/>
              </w:rPr>
              <w:t>Measured in defined daily doses per 1,000 inhabitants and day; or percentage of total amount of J01 measured in DDD, or as specified fraction measured in DDD.</w:t>
            </w:r>
            <w:r w:rsidR="00B33957" w:rsidRPr="00BE0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957" w:rsidRPr="00BE0779">
              <w:rPr>
                <w:rFonts w:ascii="Times New Roman" w:hAnsi="Times New Roman"/>
                <w:sz w:val="24"/>
                <w:szCs w:val="24"/>
                <w:lang w:eastAsia="sv-SE"/>
              </w:rPr>
              <w:t>(</w:t>
            </w:r>
            <w:r w:rsidR="00B33957" w:rsidRPr="00BE0779">
              <w:rPr>
                <w:rFonts w:ascii="Times New Roman" w:hAnsi="Times New Roman"/>
                <w:noProof/>
                <w:sz w:val="24"/>
                <w:szCs w:val="24"/>
              </w:rPr>
              <w:t>Swedish Prescribed Drug Register. Swedish eHealth Authority)</w:t>
            </w:r>
            <w:r w:rsidR="00B33957" w:rsidRPr="00BE0779">
              <w:rPr>
                <w:rFonts w:ascii="Times New Roman" w:hAnsi="Times New Roman"/>
                <w:sz w:val="24"/>
                <w:szCs w:val="24"/>
                <w:lang w:eastAsia="sv-SE"/>
              </w:rPr>
              <w:t>.</w:t>
            </w:r>
          </w:p>
        </w:tc>
      </w:tr>
      <w:tr w:rsidR="006D19F7" w:rsidRPr="00EA4297" w:rsidTr="00E91EFA">
        <w:trPr>
          <w:trHeight w:val="34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center"/>
              <w:rPr>
                <w:rFonts w:ascii="Times New Roman" w:hAnsi="Times New Roman"/>
                <w:sz w:val="16"/>
              </w:rPr>
            </w:pPr>
            <w:r w:rsidRPr="00EA4297">
              <w:rPr>
                <w:rFonts w:ascii="Times New Roman" w:hAnsi="Times New Roman"/>
                <w:sz w:val="16"/>
              </w:rPr>
              <w:t>2000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center"/>
              <w:rPr>
                <w:rFonts w:ascii="Times New Roman" w:hAnsi="Times New Roman"/>
                <w:sz w:val="16"/>
              </w:rPr>
            </w:pPr>
            <w:r w:rsidRPr="00EA4297">
              <w:rPr>
                <w:rFonts w:ascii="Times New Roman" w:hAnsi="Times New Roman"/>
                <w:sz w:val="16"/>
              </w:rPr>
              <w:t>2001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center"/>
              <w:rPr>
                <w:rFonts w:ascii="Times New Roman" w:hAnsi="Times New Roman"/>
                <w:sz w:val="16"/>
              </w:rPr>
            </w:pPr>
            <w:r w:rsidRPr="00EA4297">
              <w:rPr>
                <w:rFonts w:ascii="Times New Roman" w:hAnsi="Times New Roman"/>
                <w:sz w:val="16"/>
              </w:rPr>
              <w:t>2002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center"/>
              <w:rPr>
                <w:rFonts w:ascii="Times New Roman" w:hAnsi="Times New Roman"/>
                <w:sz w:val="16"/>
              </w:rPr>
            </w:pPr>
            <w:r w:rsidRPr="00EA4297">
              <w:rPr>
                <w:rFonts w:ascii="Times New Roman" w:hAnsi="Times New Roman"/>
                <w:sz w:val="16"/>
              </w:rPr>
              <w:t>2003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center"/>
              <w:rPr>
                <w:rFonts w:ascii="Times New Roman" w:hAnsi="Times New Roman"/>
                <w:sz w:val="16"/>
              </w:rPr>
            </w:pPr>
            <w:r w:rsidRPr="00EA4297">
              <w:rPr>
                <w:rFonts w:ascii="Times New Roman" w:hAnsi="Times New Roman"/>
                <w:sz w:val="16"/>
              </w:rPr>
              <w:t>2004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center"/>
              <w:rPr>
                <w:rFonts w:ascii="Times New Roman" w:hAnsi="Times New Roman"/>
                <w:sz w:val="16"/>
              </w:rPr>
            </w:pPr>
            <w:r w:rsidRPr="00EA4297">
              <w:rPr>
                <w:rFonts w:ascii="Times New Roman" w:hAnsi="Times New Roman"/>
                <w:sz w:val="16"/>
              </w:rPr>
              <w:t>2005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center"/>
              <w:rPr>
                <w:rFonts w:ascii="Times New Roman" w:hAnsi="Times New Roman"/>
                <w:sz w:val="16"/>
              </w:rPr>
            </w:pPr>
            <w:r w:rsidRPr="00EA4297">
              <w:rPr>
                <w:rFonts w:ascii="Times New Roman" w:hAnsi="Times New Roman"/>
                <w:sz w:val="16"/>
              </w:rPr>
              <w:t>2006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center"/>
              <w:rPr>
                <w:rFonts w:ascii="Times New Roman" w:hAnsi="Times New Roman"/>
                <w:sz w:val="16"/>
              </w:rPr>
            </w:pPr>
            <w:r w:rsidRPr="00EA4297">
              <w:rPr>
                <w:rFonts w:ascii="Times New Roman" w:hAnsi="Times New Roman"/>
                <w:sz w:val="16"/>
              </w:rPr>
              <w:t>2007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center"/>
              <w:rPr>
                <w:rFonts w:ascii="Times New Roman" w:hAnsi="Times New Roman"/>
                <w:sz w:val="16"/>
              </w:rPr>
            </w:pPr>
            <w:r w:rsidRPr="00EA4297">
              <w:rPr>
                <w:rFonts w:ascii="Times New Roman" w:hAnsi="Times New Roman"/>
                <w:sz w:val="16"/>
              </w:rPr>
              <w:t>2008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center"/>
              <w:rPr>
                <w:rFonts w:ascii="Times New Roman" w:hAnsi="Times New Roman"/>
                <w:sz w:val="16"/>
              </w:rPr>
            </w:pPr>
            <w:r w:rsidRPr="00EA4297">
              <w:rPr>
                <w:rFonts w:ascii="Times New Roman" w:hAnsi="Times New Roman"/>
                <w:sz w:val="16"/>
              </w:rPr>
              <w:t>2009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center"/>
              <w:rPr>
                <w:rFonts w:ascii="Times New Roman" w:hAnsi="Times New Roman"/>
                <w:sz w:val="16"/>
              </w:rPr>
            </w:pPr>
            <w:r w:rsidRPr="00EA4297">
              <w:rPr>
                <w:rFonts w:ascii="Times New Roman" w:hAnsi="Times New Roman"/>
                <w:sz w:val="16"/>
              </w:rPr>
              <w:t>2010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center"/>
              <w:rPr>
                <w:rFonts w:ascii="Times New Roman" w:hAnsi="Times New Roman"/>
                <w:sz w:val="16"/>
              </w:rPr>
            </w:pPr>
            <w:r w:rsidRPr="00EA4297">
              <w:rPr>
                <w:rFonts w:ascii="Times New Roman" w:hAnsi="Times New Roman"/>
                <w:sz w:val="16"/>
              </w:rPr>
              <w:t>2011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center"/>
              <w:rPr>
                <w:rFonts w:ascii="Times New Roman" w:hAnsi="Times New Roman"/>
                <w:sz w:val="16"/>
              </w:rPr>
            </w:pPr>
            <w:r w:rsidRPr="00EA4297">
              <w:rPr>
                <w:rFonts w:ascii="Times New Roman" w:hAnsi="Times New Roman"/>
                <w:sz w:val="16"/>
              </w:rPr>
              <w:t>2012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center"/>
              <w:rPr>
                <w:rFonts w:ascii="Times New Roman" w:hAnsi="Times New Roman"/>
                <w:sz w:val="16"/>
              </w:rPr>
            </w:pPr>
            <w:r w:rsidRPr="00EA4297">
              <w:rPr>
                <w:rFonts w:ascii="Times New Roman" w:hAnsi="Times New Roman"/>
                <w:sz w:val="16"/>
              </w:rPr>
              <w:t>2013</w:t>
            </w:r>
          </w:p>
        </w:tc>
      </w:tr>
      <w:tr w:rsidR="006D19F7" w:rsidRPr="00EA4297" w:rsidTr="00E91EFA">
        <w:trPr>
          <w:trHeight w:val="510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EA4297">
              <w:rPr>
                <w:rFonts w:ascii="Times New Roman" w:hAnsi="Times New Roman"/>
                <w:sz w:val="14"/>
              </w:rPr>
              <w:t>Antibacterials</w:t>
            </w:r>
            <w:proofErr w:type="spellEnd"/>
            <w:r w:rsidRPr="00EA4297">
              <w:rPr>
                <w:rFonts w:ascii="Times New Roman" w:hAnsi="Times New Roman"/>
                <w:sz w:val="14"/>
              </w:rPr>
              <w:t xml:space="preserve"> for systemic use (J01)</w:t>
            </w:r>
            <w:r w:rsidRPr="00EA4297">
              <w:rPr>
                <w:rFonts w:ascii="Times New Roman" w:hAnsi="Times New Roman"/>
                <w:sz w:val="14"/>
                <w:szCs w:val="18"/>
              </w:rPr>
              <w:t>*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12.79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12.51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12.07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12.10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11.86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12.07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12.67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13.22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12.71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12.40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12.43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12.27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12.19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11.83</w:t>
            </w:r>
          </w:p>
        </w:tc>
      </w:tr>
      <w:tr w:rsidR="006D19F7" w:rsidRPr="00EA4297" w:rsidTr="00E91EFA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6D19F7" w:rsidRPr="00EA4297" w:rsidRDefault="006D19F7" w:rsidP="00E91EFA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EA4297">
              <w:rPr>
                <w:rFonts w:ascii="Times New Roman" w:hAnsi="Times New Roman"/>
                <w:sz w:val="14"/>
              </w:rPr>
              <w:t>Antibacterials</w:t>
            </w:r>
            <w:proofErr w:type="spellEnd"/>
            <w:r w:rsidRPr="00EA4297">
              <w:rPr>
                <w:rFonts w:ascii="Times New Roman" w:hAnsi="Times New Roman"/>
                <w:sz w:val="14"/>
              </w:rPr>
              <w:t xml:space="preserve"> for systemic use excluding </w:t>
            </w:r>
            <w:r w:rsidRPr="00EA4297">
              <w:rPr>
                <w:rFonts w:ascii="Times New Roman" w:hAnsi="Times New Roman"/>
                <w:sz w:val="14"/>
              </w:rPr>
              <w:br/>
            </w:r>
            <w:proofErr w:type="spellStart"/>
            <w:r w:rsidRPr="00EA4297">
              <w:rPr>
                <w:rFonts w:ascii="Times New Roman" w:hAnsi="Times New Roman"/>
                <w:sz w:val="14"/>
              </w:rPr>
              <w:t>metenamine</w:t>
            </w:r>
            <w:proofErr w:type="spellEnd"/>
            <w:r w:rsidRPr="00EA4297">
              <w:rPr>
                <w:rFonts w:ascii="Times New Roman" w:hAnsi="Times New Roman"/>
                <w:sz w:val="14"/>
              </w:rPr>
              <w:t xml:space="preserve"> (J01-J01XX05) </w:t>
            </w:r>
            <w:r w:rsidRPr="00EA4297">
              <w:rPr>
                <w:rFonts w:ascii="Times New Roman" w:hAnsi="Times New Roman"/>
                <w:sz w:val="14"/>
                <w:szCs w:val="18"/>
              </w:rPr>
              <w:t>*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11.64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11.33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10.89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10.88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10.53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10.78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11.35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11.96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11.61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11.34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11.45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11.25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11.15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10.77</w:t>
            </w:r>
          </w:p>
        </w:tc>
      </w:tr>
      <w:tr w:rsidR="006D19F7" w:rsidRPr="00EA4297" w:rsidTr="00E91EFA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6D19F7" w:rsidRPr="00EA4297" w:rsidRDefault="006D19F7" w:rsidP="00E91EFA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EA4297">
              <w:rPr>
                <w:rFonts w:ascii="Times New Roman" w:hAnsi="Times New Roman"/>
                <w:sz w:val="14"/>
              </w:rPr>
              <w:t>Penicillins</w:t>
            </w:r>
            <w:proofErr w:type="spellEnd"/>
            <w:r w:rsidRPr="00EA4297">
              <w:rPr>
                <w:rFonts w:ascii="Times New Roman" w:hAnsi="Times New Roman"/>
                <w:sz w:val="14"/>
              </w:rPr>
              <w:t xml:space="preserve"> (J01C)</w:t>
            </w:r>
            <w:r w:rsidRPr="00EA4297">
              <w:rPr>
                <w:rFonts w:ascii="Times New Roman" w:hAnsi="Times New Roman"/>
                <w:sz w:val="14"/>
                <w:szCs w:val="18"/>
              </w:rPr>
              <w:t>*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6.78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6.60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6.29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6.11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5.74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5.80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6.10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6.60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6.55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6.40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6.24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5.99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5.97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5.85</w:t>
            </w:r>
          </w:p>
        </w:tc>
      </w:tr>
      <w:tr w:rsidR="006D19F7" w:rsidRPr="00EA4297" w:rsidTr="00E91EFA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6D19F7" w:rsidRPr="00EA4297" w:rsidRDefault="006D19F7" w:rsidP="00E91EFA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EA4297">
              <w:rPr>
                <w:rFonts w:ascii="Times New Roman" w:hAnsi="Times New Roman"/>
                <w:sz w:val="14"/>
              </w:rPr>
              <w:t>Cephalosporins</w:t>
            </w:r>
            <w:proofErr w:type="spellEnd"/>
            <w:r w:rsidRPr="00EA4297">
              <w:rPr>
                <w:rFonts w:ascii="Times New Roman" w:hAnsi="Times New Roman"/>
                <w:sz w:val="14"/>
              </w:rPr>
              <w:t xml:space="preserve"> (J01D)</w:t>
            </w:r>
            <w:r w:rsidRPr="00EA4297">
              <w:rPr>
                <w:rFonts w:ascii="Times New Roman" w:hAnsi="Times New Roman"/>
                <w:sz w:val="14"/>
                <w:szCs w:val="18"/>
              </w:rPr>
              <w:t>*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0.50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0.46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0.45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0.45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0.39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0.37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0.37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0.36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0.32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0.25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0.26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0.26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0.24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0.23</w:t>
            </w:r>
          </w:p>
        </w:tc>
      </w:tr>
      <w:tr w:rsidR="006D19F7" w:rsidRPr="00EA4297" w:rsidTr="00E91EFA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6D19F7" w:rsidRPr="00EA4297" w:rsidRDefault="006D19F7" w:rsidP="00E91EFA">
            <w:pPr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 xml:space="preserve">Macrolides, </w:t>
            </w:r>
            <w:proofErr w:type="spellStart"/>
            <w:r w:rsidRPr="00EA4297">
              <w:rPr>
                <w:rFonts w:ascii="Times New Roman" w:hAnsi="Times New Roman"/>
                <w:sz w:val="14"/>
              </w:rPr>
              <w:t>lincosamides</w:t>
            </w:r>
            <w:proofErr w:type="spellEnd"/>
            <w:r w:rsidRPr="00EA4297">
              <w:rPr>
                <w:rFonts w:ascii="Times New Roman" w:hAnsi="Times New Roman"/>
                <w:sz w:val="14"/>
              </w:rPr>
              <w:t xml:space="preserve"> and </w:t>
            </w:r>
            <w:proofErr w:type="spellStart"/>
            <w:r w:rsidRPr="00EA4297">
              <w:rPr>
                <w:rFonts w:ascii="Times New Roman" w:hAnsi="Times New Roman"/>
                <w:sz w:val="14"/>
              </w:rPr>
              <w:t>streptogramins</w:t>
            </w:r>
            <w:proofErr w:type="spellEnd"/>
            <w:r w:rsidRPr="00EA4297">
              <w:rPr>
                <w:rFonts w:ascii="Times New Roman" w:hAnsi="Times New Roman"/>
                <w:sz w:val="14"/>
              </w:rPr>
              <w:t xml:space="preserve"> (J01F)</w:t>
            </w:r>
            <w:r w:rsidRPr="00EA4297">
              <w:rPr>
                <w:rFonts w:ascii="Times New Roman" w:hAnsi="Times New Roman"/>
                <w:sz w:val="14"/>
                <w:szCs w:val="18"/>
              </w:rPr>
              <w:t>*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0.51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0.54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0.50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0.48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0.50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0.57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0.60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0.64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0.60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0.59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0.61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0.60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0.61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0.59</w:t>
            </w:r>
          </w:p>
        </w:tc>
      </w:tr>
      <w:tr w:rsidR="006D19F7" w:rsidRPr="00EA4297" w:rsidTr="00E91EFA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6D19F7" w:rsidRPr="00EA4297" w:rsidRDefault="006D19F7" w:rsidP="00E91EFA">
            <w:pPr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Quinolones (J01M)</w:t>
            </w:r>
            <w:r w:rsidRPr="00EA4297">
              <w:rPr>
                <w:rFonts w:ascii="Times New Roman" w:hAnsi="Times New Roman"/>
                <w:sz w:val="14"/>
                <w:szCs w:val="18"/>
              </w:rPr>
              <w:t>*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0.88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0.86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0.85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0.89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0.89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0.92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0.94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0.90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0.83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0.85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0.85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0.81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0.74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0.69</w:t>
            </w:r>
          </w:p>
        </w:tc>
      </w:tr>
      <w:tr w:rsidR="006D19F7" w:rsidRPr="00EA4297" w:rsidTr="00E91EFA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6D19F7" w:rsidRPr="00EA4297" w:rsidRDefault="006D19F7" w:rsidP="00E91EFA">
            <w:pPr>
              <w:rPr>
                <w:rFonts w:ascii="Times New Roman" w:hAnsi="Times New Roman"/>
                <w:sz w:val="14"/>
              </w:rPr>
            </w:pPr>
            <w:proofErr w:type="spellStart"/>
            <w:r w:rsidRPr="00EA4297">
              <w:rPr>
                <w:rFonts w:ascii="Times New Roman" w:hAnsi="Times New Roman"/>
                <w:sz w:val="14"/>
              </w:rPr>
              <w:t>Betalactamase</w:t>
            </w:r>
            <w:proofErr w:type="spellEnd"/>
            <w:r w:rsidRPr="00EA4297">
              <w:rPr>
                <w:rFonts w:ascii="Times New Roman" w:hAnsi="Times New Roman"/>
                <w:sz w:val="14"/>
              </w:rPr>
              <w:t xml:space="preserve"> sensitive </w:t>
            </w:r>
            <w:proofErr w:type="spellStart"/>
            <w:r w:rsidRPr="00EA4297">
              <w:rPr>
                <w:rFonts w:ascii="Times New Roman" w:hAnsi="Times New Roman"/>
                <w:sz w:val="14"/>
              </w:rPr>
              <w:t>penicillins</w:t>
            </w:r>
            <w:proofErr w:type="spellEnd"/>
            <w:r w:rsidRPr="00EA4297">
              <w:rPr>
                <w:rFonts w:ascii="Times New Roman" w:hAnsi="Times New Roman"/>
                <w:sz w:val="14"/>
              </w:rPr>
              <w:t xml:space="preserve"> (J01CE)</w:t>
            </w:r>
            <w:r w:rsidRPr="00EA4297">
              <w:rPr>
                <w:rFonts w:ascii="Times New Roman" w:hAnsi="Times New Roman"/>
                <w:sz w:val="14"/>
                <w:szCs w:val="18"/>
                <w:vertAlign w:val="superscript"/>
              </w:rPr>
              <w:t>#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35.6%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34.6%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33.1%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31.3%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29.4%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28.9%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29.2%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31.0%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30.3%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30.4%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29.3%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28.8%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27.5%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26.6%</w:t>
            </w:r>
          </w:p>
        </w:tc>
      </w:tr>
      <w:tr w:rsidR="006D19F7" w:rsidRPr="00EA4297" w:rsidTr="00E91EFA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6D19F7" w:rsidRPr="00EA4297" w:rsidRDefault="006D19F7" w:rsidP="00E91EFA">
            <w:pPr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 xml:space="preserve">Combination of </w:t>
            </w:r>
            <w:proofErr w:type="spellStart"/>
            <w:r w:rsidRPr="00EA4297">
              <w:rPr>
                <w:rFonts w:ascii="Times New Roman" w:hAnsi="Times New Roman"/>
                <w:sz w:val="14"/>
              </w:rPr>
              <w:t>penicillins</w:t>
            </w:r>
            <w:proofErr w:type="spellEnd"/>
            <w:r w:rsidRPr="00EA4297">
              <w:rPr>
                <w:rFonts w:ascii="Times New Roman" w:hAnsi="Times New Roman"/>
                <w:sz w:val="14"/>
              </w:rPr>
              <w:t xml:space="preserve">, including </w:t>
            </w:r>
            <w:proofErr w:type="spellStart"/>
            <w:r w:rsidRPr="00EA4297">
              <w:rPr>
                <w:rFonts w:ascii="Times New Roman" w:hAnsi="Times New Roman"/>
                <w:sz w:val="14"/>
              </w:rPr>
              <w:t>betalactamase</w:t>
            </w:r>
            <w:proofErr w:type="spellEnd"/>
            <w:r w:rsidRPr="00EA4297">
              <w:rPr>
                <w:rFonts w:ascii="Times New Roman" w:hAnsi="Times New Roman"/>
                <w:sz w:val="14"/>
              </w:rPr>
              <w:t xml:space="preserve"> inhibitors (J01CR)</w:t>
            </w:r>
            <w:r w:rsidRPr="00EA4297">
              <w:rPr>
                <w:rFonts w:ascii="Times New Roman" w:hAnsi="Times New Roman"/>
                <w:sz w:val="14"/>
                <w:szCs w:val="18"/>
                <w:vertAlign w:val="superscript"/>
              </w:rPr>
              <w:t>#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1.9%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1.8%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2.0%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1.9%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1.8%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2.1%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2.3%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2.4%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2.8%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2.9%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3.2%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3.0%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3.0%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3.0%</w:t>
            </w:r>
          </w:p>
        </w:tc>
      </w:tr>
      <w:tr w:rsidR="006D19F7" w:rsidRPr="00EA4297" w:rsidTr="00E91EFA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6D19F7" w:rsidRPr="00EA4297" w:rsidRDefault="006D19F7" w:rsidP="00E91EFA">
            <w:pPr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 xml:space="preserve">Third and fourth generation </w:t>
            </w:r>
            <w:proofErr w:type="spellStart"/>
            <w:r w:rsidRPr="00EA4297">
              <w:rPr>
                <w:rFonts w:ascii="Times New Roman" w:hAnsi="Times New Roman"/>
                <w:sz w:val="14"/>
              </w:rPr>
              <w:t>cephalosporins</w:t>
            </w:r>
            <w:proofErr w:type="spellEnd"/>
            <w:r w:rsidRPr="00EA4297">
              <w:rPr>
                <w:rFonts w:ascii="Times New Roman" w:hAnsi="Times New Roman"/>
                <w:sz w:val="14"/>
              </w:rPr>
              <w:t xml:space="preserve"> (J01DD+DE)</w:t>
            </w:r>
            <w:r w:rsidRPr="00EA4297">
              <w:rPr>
                <w:rFonts w:ascii="Times New Roman" w:hAnsi="Times New Roman"/>
                <w:sz w:val="14"/>
                <w:szCs w:val="18"/>
                <w:vertAlign w:val="superscript"/>
              </w:rPr>
              <w:t>#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0.1%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0.1%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0.1%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0.2%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0.2%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0.1%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0.1%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0.2%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0.2%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0.2%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0.2%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0.3%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0.3%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0.3%</w:t>
            </w:r>
          </w:p>
        </w:tc>
      </w:tr>
      <w:tr w:rsidR="006D19F7" w:rsidRPr="00EA4297" w:rsidTr="00E91EFA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6D19F7" w:rsidRPr="00EA4297" w:rsidRDefault="006D19F7" w:rsidP="00E91EFA">
            <w:pPr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Fluoroquinolones (J01MA)</w:t>
            </w:r>
            <w:r w:rsidRPr="00EA4297">
              <w:rPr>
                <w:rFonts w:ascii="Times New Roman" w:hAnsi="Times New Roman"/>
                <w:sz w:val="14"/>
                <w:szCs w:val="18"/>
                <w:vertAlign w:val="superscript"/>
              </w:rPr>
              <w:t>#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6.9%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6.9%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7.1%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7.4%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7.5%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7.6%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7.5%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6.8%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6.6%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6.8%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6.8%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6.6%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6.1%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5.9%</w:t>
            </w:r>
          </w:p>
        </w:tc>
      </w:tr>
      <w:tr w:rsidR="006D19F7" w:rsidRPr="00EA4297" w:rsidTr="00E91EFA">
        <w:trPr>
          <w:trHeight w:val="510"/>
        </w:trPr>
        <w:tc>
          <w:tcPr>
            <w:tcW w:w="45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 xml:space="preserve">Ratio of broad spectrum [(J01CR+DC+DD)+(J01F-J01FA01)] to narrow spectrum (J01CE+DB+FA01) </w:t>
            </w:r>
            <w:proofErr w:type="spellStart"/>
            <w:r w:rsidRPr="00EA4297">
              <w:rPr>
                <w:rFonts w:ascii="Times New Roman" w:hAnsi="Times New Roman"/>
                <w:sz w:val="14"/>
              </w:rPr>
              <w:t>penicillins</w:t>
            </w:r>
            <w:proofErr w:type="spellEnd"/>
            <w:r w:rsidRPr="00EA4297">
              <w:rPr>
                <w:rFonts w:ascii="Times New Roman" w:hAnsi="Times New Roman"/>
                <w:sz w:val="14"/>
              </w:rPr>
              <w:t xml:space="preserve">, </w:t>
            </w:r>
            <w:proofErr w:type="spellStart"/>
            <w:r w:rsidRPr="00EA4297">
              <w:rPr>
                <w:rFonts w:ascii="Times New Roman" w:hAnsi="Times New Roman"/>
                <w:sz w:val="14"/>
              </w:rPr>
              <w:t>cephalosporins</w:t>
            </w:r>
            <w:proofErr w:type="spellEnd"/>
            <w:r w:rsidRPr="00EA4297">
              <w:rPr>
                <w:rFonts w:ascii="Times New Roman" w:hAnsi="Times New Roman"/>
                <w:sz w:val="14"/>
              </w:rPr>
              <w:t xml:space="preserve"> and macrolides 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12.2%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12.3%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13.6%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14.0%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14.9%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15.9%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16.8%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16.5%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18.6%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19.7%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21.2%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21.6%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23.5%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D19F7" w:rsidRPr="00EA4297" w:rsidRDefault="006D19F7" w:rsidP="00E91EFA">
            <w:pPr>
              <w:jc w:val="right"/>
              <w:rPr>
                <w:rFonts w:ascii="Times New Roman" w:hAnsi="Times New Roman"/>
                <w:sz w:val="14"/>
              </w:rPr>
            </w:pPr>
            <w:r w:rsidRPr="00EA4297">
              <w:rPr>
                <w:rFonts w:ascii="Times New Roman" w:hAnsi="Times New Roman"/>
                <w:sz w:val="14"/>
              </w:rPr>
              <w:t>25.8%</w:t>
            </w:r>
          </w:p>
        </w:tc>
      </w:tr>
    </w:tbl>
    <w:p w:rsidR="006D19F7" w:rsidRPr="00EA4297" w:rsidRDefault="006D19F7" w:rsidP="006D19F7">
      <w:pPr>
        <w:spacing w:after="0"/>
        <w:rPr>
          <w:rFonts w:ascii="Times New Roman" w:hAnsi="Times New Roman"/>
          <w:sz w:val="14"/>
          <w:szCs w:val="18"/>
        </w:rPr>
      </w:pPr>
      <w:r w:rsidRPr="00EA4297">
        <w:rPr>
          <w:rFonts w:ascii="Times New Roman" w:hAnsi="Times New Roman"/>
          <w:sz w:val="14"/>
          <w:szCs w:val="18"/>
        </w:rPr>
        <w:t>* Defined daily doses per 1,000 inhabitants and day</w:t>
      </w:r>
    </w:p>
    <w:p w:rsidR="006D19F7" w:rsidRPr="00EA4297" w:rsidRDefault="006D19F7" w:rsidP="006D19F7">
      <w:pPr>
        <w:spacing w:after="0"/>
        <w:rPr>
          <w:rFonts w:ascii="Times New Roman" w:hAnsi="Times New Roman"/>
          <w:sz w:val="14"/>
          <w:szCs w:val="18"/>
        </w:rPr>
      </w:pPr>
      <w:r w:rsidRPr="00EA4297">
        <w:rPr>
          <w:rFonts w:ascii="Times New Roman" w:hAnsi="Times New Roman"/>
          <w:sz w:val="14"/>
          <w:szCs w:val="18"/>
          <w:vertAlign w:val="superscript"/>
        </w:rPr>
        <w:t xml:space="preserve"># </w:t>
      </w:r>
      <w:r w:rsidRPr="00EA4297">
        <w:rPr>
          <w:rFonts w:ascii="Times New Roman" w:hAnsi="Times New Roman"/>
          <w:sz w:val="14"/>
          <w:szCs w:val="18"/>
        </w:rPr>
        <w:t xml:space="preserve">Percentage of total amount (J01) measured as defined daily doses </w:t>
      </w:r>
    </w:p>
    <w:p w:rsidR="006D19F7" w:rsidRPr="00EA4297" w:rsidRDefault="006D19F7">
      <w:pPr>
        <w:rPr>
          <w:rFonts w:ascii="Times New Roman" w:hAnsi="Times New Roman"/>
        </w:rPr>
      </w:pPr>
    </w:p>
    <w:p w:rsidR="006D19F7" w:rsidRPr="00EA4297" w:rsidRDefault="006D19F7">
      <w:pPr>
        <w:rPr>
          <w:rFonts w:ascii="Times New Roman" w:hAnsi="Times New Roman"/>
        </w:rPr>
      </w:pPr>
    </w:p>
    <w:p w:rsidR="006D19F7" w:rsidRPr="00EA4297" w:rsidRDefault="006D19F7">
      <w:pPr>
        <w:rPr>
          <w:rFonts w:ascii="Times New Roman" w:hAnsi="Times New Roman"/>
        </w:rPr>
      </w:pPr>
    </w:p>
    <w:p w:rsidR="006D19F7" w:rsidRPr="00EA4297" w:rsidRDefault="006D19F7">
      <w:pPr>
        <w:rPr>
          <w:rFonts w:ascii="Times New Roman" w:hAnsi="Times New Roman"/>
        </w:rPr>
      </w:pPr>
    </w:p>
    <w:p w:rsidR="00B33957" w:rsidRPr="00EA4297" w:rsidRDefault="00B33957">
      <w:pPr>
        <w:rPr>
          <w:rFonts w:ascii="Times New Roman" w:hAnsi="Times New Roman"/>
        </w:rPr>
      </w:pPr>
    </w:p>
    <w:p w:rsidR="006D19F7" w:rsidRPr="00EA4297" w:rsidRDefault="006D19F7">
      <w:pPr>
        <w:rPr>
          <w:rFonts w:ascii="Times New Roman" w:hAnsi="Times New Roman"/>
        </w:rPr>
      </w:pPr>
      <w:bookmarkStart w:id="0" w:name="_GoBack"/>
      <w:bookmarkEnd w:id="0"/>
    </w:p>
    <w:sectPr w:rsidR="006D19F7" w:rsidRPr="00EA4297" w:rsidSect="00E91EFA"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3F"/>
    <w:rsid w:val="0000117F"/>
    <w:rsid w:val="00015D4A"/>
    <w:rsid w:val="000F4D8A"/>
    <w:rsid w:val="0041569A"/>
    <w:rsid w:val="0045006C"/>
    <w:rsid w:val="00503BCC"/>
    <w:rsid w:val="00587435"/>
    <w:rsid w:val="005C27BA"/>
    <w:rsid w:val="005C27EB"/>
    <w:rsid w:val="00631C63"/>
    <w:rsid w:val="006D19F7"/>
    <w:rsid w:val="007C076B"/>
    <w:rsid w:val="00815872"/>
    <w:rsid w:val="0088340A"/>
    <w:rsid w:val="00915E7A"/>
    <w:rsid w:val="00960B3F"/>
    <w:rsid w:val="009E1115"/>
    <w:rsid w:val="00A21B97"/>
    <w:rsid w:val="00AA6C73"/>
    <w:rsid w:val="00B2220B"/>
    <w:rsid w:val="00B33957"/>
    <w:rsid w:val="00BE0779"/>
    <w:rsid w:val="00CE4DD0"/>
    <w:rsid w:val="00D854C7"/>
    <w:rsid w:val="00DE3A4D"/>
    <w:rsid w:val="00E62305"/>
    <w:rsid w:val="00E91EFA"/>
    <w:rsid w:val="00EA4297"/>
    <w:rsid w:val="00EE0B21"/>
    <w:rsid w:val="00F15FE5"/>
    <w:rsid w:val="00FA6ED5"/>
    <w:rsid w:val="00FD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F"/>
    <w:rPr>
      <w:rFonts w:ascii="Calibri" w:eastAsia="MS Mincho" w:hAnsi="Calibri" w:cs="Times New Roman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6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0B3F"/>
    <w:rPr>
      <w:rFonts w:ascii="Tahoma" w:eastAsia="MS Mincho" w:hAnsi="Tahoma" w:cs="Tahoma"/>
      <w:sz w:val="16"/>
      <w:szCs w:val="16"/>
      <w:lang w:val="en-GB"/>
    </w:rPr>
  </w:style>
  <w:style w:type="table" w:styleId="Tabellrutnt">
    <w:name w:val="Table Grid"/>
    <w:basedOn w:val="Normaltabell"/>
    <w:uiPriority w:val="59"/>
    <w:rsid w:val="0001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015D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F"/>
    <w:rPr>
      <w:rFonts w:ascii="Calibri" w:eastAsia="MS Mincho" w:hAnsi="Calibri" w:cs="Times New Roman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6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0B3F"/>
    <w:rPr>
      <w:rFonts w:ascii="Tahoma" w:eastAsia="MS Mincho" w:hAnsi="Tahoma" w:cs="Tahoma"/>
      <w:sz w:val="16"/>
      <w:szCs w:val="16"/>
      <w:lang w:val="en-GB"/>
    </w:rPr>
  </w:style>
  <w:style w:type="table" w:styleId="Tabellrutnt">
    <w:name w:val="Table Grid"/>
    <w:basedOn w:val="Normaltabell"/>
    <w:uiPriority w:val="59"/>
    <w:rsid w:val="0001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015D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32DEB55E.dotm</Template>
  <TotalTime>8</TotalTime>
  <Pages>12</Pages>
  <Words>2074</Words>
  <Characters>10998</Characters>
  <Application>Microsoft Office Word</Application>
  <DocSecurity>0</DocSecurity>
  <Lines>91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Östergötland</Company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Holmbom Martin</dc:creator>
  <cp:lastModifiedBy>Holmbom Martin</cp:lastModifiedBy>
  <cp:revision>3</cp:revision>
  <dcterms:created xsi:type="dcterms:W3CDTF">2016-09-25T15:19:00Z</dcterms:created>
  <dcterms:modified xsi:type="dcterms:W3CDTF">2016-11-04T15:02:00Z</dcterms:modified>
</cp:coreProperties>
</file>