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5B" w:rsidRPr="003A61A9" w:rsidRDefault="00F94B5B" w:rsidP="00F94B5B">
      <w:pPr>
        <w:jc w:val="left"/>
        <w:rPr>
          <w:rFonts w:ascii="Arial" w:hAnsi="Arial" w:cs="Arial"/>
          <w:b/>
          <w:kern w:val="0"/>
          <w:sz w:val="22"/>
        </w:rPr>
      </w:pPr>
      <w:r w:rsidRPr="003A61A9">
        <w:rPr>
          <w:rFonts w:ascii="Arial" w:hAnsi="Arial" w:cs="Arial"/>
          <w:b/>
          <w:kern w:val="0"/>
          <w:sz w:val="22"/>
        </w:rPr>
        <w:t>S</w:t>
      </w:r>
      <w:r>
        <w:rPr>
          <w:rFonts w:ascii="Arial" w:hAnsi="Arial" w:cs="Arial" w:hint="eastAsia"/>
          <w:b/>
          <w:kern w:val="0"/>
          <w:sz w:val="22"/>
        </w:rPr>
        <w:t>7</w:t>
      </w:r>
      <w:r>
        <w:rPr>
          <w:rFonts w:ascii="Arial" w:hAnsi="Arial" w:cs="Arial"/>
          <w:b/>
          <w:kern w:val="0"/>
          <w:sz w:val="22"/>
        </w:rPr>
        <w:t xml:space="preserve"> </w:t>
      </w:r>
      <w:r w:rsidRPr="003A61A9">
        <w:rPr>
          <w:rFonts w:ascii="Arial" w:hAnsi="Arial" w:cs="Arial"/>
          <w:b/>
          <w:kern w:val="0"/>
          <w:sz w:val="22"/>
        </w:rPr>
        <w:t>Table</w:t>
      </w:r>
      <w:r>
        <w:rPr>
          <w:rFonts w:ascii="Arial" w:hAnsi="Arial" w:cs="Arial"/>
          <w:b/>
          <w:kern w:val="0"/>
          <w:sz w:val="22"/>
        </w:rPr>
        <w:t xml:space="preserve">, </w:t>
      </w:r>
      <w:r w:rsidRPr="003A61A9">
        <w:rPr>
          <w:rFonts w:ascii="Arial" w:hAnsi="Arial" w:cs="Arial" w:hint="eastAsia"/>
          <w:b/>
          <w:kern w:val="0"/>
          <w:sz w:val="22"/>
        </w:rPr>
        <w:t>R</w:t>
      </w:r>
      <w:r w:rsidRPr="003A61A9">
        <w:rPr>
          <w:rFonts w:ascii="Arial" w:hAnsi="Arial" w:cs="Arial"/>
          <w:b/>
          <w:kern w:val="0"/>
          <w:sz w:val="22"/>
        </w:rPr>
        <w:t xml:space="preserve">esults (mean ± SD) of kidney weight and kidney weight coefficient (liver weight /body weight ratio) at days 45 </w:t>
      </w:r>
    </w:p>
    <w:tbl>
      <w:tblPr>
        <w:tblW w:w="935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683"/>
        <w:gridCol w:w="1683"/>
        <w:gridCol w:w="1683"/>
        <w:gridCol w:w="1683"/>
        <w:gridCol w:w="1683"/>
      </w:tblGrid>
      <w:tr w:rsidR="00F94B5B" w:rsidRPr="006E4C56" w:rsidTr="009D2214">
        <w:trPr>
          <w:trHeight w:val="289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94B5B" w:rsidRPr="006E4C56" w:rsidRDefault="00F94B5B" w:rsidP="009D2214">
            <w:pPr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841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E4C56">
              <w:rPr>
                <w:rFonts w:ascii="Arial" w:hAnsi="Arial" w:cs="Arial"/>
                <w:color w:val="000000"/>
                <w:kern w:val="0"/>
                <w:sz w:val="22"/>
              </w:rPr>
              <w:t>Test results at day 45</w:t>
            </w:r>
          </w:p>
        </w:tc>
      </w:tr>
      <w:tr w:rsidR="00F94B5B" w:rsidRPr="006E4C56" w:rsidTr="009D2214">
        <w:trPr>
          <w:trHeight w:val="647"/>
          <w:jc w:val="center"/>
        </w:trPr>
        <w:tc>
          <w:tcPr>
            <w:tcW w:w="94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E4C56">
              <w:rPr>
                <w:rFonts w:ascii="Arial" w:hAnsi="Arial" w:cs="Arial"/>
                <w:color w:val="000000"/>
                <w:kern w:val="0"/>
                <w:sz w:val="22"/>
              </w:rPr>
              <w:t>BD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E4C56">
              <w:rPr>
                <w:rFonts w:ascii="Arial" w:hAnsi="Arial" w:cs="Arial"/>
                <w:color w:val="000000"/>
                <w:kern w:val="0"/>
                <w:sz w:val="22"/>
              </w:rPr>
              <w:t>NC1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E4C56">
              <w:rPr>
                <w:rFonts w:ascii="Arial" w:hAnsi="Arial" w:cs="Arial"/>
                <w:color w:val="000000"/>
                <w:kern w:val="0"/>
                <w:sz w:val="22"/>
              </w:rPr>
              <w:t>NC2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E4C56">
              <w:rPr>
                <w:rFonts w:ascii="Arial" w:hAnsi="Arial" w:cs="Arial"/>
                <w:color w:val="000000"/>
                <w:kern w:val="0"/>
                <w:sz w:val="22"/>
              </w:rPr>
              <w:t>GE1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E4C56">
              <w:rPr>
                <w:rFonts w:ascii="Arial" w:hAnsi="Arial" w:cs="Arial"/>
                <w:color w:val="000000"/>
                <w:kern w:val="0"/>
                <w:sz w:val="22"/>
              </w:rPr>
              <w:t>GE2</w:t>
            </w:r>
          </w:p>
        </w:tc>
      </w:tr>
      <w:tr w:rsidR="00F94B5B" w:rsidRPr="006E4C56" w:rsidTr="009D2214">
        <w:trPr>
          <w:trHeight w:val="289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6E4C56">
              <w:rPr>
                <w:rFonts w:ascii="Arial" w:hAnsi="Arial" w:cs="Arial"/>
                <w:color w:val="000000"/>
                <w:kern w:val="0"/>
                <w:sz w:val="22"/>
              </w:rPr>
              <w:t>Male rats</w:t>
            </w:r>
          </w:p>
        </w:tc>
      </w:tr>
      <w:tr w:rsidR="00F94B5B" w:rsidRPr="006E4C56" w:rsidTr="009D2214">
        <w:trPr>
          <w:trHeight w:val="289"/>
          <w:jc w:val="center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4004">
              <w:rPr>
                <w:rFonts w:ascii="Arial" w:hAnsi="Arial" w:cs="Arial"/>
                <w:color w:val="000000"/>
                <w:kern w:val="0"/>
                <w:sz w:val="22"/>
              </w:rPr>
              <w:t>Kidney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2.79±0.24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3.05±0.11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3.36±0.13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2.77±0.24</w:t>
            </w:r>
          </w:p>
        </w:tc>
        <w:tc>
          <w:tcPr>
            <w:tcW w:w="1683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3.43±0.29</w:t>
            </w:r>
          </w:p>
        </w:tc>
      </w:tr>
      <w:tr w:rsidR="00F94B5B" w:rsidRPr="006E4C56" w:rsidTr="009D2214">
        <w:trPr>
          <w:trHeight w:val="289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E4C56">
              <w:rPr>
                <w:rFonts w:ascii="Arial" w:hAnsi="Arial" w:cs="Arial"/>
                <w:color w:val="000000"/>
                <w:kern w:val="0"/>
                <w:sz w:val="22"/>
              </w:rPr>
              <w:t>Body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420.28±35.55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407.50±26.48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438.23±26.55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457.53±14.48</w:t>
            </w:r>
          </w:p>
        </w:tc>
        <w:tc>
          <w:tcPr>
            <w:tcW w:w="168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420.28±35.55</w:t>
            </w:r>
          </w:p>
        </w:tc>
      </w:tr>
      <w:tr w:rsidR="00F94B5B" w:rsidRPr="006E4C56" w:rsidTr="009D2214">
        <w:trPr>
          <w:trHeight w:val="289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E4C56">
              <w:rPr>
                <w:rFonts w:ascii="Arial" w:hAnsi="Arial" w:cs="Arial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0.0066±0.0001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0.0073±0.0006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0.0076±0.0002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0.0063±0.0004</w:t>
            </w:r>
          </w:p>
        </w:tc>
        <w:tc>
          <w:tcPr>
            <w:tcW w:w="168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0.0075±0.0006</w:t>
            </w:r>
          </w:p>
        </w:tc>
      </w:tr>
      <w:tr w:rsidR="00F94B5B" w:rsidRPr="006E4C56" w:rsidTr="009D2214">
        <w:trPr>
          <w:trHeight w:val="289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E4C56">
              <w:rPr>
                <w:rFonts w:ascii="Arial" w:hAnsi="Arial" w:cs="Arial"/>
                <w:color w:val="000000"/>
                <w:kern w:val="0"/>
                <w:sz w:val="22"/>
              </w:rPr>
              <w:t>Female rats</w:t>
            </w:r>
          </w:p>
        </w:tc>
      </w:tr>
      <w:tr w:rsidR="00F94B5B" w:rsidRPr="006E4C56" w:rsidTr="009D2214">
        <w:trPr>
          <w:trHeight w:val="289"/>
          <w:jc w:val="center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4004">
              <w:rPr>
                <w:rFonts w:ascii="Arial" w:hAnsi="Arial" w:cs="Arial"/>
                <w:color w:val="000000"/>
                <w:kern w:val="0"/>
                <w:sz w:val="22"/>
              </w:rPr>
              <w:t>Kidney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1.97±0.16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2.07±0.22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1.97±0.15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2.04±0.09</w:t>
            </w:r>
          </w:p>
        </w:tc>
        <w:tc>
          <w:tcPr>
            <w:tcW w:w="1683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2.01±0.26</w:t>
            </w:r>
          </w:p>
        </w:tc>
      </w:tr>
      <w:tr w:rsidR="00F94B5B" w:rsidRPr="006E4C56" w:rsidTr="009D2214">
        <w:trPr>
          <w:trHeight w:val="289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E4C56">
              <w:rPr>
                <w:rFonts w:ascii="Arial" w:hAnsi="Arial" w:cs="Arial"/>
                <w:color w:val="000000"/>
                <w:kern w:val="0"/>
                <w:sz w:val="22"/>
              </w:rPr>
              <w:t>Body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277.33±11.83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185.55±32.48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288.08±29.74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305.00±21.97</w:t>
            </w:r>
          </w:p>
        </w:tc>
        <w:tc>
          <w:tcPr>
            <w:tcW w:w="168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266.10±14.65</w:t>
            </w:r>
          </w:p>
        </w:tc>
      </w:tr>
      <w:tr w:rsidR="00F94B5B" w:rsidRPr="006E4C56" w:rsidTr="009D2214">
        <w:trPr>
          <w:trHeight w:val="289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E4C56">
              <w:rPr>
                <w:rFonts w:ascii="Arial" w:hAnsi="Arial" w:cs="Arial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widowControl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0.0071±0.0003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0.0073±0.0009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0.0069±0.0005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0.0067±0.0007</w:t>
            </w:r>
          </w:p>
        </w:tc>
        <w:tc>
          <w:tcPr>
            <w:tcW w:w="168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94B5B" w:rsidRPr="006E4C56" w:rsidRDefault="00F94B5B" w:rsidP="009D2214">
            <w:pPr>
              <w:rPr>
                <w:rFonts w:ascii="Arial" w:hAnsi="Arial" w:cs="Arial"/>
                <w:color w:val="000000"/>
                <w:sz w:val="22"/>
              </w:rPr>
            </w:pPr>
            <w:r w:rsidRPr="006E4C56">
              <w:rPr>
                <w:rFonts w:ascii="Arial" w:hAnsi="Arial" w:cs="Arial"/>
                <w:color w:val="000000"/>
                <w:sz w:val="22"/>
              </w:rPr>
              <w:t>0.0075±0.0006</w:t>
            </w:r>
          </w:p>
        </w:tc>
      </w:tr>
    </w:tbl>
    <w:p w:rsidR="00F94B5B" w:rsidRDefault="00F94B5B" w:rsidP="00F94B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BD: basic diet; NC1: low-dose WT pork; NC2: high dose WT pork; GE1: low dose GE pork; GE2: high dose GE pork.</w:t>
      </w:r>
      <w:r w:rsidRPr="000B28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 data are expressed in mean ± SD from four rats per sex per group.</w:t>
      </w:r>
    </w:p>
    <w:p w:rsidR="007F6C8D" w:rsidRPr="00F94B5B" w:rsidRDefault="007F6C8D">
      <w:bookmarkStart w:id="0" w:name="_GoBack"/>
      <w:bookmarkEnd w:id="0"/>
    </w:p>
    <w:sectPr w:rsidR="007F6C8D" w:rsidRPr="00F94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5B"/>
    <w:rsid w:val="007F6C8D"/>
    <w:rsid w:val="00F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F7701-0F4A-41CA-9D3D-C5289105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4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gaojun xiao</dc:creator>
  <cp:keywords/>
  <dc:description/>
  <cp:lastModifiedBy>gaojun xiao</cp:lastModifiedBy>
  <cp:revision>1</cp:revision>
  <dcterms:created xsi:type="dcterms:W3CDTF">2016-10-25T01:24:00Z</dcterms:created>
  <dcterms:modified xsi:type="dcterms:W3CDTF">2016-10-25T01:24:00Z</dcterms:modified>
</cp:coreProperties>
</file>