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1" w:rsidRPr="00406909" w:rsidRDefault="00C009BF" w:rsidP="00406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9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6909" w:rsidRPr="00406909">
        <w:rPr>
          <w:rFonts w:ascii="Times New Roman" w:hAnsi="Times New Roman" w:cs="Times New Roman"/>
          <w:sz w:val="24"/>
          <w:szCs w:val="24"/>
        </w:rPr>
        <w:t xml:space="preserve">Table </w:t>
      </w:r>
      <w:r w:rsidR="00382D15">
        <w:rPr>
          <w:rFonts w:ascii="Times New Roman" w:hAnsi="Times New Roman" w:cs="Times New Roman"/>
          <w:sz w:val="24"/>
          <w:szCs w:val="24"/>
        </w:rPr>
        <w:t>C</w:t>
      </w:r>
      <w:r w:rsidR="00382D15" w:rsidRPr="00382D15">
        <w:rPr>
          <w:rFonts w:ascii="Times New Roman" w:hAnsi="Times New Roman" w:cs="Times New Roman"/>
          <w:sz w:val="24"/>
          <w:szCs w:val="24"/>
        </w:rPr>
        <w:t>ompare</w:t>
      </w:r>
      <w:r w:rsidR="00382D15">
        <w:rPr>
          <w:rFonts w:ascii="Times New Roman" w:hAnsi="Times New Roman" w:cs="Times New Roman"/>
          <w:sz w:val="24"/>
          <w:szCs w:val="24"/>
        </w:rPr>
        <w:t>d</w:t>
      </w:r>
      <w:r w:rsidR="00382D15" w:rsidRPr="00382D15">
        <w:rPr>
          <w:rFonts w:ascii="Times New Roman" w:hAnsi="Times New Roman" w:cs="Times New Roman"/>
          <w:sz w:val="24"/>
          <w:szCs w:val="24"/>
        </w:rPr>
        <w:t xml:space="preserve"> DOC flux of three rivers in China with </w:t>
      </w:r>
      <w:r w:rsidR="00382D15">
        <w:rPr>
          <w:rFonts w:ascii="Times New Roman" w:hAnsi="Times New Roman" w:cs="Times New Roman"/>
          <w:sz w:val="24"/>
          <w:szCs w:val="24"/>
        </w:rPr>
        <w:t xml:space="preserve">the </w:t>
      </w:r>
      <w:r w:rsidR="00382D15" w:rsidRPr="00382D15">
        <w:rPr>
          <w:rFonts w:ascii="Times New Roman" w:hAnsi="Times New Roman" w:cs="Times New Roman"/>
          <w:sz w:val="24"/>
          <w:szCs w:val="24"/>
        </w:rPr>
        <w:t>world</w:t>
      </w:r>
      <w:r w:rsidR="00382D15">
        <w:rPr>
          <w:rFonts w:ascii="Times New Roman" w:hAnsi="Times New Roman" w:cs="Times New Roman"/>
          <w:sz w:val="24"/>
          <w:szCs w:val="24"/>
        </w:rPr>
        <w:t>wide</w:t>
      </w:r>
      <w:r w:rsidR="00382D15" w:rsidRPr="00382D15">
        <w:rPr>
          <w:rFonts w:ascii="Times New Roman" w:hAnsi="Times New Roman" w:cs="Times New Roman"/>
          <w:sz w:val="24"/>
          <w:szCs w:val="24"/>
        </w:rPr>
        <w:t xml:space="preserve"> rivers</w:t>
      </w:r>
    </w:p>
    <w:p w:rsidR="00406909" w:rsidRPr="008E66BB" w:rsidRDefault="00406909"/>
    <w:tbl>
      <w:tblPr>
        <w:tblW w:w="10779" w:type="dxa"/>
        <w:jc w:val="center"/>
        <w:tblLook w:val="04A0"/>
      </w:tblPr>
      <w:tblGrid>
        <w:gridCol w:w="2892"/>
        <w:gridCol w:w="1687"/>
        <w:gridCol w:w="1928"/>
        <w:gridCol w:w="1358"/>
        <w:gridCol w:w="2914"/>
      </w:tblGrid>
      <w:tr w:rsidR="00406909" w:rsidRPr="00406909" w:rsidTr="0009522E">
        <w:trPr>
          <w:trHeight w:val="560"/>
          <w:jc w:val="center"/>
        </w:trPr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909" w:rsidRPr="004A1E05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River name (Country)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909" w:rsidRPr="004A1E05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drainage area (10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  <w:vertAlign w:val="superscript"/>
              </w:rPr>
              <w:t>6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km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909" w:rsidRPr="004A1E05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Water discharge (10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  <w:vertAlign w:val="superscript"/>
              </w:rPr>
              <w:t>9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m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  <w:vertAlign w:val="superscript"/>
              </w:rPr>
              <w:t>3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yr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  <w:vertAlign w:val="superscript"/>
              </w:rPr>
              <w:t>-1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909" w:rsidRPr="004A1E05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DOC flux (10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  <w:vertAlign w:val="superscript"/>
              </w:rPr>
              <w:t>6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t yr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  <w:vertAlign w:val="superscript"/>
              </w:rPr>
              <w:t>-1</w:t>
            </w: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6909" w:rsidRPr="004A1E05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4A1E05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Reference</w:t>
            </w:r>
          </w:p>
        </w:tc>
      </w:tr>
      <w:tr w:rsidR="00406909" w:rsidRPr="00406909" w:rsidTr="0009522E">
        <w:trPr>
          <w:trHeight w:val="25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Yenisey (Russia)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2.58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4.9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M. Dagg et al., 2004</w:t>
            </w:r>
          </w:p>
        </w:tc>
      </w:tr>
      <w:tr w:rsidR="00406909" w:rsidRPr="00406909" w:rsidTr="0009522E">
        <w:trPr>
          <w:trHeight w:val="25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Mackenzie(Canada)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M. Dagg et al., 2004</w:t>
            </w:r>
          </w:p>
        </w:tc>
      </w:tr>
      <w:tr w:rsidR="00406909" w:rsidRPr="00406909" w:rsidTr="0009522E">
        <w:trPr>
          <w:trHeight w:val="25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Mississippi (USA)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3.27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M. Dagg et al., 2004</w:t>
            </w:r>
          </w:p>
        </w:tc>
      </w:tr>
      <w:tr w:rsidR="00406909" w:rsidRPr="00406909" w:rsidTr="0009522E">
        <w:trPr>
          <w:trHeight w:val="25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Amazon (Brazil)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6.15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M. Dagg et al., 2004</w:t>
            </w:r>
          </w:p>
        </w:tc>
      </w:tr>
      <w:tr w:rsidR="00406909" w:rsidRPr="00406909" w:rsidTr="0009522E">
        <w:trPr>
          <w:trHeight w:val="25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Zaire (Zaire)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3.82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M. Dagg et al., 2004</w:t>
            </w:r>
          </w:p>
        </w:tc>
      </w:tr>
      <w:tr w:rsidR="00406909" w:rsidRPr="00406909" w:rsidTr="0009522E">
        <w:trPr>
          <w:trHeight w:val="25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Orinoco (Venezuela)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4.5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M. Dagg et al., 2004</w:t>
            </w:r>
          </w:p>
        </w:tc>
      </w:tr>
      <w:tr w:rsidR="0009522E" w:rsidRPr="00406909" w:rsidTr="0009522E">
        <w:trPr>
          <w:trHeight w:val="25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22E" w:rsidRPr="00406909" w:rsidRDefault="0009522E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Danube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22E" w:rsidRPr="00406909" w:rsidRDefault="0009522E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0.81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22E" w:rsidRPr="00406909" w:rsidRDefault="0009522E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22E" w:rsidRPr="00406909" w:rsidRDefault="0009522E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22E" w:rsidRPr="00406909" w:rsidRDefault="0009522E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Cauwet.,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2002</w:t>
            </w:r>
          </w:p>
        </w:tc>
      </w:tr>
      <w:tr w:rsidR="00406909" w:rsidRPr="00406909" w:rsidTr="0009522E">
        <w:trPr>
          <w:trHeight w:val="25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Niger (Africa)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M. Dagg et al., 2004</w:t>
            </w:r>
          </w:p>
        </w:tc>
      </w:tr>
      <w:tr w:rsidR="00406909" w:rsidRPr="00406909" w:rsidTr="008F7839">
        <w:trPr>
          <w:trHeight w:val="512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Pearl Ri</w:t>
            </w:r>
            <w:r w:rsidR="006524F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ver</w:t>
            </w: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(China)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406909" w:rsidRDefault="0040690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8F7839" w:rsidRDefault="004B7267" w:rsidP="00945D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0.82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909" w:rsidRPr="008F7839" w:rsidRDefault="00406909" w:rsidP="00FD775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  <w:tr w:rsidR="008F7839" w:rsidRPr="00406909" w:rsidTr="008F7839">
        <w:trPr>
          <w:trHeight w:val="512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839" w:rsidRPr="008F7839" w:rsidRDefault="008F783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783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Yangtze River (China)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839" w:rsidRPr="008F7839" w:rsidRDefault="008F783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783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39" w:rsidRPr="008F7839" w:rsidRDefault="008F783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783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39" w:rsidRPr="008F7839" w:rsidRDefault="008F7839" w:rsidP="00E747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783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1.85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39" w:rsidRPr="008F7839" w:rsidRDefault="008F783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783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  <w:tr w:rsidR="008F7839" w:rsidRPr="00406909" w:rsidTr="0009522E">
        <w:trPr>
          <w:trHeight w:val="512"/>
          <w:jc w:val="center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839" w:rsidRPr="00406909" w:rsidRDefault="008F783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Yellow River (China)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7839" w:rsidRPr="00406909" w:rsidRDefault="008F783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839" w:rsidRPr="00406909" w:rsidRDefault="008F783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839" w:rsidRDefault="008F7839" w:rsidP="00E747D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839" w:rsidRPr="00406909" w:rsidRDefault="008F7839" w:rsidP="00FD77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069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</w:tbl>
    <w:p w:rsidR="0009522E" w:rsidRDefault="0009522E"/>
    <w:p w:rsidR="00406909" w:rsidRPr="001F766C" w:rsidRDefault="008807B9">
      <w:pPr>
        <w:rPr>
          <w:rFonts w:ascii="Times New Roman" w:hAnsi="Times New Roman" w:cs="Times New Roman"/>
          <w:sz w:val="24"/>
          <w:szCs w:val="24"/>
        </w:rPr>
      </w:pPr>
      <w:r w:rsidRPr="001F766C">
        <w:rPr>
          <w:rFonts w:ascii="Times New Roman" w:hAnsi="Times New Roman" w:cs="Times New Roman"/>
          <w:sz w:val="24"/>
          <w:szCs w:val="24"/>
        </w:rPr>
        <w:t>Reference</w:t>
      </w:r>
    </w:p>
    <w:p w:rsidR="008807B9" w:rsidRPr="001F766C" w:rsidRDefault="00E97CF6" w:rsidP="00F53E74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Dagg M</w:t>
      </w:r>
      <w:r w:rsidR="00792707">
        <w:rPr>
          <w:rFonts w:ascii="Times New Roman" w:hAnsi="Times New Roman" w:cs="Times New Roman"/>
          <w:sz w:val="24"/>
          <w:szCs w:val="24"/>
        </w:rPr>
        <w:t>, R Benner, S</w:t>
      </w:r>
      <w:r>
        <w:rPr>
          <w:rFonts w:ascii="Times New Roman" w:hAnsi="Times New Roman" w:cs="Times New Roman"/>
          <w:sz w:val="24"/>
          <w:szCs w:val="24"/>
        </w:rPr>
        <w:t xml:space="preserve"> Lohrenz, and D</w:t>
      </w:r>
      <w:r w:rsidR="008807B9" w:rsidRPr="001F766C">
        <w:rPr>
          <w:rFonts w:ascii="Times New Roman" w:hAnsi="Times New Roman" w:cs="Times New Roman"/>
          <w:sz w:val="24"/>
          <w:szCs w:val="24"/>
        </w:rPr>
        <w:t xml:space="preserve"> Lawrence</w:t>
      </w:r>
      <w:r w:rsidR="00AA16F3">
        <w:rPr>
          <w:rFonts w:ascii="Times New Roman" w:hAnsi="Times New Roman" w:cs="Times New Roman" w:hint="eastAsia"/>
          <w:sz w:val="24"/>
          <w:szCs w:val="24"/>
        </w:rPr>
        <w:t>.</w:t>
      </w:r>
      <w:r w:rsidR="008807B9" w:rsidRPr="001F766C">
        <w:rPr>
          <w:rFonts w:ascii="Times New Roman" w:hAnsi="Times New Roman" w:cs="Times New Roman"/>
          <w:sz w:val="24"/>
          <w:szCs w:val="24"/>
        </w:rPr>
        <w:t xml:space="preserve"> Transformation of dissolved and particulate materials on continental shelves influenced by large rivers: Pl</w:t>
      </w:r>
      <w:r>
        <w:rPr>
          <w:rFonts w:ascii="Times New Roman" w:hAnsi="Times New Roman" w:cs="Times New Roman"/>
          <w:sz w:val="24"/>
          <w:szCs w:val="24"/>
        </w:rPr>
        <w:t>ume processes, Cont. Shelf Re</w:t>
      </w:r>
      <w:r w:rsidR="008807B9" w:rsidRPr="001F766C">
        <w:rPr>
          <w:rFonts w:ascii="Times New Roman" w:hAnsi="Times New Roman" w:cs="Times New Roman"/>
          <w:sz w:val="24"/>
          <w:szCs w:val="24"/>
        </w:rPr>
        <w:t xml:space="preserve"> </w:t>
      </w:r>
      <w:r w:rsidR="00AA16F3">
        <w:rPr>
          <w:rFonts w:ascii="Times New Roman" w:hAnsi="Times New Roman" w:cs="Times New Roman" w:hint="eastAsia"/>
          <w:sz w:val="24"/>
          <w:szCs w:val="24"/>
        </w:rPr>
        <w:t xml:space="preserve">2004; </w:t>
      </w:r>
      <w:r w:rsidR="008807B9" w:rsidRPr="001F766C">
        <w:rPr>
          <w:rFonts w:ascii="Times New Roman" w:hAnsi="Times New Roman" w:cs="Times New Roman"/>
          <w:sz w:val="24"/>
          <w:szCs w:val="24"/>
        </w:rPr>
        <w:t>24, 833–858, doi:10.1016/j.csr.2004.02.003.</w:t>
      </w:r>
    </w:p>
    <w:p w:rsidR="00406909" w:rsidRPr="001F766C" w:rsidRDefault="004C3FA6" w:rsidP="004C3FA6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1F766C">
        <w:rPr>
          <w:rFonts w:ascii="Times New Roman" w:hAnsi="Times New Roman" w:cs="Times New Roman"/>
          <w:sz w:val="24"/>
          <w:szCs w:val="24"/>
        </w:rPr>
        <w:t>Cauwet</w:t>
      </w:r>
      <w:r w:rsidR="00E97C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F766C">
        <w:rPr>
          <w:rFonts w:ascii="Times New Roman" w:hAnsi="Times New Roman" w:cs="Times New Roman"/>
          <w:sz w:val="24"/>
          <w:szCs w:val="24"/>
        </w:rPr>
        <w:t>G. DOM in the Coastal Zone [M</w:t>
      </w:r>
      <w:r w:rsidR="00E97CF6" w:rsidRPr="001F766C">
        <w:rPr>
          <w:rFonts w:ascii="Times New Roman" w:hAnsi="Times New Roman" w:cs="Times New Roman"/>
          <w:sz w:val="24"/>
          <w:szCs w:val="24"/>
        </w:rPr>
        <w:t>]</w:t>
      </w:r>
      <w:r w:rsidR="00E97CF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F766C">
        <w:rPr>
          <w:rFonts w:ascii="Times New Roman" w:hAnsi="Times New Roman" w:cs="Times New Roman"/>
          <w:sz w:val="24"/>
          <w:szCs w:val="24"/>
        </w:rPr>
        <w:t>In: Hansell, D.A., Carlson, A.C. (Eds.). Biogeochemistry of Marine Dissolved Organic Matter. Academic Press: London, 2002</w:t>
      </w:r>
      <w:r w:rsidRPr="001F766C">
        <w:rPr>
          <w:rFonts w:ascii="Times New Roman" w:hAnsi="Times New Roman" w:cs="Times New Roman"/>
          <w:sz w:val="24"/>
          <w:szCs w:val="24"/>
        </w:rPr>
        <w:t>．</w:t>
      </w:r>
    </w:p>
    <w:p w:rsidR="00406909" w:rsidRPr="001F766C" w:rsidRDefault="00406909">
      <w:pPr>
        <w:rPr>
          <w:rFonts w:ascii="Times New Roman" w:hAnsi="Times New Roman" w:cs="Times New Roman"/>
          <w:sz w:val="24"/>
          <w:szCs w:val="24"/>
        </w:rPr>
      </w:pPr>
    </w:p>
    <w:p w:rsidR="00E6765D" w:rsidRDefault="00E6765D"/>
    <w:p w:rsidR="00E6765D" w:rsidRPr="00E97CF6" w:rsidRDefault="00E6765D">
      <w:bookmarkStart w:id="0" w:name="_GoBack"/>
      <w:bookmarkEnd w:id="0"/>
    </w:p>
    <w:sectPr w:rsidR="00E6765D" w:rsidRPr="00E97CF6" w:rsidSect="00406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08" w:rsidRDefault="00D73108" w:rsidP="00E747D4">
      <w:r>
        <w:separator/>
      </w:r>
    </w:p>
  </w:endnote>
  <w:endnote w:type="continuationSeparator" w:id="1">
    <w:p w:rsidR="00D73108" w:rsidRDefault="00D73108" w:rsidP="00E7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08" w:rsidRDefault="00D73108" w:rsidP="00E747D4">
      <w:r>
        <w:separator/>
      </w:r>
    </w:p>
  </w:footnote>
  <w:footnote w:type="continuationSeparator" w:id="1">
    <w:p w:rsidR="00D73108" w:rsidRDefault="00D73108" w:rsidP="00E74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618"/>
    <w:rsid w:val="00041618"/>
    <w:rsid w:val="0009522E"/>
    <w:rsid w:val="001415C6"/>
    <w:rsid w:val="001F766C"/>
    <w:rsid w:val="002A3B29"/>
    <w:rsid w:val="00382D15"/>
    <w:rsid w:val="003C133A"/>
    <w:rsid w:val="00406909"/>
    <w:rsid w:val="00462646"/>
    <w:rsid w:val="004A1E05"/>
    <w:rsid w:val="004B7267"/>
    <w:rsid w:val="004C3FA6"/>
    <w:rsid w:val="0051193A"/>
    <w:rsid w:val="005A010C"/>
    <w:rsid w:val="005D1FEA"/>
    <w:rsid w:val="005D5F3A"/>
    <w:rsid w:val="006524FB"/>
    <w:rsid w:val="006B1DB2"/>
    <w:rsid w:val="0076073B"/>
    <w:rsid w:val="00792707"/>
    <w:rsid w:val="007A4831"/>
    <w:rsid w:val="007B5848"/>
    <w:rsid w:val="008807B9"/>
    <w:rsid w:val="008E59C7"/>
    <w:rsid w:val="008E66BB"/>
    <w:rsid w:val="008F1109"/>
    <w:rsid w:val="008F7839"/>
    <w:rsid w:val="00902832"/>
    <w:rsid w:val="00904CCA"/>
    <w:rsid w:val="00945D3E"/>
    <w:rsid w:val="00983CEC"/>
    <w:rsid w:val="00A720D4"/>
    <w:rsid w:val="00AA16F3"/>
    <w:rsid w:val="00AB6CF7"/>
    <w:rsid w:val="00AE698D"/>
    <w:rsid w:val="00BB799F"/>
    <w:rsid w:val="00C009BF"/>
    <w:rsid w:val="00C16EB3"/>
    <w:rsid w:val="00CC2191"/>
    <w:rsid w:val="00D67063"/>
    <w:rsid w:val="00D73108"/>
    <w:rsid w:val="00E6765D"/>
    <w:rsid w:val="00E747D4"/>
    <w:rsid w:val="00E92F7B"/>
    <w:rsid w:val="00E97CF6"/>
    <w:rsid w:val="00F5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7D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5C6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1415C6"/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rsid w:val="001415C6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415C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415C6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1415C6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8"/>
    <w:uiPriority w:val="99"/>
    <w:semiHidden/>
    <w:rsid w:val="0014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</dc:creator>
  <cp:lastModifiedBy>hp</cp:lastModifiedBy>
  <cp:revision>24</cp:revision>
  <dcterms:created xsi:type="dcterms:W3CDTF">2016-08-14T15:56:00Z</dcterms:created>
  <dcterms:modified xsi:type="dcterms:W3CDTF">2016-08-16T10:02:00Z</dcterms:modified>
</cp:coreProperties>
</file>