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CD" w:rsidRDefault="00A467CD" w:rsidP="00A467CD">
      <w:pPr>
        <w:jc w:val="center"/>
        <w:rPr>
          <w:b/>
          <w:sz w:val="18"/>
          <w:szCs w:val="18"/>
        </w:rPr>
      </w:pPr>
      <w:r w:rsidRPr="00A467CD">
        <w:rPr>
          <w:b/>
          <w:noProof/>
          <w:sz w:val="18"/>
          <w:szCs w:val="18"/>
        </w:rPr>
        <w:drawing>
          <wp:inline distT="0" distB="0" distL="0" distR="0">
            <wp:extent cx="4316095" cy="4316095"/>
            <wp:effectExtent l="19050" t="0" r="8255" b="0"/>
            <wp:docPr id="2" name="图片 11" descr="C:\Users\Zhou xiaobing\Desktop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ou xiaobing\Desktop\s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E6" w:rsidRDefault="001F0D8C" w:rsidP="006C233A">
      <w:r w:rsidRPr="004B428D">
        <w:rPr>
          <w:b/>
          <w:sz w:val="18"/>
          <w:szCs w:val="18"/>
        </w:rPr>
        <w:t>S</w:t>
      </w:r>
      <w:r>
        <w:rPr>
          <w:rFonts w:hint="eastAsia"/>
          <w:b/>
          <w:sz w:val="18"/>
          <w:szCs w:val="18"/>
        </w:rPr>
        <w:t>1</w:t>
      </w:r>
      <w:r w:rsidRPr="004B428D">
        <w:rPr>
          <w:b/>
          <w:sz w:val="18"/>
          <w:szCs w:val="18"/>
        </w:rPr>
        <w:t xml:space="preserve"> </w:t>
      </w:r>
      <w:r w:rsidR="008232B4" w:rsidRPr="004B428D">
        <w:rPr>
          <w:b/>
          <w:sz w:val="18"/>
          <w:szCs w:val="18"/>
        </w:rPr>
        <w:t>Fig.</w:t>
      </w:r>
      <w:r w:rsidR="008232B4">
        <w:rPr>
          <w:rFonts w:hint="eastAsia"/>
          <w:sz w:val="18"/>
          <w:szCs w:val="18"/>
        </w:rPr>
        <w:t xml:space="preserve"> </w:t>
      </w:r>
      <w:r w:rsidR="00A641EB">
        <w:rPr>
          <w:sz w:val="18"/>
          <w:szCs w:val="18"/>
        </w:rPr>
        <w:t>Linear regression between ln(N</w:t>
      </w:r>
      <w:r w:rsidR="00A641EB">
        <w:rPr>
          <w:sz w:val="18"/>
          <w:szCs w:val="18"/>
          <w:vertAlign w:val="subscript"/>
        </w:rPr>
        <w:t>2</w:t>
      </w:r>
      <w:r w:rsidR="00A641EB">
        <w:rPr>
          <w:sz w:val="18"/>
          <w:szCs w:val="18"/>
        </w:rPr>
        <w:t xml:space="preserve"> fixation rate) </w:t>
      </w:r>
      <w:r w:rsidR="00A641EB">
        <w:rPr>
          <w:rFonts w:hint="eastAsia"/>
          <w:sz w:val="18"/>
          <w:szCs w:val="18"/>
        </w:rPr>
        <w:t xml:space="preserve">(A) </w:t>
      </w:r>
      <w:r w:rsidR="00A641EB">
        <w:rPr>
          <w:sz w:val="18"/>
          <w:szCs w:val="18"/>
        </w:rPr>
        <w:t>and ln (AO rate)</w:t>
      </w:r>
      <w:r w:rsidR="00A641EB">
        <w:rPr>
          <w:rFonts w:hint="eastAsia"/>
          <w:sz w:val="18"/>
          <w:szCs w:val="18"/>
        </w:rPr>
        <w:t xml:space="preserve"> (B) </w:t>
      </w:r>
      <w:r w:rsidR="00A641EB">
        <w:rPr>
          <w:sz w:val="18"/>
          <w:szCs w:val="18"/>
        </w:rPr>
        <w:t>with 1/T based on the Arrenius equation. GB-D</w:t>
      </w:r>
      <w:r w:rsidR="00A641EB">
        <w:rPr>
          <w:rFonts w:hint="eastAsia"/>
          <w:sz w:val="18"/>
          <w:szCs w:val="18"/>
        </w:rPr>
        <w:t>ark</w:t>
      </w:r>
      <w:r w:rsidR="00A641EB">
        <w:rPr>
          <w:sz w:val="18"/>
          <w:szCs w:val="18"/>
        </w:rPr>
        <w:t>: Dark BSC</w:t>
      </w:r>
      <w:r w:rsidR="00A641EB">
        <w:rPr>
          <w:rFonts w:hint="eastAsia"/>
          <w:sz w:val="18"/>
          <w:szCs w:val="18"/>
        </w:rPr>
        <w:t>s</w:t>
      </w:r>
      <w:r w:rsidR="00A641EB">
        <w:rPr>
          <w:sz w:val="18"/>
          <w:szCs w:val="18"/>
        </w:rPr>
        <w:t xml:space="preserve"> of the Great Basin; GB-L</w:t>
      </w:r>
      <w:r w:rsidR="00A641EB">
        <w:rPr>
          <w:rFonts w:hint="eastAsia"/>
          <w:sz w:val="18"/>
          <w:szCs w:val="18"/>
        </w:rPr>
        <w:t>ight</w:t>
      </w:r>
      <w:r w:rsidR="00A641EB">
        <w:rPr>
          <w:sz w:val="18"/>
          <w:szCs w:val="18"/>
        </w:rPr>
        <w:t>: Light BSC</w:t>
      </w:r>
      <w:r w:rsidR="00A641EB">
        <w:rPr>
          <w:rFonts w:hint="eastAsia"/>
          <w:sz w:val="18"/>
          <w:szCs w:val="18"/>
        </w:rPr>
        <w:t>s</w:t>
      </w:r>
      <w:r w:rsidR="00A641EB">
        <w:rPr>
          <w:sz w:val="18"/>
          <w:szCs w:val="18"/>
        </w:rPr>
        <w:t xml:space="preserve"> of the Great Basin; CH-</w:t>
      </w:r>
      <w:r w:rsidR="00A641EB">
        <w:rPr>
          <w:rFonts w:hint="eastAsia"/>
          <w:sz w:val="18"/>
          <w:szCs w:val="18"/>
        </w:rPr>
        <w:t>Lichen</w:t>
      </w:r>
      <w:r w:rsidR="00A641EB">
        <w:rPr>
          <w:sz w:val="18"/>
          <w:szCs w:val="18"/>
        </w:rPr>
        <w:t xml:space="preserve">: </w:t>
      </w:r>
      <w:r w:rsidR="00A641EB">
        <w:rPr>
          <w:rFonts w:hint="eastAsia"/>
          <w:sz w:val="18"/>
          <w:szCs w:val="18"/>
        </w:rPr>
        <w:t>Lichen</w:t>
      </w:r>
      <w:r w:rsidR="00A641EB">
        <w:rPr>
          <w:sz w:val="18"/>
          <w:szCs w:val="18"/>
        </w:rPr>
        <w:t xml:space="preserve"> BSC</w:t>
      </w:r>
      <w:r w:rsidR="00A641EB">
        <w:rPr>
          <w:rFonts w:hint="eastAsia"/>
          <w:sz w:val="18"/>
          <w:szCs w:val="18"/>
        </w:rPr>
        <w:t>s</w:t>
      </w:r>
      <w:r w:rsidR="00A641EB">
        <w:rPr>
          <w:sz w:val="18"/>
          <w:szCs w:val="18"/>
        </w:rPr>
        <w:t xml:space="preserve"> of the Chihuahuan Desert; CH-L</w:t>
      </w:r>
      <w:r w:rsidR="00A641EB">
        <w:rPr>
          <w:rFonts w:hint="eastAsia"/>
          <w:sz w:val="18"/>
          <w:szCs w:val="18"/>
        </w:rPr>
        <w:t>ight</w:t>
      </w:r>
      <w:r w:rsidR="00A641EB">
        <w:rPr>
          <w:sz w:val="18"/>
          <w:szCs w:val="18"/>
        </w:rPr>
        <w:t>: Light BSC</w:t>
      </w:r>
      <w:r w:rsidR="00A641EB">
        <w:rPr>
          <w:rFonts w:hint="eastAsia"/>
          <w:sz w:val="18"/>
          <w:szCs w:val="18"/>
        </w:rPr>
        <w:t>s</w:t>
      </w:r>
      <w:r w:rsidR="00A641EB">
        <w:rPr>
          <w:sz w:val="18"/>
          <w:szCs w:val="18"/>
        </w:rPr>
        <w:t xml:space="preserve"> of the Chihuahuan Desert. Only the portion of dataset where the rates increase with T was used.</w:t>
      </w:r>
    </w:p>
    <w:p w:rsidR="006C233A" w:rsidRPr="00C635E6" w:rsidRDefault="006C233A" w:rsidP="006C233A">
      <w:pPr>
        <w:rPr>
          <w:rFonts w:eastAsiaTheme="minorEastAsia"/>
        </w:rPr>
      </w:pPr>
    </w:p>
    <w:sectPr w:rsidR="006C233A" w:rsidRPr="00C635E6" w:rsidSect="000E5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B2A" w:rsidRDefault="00883B2A" w:rsidP="008232B4">
      <w:r>
        <w:separator/>
      </w:r>
    </w:p>
  </w:endnote>
  <w:endnote w:type="continuationSeparator" w:id="1">
    <w:p w:rsidR="00883B2A" w:rsidRDefault="00883B2A" w:rsidP="00823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B2A" w:rsidRDefault="00883B2A" w:rsidP="008232B4">
      <w:r>
        <w:separator/>
      </w:r>
    </w:p>
  </w:footnote>
  <w:footnote w:type="continuationSeparator" w:id="1">
    <w:p w:rsidR="00883B2A" w:rsidRDefault="00883B2A" w:rsidP="00823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2B4"/>
    <w:rsid w:val="000317AD"/>
    <w:rsid w:val="000E53D1"/>
    <w:rsid w:val="000F5631"/>
    <w:rsid w:val="001F0D8C"/>
    <w:rsid w:val="002006FE"/>
    <w:rsid w:val="00220A3F"/>
    <w:rsid w:val="003732CF"/>
    <w:rsid w:val="003F2069"/>
    <w:rsid w:val="00475060"/>
    <w:rsid w:val="004B428D"/>
    <w:rsid w:val="004F2168"/>
    <w:rsid w:val="006C233A"/>
    <w:rsid w:val="007C592C"/>
    <w:rsid w:val="00806657"/>
    <w:rsid w:val="008232B4"/>
    <w:rsid w:val="00883B2A"/>
    <w:rsid w:val="00883B57"/>
    <w:rsid w:val="008D2477"/>
    <w:rsid w:val="0093797C"/>
    <w:rsid w:val="00957A7A"/>
    <w:rsid w:val="00A16818"/>
    <w:rsid w:val="00A31A2E"/>
    <w:rsid w:val="00A467CD"/>
    <w:rsid w:val="00A55943"/>
    <w:rsid w:val="00A61408"/>
    <w:rsid w:val="00A641EB"/>
    <w:rsid w:val="00A937C7"/>
    <w:rsid w:val="00AA0E07"/>
    <w:rsid w:val="00B16451"/>
    <w:rsid w:val="00B25A88"/>
    <w:rsid w:val="00C278C7"/>
    <w:rsid w:val="00C635E6"/>
    <w:rsid w:val="00C674A7"/>
    <w:rsid w:val="00C869FF"/>
    <w:rsid w:val="00CF7B76"/>
    <w:rsid w:val="00D4054D"/>
    <w:rsid w:val="00E41CA9"/>
    <w:rsid w:val="00E7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2B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2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2B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0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0A3F"/>
    <w:rPr>
      <w:rFonts w:ascii="Times New Roman" w:eastAsia="宋体" w:hAnsi="Times New Roman" w:cs="Times New Roman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641EB"/>
    <w:rPr>
      <w:sz w:val="18"/>
      <w:szCs w:val="18"/>
    </w:rPr>
  </w:style>
  <w:style w:type="paragraph" w:styleId="a7">
    <w:name w:val="annotation text"/>
    <w:basedOn w:val="a"/>
    <w:link w:val="Char2"/>
    <w:uiPriority w:val="99"/>
    <w:semiHidden/>
    <w:unhideWhenUsed/>
    <w:rsid w:val="00A641EB"/>
    <w:rPr>
      <w:sz w:val="24"/>
    </w:rPr>
  </w:style>
  <w:style w:type="character" w:customStyle="1" w:styleId="Char2">
    <w:name w:val="批注文字 Char"/>
    <w:basedOn w:val="a0"/>
    <w:link w:val="a7"/>
    <w:uiPriority w:val="99"/>
    <w:semiHidden/>
    <w:rsid w:val="00A641EB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xiaobing</dc:creator>
  <cp:keywords/>
  <dc:description/>
  <cp:lastModifiedBy>Zhou xiaobing</cp:lastModifiedBy>
  <cp:revision>19</cp:revision>
  <dcterms:created xsi:type="dcterms:W3CDTF">2015-08-31T16:42:00Z</dcterms:created>
  <dcterms:modified xsi:type="dcterms:W3CDTF">2016-10-07T14:08:00Z</dcterms:modified>
</cp:coreProperties>
</file>