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6F" w:rsidRDefault="008F1E25"/>
    <w:p w:rsidR="00D86D62" w:rsidRDefault="00D86D62"/>
    <w:p w:rsidR="00D86D62" w:rsidRPr="00522F4B" w:rsidRDefault="00522F4B" w:rsidP="00522F4B">
      <w:pPr>
        <w:pStyle w:val="Heading2"/>
        <w:rPr>
          <w:rFonts w:ascii="Calibri" w:hAnsi="Calibri"/>
          <w:i w:val="0"/>
          <w:lang w:eastAsia="fi-FI"/>
        </w:rPr>
      </w:pPr>
      <w:bookmarkStart w:id="0" w:name="_Toc432604080"/>
      <w:r w:rsidRPr="00D60226">
        <w:rPr>
          <w:rFonts w:ascii="Calibri" w:hAnsi="Calibri"/>
          <w:i w:val="0"/>
          <w:lang w:eastAsia="fi-FI"/>
        </w:rPr>
        <w:t>Supplementary Table S2. Results of</w:t>
      </w:r>
      <w:r>
        <w:rPr>
          <w:rFonts w:ascii="Calibri" w:hAnsi="Calibri"/>
          <w:i w:val="0"/>
          <w:lang w:eastAsia="fi-FI"/>
        </w:rPr>
        <w:t xml:space="preserve"> the</w:t>
      </w:r>
      <w:r w:rsidRPr="00D60226">
        <w:rPr>
          <w:rFonts w:ascii="Calibri" w:hAnsi="Calibri"/>
          <w:i w:val="0"/>
          <w:lang w:eastAsia="fi-FI"/>
        </w:rPr>
        <w:t xml:space="preserve"> genome-wide meta-analysis of sciatica showing variants with p &lt; 1x10</w:t>
      </w:r>
      <w:r w:rsidRPr="00160047">
        <w:rPr>
          <w:rFonts w:ascii="Calibri" w:hAnsi="Calibri"/>
          <w:i w:val="0"/>
          <w:vertAlign w:val="superscript"/>
          <w:lang w:eastAsia="fi-FI"/>
        </w:rPr>
        <w:t>-5</w:t>
      </w:r>
      <w:r w:rsidRPr="00D60226">
        <w:rPr>
          <w:rFonts w:ascii="Calibri" w:hAnsi="Calibri"/>
          <w:i w:val="0"/>
          <w:lang w:eastAsia="fi-FI"/>
        </w:rPr>
        <w:t>.</w:t>
      </w:r>
      <w:bookmarkEnd w:id="0"/>
    </w:p>
    <w:tbl>
      <w:tblPr>
        <w:tblpPr w:leftFromText="141" w:rightFromText="141" w:vertAnchor="text" w:tblpXSpec="center" w:tblpY="1"/>
        <w:tblOverlap w:val="never"/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215"/>
        <w:gridCol w:w="1446"/>
        <w:gridCol w:w="1106"/>
        <w:gridCol w:w="913"/>
        <w:gridCol w:w="929"/>
        <w:gridCol w:w="1226"/>
        <w:gridCol w:w="905"/>
        <w:gridCol w:w="1053"/>
        <w:gridCol w:w="927"/>
        <w:gridCol w:w="1276"/>
        <w:gridCol w:w="1276"/>
      </w:tblGrid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SNP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7093C">
              <w:rPr>
                <w:rFonts w:cs="Arial"/>
                <w:b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Position</w:t>
            </w:r>
            <w:r w:rsidRPr="0027093C">
              <w:rPr>
                <w:rFonts w:cs="Arial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Gene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Effect allele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Other allele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b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Effect allele freq.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b/>
              </w:rPr>
            </w:pPr>
            <w:r w:rsidRPr="0027093C">
              <w:rPr>
                <w:b/>
              </w:rPr>
              <w:t>N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7093C">
              <w:rPr>
                <w:rFonts w:cs="Arial"/>
                <w:b/>
                <w:sz w:val="20"/>
                <w:szCs w:val="20"/>
              </w:rPr>
              <w:t>P</w:t>
            </w:r>
            <w:r w:rsidRPr="0027093C">
              <w:rPr>
                <w:rFonts w:cs="Arial"/>
                <w:b/>
                <w:sz w:val="20"/>
                <w:szCs w:val="20"/>
                <w:vertAlign w:val="subscript"/>
              </w:rPr>
              <w:t>het</w:t>
            </w:r>
            <w:proofErr w:type="spellEnd"/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7093C">
              <w:rPr>
                <w:rFonts w:cs="Arial"/>
                <w:b/>
                <w:i/>
                <w:sz w:val="20"/>
                <w:szCs w:val="20"/>
              </w:rPr>
              <w:t>I</w:t>
            </w:r>
            <w:r w:rsidRPr="0027093C">
              <w:rPr>
                <w:rFonts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OR    (95% CI)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093C">
              <w:rPr>
                <w:rFonts w:cs="Arial"/>
                <w:b/>
                <w:sz w:val="20"/>
                <w:szCs w:val="20"/>
              </w:rPr>
              <w:t>P value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chr9:14344410</w:t>
            </w:r>
            <w:proofErr w:type="gramStart"/>
            <w:r w:rsidRPr="0027093C">
              <w:rPr>
                <w:color w:val="000000"/>
              </w:rPr>
              <w:t>:I</w:t>
            </w:r>
            <w:proofErr w:type="gramEnd"/>
          </w:p>
        </w:tc>
        <w:tc>
          <w:tcPr>
            <w:tcW w:w="12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fi-FI" w:eastAsia="fi-FI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9p22.3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14344410</w:t>
            </w:r>
          </w:p>
        </w:tc>
        <w:tc>
          <w:tcPr>
            <w:tcW w:w="11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fi-FI" w:eastAsia="fi-FI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NFIB</w:t>
            </w:r>
          </w:p>
        </w:tc>
        <w:tc>
          <w:tcPr>
            <w:tcW w:w="9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AG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0.08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0.82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3.05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(2.08-4.49)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1.30E-08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rs145901849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52640539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3.04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(2.07-4.45)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1.34E-08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rs80035109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52665890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2.65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(1.88-3.72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2.32E-08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rs190200374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52811959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2.89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(1.98-4.21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3.85E-08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rs117458827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52600066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2.53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(1.81-3.53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4.78E-08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rs149430802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52948838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FAM214A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0.38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2.56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(1.82-3.61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8.48E-08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rs117288416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15q21.3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52957840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FAM214A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0.38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2.56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(1.82-3.61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8.49E-08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chr15:52604566</w:t>
            </w:r>
            <w:proofErr w:type="gramStart"/>
            <w:r w:rsidRPr="0027093C">
              <w:rPr>
                <w:color w:val="000000"/>
              </w:rPr>
              <w:t>:I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52604566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MYO5A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2.70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(1.88-3.89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8.58E-08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rs143229532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52928933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FAM214A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0.39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2.58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(1.82-3.64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8.86E-08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rs117930495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52743583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2.48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(1.77-3.46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1.24E-07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rs80026449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60317643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0.41</w:t>
            </w:r>
          </w:p>
        </w:tc>
        <w:tc>
          <w:tcPr>
            <w:tcW w:w="1276" w:type="dxa"/>
          </w:tcPr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5.50 (2.91-10.40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1.62E-07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rs183165962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52514666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MYO5C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2.57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(1.80-3.67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2.16E-07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chr15:52852285</w:t>
            </w:r>
            <w:proofErr w:type="gramStart"/>
            <w:r w:rsidRPr="0027093C">
              <w:rPr>
                <w:color w:val="000000"/>
              </w:rPr>
              <w:t>:I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52852285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ARPP19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2.52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(1.77-3.58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2.48E-07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rs190606317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32508053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2.18 </w:t>
            </w:r>
          </w:p>
          <w:p w:rsidR="003D0B95" w:rsidRPr="00D65340" w:rsidRDefault="003D0B95" w:rsidP="00016583">
            <w:pPr>
              <w:spacing w:after="0" w:line="240" w:lineRule="auto"/>
              <w:rPr>
                <w:color w:val="000000"/>
              </w:rPr>
            </w:pPr>
            <w:r w:rsidRPr="00D65340">
              <w:rPr>
                <w:color w:val="000000"/>
              </w:rPr>
              <w:t>(1.62-2.93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2.74E-07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rs73937196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5636910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2.91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(1.93-4.37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2.95E-07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rs115488695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32490036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1.98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(1.52-2.58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3.58E-07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rs58509608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5640484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2.81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(1.88-4.21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4.52E-07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rs186767095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52388742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0.08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2.66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(1.81-3.92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6.53E-07</w:t>
            </w:r>
          </w:p>
        </w:tc>
      </w:tr>
      <w:tr w:rsidR="003D0B95" w:rsidRPr="0027093C" w:rsidTr="00016583">
        <w:trPr>
          <w:trHeight w:hRule="exact" w:val="519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rs62100562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18q22.3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71537484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0.21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B95" w:rsidRPr="00D65340" w:rsidRDefault="003D0B95" w:rsidP="00016583">
            <w:pPr>
              <w:spacing w:after="0" w:line="240" w:lineRule="auto"/>
              <w:rPr>
                <w:color w:val="000000"/>
              </w:rPr>
            </w:pPr>
            <w:r w:rsidRPr="00D65340">
              <w:rPr>
                <w:color w:val="000000"/>
              </w:rPr>
              <w:t xml:space="preserve">5.37 </w:t>
            </w:r>
            <w:r>
              <w:rPr>
                <w:color w:val="000000"/>
              </w:rPr>
              <w:t>(2.77-</w:t>
            </w:r>
            <w:r w:rsidRPr="00D65340">
              <w:rPr>
                <w:color w:val="000000"/>
              </w:rPr>
              <w:t>10.42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6.61E-07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rs115949512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31430721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HCP5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0.09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1.88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(1.47-2.42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7.30E-07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rs117146116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  <w:lang w:val="en-US"/>
              </w:rPr>
              <w:t>9p21.1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28313102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  <w:lang w:val="en-US"/>
              </w:rPr>
              <w:t>LINGO2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4.45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(2.46-8.03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7.50E-07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rs3094014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31433558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HCP5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1.89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(1.47-2.42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8.03E-07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rs2241921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60164302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1.56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(1.31-1.87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8.93E-07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rs6591578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60158649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1.57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(1.31-1.88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9.19E-07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rs114615271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  <w:lang w:val="en-US"/>
              </w:rPr>
              <w:t>6p21.33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31434198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1.89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(1.47-2.44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9.51E-07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rs10145254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14q13.1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34534344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4.78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(2.56-8.92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9.62E-07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rs115688765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31433831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HCP5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1.89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(1.46-2.43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9.79E-07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rs10792269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60117126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1.56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(1.31-1.87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9.91E-07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rs77310140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4p15.1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35532585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 xml:space="preserve">4.36 </w:t>
            </w:r>
          </w:p>
          <w:p w:rsidR="003D0B95" w:rsidRPr="00D65340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D65340">
              <w:rPr>
                <w:color w:val="000000"/>
              </w:rPr>
              <w:t>(2.42-7.86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9.97E-07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rs12880515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14q21.1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40379061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1.89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(1.47</w:t>
            </w:r>
            <w:r>
              <w:rPr>
                <w:color w:val="000000"/>
              </w:rPr>
              <w:t>-2.45)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rs192797643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  <w:lang w:val="en-US"/>
              </w:rPr>
              <w:t>15q21.3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52946250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  <w:lang w:val="en-US"/>
              </w:rPr>
              <w:t>FAM214A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2.33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(1.66-</w:t>
            </w:r>
            <w:r>
              <w:rPr>
                <w:color w:val="000000"/>
              </w:rPr>
              <w:t>3.27)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rs150141424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10q24.32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104234622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TMEM180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3.07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(1.96-</w:t>
            </w:r>
            <w:r>
              <w:rPr>
                <w:color w:val="000000"/>
              </w:rPr>
              <w:t>4.81)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rs2233253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60157166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rs2233252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60157107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rs2014121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60156297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rs7935082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60155000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rs950803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60152563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  <w:lang w:val="en-US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rs9834633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3p22.3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34334484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0.09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0.45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(0.33-0.62)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1.07E-06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rs2241920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60164204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1.56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1.11E-06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rs183940360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10p13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13380620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SEPHS1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4.43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(2.43-8.06)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1.13E-06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rs77798076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9p24.1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4655323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SPATA6L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2.67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(1.80-3.96)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1.16E-06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rs1822366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60120539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1.18E-06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rs147919067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10p13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13393866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4.44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(2.43-8.09)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1.19E-06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rs12798266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60118851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1.56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(1.31-1.87)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1.23E-06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rs80055220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60275495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4.45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(2.43-8.15)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1.40E-06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rs116105128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32511456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0.11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2.20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(1.60-3.03)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1.47E-06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rs12886276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14q21.1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40373048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0.30</w:t>
            </w:r>
          </w:p>
        </w:tc>
        <w:tc>
          <w:tcPr>
            <w:tcW w:w="1276" w:type="dxa"/>
          </w:tcPr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1.87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(1.45-2.42)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1.47E-06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rs11230288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60128968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1.56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(1.30-1.87)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1.53E-06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rs4528348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60129505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1.56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(1.30-1.87)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1.57E-06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rs183822499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10q13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13384481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SEPHS1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3.28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(2.02-5.33)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rs143451380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32489571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1.97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(1.49-2.60)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1.69E-06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rs114043444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32520595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HLA-DRB6/HLA-DRB4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1.75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(1.39-2.20)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1.72E-06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chr11:60129828</w:t>
            </w:r>
            <w:proofErr w:type="gramStart"/>
            <w:r w:rsidRPr="0027093C">
              <w:rPr>
                <w:color w:val="000000"/>
              </w:rPr>
              <w:t>:D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60129828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TTG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1.56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(1.30-1.87)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1.96E-06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rs73291863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58250665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SLC35F4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0.67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3.32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(2.03-5.45)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2.01E-06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rs3825020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60184191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0.59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1.54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F309F8">
              <w:rPr>
                <w:color w:val="000000"/>
              </w:rPr>
              <w:t>1.29-1.83)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2.11E-06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rs955019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60174250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0.59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1.54</w:t>
            </w:r>
          </w:p>
          <w:p w:rsidR="003D0B95" w:rsidRPr="00F309F8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F309F8">
              <w:rPr>
                <w:color w:val="000000"/>
              </w:rPr>
              <w:t>(1.29-1.84)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2.14E-06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rs4470244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5676759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7093C">
              <w:rPr>
                <w:rFonts w:cs="Arial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(1.62-3.19)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2.26E-06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rs12457186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5670735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(1.62-3.19)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2.26E-06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rs7944025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60142538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(1.29-1.86)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2.26E-06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rs189906729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9p24.1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4686426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CDC37L1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3.91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(2.22-6.89)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2.46E-06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chr6:31310025</w:t>
            </w:r>
            <w:proofErr w:type="gramStart"/>
            <w:r w:rsidRPr="0027093C">
              <w:rPr>
                <w:color w:val="000000"/>
              </w:rPr>
              <w:t>:I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31310025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2.03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(1.51-2.73)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2.47E-06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rs7926219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60180335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0.59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2.64E-06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rs184095703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52038741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LYSMD2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(1.6-3.13)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2.76E-06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rs16948608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5669955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2.79E-06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chr18:5669954</w:t>
            </w:r>
            <w:proofErr w:type="gramStart"/>
            <w:r w:rsidRPr="0027093C">
              <w:rPr>
                <w:color w:val="000000"/>
              </w:rPr>
              <w:t>:D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5669954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rs11876234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5675566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rs59892835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5674741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rs875586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5674268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rs72634391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5673204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rs72634390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5672053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rs12457942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5671895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rs12454584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5671544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rs11081208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5669555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rs16948594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5664076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rs72634392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5674148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2.87E-06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rs1941014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5678582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(1.61-3.2)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2.96E-06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rs894591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60132647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3.28E-06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rs894592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60132304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3.28E-06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rs7611456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3p22.2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38813465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SCN10A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0.60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0.46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0.66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(0.55-0.79)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3.41E-06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rs183685693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52043708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LYSMD2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(1.59-3.15)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3.42E-06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rs7936040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60135392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3.54E-06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rs4939349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60135880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3.56E-06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rs4939348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60135871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3.56E-06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rs4939350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60136243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3.57E-06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rs4290252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60144781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3.64E-06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rs1319179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60144141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rs7236693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5636784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2.38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(1.65-3.43)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rs6591576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60143407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rs10750936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60144180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rs1318775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60144133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chr11:60144093</w:t>
            </w:r>
            <w:proofErr w:type="gramStart"/>
            <w:r w:rsidRPr="0027093C">
              <w:rPr>
                <w:color w:val="000000"/>
              </w:rPr>
              <w:t>:D</w:t>
            </w:r>
            <w:proofErr w:type="gramEnd"/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60144093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TAC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rs4290253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60144810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rs2233238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60145441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rs1838095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60147347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3.89E-06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rs188974667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58244954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SLC35F4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(2.02-5.71)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4.03E-06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rs185711677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58244953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SLC35F4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(.02-5.71)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4.03E-06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rs112572084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58251271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SLC35F4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3.39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(2.02-5.7)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4.15E-06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rs10897066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60216445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(1.26-1.79)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4.36E-06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rs4149064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12p12.1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21350861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SLCO1B1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(1.73-3.91)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4.44E-06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rs4149063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12p12.1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21350790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SLCO1B1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(1.73-3.91)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4.44E-06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rs2233239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60145822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(1.28-1.84)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4.47E-06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rs9504258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4810647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(2.12-6.53)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4.54E-06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rs9502241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4807648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(2.12-6.52)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4.55E-06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rs9502240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4805898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(2.12-6.52)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4.56E-06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rs76124758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4800863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0.33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3.71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(2.12-6.5)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4.60E-06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rs12455357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5672920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(1.58-3.12)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4.69E-06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chr6:31428746</w:t>
            </w:r>
            <w:proofErr w:type="gramStart"/>
            <w:r w:rsidRPr="0027093C">
              <w:rPr>
                <w:color w:val="000000"/>
              </w:rPr>
              <w:t>:I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31428746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CATAG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1.85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(1.42-2.41)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4.71E-06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chr14:58240829</w:t>
            </w:r>
            <w:proofErr w:type="gramStart"/>
            <w:r w:rsidRPr="0027093C">
              <w:rPr>
                <w:color w:val="000000"/>
              </w:rPr>
              <w:t>:D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58240829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SLC35F4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3.35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(2-5.62)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4.84E-06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rs12274840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60275870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0.41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(1.27-1.81)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4.84E-06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rs140544526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4860293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0.28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2.36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(1.64-3.42)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4.85E-06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rs62621247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32521160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HLA-DRB6/HLA-DRB4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0.19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1.84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(1.42-2.39)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4.89E-06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rs190803379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14q23.1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58243180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SLC35F4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3.35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(1.99-5.62)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4.91E-06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rs187962793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16p13.12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13780571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4.4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(2.33-8.31)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4.96E-06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rs141461675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16p13.12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13793741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4.4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(2.33-8.32)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5.06E-06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chr6:32489955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32489955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1.97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(1.47-2.63)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5.15E-06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rs114674095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32289358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(1.37-2.21)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5.21E-06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rs73194696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12q21.3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90569445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1.89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(1.44-2.49)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5.31E-06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rs10881078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12q13.11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47598048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PCED1B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0.75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3.58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(2.07-6.19)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5.31E-06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rs72792014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10q11.22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48339911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3.37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(2-5.69)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5.32E-06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rs7952244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60132164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0.93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(1.27-1.82)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5.39E-06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rs192807392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32489959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1.96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(1.47-2.62)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5.46E-06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rs141170244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32287402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(1.38-2.26)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5.58E-06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chr6:4808164</w:t>
            </w:r>
            <w:proofErr w:type="gramStart"/>
            <w:r w:rsidRPr="0027093C">
              <w:rPr>
                <w:color w:val="000000"/>
              </w:rPr>
              <w:t>:I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4808164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3.66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(2.09-6.4)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5.61E-06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rs186391136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32489507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(1.44-2.51)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5.69E-06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rs72870343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5648331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(1.64-3.5)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5.79E-06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rs116322651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32704362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0.21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(1.33-2.04)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5.81E-06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rs59157296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5650514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(1.64-3.5)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5.90E-06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rs189263542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51853081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DMXL2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A116E7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</w:t>
            </w:r>
            <w:r w:rsidR="00A116E7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(1.59-3.23)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5.98E-06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rs114428080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3q29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194221622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LINC00884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3.56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(2.05-6.16)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6.10E-06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rs7228452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5653299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(1.64-3.5)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6.11E-06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rs2197236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60168859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1.51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6.15E-06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rs1373064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60168200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1.51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6.16E-06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rs76691663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17q21.33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49897602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CA10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2.65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(1.73-4.04)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6.48E-06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rs74452455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3q29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194228309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(2.03-6.03)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6.92E-06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rs7645715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3q29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194227103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0.71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(2.03-6.05)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7.07E-06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rs188957886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6q14.1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76955002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4.56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(2.35-8.84)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7.27E-06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rs116434681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32298484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(1.35-2.14)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7.35E-06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rs191212849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20q13.33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60896518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LAMA5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(1.34-2.09)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7.35E-06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rs116761947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32644553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0.10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2.04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(1.49-2.78)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7.38E-06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rs186599481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15q21.2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51730272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0.35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2.25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1.58-3.21)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7.40E-06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rs145359782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32302672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7.45E-06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chr6:32299524</w:t>
            </w:r>
            <w:proofErr w:type="gramStart"/>
            <w:r w:rsidRPr="0027093C">
              <w:rPr>
                <w:color w:val="000000"/>
              </w:rPr>
              <w:t>:D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32299524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rs115461021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32310119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rs115743005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32307532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rs116397353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32294549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rs140714356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32293941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rs114944682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32287754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rs115256525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32266795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rs114136185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32264179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rs114616323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32263458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rs116558425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32255507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rs115172733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32253559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rs145499705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32237260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rs115912164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32234993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rs114141321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32336161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rs116105456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32252507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rs111703821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32223109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1.72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(1.36-2.19)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7.67E-06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rs4822899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22q12.1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27919967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0.47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0.52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1.48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(1.25-1.76)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7.68E-06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rs7242770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5647875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2.35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(1.62-3.43)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7.71E-06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rs72870358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18p11.31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5655667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2.38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1.63-3.48)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7.79E-06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chr13:46887522</w:t>
            </w:r>
            <w:proofErr w:type="gramStart"/>
            <w:r w:rsidRPr="0027093C">
              <w:rPr>
                <w:color w:val="000000"/>
              </w:rPr>
              <w:t>:D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B95" w:rsidRPr="0027093C" w:rsidRDefault="003D0B95" w:rsidP="00016583">
            <w:pPr>
              <w:rPr>
                <w:color w:val="000000"/>
              </w:rPr>
            </w:pPr>
            <w:r w:rsidRPr="0027093C">
              <w:rPr>
                <w:color w:val="000000"/>
              </w:rPr>
              <w:t> 13q14.13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46887522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B95" w:rsidRPr="0027093C" w:rsidRDefault="003D0B95" w:rsidP="000165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AAT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4.02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(2.19-7.41)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7.86E-06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rs186127431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12q13.11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47876807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0.64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3.99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(2.17-7.31)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7.94E-06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rs115250958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32509842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2.37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(1.62-3.46)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8.11E-06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rs4938941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60173360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8.62E-06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rs7946122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60172770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8.69E-06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rs74194578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32517590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HLA-DRB5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0.29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(1.32-2.05)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8.84E-06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rs10897057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60172273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8.84E-06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rs10750937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60172087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MS4A14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0.76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8.85E-06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rs116379234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fi-FI" w:eastAsia="fi-FI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32295878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(1.34-2.13)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8.91E-06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rs79744005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6p25.1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4884129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0.02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0.27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3.53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(2.02-6.16)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9.01E-06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rs79724978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3q29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194224763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0.03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0.68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3.44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(2-5.94)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9.01E-06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rs114725367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6p21.32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32316312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(1.34-2.13)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9.24E-06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lastRenderedPageBreak/>
              <w:t>rs186243288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9q21.31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82083169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0.05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0.63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2.82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(1.78-4.45)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9.34E-06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rs113018536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9p24.1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4695330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CDC37L1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0.06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0.33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2.4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(1.63-3.54)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9.41E-06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rs1003878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32299822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0.44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(1.34-2.12)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9.43E-06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rs4340070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60203209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MS4A5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0.55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0.84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(1.25-1.8)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9.64E-06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rs75292430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11q12.2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60277982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0.44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0.83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1.51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(1.26-1.81)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9.69E-06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rs116282195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32305658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(1.34-2.13)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rs115132660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32301910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C6orf10 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G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(1.34-2.13)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rs114749621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6p21.32 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32298814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 C6orf10</w:t>
            </w:r>
          </w:p>
        </w:tc>
        <w:tc>
          <w:tcPr>
            <w:tcW w:w="913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A</w:t>
            </w:r>
          </w:p>
        </w:tc>
        <w:tc>
          <w:tcPr>
            <w:tcW w:w="929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0.18</w:t>
            </w:r>
          </w:p>
        </w:tc>
        <w:tc>
          <w:tcPr>
            <w:tcW w:w="905" w:type="dxa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1.69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(1.34-2.13)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9.83E-06</w:t>
            </w:r>
          </w:p>
        </w:tc>
      </w:tr>
      <w:tr w:rsidR="003D0B95" w:rsidRPr="0027093C" w:rsidTr="00016583">
        <w:trPr>
          <w:trHeight w:hRule="exact" w:val="550"/>
          <w:jc w:val="center"/>
        </w:trPr>
        <w:tc>
          <w:tcPr>
            <w:tcW w:w="1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rs12359953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10p11.22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33358070</w:t>
            </w:r>
          </w:p>
        </w:tc>
        <w:tc>
          <w:tcPr>
            <w:tcW w:w="11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7093C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T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C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0.07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3962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0.45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D0B95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2.07</w:t>
            </w:r>
          </w:p>
          <w:p w:rsidR="003D0B95" w:rsidRPr="009B2C83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9B2C83">
              <w:rPr>
                <w:color w:val="000000"/>
              </w:rPr>
              <w:t>(1.5-2.87)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B95" w:rsidRPr="0027093C" w:rsidRDefault="003D0B95" w:rsidP="00016583">
            <w:pPr>
              <w:spacing w:after="0" w:line="240" w:lineRule="auto"/>
              <w:jc w:val="center"/>
              <w:rPr>
                <w:color w:val="000000"/>
              </w:rPr>
            </w:pPr>
            <w:r w:rsidRPr="0027093C">
              <w:rPr>
                <w:color w:val="000000"/>
              </w:rPr>
              <w:t>9.93E-06</w:t>
            </w:r>
          </w:p>
        </w:tc>
      </w:tr>
    </w:tbl>
    <w:p w:rsidR="00522F4B" w:rsidRPr="00D60226" w:rsidRDefault="00522F4B" w:rsidP="00522F4B">
      <w:pPr>
        <w:pStyle w:val="NormalWeb"/>
        <w:spacing w:before="0" w:beforeAutospacing="0" w:after="0" w:afterAutospacing="0" w:line="360" w:lineRule="auto"/>
        <w:textAlignment w:val="baseline"/>
        <w:rPr>
          <w:rFonts w:ascii="Calibri" w:hAnsi="Calibri" w:cs="Arial"/>
          <w:bCs/>
          <w:color w:val="000000"/>
          <w:kern w:val="24"/>
          <w:sz w:val="22"/>
          <w:szCs w:val="22"/>
          <w:lang w:val="en-GB"/>
        </w:rPr>
      </w:pPr>
      <w:r w:rsidRPr="00A93FA4">
        <w:rPr>
          <w:rFonts w:ascii="Calibri" w:eastAsia="Calibri" w:hAnsi="Calibri"/>
          <w:vertAlign w:val="superscript"/>
          <w:lang w:val="en-US" w:eastAsia="en-US"/>
        </w:rPr>
        <w:t>$</w:t>
      </w:r>
      <w:r>
        <w:rPr>
          <w:rFonts w:ascii="Calibri" w:eastAsia="Calibri" w:hAnsi="Calibri"/>
          <w:lang w:val="en-US" w:eastAsia="en-US"/>
        </w:rPr>
        <w:t>C</w:t>
      </w:r>
      <w:r w:rsidRPr="00A93FA4">
        <w:rPr>
          <w:rFonts w:ascii="Calibri" w:eastAsia="Calibri" w:hAnsi="Calibri"/>
          <w:lang w:val="en-US" w:eastAsia="en-US"/>
        </w:rPr>
        <w:t xml:space="preserve">hromosomal positions are based on NCBI build 37.  Abbreviations: SNP, single nucleotide polymorphism; </w:t>
      </w:r>
      <w:proofErr w:type="spellStart"/>
      <w:r w:rsidRPr="00A93FA4">
        <w:rPr>
          <w:rFonts w:ascii="Calibri" w:eastAsia="Calibri" w:hAnsi="Calibri"/>
          <w:lang w:val="en-US" w:eastAsia="en-US"/>
        </w:rPr>
        <w:t>Chr</w:t>
      </w:r>
      <w:proofErr w:type="spellEnd"/>
      <w:r w:rsidRPr="00A93FA4">
        <w:rPr>
          <w:rFonts w:ascii="Calibri" w:eastAsia="Calibri" w:hAnsi="Calibri"/>
          <w:lang w:val="en-US" w:eastAsia="en-US"/>
        </w:rPr>
        <w:t xml:space="preserve">, chromosome; N, number of subjects; </w:t>
      </w:r>
      <w:proofErr w:type="spellStart"/>
      <w:r w:rsidRPr="00A93FA4">
        <w:rPr>
          <w:rFonts w:ascii="Calibri" w:eastAsia="Calibri" w:hAnsi="Calibri"/>
          <w:lang w:val="en-US" w:eastAsia="en-US"/>
        </w:rPr>
        <w:t>Phet</w:t>
      </w:r>
      <w:proofErr w:type="spellEnd"/>
      <w:r w:rsidRPr="00A93FA4">
        <w:rPr>
          <w:rFonts w:ascii="Calibri" w:eastAsia="Calibri" w:hAnsi="Calibri"/>
          <w:lang w:val="en-US" w:eastAsia="en-US"/>
        </w:rPr>
        <w:t>, Cochran’s heterogeneity statistic’s p-value; I</w:t>
      </w:r>
      <w:r w:rsidRPr="00A93FA4">
        <w:rPr>
          <w:rFonts w:ascii="Calibri" w:eastAsia="Calibri" w:hAnsi="Calibri"/>
          <w:vertAlign w:val="superscript"/>
          <w:lang w:val="en-US" w:eastAsia="en-US"/>
        </w:rPr>
        <w:t>2</w:t>
      </w:r>
      <w:r w:rsidRPr="00A93FA4">
        <w:rPr>
          <w:rFonts w:ascii="Calibri" w:eastAsia="Calibri" w:hAnsi="Calibri"/>
          <w:lang w:val="en-US" w:eastAsia="en-US"/>
        </w:rPr>
        <w:t>, heterogeneity index</w:t>
      </w:r>
      <w:r w:rsidR="00A907F6">
        <w:rPr>
          <w:rFonts w:ascii="Calibri" w:eastAsia="Calibri" w:hAnsi="Calibri"/>
          <w:lang w:val="en-US" w:eastAsia="en-US"/>
        </w:rPr>
        <w:t xml:space="preserve"> (</w:t>
      </w:r>
      <w:r w:rsidR="008F1E25" w:rsidRPr="008F1E25">
        <w:rPr>
          <w:rFonts w:ascii="Calibri" w:eastAsia="Calibri" w:hAnsi="Calibri"/>
          <w:lang w:val="en-US" w:eastAsia="en-US"/>
        </w:rPr>
        <w:t>I</w:t>
      </w:r>
      <w:r w:rsidR="008F1E25" w:rsidRPr="008F1E25">
        <w:rPr>
          <w:rFonts w:ascii="Calibri" w:eastAsia="Calibri" w:hAnsi="Calibri"/>
          <w:vertAlign w:val="superscript"/>
          <w:lang w:val="en-US" w:eastAsia="en-US"/>
        </w:rPr>
        <w:t>2</w:t>
      </w:r>
      <w:r w:rsidR="00A907F6">
        <w:rPr>
          <w:rFonts w:ascii="Calibri" w:eastAsia="Calibri" w:hAnsi="Calibri"/>
          <w:lang w:val="en-US" w:eastAsia="en-US"/>
        </w:rPr>
        <w:t>&lt;0.75)</w:t>
      </w:r>
      <w:r w:rsidRPr="00A93FA4">
        <w:rPr>
          <w:rFonts w:ascii="Calibri" w:eastAsia="Calibri" w:hAnsi="Calibri"/>
          <w:lang w:val="en-US" w:eastAsia="en-US"/>
        </w:rPr>
        <w:t>; OR, odds ratio; CI; confidence intervals, NA, not applicable.</w:t>
      </w:r>
    </w:p>
    <w:p w:rsidR="00522F4B" w:rsidRDefault="00522F4B" w:rsidP="00522F4B">
      <w:pPr>
        <w:rPr>
          <w:lang w:eastAsia="fi-FI"/>
        </w:rPr>
      </w:pPr>
      <w:bookmarkStart w:id="1" w:name="_GoBack"/>
      <w:bookmarkEnd w:id="1"/>
    </w:p>
    <w:p w:rsidR="00D86D62" w:rsidRDefault="00D86D62"/>
    <w:p w:rsidR="00D86D62" w:rsidRDefault="00D86D62"/>
    <w:p w:rsidR="00D86D62" w:rsidRDefault="00D86D62"/>
    <w:p w:rsidR="00D86D62" w:rsidRDefault="00D86D62"/>
    <w:sectPr w:rsidR="00D86D62" w:rsidSect="00D86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FAA"/>
    <w:multiLevelType w:val="hybridMultilevel"/>
    <w:tmpl w:val="81F63E0E"/>
    <w:lvl w:ilvl="0" w:tplc="6A40B9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22D1"/>
    <w:multiLevelType w:val="hybridMultilevel"/>
    <w:tmpl w:val="04AEE6C2"/>
    <w:lvl w:ilvl="0" w:tplc="63E6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625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4774"/>
    <w:multiLevelType w:val="hybridMultilevel"/>
    <w:tmpl w:val="8C308B9E"/>
    <w:lvl w:ilvl="0" w:tplc="EE1E9A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FA1795"/>
    <w:multiLevelType w:val="hybridMultilevel"/>
    <w:tmpl w:val="3C0AABF0"/>
    <w:lvl w:ilvl="0" w:tplc="BAA0131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750E"/>
    <w:multiLevelType w:val="hybridMultilevel"/>
    <w:tmpl w:val="B520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407B6"/>
    <w:multiLevelType w:val="hybridMultilevel"/>
    <w:tmpl w:val="209EBE62"/>
    <w:lvl w:ilvl="0" w:tplc="6A40B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D36E5"/>
    <w:multiLevelType w:val="hybridMultilevel"/>
    <w:tmpl w:val="EB4A0728"/>
    <w:lvl w:ilvl="0" w:tplc="6A40B9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E5F32"/>
    <w:multiLevelType w:val="hybridMultilevel"/>
    <w:tmpl w:val="81A4DF0A"/>
    <w:lvl w:ilvl="0" w:tplc="075258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2"/>
    <w:rsid w:val="000F1B2E"/>
    <w:rsid w:val="0016418C"/>
    <w:rsid w:val="003D0B95"/>
    <w:rsid w:val="00522F4B"/>
    <w:rsid w:val="008F1E25"/>
    <w:rsid w:val="00A07E36"/>
    <w:rsid w:val="00A116E7"/>
    <w:rsid w:val="00A907F6"/>
    <w:rsid w:val="00CB6178"/>
    <w:rsid w:val="00D86D62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8A0702-D971-4547-8601-3731DABD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62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D62"/>
    <w:pPr>
      <w:keepNext/>
      <w:spacing w:before="240" w:after="60" w:line="48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D62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D62"/>
    <w:rPr>
      <w:rFonts w:ascii="Calibri" w:eastAsia="Times New Roman" w:hAnsi="Calibri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86D6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86D62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CommentReference">
    <w:name w:val="annotation reference"/>
    <w:rsid w:val="00D86D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D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rsid w:val="00D86D62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62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D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D62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86D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D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D62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D86D62"/>
    <w:rPr>
      <w:vertAlign w:val="superscript"/>
    </w:rPr>
  </w:style>
  <w:style w:type="character" w:styleId="Hyperlink">
    <w:name w:val="Hyperlink"/>
    <w:uiPriority w:val="99"/>
    <w:unhideWhenUsed/>
    <w:rsid w:val="00D86D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6D62"/>
    <w:rPr>
      <w:color w:val="800080"/>
      <w:u w:val="single"/>
    </w:rPr>
  </w:style>
  <w:style w:type="paragraph" w:customStyle="1" w:styleId="font5">
    <w:name w:val="font5"/>
    <w:basedOn w:val="Normal"/>
    <w:rsid w:val="00D86D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D86D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D86D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D86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D86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D86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GB"/>
    </w:rPr>
  </w:style>
  <w:style w:type="paragraph" w:customStyle="1" w:styleId="xl74">
    <w:name w:val="xl74"/>
    <w:basedOn w:val="Normal"/>
    <w:rsid w:val="00D86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D86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D86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D86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D86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86D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searchresultsdatabodygc">
    <w:name w:val="search_results_data_body_gc"/>
    <w:rsid w:val="00D86D62"/>
  </w:style>
  <w:style w:type="character" w:styleId="Strong">
    <w:name w:val="Strong"/>
    <w:uiPriority w:val="22"/>
    <w:qFormat/>
    <w:rsid w:val="00D86D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6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D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D62"/>
    <w:rPr>
      <w:rFonts w:ascii="Calibri" w:eastAsia="Calibri" w:hAnsi="Calibri"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86D62"/>
    <w:pPr>
      <w:keepLines/>
      <w:spacing w:before="480" w:after="0"/>
      <w:outlineLvl w:val="9"/>
    </w:pPr>
    <w:rPr>
      <w:color w:val="365F91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6D62"/>
  </w:style>
  <w:style w:type="paragraph" w:styleId="TOC2">
    <w:name w:val="toc 2"/>
    <w:basedOn w:val="Normal"/>
    <w:next w:val="Normal"/>
    <w:autoRedefine/>
    <w:uiPriority w:val="39"/>
    <w:unhideWhenUsed/>
    <w:rsid w:val="00D86D62"/>
    <w:pPr>
      <w:tabs>
        <w:tab w:val="right" w:leader="dot" w:pos="9016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86D62"/>
    <w:pPr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62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62"/>
    <w:rPr>
      <w:rFonts w:ascii="Calibri" w:eastAsia="Calibri" w:hAnsi="Calibri" w:cs="Times New Roman"/>
      <w:b/>
      <w:bCs/>
      <w:sz w:val="20"/>
      <w:szCs w:val="20"/>
      <w:lang w:val="en-GB" w:eastAsia="fi-FI"/>
    </w:rPr>
  </w:style>
  <w:style w:type="paragraph" w:styleId="ListParagraph">
    <w:name w:val="List Paragraph"/>
    <w:basedOn w:val="Normal"/>
    <w:uiPriority w:val="34"/>
    <w:qFormat/>
    <w:rsid w:val="00D86D62"/>
    <w:pPr>
      <w:ind w:left="1304"/>
    </w:pPr>
  </w:style>
  <w:style w:type="paragraph" w:customStyle="1" w:styleId="EndNoteBibliographyTitle">
    <w:name w:val="EndNote Bibliography Title"/>
    <w:basedOn w:val="Normal"/>
    <w:link w:val="EndNoteBibliographyTitleChar"/>
    <w:rsid w:val="00D86D62"/>
    <w:pPr>
      <w:spacing w:after="0"/>
      <w:jc w:val="center"/>
    </w:pPr>
    <w:rPr>
      <w:noProof/>
      <w:sz w:val="28"/>
      <w:lang w:val="en-US"/>
    </w:rPr>
  </w:style>
  <w:style w:type="character" w:customStyle="1" w:styleId="EndNoteBibliographyTitleChar">
    <w:name w:val="EndNote Bibliography Title Char"/>
    <w:link w:val="EndNoteBibliographyTitle"/>
    <w:rsid w:val="00D86D62"/>
    <w:rPr>
      <w:rFonts w:ascii="Calibri" w:eastAsia="Calibri" w:hAnsi="Calibri" w:cs="Times New Roman"/>
      <w:noProof/>
      <w:sz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86D62"/>
    <w:pPr>
      <w:spacing w:line="240" w:lineRule="auto"/>
    </w:pPr>
    <w:rPr>
      <w:noProof/>
      <w:sz w:val="28"/>
      <w:lang w:val="en-US"/>
    </w:rPr>
  </w:style>
  <w:style w:type="character" w:customStyle="1" w:styleId="EndNoteBibliographyChar">
    <w:name w:val="EndNote Bibliography Char"/>
    <w:link w:val="EndNoteBibliography"/>
    <w:rsid w:val="00D86D62"/>
    <w:rPr>
      <w:rFonts w:ascii="Calibri" w:eastAsia="Calibri" w:hAnsi="Calibri" w:cs="Times New Roman"/>
      <w:noProof/>
      <w:sz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D0B95"/>
    <w:pPr>
      <w:spacing w:after="0" w:line="240" w:lineRule="auto"/>
    </w:pPr>
    <w:rPr>
      <w:rFonts w:ascii="Consolas" w:hAnsi="Consolas" w:cs="Consolas"/>
      <w:sz w:val="21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3D0B9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1693</Words>
  <Characters>13716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Susanna</dc:creator>
  <cp:keywords/>
  <dc:description/>
  <cp:lastModifiedBy>Lemmelä Susanna</cp:lastModifiedBy>
  <cp:revision>5</cp:revision>
  <dcterms:created xsi:type="dcterms:W3CDTF">2016-05-27T10:34:00Z</dcterms:created>
  <dcterms:modified xsi:type="dcterms:W3CDTF">2016-07-04T13:57:00Z</dcterms:modified>
</cp:coreProperties>
</file>