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5" w:rsidRPr="00AD182A" w:rsidRDefault="005C27C7" w:rsidP="005C27C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S1 </w:t>
      </w:r>
      <w:r w:rsidR="00994EF5" w:rsidRPr="00AD182A">
        <w:rPr>
          <w:b/>
          <w:bCs/>
          <w:sz w:val="20"/>
          <w:szCs w:val="20"/>
          <w:lang w:val="en-US"/>
        </w:rPr>
        <w:t>Table</w:t>
      </w:r>
      <w:bookmarkStart w:id="0" w:name="_GoBack"/>
      <w:bookmarkEnd w:id="0"/>
      <w:r w:rsidR="00994EF5" w:rsidRPr="00AD182A">
        <w:rPr>
          <w:b/>
          <w:bCs/>
          <w:sz w:val="20"/>
          <w:szCs w:val="20"/>
          <w:lang w:val="en-US"/>
        </w:rPr>
        <w:t xml:space="preserve">: </w:t>
      </w:r>
      <w:r w:rsidR="00994EF5">
        <w:rPr>
          <w:b/>
          <w:bCs/>
          <w:sz w:val="20"/>
          <w:szCs w:val="20"/>
          <w:lang w:val="en-US"/>
        </w:rPr>
        <w:t xml:space="preserve">ICD10 </w:t>
      </w:r>
      <w:r w:rsidR="00994EF5" w:rsidRPr="00AD182A">
        <w:rPr>
          <w:b/>
          <w:bCs/>
          <w:sz w:val="20"/>
          <w:szCs w:val="20"/>
          <w:lang w:val="en-US"/>
        </w:rPr>
        <w:t>coding of all reported comorbidities as used in the analysis of Approach 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Disease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ICD10-Code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B</w:t>
            </w:r>
            <w:r w:rsidRPr="00311762">
              <w:t>ronchiectasis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J47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P</w:t>
            </w:r>
            <w:r w:rsidRPr="00311762">
              <w:t>ulmonary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fibrosis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J84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S</w:t>
            </w:r>
            <w:r w:rsidRPr="00311762">
              <w:t>arcoidosis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D86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L</w:t>
            </w:r>
            <w:r w:rsidRPr="00311762">
              <w:t xml:space="preserve">ung </w:t>
            </w:r>
            <w:proofErr w:type="spellStart"/>
            <w:r w:rsidRPr="00311762">
              <w:t>cancer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C34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Sl</w:t>
            </w:r>
            <w:r w:rsidRPr="00311762">
              <w:t>eep</w:t>
            </w:r>
            <w:proofErr w:type="spellEnd"/>
            <w:r w:rsidRPr="00311762">
              <w:t xml:space="preserve"> </w:t>
            </w:r>
            <w:proofErr w:type="spellStart"/>
            <w:r>
              <w:t>a</w:t>
            </w:r>
            <w:r w:rsidRPr="00311762">
              <w:t>pnea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G47.3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Hypertonie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I10-I15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I20; I24; I25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 xml:space="preserve">Heart </w:t>
            </w:r>
            <w:proofErr w:type="spellStart"/>
            <w:r w:rsidRPr="00311762">
              <w:t>attack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I21-I22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Cardiac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arrhythmias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I47-I49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 xml:space="preserve">Heart </w:t>
            </w:r>
            <w:proofErr w:type="spellStart"/>
            <w:r>
              <w:t>f</w:t>
            </w:r>
            <w:r w:rsidRPr="00311762">
              <w:t>ailure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I50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Stroke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I63-I64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  <w:rPr>
                <w:lang w:val="en-US"/>
              </w:rPr>
            </w:pPr>
            <w:r w:rsidRPr="00311762">
              <w:rPr>
                <w:lang w:val="en-US"/>
              </w:rPr>
              <w:t>Circulatory disorders of the brain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I65-I66; G45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  <w:rPr>
                <w:lang w:val="en-US"/>
              </w:rPr>
            </w:pPr>
            <w:r w:rsidRPr="00311762">
              <w:rPr>
                <w:lang w:val="en-US"/>
              </w:rPr>
              <w:t>Circulatory problems in the legs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I73; I70.22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Varicose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veins</w:t>
            </w:r>
            <w:proofErr w:type="spellEnd"/>
            <w:r w:rsidRPr="00311762">
              <w:t xml:space="preserve"> , leg </w:t>
            </w:r>
            <w:proofErr w:type="spellStart"/>
            <w:r w:rsidRPr="00311762">
              <w:t>ulcers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I83; L97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V</w:t>
            </w:r>
            <w:r w:rsidRPr="00311762">
              <w:t>ein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thrombosis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I80; I82.9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B</w:t>
            </w:r>
            <w:r w:rsidRPr="00311762">
              <w:t xml:space="preserve">ronchial </w:t>
            </w:r>
            <w:proofErr w:type="spellStart"/>
            <w:r w:rsidRPr="00311762">
              <w:t>asthma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J45-J46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Chronic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bronchitis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J41-J42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 xml:space="preserve">COPD, </w:t>
            </w:r>
            <w:proofErr w:type="spellStart"/>
            <w:r>
              <w:t>e</w:t>
            </w:r>
            <w:r w:rsidRPr="00311762">
              <w:t>mphyse</w:t>
            </w:r>
            <w:r>
              <w:t>ma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J43-J44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 xml:space="preserve">Gastritis , </w:t>
            </w:r>
            <w:proofErr w:type="spellStart"/>
            <w:r w:rsidRPr="00311762">
              <w:t>gastroesophageal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refl</w:t>
            </w:r>
            <w:r>
              <w:t>ux</w:t>
            </w:r>
            <w:proofErr w:type="spellEnd"/>
            <w:r>
              <w:t xml:space="preserve"> , </w:t>
            </w:r>
            <w:proofErr w:type="spellStart"/>
            <w:r>
              <w:t>gastric</w:t>
            </w:r>
            <w:proofErr w:type="spellEnd"/>
            <w:r>
              <w:t xml:space="preserve">, duodenal </w:t>
            </w:r>
            <w:proofErr w:type="spellStart"/>
            <w:r>
              <w:t>ulceration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K20-K31; R12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Biliary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diseases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K80-K87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Liver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cirrhosis</w:t>
            </w:r>
            <w:proofErr w:type="spellEnd"/>
            <w:r w:rsidRPr="00311762">
              <w:t xml:space="preserve">, </w:t>
            </w:r>
            <w:proofErr w:type="spellStart"/>
            <w:r>
              <w:t>h</w:t>
            </w:r>
            <w:r w:rsidRPr="00311762">
              <w:t>epatitis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K70-K77; B15-B19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H</w:t>
            </w:r>
            <w:r w:rsidRPr="00311762">
              <w:t>ypothyroidism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E00-E04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H</w:t>
            </w:r>
            <w:r w:rsidRPr="00311762">
              <w:t>yperthyroidism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E05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Diabetes mellitus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E10-E14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Dyslipidemia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E78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Hyperuricemia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E79; M10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 xml:space="preserve">Iron </w:t>
            </w:r>
            <w:proofErr w:type="spellStart"/>
            <w:r w:rsidRPr="00311762">
              <w:t>deficiency</w:t>
            </w:r>
            <w:proofErr w:type="spellEnd"/>
            <w:r w:rsidRPr="00311762">
              <w:t xml:space="preserve"> </w:t>
            </w:r>
            <w:proofErr w:type="spellStart"/>
            <w:r w:rsidRPr="00311762">
              <w:t>anemia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D50-D59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Pyelonephritis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N10-N12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450810">
              <w:lastRenderedPageBreak/>
              <w:t>Kidney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stones</w:t>
            </w:r>
            <w:proofErr w:type="spellEnd"/>
            <w:r w:rsidRPr="00450810">
              <w:t xml:space="preserve"> , renal </w:t>
            </w:r>
            <w:proofErr w:type="spellStart"/>
            <w:r w:rsidRPr="00450810">
              <w:t>colic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N20-N23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Cancer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C00-C33; C35-C97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O</w:t>
            </w:r>
            <w:r w:rsidRPr="00450810">
              <w:t>steoarthritis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M15-M19; M47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450810">
              <w:t>Inflammatory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joint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disease</w:t>
            </w:r>
            <w:r>
              <w:t>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M05-M09; M11-M14; M45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Osteoporo</w:t>
            </w:r>
            <w:r>
              <w:t>sis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M80-M85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311762">
              <w:t>Migr</w:t>
            </w:r>
            <w:r>
              <w:t>aine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G43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Epilepsy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G40-G41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450810">
              <w:t>Parkinson's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disease</w:t>
            </w:r>
            <w:proofErr w:type="spellEnd"/>
            <w:r w:rsidRPr="00450810">
              <w:t xml:space="preserve"> 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G20-G22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M</w:t>
            </w:r>
            <w:r w:rsidRPr="00450810">
              <w:t xml:space="preserve">ultiple </w:t>
            </w:r>
            <w:proofErr w:type="spellStart"/>
            <w:r w:rsidRPr="00450810">
              <w:t>sclerosis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G35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450810">
              <w:rPr>
                <w:lang w:val="en"/>
              </w:rPr>
              <w:t>Meningitis</w:t>
            </w:r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G00-G03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 xml:space="preserve">Mental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F00; F07-F09;F20-F49; F51-F99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450810">
              <w:t xml:space="preserve">Brain </w:t>
            </w:r>
            <w:proofErr w:type="spellStart"/>
            <w:r w:rsidRPr="00450810">
              <w:t>disorder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F01-F06; G31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P</w:t>
            </w:r>
            <w:r w:rsidRPr="00450810">
              <w:t>olyneuropathy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G60-G64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450810">
              <w:t>Eating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Disorder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F50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A</w:t>
            </w:r>
            <w:r w:rsidRPr="00450810">
              <w:t>lcohol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addiction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F10-F19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D</w:t>
            </w:r>
            <w:r w:rsidRPr="00450810">
              <w:t xml:space="preserve">rug </w:t>
            </w:r>
            <w:proofErr w:type="spellStart"/>
            <w:r w:rsidRPr="00450810">
              <w:t>addiction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F10-F19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>
              <w:t>H</w:t>
            </w:r>
            <w:r w:rsidRPr="00450810">
              <w:t xml:space="preserve">ay </w:t>
            </w:r>
            <w:proofErr w:type="spellStart"/>
            <w:r w:rsidRPr="00450810">
              <w:t>fever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H10; J30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450810">
              <w:t xml:space="preserve">Food </w:t>
            </w:r>
            <w:proofErr w:type="spellStart"/>
            <w:r w:rsidRPr="00450810">
              <w:t>allergy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T78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 w:rsidRPr="00450810">
              <w:t>Animal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dander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J30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proofErr w:type="spellStart"/>
            <w:r>
              <w:t>M</w:t>
            </w:r>
            <w:r w:rsidRPr="00450810">
              <w:t>etal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allergy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L23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450810">
              <w:t xml:space="preserve">House </w:t>
            </w:r>
            <w:proofErr w:type="spellStart"/>
            <w:r w:rsidRPr="00450810">
              <w:t>dust</w:t>
            </w:r>
            <w:proofErr w:type="spellEnd"/>
            <w:r w:rsidRPr="00450810">
              <w:t xml:space="preserve"> </w:t>
            </w:r>
            <w:proofErr w:type="spellStart"/>
            <w:r w:rsidRPr="00450810">
              <w:t>allergy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J30</w:t>
            </w:r>
          </w:p>
        </w:tc>
      </w:tr>
      <w:tr w:rsidR="00994EF5" w:rsidRPr="00311762" w:rsidTr="008B5EC3">
        <w:trPr>
          <w:trHeight w:val="460"/>
        </w:trPr>
        <w:tc>
          <w:tcPr>
            <w:tcW w:w="6062" w:type="dxa"/>
            <w:noWrap/>
            <w:vAlign w:val="center"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Neurodermitis</w:t>
            </w:r>
          </w:p>
        </w:tc>
        <w:tc>
          <w:tcPr>
            <w:tcW w:w="2977" w:type="dxa"/>
            <w:noWrap/>
            <w:vAlign w:val="center"/>
          </w:tcPr>
          <w:p w:rsidR="00994EF5" w:rsidRPr="00311762" w:rsidRDefault="00994EF5" w:rsidP="008B5EC3">
            <w:pPr>
              <w:spacing w:line="276" w:lineRule="auto"/>
            </w:pPr>
            <w:r w:rsidRPr="00311762">
              <w:t>L20</w:t>
            </w:r>
          </w:p>
        </w:tc>
      </w:tr>
      <w:tr w:rsidR="00994EF5" w:rsidRPr="00AB78FE" w:rsidTr="008B5EC3">
        <w:trPr>
          <w:trHeight w:val="460"/>
        </w:trPr>
        <w:tc>
          <w:tcPr>
            <w:tcW w:w="6062" w:type="dxa"/>
            <w:noWrap/>
            <w:vAlign w:val="center"/>
          </w:tcPr>
          <w:p w:rsidR="00994EF5" w:rsidRPr="00AB78FE" w:rsidRDefault="00994EF5" w:rsidP="008B5EC3">
            <w:pPr>
              <w:rPr>
                <w:lang w:val="en-US"/>
              </w:rPr>
            </w:pPr>
            <w:r w:rsidRPr="00AB78FE">
              <w:rPr>
                <w:lang w:val="en-US"/>
              </w:rPr>
              <w:t>Combined cardiovascular disorder</w:t>
            </w:r>
            <w:r w:rsidRPr="00AB78FE">
              <w:rPr>
                <w:lang w:val="en-US"/>
              </w:rPr>
              <w:tab/>
            </w:r>
          </w:p>
        </w:tc>
        <w:tc>
          <w:tcPr>
            <w:tcW w:w="2977" w:type="dxa"/>
            <w:noWrap/>
            <w:vAlign w:val="center"/>
          </w:tcPr>
          <w:p w:rsidR="00994EF5" w:rsidRPr="00AB78FE" w:rsidRDefault="00994EF5" w:rsidP="008B5EC3">
            <w:pPr>
              <w:rPr>
                <w:lang w:val="en-US"/>
              </w:rPr>
            </w:pPr>
            <w:r w:rsidRPr="00AB78FE">
              <w:rPr>
                <w:lang w:val="en-US"/>
              </w:rPr>
              <w:t>I10-I15; I20, I24, I25; I50</w:t>
            </w:r>
          </w:p>
        </w:tc>
      </w:tr>
    </w:tbl>
    <w:p w:rsidR="00686025" w:rsidRDefault="005C27C7"/>
    <w:sectPr w:rsidR="00686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F5"/>
    <w:rsid w:val="000674AA"/>
    <w:rsid w:val="0006783E"/>
    <w:rsid w:val="00302BB8"/>
    <w:rsid w:val="00361F45"/>
    <w:rsid w:val="00415177"/>
    <w:rsid w:val="00472D60"/>
    <w:rsid w:val="005C27C7"/>
    <w:rsid w:val="00856F45"/>
    <w:rsid w:val="00994EF5"/>
    <w:rsid w:val="00A637F7"/>
    <w:rsid w:val="00A65351"/>
    <w:rsid w:val="00D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tlucke</dc:creator>
  <cp:lastModifiedBy>tlucke</cp:lastModifiedBy>
  <cp:revision>2</cp:revision>
  <dcterms:created xsi:type="dcterms:W3CDTF">2016-10-04T09:40:00Z</dcterms:created>
  <dcterms:modified xsi:type="dcterms:W3CDTF">2016-10-04T09:42:00Z</dcterms:modified>
</cp:coreProperties>
</file>