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75" w:rsidRDefault="00DF7488">
      <w:pPr>
        <w:rPr>
          <w:rFonts w:ascii="Calibri" w:eastAsia="Times New Roman" w:hAnsi="Calibri" w:cs="Times New Roman"/>
          <w:bCs/>
          <w:color w:val="000000"/>
          <w:sz w:val="24"/>
          <w:szCs w:val="20"/>
        </w:rPr>
      </w:pPr>
      <w:r w:rsidRPr="00DF7488">
        <w:rPr>
          <w:rFonts w:ascii="Calibri" w:eastAsia="Times New Roman" w:hAnsi="Calibri" w:cs="Times New Roman"/>
          <w:b/>
          <w:bCs/>
          <w:color w:val="000000"/>
          <w:sz w:val="24"/>
          <w:szCs w:val="20"/>
        </w:rPr>
        <w:t>S3 Table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0"/>
        </w:rPr>
        <w:t xml:space="preserve">. </w:t>
      </w:r>
      <w:r w:rsidRPr="00DF7488">
        <w:rPr>
          <w:rFonts w:ascii="Calibri" w:eastAsia="Times New Roman" w:hAnsi="Calibri" w:cs="Times New Roman"/>
          <w:b/>
          <w:bCs/>
          <w:color w:val="000000"/>
          <w:sz w:val="24"/>
          <w:szCs w:val="20"/>
        </w:rPr>
        <w:t xml:space="preserve"> </w:t>
      </w:r>
      <w:r w:rsidRPr="00DF7488">
        <w:rPr>
          <w:rFonts w:ascii="Calibri" w:eastAsia="Times New Roman" w:hAnsi="Calibri" w:cs="Times New Roman"/>
          <w:bCs/>
          <w:color w:val="000000"/>
          <w:sz w:val="24"/>
          <w:szCs w:val="20"/>
        </w:rPr>
        <w:t>Laboratory Adverse Events</w:t>
      </w:r>
    </w:p>
    <w:tbl>
      <w:tblPr>
        <w:tblW w:w="3640" w:type="pct"/>
        <w:tblInd w:w="93" w:type="dxa"/>
        <w:tblLook w:val="04A0" w:firstRow="1" w:lastRow="0" w:firstColumn="1" w:lastColumn="0" w:noHBand="0" w:noVBand="1"/>
      </w:tblPr>
      <w:tblGrid>
        <w:gridCol w:w="2668"/>
        <w:gridCol w:w="1033"/>
        <w:gridCol w:w="1033"/>
        <w:gridCol w:w="1033"/>
        <w:gridCol w:w="1033"/>
      </w:tblGrid>
      <w:tr w:rsidR="00DF7488" w:rsidRPr="00DF7488" w:rsidTr="00DF7488">
        <w:trPr>
          <w:trHeight w:val="320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F748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Laboratory Value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F748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Grade 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F748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Grade 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F748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Grade 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DF7488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Grade 4</w:t>
            </w:r>
          </w:p>
        </w:tc>
        <w:bookmarkStart w:id="0" w:name="_GoBack"/>
        <w:bookmarkEnd w:id="0"/>
      </w:tr>
      <w:tr w:rsidR="00DF7488" w:rsidRPr="00DF7488" w:rsidTr="00DF7488">
        <w:trPr>
          <w:trHeight w:val="300"/>
        </w:trPr>
        <w:tc>
          <w:tcPr>
            <w:tcW w:w="2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88" w:rsidRPr="00DF7488" w:rsidRDefault="00DF7488" w:rsidP="00DF7488">
            <w:pPr>
              <w:spacing w:before="100" w:beforeAutospacing="1" w:after="0" w:afterAutospacing="1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F7488">
              <w:rPr>
                <w:rFonts w:eastAsia="Times New Roman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F7488">
              <w:rPr>
                <w:rFonts w:eastAsia="Times New Roman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F7488">
              <w:rPr>
                <w:rFonts w:eastAsia="Times New Roman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DF7488">
              <w:rPr>
                <w:rFonts w:eastAsia="Times New Roman" w:cs="Arial"/>
                <w:b/>
                <w:color w:val="000000"/>
                <w:sz w:val="20"/>
                <w:szCs w:val="20"/>
              </w:rPr>
              <w:t>n</w:t>
            </w:r>
          </w:p>
        </w:tc>
      </w:tr>
      <w:tr w:rsidR="00DF7488" w:rsidRPr="00DF7488" w:rsidTr="00DF7488">
        <w:trPr>
          <w:trHeight w:val="300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Total Bilirubin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</w:tr>
      <w:tr w:rsidR="00DF7488" w:rsidRPr="00DF7488" w:rsidTr="00DF7488">
        <w:trPr>
          <w:trHeight w:val="300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Carbon Dioxide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</w:tr>
      <w:tr w:rsidR="00DF7488" w:rsidRPr="00DF7488" w:rsidTr="00DF7488">
        <w:trPr>
          <w:trHeight w:val="300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Blood Glucose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</w:tr>
      <w:tr w:rsidR="00DF7488" w:rsidRPr="00DF7488" w:rsidTr="00DF7488">
        <w:trPr>
          <w:trHeight w:val="300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AST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</w:tr>
      <w:tr w:rsidR="00DF7488" w:rsidRPr="00DF7488" w:rsidTr="00DF7488">
        <w:trPr>
          <w:trHeight w:val="300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Sodium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</w:tr>
      <w:tr w:rsidR="00DF7488" w:rsidRPr="00DF7488" w:rsidTr="00DF7488">
        <w:trPr>
          <w:trHeight w:val="300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ALT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</w:tr>
      <w:tr w:rsidR="00DF7488" w:rsidRPr="00DF7488" w:rsidTr="00DF7488">
        <w:trPr>
          <w:trHeight w:val="300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Potassium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</w:tr>
      <w:tr w:rsidR="00DF7488" w:rsidRPr="00DF7488" w:rsidTr="00DF7488">
        <w:trPr>
          <w:trHeight w:val="300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 xml:space="preserve">Total </w:t>
            </w:r>
            <w:proofErr w:type="spellStart"/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Creatine</w:t>
            </w:r>
            <w:proofErr w:type="spellEnd"/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 xml:space="preserve"> Phosphokinase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</w:tr>
      <w:tr w:rsidR="00DF7488" w:rsidRPr="00DF7488" w:rsidTr="00DF7488">
        <w:trPr>
          <w:trHeight w:val="300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Total Cholesterol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</w:tr>
      <w:tr w:rsidR="00DF7488" w:rsidRPr="00DF7488" w:rsidTr="00DF7488">
        <w:trPr>
          <w:trHeight w:val="300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Calcium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</w:tr>
      <w:tr w:rsidR="00DF7488" w:rsidRPr="00DF7488" w:rsidTr="00DF7488">
        <w:trPr>
          <w:trHeight w:val="300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Alkaline Phosphatase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</w:tr>
      <w:tr w:rsidR="00DF7488" w:rsidRPr="00DF7488" w:rsidTr="00DF7488">
        <w:trPr>
          <w:trHeight w:val="300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LDL Cholesterol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</w:tr>
      <w:tr w:rsidR="00DF7488" w:rsidRPr="00DF7488" w:rsidTr="00DF7488">
        <w:trPr>
          <w:trHeight w:val="300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Albumin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</w:tr>
      <w:tr w:rsidR="00DF7488" w:rsidRPr="00DF7488" w:rsidTr="00DF7488">
        <w:trPr>
          <w:trHeight w:val="300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Creatinine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</w:tr>
      <w:tr w:rsidR="00DF7488" w:rsidRPr="00DF7488" w:rsidTr="00DF7488">
        <w:trPr>
          <w:trHeight w:val="300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Absolute Neutrophils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</w:tr>
      <w:tr w:rsidR="00DF7488" w:rsidRPr="00DF7488" w:rsidTr="00DF7488">
        <w:trPr>
          <w:trHeight w:val="320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b/>
                <w:color w:val="000000"/>
                <w:sz w:val="18"/>
                <w:szCs w:val="20"/>
              </w:rPr>
              <w:t> Total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DF7488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t>0</w:t>
            </w:r>
          </w:p>
        </w:tc>
      </w:tr>
    </w:tbl>
    <w:p w:rsidR="00DF7488" w:rsidRPr="00DF7488" w:rsidRDefault="00DF7488">
      <w:pPr>
        <w:rPr>
          <w:sz w:val="28"/>
        </w:rPr>
      </w:pPr>
    </w:p>
    <w:sectPr w:rsidR="00DF7488" w:rsidRPr="00DF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88"/>
    <w:rsid w:val="003C2972"/>
    <w:rsid w:val="009F619D"/>
    <w:rsid w:val="00A61075"/>
    <w:rsid w:val="00D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C5C8"/>
  <w15:chartTrackingRefBased/>
  <w15:docId w15:val="{8D53E4BA-5651-4DD6-B406-B42218A3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Reuland</dc:creator>
  <cp:keywords/>
  <dc:description/>
  <cp:lastModifiedBy>Susan Reuland</cp:lastModifiedBy>
  <cp:revision>1</cp:revision>
  <dcterms:created xsi:type="dcterms:W3CDTF">2016-09-09T20:45:00Z</dcterms:created>
  <dcterms:modified xsi:type="dcterms:W3CDTF">2016-09-09T20:46:00Z</dcterms:modified>
</cp:coreProperties>
</file>