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C3" w:rsidRPr="00D05AC3" w:rsidRDefault="00D05AC3" w:rsidP="00D05AC3">
      <w:pPr>
        <w:spacing w:line="480" w:lineRule="auto"/>
        <w:jc w:val="center"/>
        <w:rPr>
          <w:b/>
          <w:sz w:val="24"/>
        </w:rPr>
      </w:pPr>
      <w:proofErr w:type="gramStart"/>
      <w:r w:rsidRPr="00D05AC3">
        <w:rPr>
          <w:rFonts w:hint="eastAsia"/>
          <w:b/>
          <w:sz w:val="24"/>
        </w:rPr>
        <w:t>S1 Table.</w:t>
      </w:r>
      <w:proofErr w:type="gramEnd"/>
      <w:r w:rsidRPr="00D05AC3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 w:rsidRPr="00D05AC3">
        <w:rPr>
          <w:rFonts w:hint="eastAsia"/>
          <w:b/>
          <w:sz w:val="24"/>
        </w:rPr>
        <w:t>The percentage of the marker contents (</w:t>
      </w:r>
      <w:proofErr w:type="gramStart"/>
      <w:r w:rsidRPr="00D05AC3">
        <w:rPr>
          <w:b/>
          <w:i/>
          <w:sz w:val="24"/>
        </w:rPr>
        <w:t>P</w:t>
      </w:r>
      <w:r w:rsidRPr="00D05AC3">
        <w:rPr>
          <w:b/>
          <w:i/>
          <w:sz w:val="24"/>
          <w:vertAlign w:val="subscript"/>
        </w:rPr>
        <w:t>i</w:t>
      </w:r>
      <w:r w:rsidRPr="00D05AC3">
        <w:rPr>
          <w:b/>
          <w:sz w:val="24"/>
        </w:rPr>
        <w:t>%</w:t>
      </w:r>
      <w:proofErr w:type="gramEnd"/>
      <w:r w:rsidRPr="00D05AC3">
        <w:rPr>
          <w:rFonts w:hint="eastAsia"/>
          <w:b/>
          <w:sz w:val="24"/>
        </w:rPr>
        <w:t>) for ASF samples</w:t>
      </w:r>
    </w:p>
    <w:tbl>
      <w:tblPr>
        <w:tblW w:w="9911" w:type="dxa"/>
        <w:jc w:val="center"/>
        <w:tblInd w:w="-272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4"/>
        <w:gridCol w:w="602"/>
        <w:gridCol w:w="602"/>
        <w:gridCol w:w="602"/>
        <w:gridCol w:w="601"/>
        <w:gridCol w:w="603"/>
        <w:gridCol w:w="603"/>
        <w:gridCol w:w="603"/>
        <w:gridCol w:w="603"/>
        <w:gridCol w:w="602"/>
        <w:gridCol w:w="603"/>
        <w:gridCol w:w="603"/>
        <w:gridCol w:w="603"/>
        <w:gridCol w:w="603"/>
        <w:gridCol w:w="603"/>
      </w:tblGrid>
      <w:tr w:rsidR="00170BAC" w:rsidRPr="00170BAC" w:rsidTr="00271F16">
        <w:trPr>
          <w:trHeight w:val="315"/>
          <w:jc w:val="center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S1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S2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S3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S4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S5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S6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S7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S8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S9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S10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S11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S12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S13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S14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S15</w:t>
            </w:r>
          </w:p>
        </w:tc>
      </w:tr>
      <w:tr w:rsidR="00170BAC" w:rsidRPr="00170BAC" w:rsidTr="00271F16">
        <w:trPr>
          <w:trHeight w:val="315"/>
          <w:jc w:val="center"/>
        </w:trPr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70BAC">
              <w:rPr>
                <w:kern w:val="0"/>
                <w:sz w:val="18"/>
                <w:szCs w:val="18"/>
              </w:rPr>
              <w:t>MT%</w:t>
            </w:r>
          </w:p>
        </w:tc>
        <w:tc>
          <w:tcPr>
            <w:tcW w:w="62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95.1</w:t>
            </w:r>
          </w:p>
        </w:tc>
        <w:tc>
          <w:tcPr>
            <w:tcW w:w="602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85.3</w:t>
            </w:r>
          </w:p>
        </w:tc>
        <w:tc>
          <w:tcPr>
            <w:tcW w:w="602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102.9</w:t>
            </w:r>
          </w:p>
        </w:tc>
        <w:tc>
          <w:tcPr>
            <w:tcW w:w="602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103.2</w:t>
            </w:r>
          </w:p>
        </w:tc>
        <w:tc>
          <w:tcPr>
            <w:tcW w:w="601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101.5</w:t>
            </w:r>
          </w:p>
        </w:tc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111.3</w:t>
            </w:r>
          </w:p>
        </w:tc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102.4</w:t>
            </w:r>
          </w:p>
        </w:tc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105.2</w:t>
            </w:r>
          </w:p>
        </w:tc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112.5</w:t>
            </w:r>
          </w:p>
        </w:tc>
        <w:tc>
          <w:tcPr>
            <w:tcW w:w="602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106.9</w:t>
            </w:r>
          </w:p>
        </w:tc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103.9</w:t>
            </w:r>
          </w:p>
        </w:tc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113.5</w:t>
            </w:r>
          </w:p>
        </w:tc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110.1</w:t>
            </w:r>
          </w:p>
        </w:tc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114.3</w:t>
            </w:r>
          </w:p>
        </w:tc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97</w:t>
            </w:r>
            <w:r w:rsidR="006F48A7">
              <w:rPr>
                <w:rFonts w:hint="eastAsia"/>
                <w:kern w:val="0"/>
                <w:sz w:val="15"/>
                <w:szCs w:val="15"/>
              </w:rPr>
              <w:t>.0</w:t>
            </w:r>
          </w:p>
        </w:tc>
      </w:tr>
      <w:tr w:rsidR="00170BAC" w:rsidRPr="00170BAC" w:rsidTr="00271F16">
        <w:trPr>
          <w:trHeight w:val="315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70BAC">
              <w:rPr>
                <w:kern w:val="0"/>
                <w:sz w:val="18"/>
                <w:szCs w:val="18"/>
              </w:rPr>
              <w:t>SPR%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96</w:t>
            </w:r>
            <w:r w:rsidR="006F48A7">
              <w:rPr>
                <w:rFonts w:hint="eastAsia"/>
                <w:kern w:val="0"/>
                <w:sz w:val="15"/>
                <w:szCs w:val="15"/>
              </w:rPr>
              <w:t>.0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83.9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103.3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102.1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100.9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109.5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100.9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103.7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110.7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106.7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102.4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112.6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109.6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112.6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95.7</w:t>
            </w:r>
          </w:p>
        </w:tc>
      </w:tr>
      <w:tr w:rsidR="00170BAC" w:rsidRPr="00170BAC" w:rsidTr="00271F16">
        <w:trPr>
          <w:trHeight w:val="315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70BAC">
              <w:rPr>
                <w:kern w:val="0"/>
                <w:sz w:val="18"/>
                <w:szCs w:val="18"/>
              </w:rPr>
              <w:t>OMT%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98.9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84.9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102.5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101.3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100.1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108.2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105.3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102.9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110.1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102.8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103.7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113.8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105.8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117.2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94.3</w:t>
            </w:r>
          </w:p>
        </w:tc>
      </w:tr>
      <w:tr w:rsidR="00170BAC" w:rsidRPr="00170BAC" w:rsidTr="00271F16">
        <w:trPr>
          <w:trHeight w:val="315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S16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S17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S18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S19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S20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S21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S22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S23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S24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S25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S26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S27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RFP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170BAC">
              <w:rPr>
                <w:b/>
                <w:bCs/>
                <w:color w:val="000000"/>
                <w:kern w:val="0"/>
                <w:sz w:val="18"/>
                <w:szCs w:val="18"/>
              </w:rPr>
              <w:t>RS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170BAC" w:rsidRPr="00170BAC" w:rsidTr="00271F16">
        <w:trPr>
          <w:trHeight w:val="315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70BAC">
              <w:rPr>
                <w:kern w:val="0"/>
                <w:sz w:val="18"/>
                <w:szCs w:val="18"/>
              </w:rPr>
              <w:t>MT%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109.6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83.6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95.3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78.7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111.8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107.5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101.3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96.2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92.6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94.3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88.6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86.3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100</w:t>
            </w:r>
            <w:r w:rsidR="006F48A7">
              <w:rPr>
                <w:rFonts w:hint="eastAsia"/>
                <w:kern w:val="0"/>
                <w:sz w:val="15"/>
                <w:szCs w:val="15"/>
              </w:rPr>
              <w:t>.0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99.9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170BAC" w:rsidRPr="00170BAC" w:rsidTr="00271F16">
        <w:trPr>
          <w:trHeight w:val="315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70BAC">
              <w:rPr>
                <w:kern w:val="0"/>
                <w:sz w:val="18"/>
                <w:szCs w:val="18"/>
              </w:rPr>
              <w:t>SPR%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108.4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97.3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112.1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72</w:t>
            </w:r>
            <w:r w:rsidR="006F48A7">
              <w:rPr>
                <w:rFonts w:hint="eastAsia"/>
                <w:kern w:val="0"/>
                <w:sz w:val="15"/>
                <w:szCs w:val="15"/>
              </w:rPr>
              <w:t>.0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101.7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108.2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101.2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96</w:t>
            </w:r>
            <w:r w:rsidR="006F48A7">
              <w:rPr>
                <w:rFonts w:hint="eastAsia"/>
                <w:kern w:val="0"/>
                <w:sz w:val="15"/>
                <w:szCs w:val="15"/>
              </w:rPr>
              <w:t>.0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92.8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93.8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87.7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90.7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100</w:t>
            </w:r>
            <w:r w:rsidR="006F48A7">
              <w:rPr>
                <w:rFonts w:hint="eastAsia"/>
                <w:kern w:val="0"/>
                <w:sz w:val="15"/>
                <w:szCs w:val="15"/>
              </w:rPr>
              <w:t>.0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98.7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170BAC" w:rsidRPr="00170BAC" w:rsidTr="00271F16">
        <w:trPr>
          <w:trHeight w:val="315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170BAC">
              <w:rPr>
                <w:kern w:val="0"/>
                <w:sz w:val="18"/>
                <w:szCs w:val="18"/>
              </w:rPr>
              <w:t>OMT%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109.7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95.6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108.8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70.8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103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110.2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101.5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96.4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93.3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96.9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88</w:t>
            </w:r>
            <w:r w:rsidR="006F48A7">
              <w:rPr>
                <w:rFonts w:hint="eastAsia"/>
                <w:kern w:val="0"/>
                <w:sz w:val="15"/>
                <w:szCs w:val="15"/>
              </w:rPr>
              <w:t>.0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88.1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100</w:t>
            </w:r>
            <w:r w:rsidR="006F48A7">
              <w:rPr>
                <w:rFonts w:hint="eastAsia"/>
                <w:kern w:val="0"/>
                <w:sz w:val="15"/>
                <w:szCs w:val="15"/>
              </w:rPr>
              <w:t>.0</w:t>
            </w:r>
          </w:p>
        </w:tc>
        <w:tc>
          <w:tcPr>
            <w:tcW w:w="603" w:type="dxa"/>
            <w:shd w:val="clear" w:color="auto" w:fill="auto"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170BAC">
              <w:rPr>
                <w:kern w:val="0"/>
                <w:sz w:val="15"/>
                <w:szCs w:val="15"/>
              </w:rPr>
              <w:t>96.8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170BAC" w:rsidRPr="00170BAC" w:rsidRDefault="00170BAC" w:rsidP="00EF0B8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 w:rsidR="00EA6DF6" w:rsidRPr="00FF584F" w:rsidRDefault="00EA6DF6" w:rsidP="00CF6EB7">
      <w:pPr>
        <w:spacing w:line="360" w:lineRule="auto"/>
        <w:jc w:val="center"/>
        <w:rPr>
          <w:b/>
          <w:color w:val="000000"/>
          <w:sz w:val="24"/>
        </w:rPr>
      </w:pPr>
      <w:bookmarkStart w:id="0" w:name="_GoBack"/>
      <w:bookmarkEnd w:id="0"/>
    </w:p>
    <w:sectPr w:rsidR="00EA6DF6" w:rsidRPr="00FF584F" w:rsidSect="00147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E5" w:rsidRDefault="00C270E5" w:rsidP="00CF6EB7">
      <w:r>
        <w:separator/>
      </w:r>
    </w:p>
  </w:endnote>
  <w:endnote w:type="continuationSeparator" w:id="0">
    <w:p w:rsidR="00C270E5" w:rsidRDefault="00C270E5" w:rsidP="00CF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E5" w:rsidRDefault="00C270E5" w:rsidP="00CF6EB7">
      <w:r>
        <w:separator/>
      </w:r>
    </w:p>
  </w:footnote>
  <w:footnote w:type="continuationSeparator" w:id="0">
    <w:p w:rsidR="00C270E5" w:rsidRDefault="00C270E5" w:rsidP="00CF6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5F"/>
    <w:rsid w:val="00030505"/>
    <w:rsid w:val="00121ABE"/>
    <w:rsid w:val="00147875"/>
    <w:rsid w:val="00170BAC"/>
    <w:rsid w:val="001D5C71"/>
    <w:rsid w:val="00241AA5"/>
    <w:rsid w:val="00271F16"/>
    <w:rsid w:val="00277A96"/>
    <w:rsid w:val="00285C68"/>
    <w:rsid w:val="003136CE"/>
    <w:rsid w:val="004059BD"/>
    <w:rsid w:val="004549A8"/>
    <w:rsid w:val="00493E11"/>
    <w:rsid w:val="00594208"/>
    <w:rsid w:val="005D2FE2"/>
    <w:rsid w:val="0069636C"/>
    <w:rsid w:val="006B6C6A"/>
    <w:rsid w:val="006F48A7"/>
    <w:rsid w:val="0071517C"/>
    <w:rsid w:val="00A13FA3"/>
    <w:rsid w:val="00A8471F"/>
    <w:rsid w:val="00B21ADE"/>
    <w:rsid w:val="00B771F1"/>
    <w:rsid w:val="00C270E5"/>
    <w:rsid w:val="00CB087B"/>
    <w:rsid w:val="00CF6EB7"/>
    <w:rsid w:val="00D05AC3"/>
    <w:rsid w:val="00DA1EE5"/>
    <w:rsid w:val="00E20C9B"/>
    <w:rsid w:val="00E43FC1"/>
    <w:rsid w:val="00EA6DF6"/>
    <w:rsid w:val="00EF0B85"/>
    <w:rsid w:val="00F16604"/>
    <w:rsid w:val="00F71215"/>
    <w:rsid w:val="00FF475F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E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E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EB7"/>
    <w:rPr>
      <w:sz w:val="18"/>
      <w:szCs w:val="18"/>
    </w:rPr>
  </w:style>
  <w:style w:type="character" w:customStyle="1" w:styleId="font11">
    <w:name w:val="font11"/>
    <w:rsid w:val="00CF6EB7"/>
    <w:rPr>
      <w:rFonts w:ascii="Times New Roman" w:hAnsi="Times New Roman" w:cs="Times New Roman" w:hint="default"/>
      <w:b/>
      <w:i/>
      <w:color w:val="000000"/>
      <w:sz w:val="21"/>
      <w:szCs w:val="21"/>
      <w:u w:val="none"/>
    </w:rPr>
  </w:style>
  <w:style w:type="character" w:customStyle="1" w:styleId="font71">
    <w:name w:val="font71"/>
    <w:rsid w:val="00CF6EB7"/>
    <w:rPr>
      <w:rFonts w:ascii="Times New Roman" w:hAnsi="Times New Roman" w:cs="Times New Roman" w:hint="default"/>
      <w:b/>
      <w:color w:val="000000"/>
      <w:sz w:val="21"/>
      <w:szCs w:val="21"/>
      <w:u w:val="none"/>
    </w:rPr>
  </w:style>
  <w:style w:type="character" w:customStyle="1" w:styleId="font31">
    <w:name w:val="font31"/>
    <w:rsid w:val="00CF6EB7"/>
    <w:rPr>
      <w:rFonts w:ascii="Times New Roman" w:hAnsi="Times New Roman" w:cs="Times New Roman" w:hint="default"/>
      <w:b/>
      <w:color w:val="000000"/>
      <w:sz w:val="21"/>
      <w:szCs w:val="21"/>
      <w:u w:val="none"/>
      <w:vertAlign w:val="subscript"/>
    </w:rPr>
  </w:style>
  <w:style w:type="character" w:customStyle="1" w:styleId="font41">
    <w:name w:val="font41"/>
    <w:rsid w:val="00CF6EB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91">
    <w:name w:val="font91"/>
    <w:rsid w:val="00CF6EB7"/>
    <w:rPr>
      <w:rFonts w:ascii="Times New Roman" w:hAnsi="Times New Roman" w:cs="Times New Roman" w:hint="default"/>
      <w:b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E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E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EB7"/>
    <w:rPr>
      <w:sz w:val="18"/>
      <w:szCs w:val="18"/>
    </w:rPr>
  </w:style>
  <w:style w:type="character" w:customStyle="1" w:styleId="font11">
    <w:name w:val="font11"/>
    <w:rsid w:val="00CF6EB7"/>
    <w:rPr>
      <w:rFonts w:ascii="Times New Roman" w:hAnsi="Times New Roman" w:cs="Times New Roman" w:hint="default"/>
      <w:b/>
      <w:i/>
      <w:color w:val="000000"/>
      <w:sz w:val="21"/>
      <w:szCs w:val="21"/>
      <w:u w:val="none"/>
    </w:rPr>
  </w:style>
  <w:style w:type="character" w:customStyle="1" w:styleId="font71">
    <w:name w:val="font71"/>
    <w:rsid w:val="00CF6EB7"/>
    <w:rPr>
      <w:rFonts w:ascii="Times New Roman" w:hAnsi="Times New Roman" w:cs="Times New Roman" w:hint="default"/>
      <w:b/>
      <w:color w:val="000000"/>
      <w:sz w:val="21"/>
      <w:szCs w:val="21"/>
      <w:u w:val="none"/>
    </w:rPr>
  </w:style>
  <w:style w:type="character" w:customStyle="1" w:styleId="font31">
    <w:name w:val="font31"/>
    <w:rsid w:val="00CF6EB7"/>
    <w:rPr>
      <w:rFonts w:ascii="Times New Roman" w:hAnsi="Times New Roman" w:cs="Times New Roman" w:hint="default"/>
      <w:b/>
      <w:color w:val="000000"/>
      <w:sz w:val="21"/>
      <w:szCs w:val="21"/>
      <w:u w:val="none"/>
      <w:vertAlign w:val="subscript"/>
    </w:rPr>
  </w:style>
  <w:style w:type="character" w:customStyle="1" w:styleId="font41">
    <w:name w:val="font41"/>
    <w:rsid w:val="00CF6EB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91">
    <w:name w:val="font91"/>
    <w:rsid w:val="00CF6EB7"/>
    <w:rPr>
      <w:rFonts w:ascii="Times New Roman" w:hAnsi="Times New Roman" w:cs="Times New Roman" w:hint="default"/>
      <w:b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54D1-8A4D-498A-9876-BF5222A5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52</cp:revision>
  <dcterms:created xsi:type="dcterms:W3CDTF">2016-06-22T09:27:00Z</dcterms:created>
  <dcterms:modified xsi:type="dcterms:W3CDTF">2016-08-04T13:56:00Z</dcterms:modified>
</cp:coreProperties>
</file>