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EA26" w14:textId="77777777" w:rsidR="005861D8" w:rsidRPr="00C10958" w:rsidRDefault="005861D8" w:rsidP="005861D8"/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4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8"/>
      </w:tblGrid>
      <w:tr w:rsidR="003E4644" w:rsidRPr="008D258B" w14:paraId="7CA1338A" w14:textId="77777777" w:rsidTr="003E4644">
        <w:trPr>
          <w:jc w:val="center"/>
        </w:trPr>
        <w:tc>
          <w:tcPr>
            <w:tcW w:w="114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6B9789" w14:textId="77777777" w:rsidR="005861D8" w:rsidRPr="000228B8" w:rsidRDefault="000D63D8" w:rsidP="00780853">
            <w:pPr>
              <w:spacing w:before="100" w:beforeAutospacing="1" w:after="100" w:afterAutospacing="1" w:line="48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S2 Table</w:t>
            </w:r>
            <w:r w:rsidR="005861D8" w:rsidRPr="00CB1282">
              <w:rPr>
                <w:b/>
                <w:sz w:val="18"/>
                <w:szCs w:val="18"/>
              </w:rPr>
              <w:t xml:space="preserve">. Identification of critical residues involved in </w:t>
            </w:r>
            <w:proofErr w:type="spellStart"/>
            <w:r w:rsidR="005861D8" w:rsidRPr="00CB1282">
              <w:rPr>
                <w:b/>
                <w:sz w:val="18"/>
                <w:szCs w:val="18"/>
              </w:rPr>
              <w:t>mAb</w:t>
            </w:r>
            <w:proofErr w:type="spellEnd"/>
            <w:r w:rsidR="005861D8" w:rsidRPr="00CB1282">
              <w:rPr>
                <w:b/>
                <w:sz w:val="18"/>
                <w:szCs w:val="18"/>
              </w:rPr>
              <w:t xml:space="preserve"> binding.</w:t>
            </w:r>
          </w:p>
        </w:tc>
      </w:tr>
      <w:tr w:rsidR="003E4644" w:rsidRPr="008D258B" w14:paraId="40225206" w14:textId="77777777" w:rsidTr="003E4644">
        <w:trPr>
          <w:jc w:val="center"/>
        </w:trPr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A4D440B" w14:textId="6AE48079" w:rsidR="003E4644" w:rsidRPr="003E4644" w:rsidRDefault="003E4644" w:rsidP="003E4644">
            <w:pPr>
              <w:spacing w:before="100" w:beforeAutospacing="1" w:after="100" w:afterAutospacing="1"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4644">
              <w:rPr>
                <w:b/>
                <w:color w:val="000000" w:themeColor="text1"/>
                <w:sz w:val="18"/>
                <w:szCs w:val="18"/>
              </w:rPr>
              <w:t xml:space="preserve">Cluster and Group </w:t>
            </w:r>
          </w:p>
          <w:p w14:paraId="07A92ECB" w14:textId="21380FF2" w:rsidR="003E4644" w:rsidRPr="003E4644" w:rsidRDefault="003E4644" w:rsidP="003E4644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4644">
              <w:rPr>
                <w:b/>
                <w:color w:val="000000" w:themeColor="text1"/>
                <w:sz w:val="18"/>
                <w:szCs w:val="18"/>
              </w:rPr>
              <w:t>(gp41 region)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4F432DFE" w14:textId="0074D035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proofErr w:type="spellStart"/>
            <w:r w:rsidRPr="003E4644">
              <w:rPr>
                <w:b/>
                <w:bCs/>
                <w:color w:val="000000" w:themeColor="text1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778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842A9" w14:textId="77777777" w:rsidR="003E4644" w:rsidRDefault="003E4644" w:rsidP="00780853">
            <w:pPr>
              <w:spacing w:before="200" w:after="200"/>
              <w:contextualSpacing/>
              <w:rPr>
                <w:b/>
                <w:sz w:val="18"/>
                <w:szCs w:val="18"/>
              </w:rPr>
            </w:pPr>
          </w:p>
          <w:p w14:paraId="723241FB" w14:textId="77777777" w:rsidR="003E4644" w:rsidRDefault="003E4644" w:rsidP="00780853">
            <w:pPr>
              <w:spacing w:before="200" w:after="200"/>
              <w:contextualSpacing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Antibody reactivity to critical residues [Mean</w:t>
            </w:r>
            <w:r>
              <w:rPr>
                <w:b/>
                <w:sz w:val="18"/>
                <w:szCs w:val="18"/>
              </w:rPr>
              <w:t xml:space="preserve"> of percentage of binding to wild-type gp160</w:t>
            </w:r>
            <w:r w:rsidRPr="006515E5">
              <w:rPr>
                <w:b/>
                <w:sz w:val="18"/>
                <w:szCs w:val="18"/>
              </w:rPr>
              <w:t xml:space="preserve"> (range)]</w:t>
            </w:r>
            <w:r>
              <w:rPr>
                <w:b/>
                <w:sz w:val="18"/>
                <w:szCs w:val="18"/>
              </w:rPr>
              <w:t xml:space="preserve"> in immunofluorescence binding assay, using cell surface display of gp160</w:t>
            </w:r>
          </w:p>
          <w:p w14:paraId="0D1A2C4E" w14:textId="77777777" w:rsidR="003E4644" w:rsidRPr="006515E5" w:rsidRDefault="003E4644" w:rsidP="00780853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</w:tr>
      <w:tr w:rsidR="003E4644" w:rsidRPr="008D258B" w14:paraId="525332E3" w14:textId="77777777" w:rsidTr="003E4644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C0E03E" w14:textId="77777777" w:rsidR="003E4644" w:rsidRPr="003E4644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B19807" w14:textId="0B300873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223B4E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R557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49F56E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W596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594B7C" w14:textId="77777777" w:rsidR="003E4644" w:rsidRPr="00CB1282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515E5">
              <w:rPr>
                <w:b/>
                <w:sz w:val="18"/>
                <w:szCs w:val="18"/>
              </w:rPr>
              <w:t>C598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1BBAC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G600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9976A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L602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B2A6DC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I603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80861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C604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675DC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E654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4663E" w14:textId="77777777" w:rsidR="003E4644" w:rsidRPr="006515E5" w:rsidRDefault="003E4644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E657</w:t>
            </w:r>
          </w:p>
        </w:tc>
      </w:tr>
      <w:tr w:rsidR="00765512" w:rsidRPr="008D258B" w14:paraId="21AE565C" w14:textId="77777777" w:rsidTr="003E4644">
        <w:trPr>
          <w:jc w:val="center"/>
        </w:trPr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22687C" w14:textId="77777777" w:rsidR="00765512" w:rsidRDefault="00765512" w:rsidP="00D1459A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 I</w:t>
            </w:r>
          </w:p>
          <w:p w14:paraId="5CD40A8D" w14:textId="0F21981A" w:rsidR="00765512" w:rsidRPr="003E4644" w:rsidRDefault="00765512" w:rsidP="003E4644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(Group B)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A5A621" w14:textId="16D4C54F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5C2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310D5" w14:textId="4EDD20E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70 (3)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9BB35" w14:textId="14452CEB" w:rsidR="00765512" w:rsidRPr="00CB1282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515E5">
              <w:rPr>
                <w:b/>
                <w:sz w:val="18"/>
                <w:szCs w:val="18"/>
              </w:rPr>
              <w:t>8 (3)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FB574" w14:textId="3CD900C6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-3 (5)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0C468" w14:textId="6BFF77C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7 (1)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3BBC7F" w14:textId="42A2206C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21 (4)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B3FF5" w14:textId="60C2AC12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45 (4)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918274" w14:textId="27500A6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-6 (3)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67DEC" w14:textId="44ABDF6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75 (7)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9A225" w14:textId="73A0E3D9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65 (38)</w:t>
            </w:r>
          </w:p>
        </w:tc>
      </w:tr>
      <w:tr w:rsidR="00765512" w:rsidRPr="008D258B" w14:paraId="3691E797" w14:textId="77777777" w:rsidTr="00765512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33D712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CEAA9A" w14:textId="7E52016D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5F4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73A05A" w14:textId="2B0DADB5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73 (46)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4DB5E56" w14:textId="46CDBD03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20 (2)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BEC136" w14:textId="5DD90823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20 (5)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0728C2" w14:textId="0226DE2D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37 (7)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B362EE" w14:textId="28261A86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73 (3)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E73719" w14:textId="58D446A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59 (16)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39B6D6" w14:textId="62A8039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18 (8)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2281A36" w14:textId="629F4A5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63 (21)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28E18" w14:textId="13F2ECA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68 (7)</w:t>
            </w:r>
          </w:p>
        </w:tc>
      </w:tr>
      <w:tr w:rsidR="00765512" w:rsidRPr="008D258B" w14:paraId="17309F70" w14:textId="77777777" w:rsidTr="00765512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6E6087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9D843" w14:textId="696E8E39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7B6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6A452E" w14:textId="515317B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82 (26)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ECAA16" w14:textId="7BC0CC38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-1 (14)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45E68F" w14:textId="2E678844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3 (16)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AACA41" w14:textId="54E35F5C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32 (1)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1DCBF9" w14:textId="31CE314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39 (60)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226D750" w14:textId="4E453700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58 (16)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1F1054" w14:textId="505BDC68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3 (12)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DC20815" w14:textId="6F2360B6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120 (19)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BCF5DB" w14:textId="3B422BA4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90 (43)</w:t>
            </w:r>
          </w:p>
        </w:tc>
      </w:tr>
      <w:tr w:rsidR="00765512" w:rsidRPr="008D258B" w14:paraId="00F671B7" w14:textId="77777777" w:rsidTr="00765512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614D1A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D7A7E1" w14:textId="7491006D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8F6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6501683" w14:textId="79CA4B3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96 (60)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97C8D22" w14:textId="60B51D8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12 (7)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3F40C5" w14:textId="1F3AB11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 (9)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A4A34E" w14:textId="29A797A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22 (3)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219A3BA" w14:textId="1D724155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32 (27)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AAFFD8" w14:textId="434114EC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35 (2)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25E341" w14:textId="32CC80A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12 (25)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38BE9A9" w14:textId="6A70FF4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97 (6)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FE94F" w14:textId="0BFE3ADC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65 (28)</w:t>
            </w:r>
          </w:p>
        </w:tc>
      </w:tr>
      <w:tr w:rsidR="00765512" w:rsidRPr="008D258B" w14:paraId="02FC2848" w14:textId="77777777" w:rsidTr="003E4644">
        <w:trPr>
          <w:jc w:val="center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72E5E7" w14:textId="77777777" w:rsidR="00765512" w:rsidRPr="003E4644" w:rsidRDefault="00765512" w:rsidP="00D1459A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</w:rPr>
            </w:pPr>
            <w:r w:rsidRPr="003E4644">
              <w:rPr>
                <w:color w:val="000000" w:themeColor="text1"/>
                <w:sz w:val="18"/>
                <w:szCs w:val="18"/>
              </w:rPr>
              <w:t>Cluster II</w:t>
            </w:r>
          </w:p>
          <w:p w14:paraId="0975302F" w14:textId="4AB1099C" w:rsidR="00765512" w:rsidRPr="006515E5" w:rsidRDefault="00765512" w:rsidP="00765512">
            <w:pPr>
              <w:spacing w:line="480" w:lineRule="auto"/>
              <w:contextualSpacing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3E4644">
              <w:rPr>
                <w:color w:val="000000" w:themeColor="text1"/>
                <w:sz w:val="18"/>
                <w:szCs w:val="18"/>
              </w:rPr>
              <w:t>(Group B)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61F1D" w14:textId="24B08E2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4E4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A48F0A" w14:textId="244943C8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60 (1)</w:t>
            </w:r>
            <w:r>
              <w:rPr>
                <w:b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10394B" w14:textId="658C022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78 (8)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72B0BC" w14:textId="473C236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64 (12)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F308DF" w14:textId="69281DC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51 (13)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A80E0E" w14:textId="4E1CD803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62 (3)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300E06" w14:textId="4397C1A2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94 (3)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96B4FA" w14:textId="2FEC35D3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82 (14)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A9A886" w14:textId="13D9AE8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48 (10)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2DE04" w14:textId="210A3B54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15 (1)</w:t>
            </w:r>
            <w:r>
              <w:rPr>
                <w:b/>
                <w:sz w:val="18"/>
                <w:szCs w:val="18"/>
                <w:vertAlign w:val="superscript"/>
              </w:rPr>
              <w:t xml:space="preserve"> 3</w:t>
            </w:r>
          </w:p>
        </w:tc>
      </w:tr>
      <w:tr w:rsidR="00765512" w:rsidRPr="008D258B" w14:paraId="31413D70" w14:textId="77777777" w:rsidTr="00765512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20A0E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881E5" w14:textId="2092D2C5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6F5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4C119F" w14:textId="3BAC8D75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23 (8)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4CDC07" w14:textId="65BB9CB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97 (53)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DA1B529" w14:textId="69770E4F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85 (38)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FAFBDB6" w14:textId="176CEF01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86 (22)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0DC476" w14:textId="4919A7F8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96 (24)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36B870" w14:textId="784DAE2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103 (45)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14E64CC" w14:textId="572019CA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81 (39)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7DC439" w14:textId="058A36A0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23 (6)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D7794" w14:textId="225E3C3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10 (5)</w:t>
            </w:r>
          </w:p>
        </w:tc>
      </w:tr>
      <w:tr w:rsidR="00765512" w:rsidRPr="008D258B" w14:paraId="18729ADA" w14:textId="77777777" w:rsidTr="00765512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EAEE8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8BD1E" w14:textId="1439DF22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6F11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AC02A4" w14:textId="0B31CF35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63 (38)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EDFFC7" w14:textId="10E6CC0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96 (37)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7A69F6" w14:textId="012E86C9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79 (15)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33FAECC" w14:textId="70F576C0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86 (43)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D21BD4C" w14:textId="13D9AAA0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86 (19)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67F549" w14:textId="20737958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91 (14)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39C1EB" w14:textId="0902E7CF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89 (19)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D12A64" w14:textId="4F83A493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49 (7)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405E3" w14:textId="084D73F9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26 (21)</w:t>
            </w:r>
          </w:p>
        </w:tc>
      </w:tr>
      <w:tr w:rsidR="00765512" w:rsidRPr="008D258B" w14:paraId="79450792" w14:textId="77777777" w:rsidTr="00765512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AB584F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7DAF6" w14:textId="1E66BF65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7C6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4810C6" w14:textId="66C95869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70 (38)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B823B8" w14:textId="5551A25D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66 (64)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3F0EA0" w14:textId="37CEAB0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78 (15)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210697" w14:textId="0E8495FF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77 (26)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068913" w14:textId="0F7B18A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92 (45)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C57CEA" w14:textId="006E71CE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89 (27)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55DCC6" w14:textId="28108DDB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77 (24)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036183" w14:textId="1E1ECFDF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48 (10)</w:t>
            </w:r>
          </w:p>
        </w:tc>
        <w:tc>
          <w:tcPr>
            <w:tcW w:w="8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0B74F" w14:textId="1F195DAA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b/>
                <w:sz w:val="18"/>
                <w:szCs w:val="18"/>
              </w:rPr>
              <w:t>11 (6)</w:t>
            </w:r>
          </w:p>
        </w:tc>
      </w:tr>
      <w:tr w:rsidR="00765512" w:rsidRPr="008D258B" w14:paraId="3A24866F" w14:textId="77777777" w:rsidTr="003E4644">
        <w:trPr>
          <w:trHeight w:val="537"/>
          <w:jc w:val="center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05CE1" w14:textId="77777777" w:rsidR="00765512" w:rsidRPr="00CB1282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Controls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3812DC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2G12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3843B5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106 (24)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B8A6307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73 (5)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05C913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77 (19)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FFCD53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103 (38)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74A073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106 (8)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3C3791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72 (11)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2C7CB6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84 (7)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2B90D15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72 (3)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37DCF5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90 (27)</w:t>
            </w:r>
          </w:p>
        </w:tc>
      </w:tr>
      <w:tr w:rsidR="00765512" w:rsidRPr="008D258B" w14:paraId="4F0F82BA" w14:textId="77777777" w:rsidTr="003E4644">
        <w:trPr>
          <w:jc w:val="center"/>
        </w:trPr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62B97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02FC78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2F5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9C85C6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99 (23)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4D246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90 (18)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39CFF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107 (11)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ACD1D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86 (25)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4B8948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101 (35)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DE6E65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77 (23)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3DC713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75 (6)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0AE815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93 (32)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67913" w14:textId="77777777" w:rsidR="00765512" w:rsidRPr="006515E5" w:rsidRDefault="00765512" w:rsidP="00780853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4F81BD"/>
                <w:sz w:val="18"/>
                <w:szCs w:val="18"/>
              </w:rPr>
            </w:pPr>
            <w:r w:rsidRPr="006515E5">
              <w:rPr>
                <w:sz w:val="18"/>
                <w:szCs w:val="18"/>
              </w:rPr>
              <w:t>88 (17)</w:t>
            </w:r>
          </w:p>
        </w:tc>
      </w:tr>
    </w:tbl>
    <w:p w14:paraId="2116F596" w14:textId="77777777" w:rsidR="005861D8" w:rsidRPr="003E4644" w:rsidRDefault="005861D8" w:rsidP="005861D8">
      <w:pPr>
        <w:jc w:val="both"/>
        <w:rPr>
          <w:sz w:val="22"/>
          <w:szCs w:val="22"/>
        </w:rPr>
      </w:pPr>
    </w:p>
    <w:p w14:paraId="08D83112" w14:textId="77777777" w:rsidR="005861D8" w:rsidRPr="001E622A" w:rsidRDefault="005861D8" w:rsidP="003E4644">
      <w:pPr>
        <w:ind w:left="810"/>
        <w:jc w:val="both"/>
        <w:rPr>
          <w:sz w:val="20"/>
          <w:szCs w:val="20"/>
        </w:rPr>
      </w:pPr>
      <w:r w:rsidRPr="001E622A">
        <w:rPr>
          <w:b/>
          <w:sz w:val="20"/>
          <w:szCs w:val="20"/>
          <w:vertAlign w:val="superscript"/>
        </w:rPr>
        <w:t>1</w:t>
      </w:r>
      <w:r w:rsidRPr="001E622A">
        <w:rPr>
          <w:sz w:val="20"/>
          <w:szCs w:val="20"/>
        </w:rPr>
        <w:t>Cysteine residues C598 and C604 form a disulfide bond.</w:t>
      </w:r>
    </w:p>
    <w:p w14:paraId="0A3D2131" w14:textId="77777777" w:rsidR="00C86DDB" w:rsidRPr="001E622A" w:rsidRDefault="00C86DDB" w:rsidP="003E4644">
      <w:pPr>
        <w:ind w:left="810"/>
        <w:jc w:val="both"/>
        <w:rPr>
          <w:sz w:val="20"/>
          <w:szCs w:val="20"/>
        </w:rPr>
      </w:pPr>
    </w:p>
    <w:p w14:paraId="662F0640" w14:textId="2311C53A" w:rsidR="00C86DDB" w:rsidRPr="001E622A" w:rsidRDefault="00C86DDB" w:rsidP="00765512">
      <w:pPr>
        <w:ind w:left="810" w:right="720"/>
        <w:jc w:val="both"/>
        <w:rPr>
          <w:sz w:val="20"/>
          <w:szCs w:val="20"/>
        </w:rPr>
      </w:pPr>
      <w:r w:rsidRPr="001E622A">
        <w:rPr>
          <w:sz w:val="20"/>
          <w:szCs w:val="20"/>
          <w:vertAlign w:val="superscript"/>
        </w:rPr>
        <w:t>2</w:t>
      </w:r>
      <w:r w:rsidRPr="001E622A">
        <w:rPr>
          <w:sz w:val="20"/>
          <w:szCs w:val="20"/>
        </w:rPr>
        <w:t xml:space="preserve">MAb </w:t>
      </w:r>
      <w:proofErr w:type="spellStart"/>
      <w:r w:rsidRPr="001E622A">
        <w:rPr>
          <w:sz w:val="20"/>
          <w:szCs w:val="20"/>
        </w:rPr>
        <w:t>reactivities</w:t>
      </w:r>
      <w:proofErr w:type="spellEnd"/>
      <w:r w:rsidRPr="001E622A">
        <w:rPr>
          <w:sz w:val="20"/>
          <w:szCs w:val="20"/>
        </w:rPr>
        <w:t xml:space="preserve"> for each alanine scan mutant are expressed as percent of wild-type with ranges (half of the maximum minus minimum values) in parentheses.</w:t>
      </w:r>
    </w:p>
    <w:p w14:paraId="68DF2E24" w14:textId="77777777" w:rsidR="005861D8" w:rsidRPr="001E622A" w:rsidRDefault="005861D8" w:rsidP="005861D8">
      <w:pPr>
        <w:jc w:val="both"/>
        <w:rPr>
          <w:b/>
          <w:sz w:val="20"/>
          <w:szCs w:val="20"/>
          <w:vertAlign w:val="superscript"/>
        </w:rPr>
      </w:pPr>
    </w:p>
    <w:p w14:paraId="54FA1A88" w14:textId="2B2B1511" w:rsidR="005861D8" w:rsidRPr="001E622A" w:rsidRDefault="00C86DDB" w:rsidP="003E4644">
      <w:pPr>
        <w:ind w:left="810"/>
        <w:jc w:val="both"/>
        <w:rPr>
          <w:sz w:val="20"/>
          <w:szCs w:val="20"/>
        </w:rPr>
      </w:pPr>
      <w:r w:rsidRPr="001E622A">
        <w:rPr>
          <w:b/>
          <w:sz w:val="20"/>
          <w:szCs w:val="20"/>
          <w:vertAlign w:val="superscript"/>
        </w:rPr>
        <w:t>3</w:t>
      </w:r>
      <w:r w:rsidR="005861D8" w:rsidRPr="001E622A">
        <w:rPr>
          <w:sz w:val="20"/>
          <w:szCs w:val="20"/>
        </w:rPr>
        <w:t xml:space="preserve">Values for residues involved in </w:t>
      </w:r>
      <w:proofErr w:type="spellStart"/>
      <w:r w:rsidR="005861D8" w:rsidRPr="001E622A">
        <w:rPr>
          <w:sz w:val="20"/>
          <w:szCs w:val="20"/>
        </w:rPr>
        <w:t>mAb</w:t>
      </w:r>
      <w:proofErr w:type="spellEnd"/>
      <w:r w:rsidR="005861D8" w:rsidRPr="001E622A">
        <w:rPr>
          <w:sz w:val="20"/>
          <w:szCs w:val="20"/>
        </w:rPr>
        <w:t xml:space="preserve"> binding are highlighted in </w:t>
      </w:r>
      <w:r w:rsidR="005861D8" w:rsidRPr="001E622A">
        <w:rPr>
          <w:b/>
          <w:sz w:val="20"/>
          <w:szCs w:val="20"/>
        </w:rPr>
        <w:t>bold</w:t>
      </w:r>
      <w:r w:rsidR="005861D8" w:rsidRPr="001E622A">
        <w:rPr>
          <w:sz w:val="20"/>
          <w:szCs w:val="20"/>
        </w:rPr>
        <w:t>.</w:t>
      </w:r>
    </w:p>
    <w:p w14:paraId="19D8AC20" w14:textId="77777777" w:rsidR="001E6AFB" w:rsidRDefault="001E6AFB"/>
    <w:sectPr w:rsidR="001E6AFB" w:rsidSect="003E46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D8"/>
    <w:rsid w:val="000D63D8"/>
    <w:rsid w:val="001E622A"/>
    <w:rsid w:val="001E6AFB"/>
    <w:rsid w:val="003E4644"/>
    <w:rsid w:val="005861D8"/>
    <w:rsid w:val="00765512"/>
    <w:rsid w:val="00820291"/>
    <w:rsid w:val="00C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CE1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Company>UB Pediatrics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Hicar</dc:creator>
  <cp:keywords/>
  <dc:description/>
  <cp:lastModifiedBy>Microsoft Office User</cp:lastModifiedBy>
  <cp:revision>2</cp:revision>
  <dcterms:created xsi:type="dcterms:W3CDTF">2016-05-22T02:07:00Z</dcterms:created>
  <dcterms:modified xsi:type="dcterms:W3CDTF">2016-05-22T02:07:00Z</dcterms:modified>
</cp:coreProperties>
</file>