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8B" w:rsidRPr="00FF22DE" w:rsidRDefault="000F704A" w:rsidP="00FC1FF8">
      <w:pPr>
        <w:rPr>
          <w:lang w:val="en-US"/>
        </w:rPr>
      </w:pPr>
      <w:r w:rsidRPr="00FC1FF8">
        <w:rPr>
          <w:b/>
          <w:lang w:val="en-US"/>
        </w:rPr>
        <w:t xml:space="preserve">S2 </w:t>
      </w:r>
      <w:r w:rsidR="00FF22DE" w:rsidRPr="00FC1FF8">
        <w:rPr>
          <w:b/>
          <w:lang w:val="en-US"/>
        </w:rPr>
        <w:t>Fig Genetic distances distribution frequencies for taro (</w:t>
      </w:r>
      <w:r w:rsidR="00FF22DE" w:rsidRPr="00FC1FF8">
        <w:rPr>
          <w:b/>
          <w:i/>
          <w:lang w:val="en-US"/>
        </w:rPr>
        <w:t>Colocasia esculenta</w:t>
      </w:r>
      <w:r w:rsidR="00FF22DE" w:rsidRPr="00FC1FF8">
        <w:rPr>
          <w:b/>
          <w:lang w:val="en-US"/>
        </w:rPr>
        <w:t>)</w:t>
      </w:r>
      <w:r w:rsidR="00FF22DE" w:rsidRPr="00FF22DE">
        <w:rPr>
          <w:lang w:val="en-US"/>
        </w:rPr>
        <w:t xml:space="preserve">. </w:t>
      </w:r>
      <w:r w:rsidR="005C0018">
        <w:rPr>
          <w:lang w:val="en-US"/>
        </w:rPr>
        <w:t>Cultivars</w:t>
      </w:r>
      <w:bookmarkStart w:id="0" w:name="_GoBack"/>
      <w:bookmarkEnd w:id="0"/>
      <w:r w:rsidR="00FF22DE" w:rsidRPr="00FF22DE">
        <w:rPr>
          <w:lang w:val="en-US"/>
        </w:rPr>
        <w:t xml:space="preserve"> collected in </w:t>
      </w:r>
      <w:r w:rsidR="00FF22DE">
        <w:rPr>
          <w:lang w:val="en-US"/>
        </w:rPr>
        <w:t>19 countries</w:t>
      </w:r>
      <w:r w:rsidR="00FC1FF8">
        <w:rPr>
          <w:lang w:val="en-US"/>
        </w:rPr>
        <w:t xml:space="preserve"> </w:t>
      </w:r>
      <w:r w:rsidR="00FC1FF8" w:rsidRPr="00FC1FF8">
        <w:rPr>
          <w:lang w:val="en-US"/>
        </w:rPr>
        <w:t xml:space="preserve">show bimodal distribution, </w:t>
      </w:r>
      <w:r w:rsidR="00FC1FF8">
        <w:rPr>
          <w:lang w:val="en-US"/>
        </w:rPr>
        <w:t>obtained using Genotype software,</w:t>
      </w:r>
      <w:r w:rsidR="00FC1FF8" w:rsidRPr="00FC1FF8">
        <w:rPr>
          <w:lang w:val="en-US"/>
        </w:rPr>
        <w:t xml:space="preserve"> with a small peak</w:t>
      </w:r>
      <w:r w:rsidR="00FC1FF8">
        <w:rPr>
          <w:lang w:val="en-US"/>
        </w:rPr>
        <w:t xml:space="preserve"> </w:t>
      </w:r>
      <w:r w:rsidR="00FC1FF8" w:rsidRPr="00FC1FF8">
        <w:rPr>
          <w:lang w:val="en-US"/>
        </w:rPr>
        <w:t xml:space="preserve">ranging from d = 0 (clonemates) to d = </w:t>
      </w:r>
      <w:r w:rsidR="00FC1FF8">
        <w:rPr>
          <w:lang w:val="en-US"/>
        </w:rPr>
        <w:t>8.</w:t>
      </w:r>
      <w:r w:rsidR="00FF22DE">
        <w:rPr>
          <w:lang w:val="en-US"/>
        </w:rPr>
        <w:t xml:space="preserve"> </w:t>
      </w:r>
      <w:r w:rsidR="00FF22DE" w:rsidRPr="00FF22DE">
        <w:rPr>
          <w:lang w:val="en-US"/>
        </w:rPr>
        <w:t>The clonal threshold</w:t>
      </w:r>
      <w:r w:rsidR="00FF22DE">
        <w:rPr>
          <w:lang w:val="en-US"/>
        </w:rPr>
        <w:t xml:space="preserve"> </w:t>
      </w:r>
      <w:r w:rsidR="00FF22DE" w:rsidRPr="00FF22DE">
        <w:rPr>
          <w:lang w:val="en-US"/>
        </w:rPr>
        <w:t>distance corresponds to the maximum distance below which</w:t>
      </w:r>
      <w:r w:rsidR="00FF22DE">
        <w:rPr>
          <w:lang w:val="en-US"/>
        </w:rPr>
        <w:t xml:space="preserve"> </w:t>
      </w:r>
      <w:r w:rsidR="00FF22DE" w:rsidRPr="00FF22DE">
        <w:rPr>
          <w:lang w:val="en-US"/>
        </w:rPr>
        <w:t>distinct MLGs belong to the same clone</w:t>
      </w:r>
      <w:r w:rsidR="00FF22DE">
        <w:rPr>
          <w:lang w:val="en-US"/>
        </w:rPr>
        <w:t xml:space="preserve"> </w:t>
      </w:r>
      <w:r w:rsidR="00FF22DE" w:rsidRPr="00FF22DE">
        <w:rPr>
          <w:lang w:val="en-US"/>
        </w:rPr>
        <w:t xml:space="preserve">is equal to d = </w:t>
      </w:r>
      <w:r w:rsidR="00FF22DE">
        <w:rPr>
          <w:lang w:val="en-US"/>
        </w:rPr>
        <w:t>8</w:t>
      </w:r>
      <w:r w:rsidR="00FF22DE" w:rsidRPr="00FF22DE">
        <w:rPr>
          <w:lang w:val="en-US"/>
        </w:rPr>
        <w:t xml:space="preserve">. </w:t>
      </w:r>
    </w:p>
    <w:p w:rsidR="00FF22DE" w:rsidRDefault="00FC1FF8">
      <w:r>
        <w:rPr>
          <w:noProof/>
          <w:lang w:eastAsia="fr-FR"/>
        </w:rPr>
        <w:drawing>
          <wp:inline distT="0" distB="0" distL="0" distR="0" wp14:anchorId="4A584E74">
            <wp:extent cx="4615132" cy="298003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05" cy="2979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DE"/>
    <w:rsid w:val="000F704A"/>
    <w:rsid w:val="00252C8B"/>
    <w:rsid w:val="005C0018"/>
    <w:rsid w:val="00FA1917"/>
    <w:rsid w:val="00FC1FF8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</dc:creator>
  <cp:lastModifiedBy>Chair</cp:lastModifiedBy>
  <cp:revision>3</cp:revision>
  <dcterms:created xsi:type="dcterms:W3CDTF">2016-04-19T09:20:00Z</dcterms:created>
  <dcterms:modified xsi:type="dcterms:W3CDTF">2016-04-28T15:55:00Z</dcterms:modified>
</cp:coreProperties>
</file>