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85" w:rsidRDefault="007F5F85" w:rsidP="007F5F85">
      <w:r>
        <w:t>1.</w:t>
      </w:r>
      <w:r>
        <w:tab/>
        <w:t xml:space="preserve">Ahmed S, Grant KG, Edwards LE, Rahman A, </w:t>
      </w:r>
      <w:proofErr w:type="spellStart"/>
      <w:r>
        <w:t>Cirit</w:t>
      </w:r>
      <w:proofErr w:type="spellEnd"/>
      <w:r>
        <w:t xml:space="preserve"> M, </w:t>
      </w:r>
      <w:proofErr w:type="spellStart"/>
      <w:r>
        <w:t>Goshe</w:t>
      </w:r>
      <w:proofErr w:type="spellEnd"/>
      <w:r>
        <w:t xml:space="preserve"> MB, et al. Data-driven </w:t>
      </w:r>
      <w:proofErr w:type="spellStart"/>
      <w:r>
        <w:t>modeling</w:t>
      </w:r>
      <w:proofErr w:type="spellEnd"/>
      <w:r>
        <w:t xml:space="preserve"> reconciles kinetics of ERK phosphorylation, localization, and activity states. </w:t>
      </w:r>
      <w:proofErr w:type="spellStart"/>
      <w:r>
        <w:t>Mol</w:t>
      </w:r>
      <w:proofErr w:type="spellEnd"/>
      <w:r>
        <w:t xml:space="preserve"> </w:t>
      </w:r>
      <w:proofErr w:type="spellStart"/>
      <w:r>
        <w:t>Syst</w:t>
      </w:r>
      <w:proofErr w:type="spellEnd"/>
      <w:r>
        <w:t xml:space="preserve"> Biol. 2014</w:t>
      </w:r>
      <w:proofErr w:type="gramStart"/>
      <w:r>
        <w:t>;10:718</w:t>
      </w:r>
      <w:proofErr w:type="gramEnd"/>
      <w:r>
        <w:t xml:space="preserve">. </w:t>
      </w:r>
      <w:proofErr w:type="spellStart"/>
      <w:proofErr w:type="gramStart"/>
      <w:r>
        <w:t>Epub</w:t>
      </w:r>
      <w:proofErr w:type="spellEnd"/>
      <w:r>
        <w:t xml:space="preserve"> 2014/02/04.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10.1002/msb.134708. PubMed PMID: 24489118; PubMed Central PMCID: PMCPmc4023404.</w:t>
      </w:r>
    </w:p>
    <w:p w:rsidR="007F5F85" w:rsidRDefault="007F5F85" w:rsidP="007F5F85">
      <w:proofErr w:type="gramStart"/>
      <w:r>
        <w:t>2.</w:t>
      </w:r>
      <w:r>
        <w:tab/>
      </w:r>
      <w:proofErr w:type="spellStart"/>
      <w:r>
        <w:t>Bashor</w:t>
      </w:r>
      <w:proofErr w:type="spellEnd"/>
      <w:r>
        <w:t xml:space="preserve"> CJ, </w:t>
      </w:r>
      <w:proofErr w:type="spellStart"/>
      <w:r>
        <w:t>Helman</w:t>
      </w:r>
      <w:proofErr w:type="spellEnd"/>
      <w:r>
        <w:t xml:space="preserve"> NC, Yan S, Lim WA.</w:t>
      </w:r>
      <w:proofErr w:type="gramEnd"/>
      <w:r>
        <w:t xml:space="preserve"> Using engineered scaffold interactions to reshape MAP kinase pathway </w:t>
      </w:r>
      <w:proofErr w:type="spellStart"/>
      <w:r>
        <w:t>signaling</w:t>
      </w:r>
      <w:proofErr w:type="spellEnd"/>
      <w:r>
        <w:t xml:space="preserve"> dynamics. Science (New York, NY). 2008</w:t>
      </w:r>
      <w:proofErr w:type="gramStart"/>
      <w:r>
        <w:t>;319</w:t>
      </w:r>
      <w:proofErr w:type="gramEnd"/>
      <w:r>
        <w:t xml:space="preserve">(5869):1539-43. </w:t>
      </w:r>
      <w:proofErr w:type="spellStart"/>
      <w:proofErr w:type="gramStart"/>
      <w:r>
        <w:t>Epub</w:t>
      </w:r>
      <w:proofErr w:type="spellEnd"/>
      <w:r>
        <w:t xml:space="preserve"> 2008/03/15.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10.1126/science.1151153. PubMed PMID: 18339942.</w:t>
      </w:r>
    </w:p>
    <w:p w:rsidR="007F5F85" w:rsidRDefault="007F5F85" w:rsidP="007F5F85">
      <w:r>
        <w:t>3.</w:t>
      </w:r>
      <w:r>
        <w:tab/>
      </w:r>
      <w:proofErr w:type="spellStart"/>
      <w:r>
        <w:t>Bhalla</w:t>
      </w:r>
      <w:proofErr w:type="spellEnd"/>
      <w:r>
        <w:t xml:space="preserve"> US, Ram PT, </w:t>
      </w:r>
      <w:proofErr w:type="spellStart"/>
      <w:r>
        <w:t>Iyengar</w:t>
      </w:r>
      <w:proofErr w:type="spellEnd"/>
      <w:r>
        <w:t xml:space="preserve"> R. MAP Kinase Phosphatase </w:t>
      </w:r>
      <w:proofErr w:type="gramStart"/>
      <w:r>
        <w:t>As</w:t>
      </w:r>
      <w:proofErr w:type="gramEnd"/>
      <w:r>
        <w:t xml:space="preserve"> a Locus of Flexibility in a Mitogen-Activated Protein Kinase </w:t>
      </w:r>
      <w:proofErr w:type="spellStart"/>
      <w:r>
        <w:t>Signaling</w:t>
      </w:r>
      <w:proofErr w:type="spellEnd"/>
      <w:r>
        <w:t xml:space="preserve"> Network. Science (New York, NY). 2002</w:t>
      </w:r>
      <w:proofErr w:type="gramStart"/>
      <w:r>
        <w:t>;297</w:t>
      </w:r>
      <w:proofErr w:type="gramEnd"/>
      <w:r>
        <w:t xml:space="preserve">(5583):1018-23. </w:t>
      </w:r>
      <w:proofErr w:type="spellStart"/>
      <w:proofErr w:type="gramStart"/>
      <w:r>
        <w:t>doi</w:t>
      </w:r>
      <w:proofErr w:type="spellEnd"/>
      <w:proofErr w:type="gramEnd"/>
      <w:r>
        <w:t>: 10.1126/science.1068873.</w:t>
      </w:r>
    </w:p>
    <w:p w:rsidR="007F5F85" w:rsidRDefault="007F5F85" w:rsidP="007F5F85">
      <w:r>
        <w:t>4.</w:t>
      </w:r>
      <w:r>
        <w:tab/>
      </w:r>
      <w:proofErr w:type="spellStart"/>
      <w:r>
        <w:t>Borisov</w:t>
      </w:r>
      <w:proofErr w:type="spellEnd"/>
      <w:r>
        <w:t xml:space="preserve"> N, </w:t>
      </w:r>
      <w:proofErr w:type="spellStart"/>
      <w:r>
        <w:t>Aksamitiene</w:t>
      </w:r>
      <w:proofErr w:type="spellEnd"/>
      <w:r>
        <w:t xml:space="preserve"> E, </w:t>
      </w:r>
      <w:proofErr w:type="spellStart"/>
      <w:r>
        <w:t>Kiyatkin</w:t>
      </w:r>
      <w:proofErr w:type="spellEnd"/>
      <w:r>
        <w:t xml:space="preserve"> A, </w:t>
      </w:r>
      <w:proofErr w:type="spellStart"/>
      <w:r>
        <w:t>Legewie</w:t>
      </w:r>
      <w:proofErr w:type="spellEnd"/>
      <w:r>
        <w:t xml:space="preserve"> S, </w:t>
      </w:r>
      <w:proofErr w:type="spellStart"/>
      <w:r>
        <w:t>Berkhout</w:t>
      </w:r>
      <w:proofErr w:type="spellEnd"/>
      <w:r>
        <w:t xml:space="preserve"> J, </w:t>
      </w:r>
      <w:proofErr w:type="spellStart"/>
      <w:r>
        <w:t>Maiwald</w:t>
      </w:r>
      <w:proofErr w:type="spellEnd"/>
      <w:r>
        <w:t xml:space="preserve"> T, et al. Systems‐level interactions between insulin–EGF networks amplify </w:t>
      </w:r>
      <w:proofErr w:type="spellStart"/>
      <w:r>
        <w:t>mitogenic</w:t>
      </w:r>
      <w:proofErr w:type="spellEnd"/>
      <w:r>
        <w:t xml:space="preserve"> </w:t>
      </w:r>
      <w:proofErr w:type="spellStart"/>
      <w:r>
        <w:t>signaling</w:t>
      </w:r>
      <w:proofErr w:type="spellEnd"/>
      <w:r>
        <w:t xml:space="preserve">. </w:t>
      </w:r>
      <w:proofErr w:type="gramStart"/>
      <w:r>
        <w:t>Molecular Systems Biology.</w:t>
      </w:r>
      <w:proofErr w:type="gramEnd"/>
      <w:r>
        <w:t xml:space="preserve"> 2009</w:t>
      </w:r>
      <w:proofErr w:type="gramStart"/>
      <w:r>
        <w:t>;5</w:t>
      </w:r>
      <w:proofErr w:type="gramEnd"/>
      <w:r>
        <w:t xml:space="preserve">(1). </w:t>
      </w:r>
      <w:proofErr w:type="spellStart"/>
      <w:proofErr w:type="gramStart"/>
      <w:r>
        <w:t>doi</w:t>
      </w:r>
      <w:proofErr w:type="spellEnd"/>
      <w:proofErr w:type="gramEnd"/>
      <w:r>
        <w:t>: 10.1038/msb.2009.19.</w:t>
      </w:r>
    </w:p>
    <w:p w:rsidR="007F5F85" w:rsidRDefault="007F5F85" w:rsidP="007F5F85">
      <w:r>
        <w:t>5.</w:t>
      </w:r>
      <w:r>
        <w:tab/>
        <w:t xml:space="preserve">Brightman FA, Fell DA. Differential feedback regulation of the MAPK cascade underlies the quantitative differences in EGF and NGF signalling in PC12 cells. </w:t>
      </w:r>
      <w:proofErr w:type="gramStart"/>
      <w:r>
        <w:t>FEBS Letters.</w:t>
      </w:r>
      <w:proofErr w:type="gramEnd"/>
      <w:r>
        <w:t xml:space="preserve"> 2000</w:t>
      </w:r>
      <w:proofErr w:type="gramStart"/>
      <w:r>
        <w:t>;482</w:t>
      </w:r>
      <w:proofErr w:type="gramEnd"/>
      <w:r>
        <w:t xml:space="preserve">(3):169-74. </w:t>
      </w:r>
      <w:proofErr w:type="spellStart"/>
      <w:proofErr w:type="gramStart"/>
      <w:r>
        <w:t>doi</w:t>
      </w:r>
      <w:proofErr w:type="spellEnd"/>
      <w:proofErr w:type="gramEnd"/>
      <w:r>
        <w:t>: http://dx.doi.org/10.1016/S0014-5793(00)02037-8.</w:t>
      </w:r>
    </w:p>
    <w:p w:rsidR="007F5F85" w:rsidRDefault="007F5F85" w:rsidP="007F5F85">
      <w:r>
        <w:t>6.</w:t>
      </w:r>
      <w:r>
        <w:tab/>
        <w:t xml:space="preserve">Chang C-w, Poteet E, </w:t>
      </w:r>
      <w:proofErr w:type="spellStart"/>
      <w:r>
        <w:t>Schetz</w:t>
      </w:r>
      <w:proofErr w:type="spellEnd"/>
      <w:r>
        <w:t xml:space="preserve"> JA, </w:t>
      </w:r>
      <w:proofErr w:type="spellStart"/>
      <w:r>
        <w:t>Gümüş</w:t>
      </w:r>
      <w:proofErr w:type="spellEnd"/>
      <w:r>
        <w:t xml:space="preserve"> ZH, Weinstein H. Towards a quantitative representation of the cell </w:t>
      </w:r>
      <w:proofErr w:type="spellStart"/>
      <w:r>
        <w:t>signaling</w:t>
      </w:r>
      <w:proofErr w:type="spellEnd"/>
      <w:r>
        <w:t xml:space="preserve"> mechanisms of hallucinogens: Measurement and mathematical </w:t>
      </w:r>
      <w:proofErr w:type="spellStart"/>
      <w:r>
        <w:t>modeling</w:t>
      </w:r>
      <w:proofErr w:type="spellEnd"/>
      <w:r>
        <w:t xml:space="preserve"> of 5-HT1A and 5-HT2A receptor-mediated ERK1/2 activation. </w:t>
      </w:r>
      <w:proofErr w:type="gramStart"/>
      <w:r>
        <w:t>Neuropharmacology.</w:t>
      </w:r>
      <w:proofErr w:type="gramEnd"/>
      <w:r>
        <w:t xml:space="preserve"> 2009</w:t>
      </w:r>
      <w:proofErr w:type="gramStart"/>
      <w:r>
        <w:t>;56</w:t>
      </w:r>
      <w:proofErr w:type="gramEnd"/>
      <w:r>
        <w:t xml:space="preserve">, Supplement 1:213-25. </w:t>
      </w:r>
      <w:proofErr w:type="spellStart"/>
      <w:proofErr w:type="gramStart"/>
      <w:r>
        <w:t>doi</w:t>
      </w:r>
      <w:proofErr w:type="spellEnd"/>
      <w:proofErr w:type="gramEnd"/>
      <w:r>
        <w:t>: http://dx.doi.org/10.1016/j.neuropharm.2008.07.049.</w:t>
      </w:r>
    </w:p>
    <w:p w:rsidR="007F5F85" w:rsidRDefault="007F5F85" w:rsidP="007F5F85">
      <w:r>
        <w:t>7.</w:t>
      </w:r>
      <w:r>
        <w:tab/>
      </w:r>
      <w:proofErr w:type="spellStart"/>
      <w:r>
        <w:t>Cirit</w:t>
      </w:r>
      <w:proofErr w:type="spellEnd"/>
      <w:r>
        <w:t xml:space="preserve"> M, </w:t>
      </w:r>
      <w:proofErr w:type="spellStart"/>
      <w:r>
        <w:t>Haugh</w:t>
      </w:r>
      <w:proofErr w:type="spellEnd"/>
      <w:r>
        <w:t xml:space="preserve"> Jason M. Data-driven modelling of receptor tyrosine kinase signalling networks quantifies receptor-specific potencies of PI3K- and </w:t>
      </w:r>
      <w:proofErr w:type="spellStart"/>
      <w:r>
        <w:t>Ras</w:t>
      </w:r>
      <w:proofErr w:type="spellEnd"/>
      <w:r>
        <w:t xml:space="preserve">-dependent ERK activation. </w:t>
      </w:r>
      <w:proofErr w:type="gramStart"/>
      <w:r>
        <w:t>Biochemical Journal.</w:t>
      </w:r>
      <w:proofErr w:type="gramEnd"/>
      <w:r>
        <w:t xml:space="preserve"> 2012</w:t>
      </w:r>
      <w:proofErr w:type="gramStart"/>
      <w:r>
        <w:t>;441</w:t>
      </w:r>
      <w:proofErr w:type="gramEnd"/>
      <w:r>
        <w:t xml:space="preserve">(1):77-85. </w:t>
      </w:r>
      <w:proofErr w:type="spellStart"/>
      <w:proofErr w:type="gramStart"/>
      <w:r>
        <w:t>doi</w:t>
      </w:r>
      <w:proofErr w:type="spellEnd"/>
      <w:proofErr w:type="gramEnd"/>
      <w:r>
        <w:t>: 10.1042/bj20110833.</w:t>
      </w:r>
    </w:p>
    <w:p w:rsidR="007F5F85" w:rsidRDefault="007F5F85" w:rsidP="007F5F85">
      <w:r>
        <w:t>8.</w:t>
      </w:r>
      <w:r>
        <w:tab/>
      </w:r>
      <w:proofErr w:type="spellStart"/>
      <w:r>
        <w:t>Cirit</w:t>
      </w:r>
      <w:proofErr w:type="spellEnd"/>
      <w:r>
        <w:t xml:space="preserve"> M, Wang CC, </w:t>
      </w:r>
      <w:proofErr w:type="spellStart"/>
      <w:r>
        <w:t>Haugh</w:t>
      </w:r>
      <w:proofErr w:type="spellEnd"/>
      <w:r>
        <w:t xml:space="preserve"> JM. </w:t>
      </w:r>
      <w:proofErr w:type="gramStart"/>
      <w:r>
        <w:t xml:space="preserve">Systematic quantification of negative feedback mechanisms in the extracellular signal-regulated kinase (ERK) </w:t>
      </w:r>
      <w:proofErr w:type="spellStart"/>
      <w:r>
        <w:t>signaling</w:t>
      </w:r>
      <w:proofErr w:type="spellEnd"/>
      <w:r>
        <w:t xml:space="preserve"> network.</w:t>
      </w:r>
      <w:proofErr w:type="gramEnd"/>
      <w:r>
        <w:t xml:space="preserve"> </w:t>
      </w:r>
      <w:proofErr w:type="gramStart"/>
      <w:r>
        <w:t>The Journal of biological chemistry.</w:t>
      </w:r>
      <w:proofErr w:type="gramEnd"/>
      <w:r>
        <w:t xml:space="preserve"> 2010</w:t>
      </w:r>
      <w:proofErr w:type="gramStart"/>
      <w:r>
        <w:t>;285</w:t>
      </w:r>
      <w:proofErr w:type="gramEnd"/>
      <w:r>
        <w:t xml:space="preserve">(47):36736-44. </w:t>
      </w:r>
      <w:proofErr w:type="spellStart"/>
      <w:proofErr w:type="gramStart"/>
      <w:r>
        <w:t>Epub</w:t>
      </w:r>
      <w:proofErr w:type="spellEnd"/>
      <w:r>
        <w:t xml:space="preserve"> 2010/09/18.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10.1074/jbc.M110.148759. PubMed PMID: 20847054; PubMed Central PMCID: PMCPmc2978602.</w:t>
      </w:r>
    </w:p>
    <w:p w:rsidR="007F5F85" w:rsidRDefault="007F5F85" w:rsidP="007F5F85">
      <w:r>
        <w:t>9.</w:t>
      </w:r>
      <w:r>
        <w:tab/>
      </w:r>
      <w:proofErr w:type="spellStart"/>
      <w:r>
        <w:t>Derkinderen</w:t>
      </w:r>
      <w:proofErr w:type="spellEnd"/>
      <w:r>
        <w:t xml:space="preserve"> P, </w:t>
      </w:r>
      <w:proofErr w:type="spellStart"/>
      <w:r>
        <w:t>Valjent</w:t>
      </w:r>
      <w:proofErr w:type="spellEnd"/>
      <w:r>
        <w:t xml:space="preserve"> E, Toutant M, </w:t>
      </w:r>
      <w:proofErr w:type="spellStart"/>
      <w:r>
        <w:t>Corvol</w:t>
      </w:r>
      <w:proofErr w:type="spellEnd"/>
      <w:r>
        <w:t xml:space="preserve"> JC, </w:t>
      </w:r>
      <w:proofErr w:type="spellStart"/>
      <w:r>
        <w:t>Enslen</w:t>
      </w:r>
      <w:proofErr w:type="spellEnd"/>
      <w:r>
        <w:t xml:space="preserve"> H, </w:t>
      </w:r>
      <w:proofErr w:type="spellStart"/>
      <w:r>
        <w:t>Ledent</w:t>
      </w:r>
      <w:proofErr w:type="spellEnd"/>
      <w:r>
        <w:t xml:space="preserve"> C, et al. Regulation of extracellular signal-regulated kinase by cannabinoids in hippocampus. The Journal of </w:t>
      </w:r>
      <w:proofErr w:type="gramStart"/>
      <w:r>
        <w:t>neuroscience :</w:t>
      </w:r>
      <w:proofErr w:type="gramEnd"/>
      <w:r>
        <w:t xml:space="preserve"> the official journal of the Society for Neuroscience. 2003</w:t>
      </w:r>
      <w:proofErr w:type="gramStart"/>
      <w:r>
        <w:t>;23</w:t>
      </w:r>
      <w:proofErr w:type="gramEnd"/>
      <w:r>
        <w:t xml:space="preserve">(6):2371-82. </w:t>
      </w:r>
      <w:proofErr w:type="spellStart"/>
      <w:proofErr w:type="gramStart"/>
      <w:r>
        <w:t>Epub</w:t>
      </w:r>
      <w:proofErr w:type="spellEnd"/>
      <w:r>
        <w:t xml:space="preserve"> 2003/03/27.</w:t>
      </w:r>
      <w:proofErr w:type="gramEnd"/>
      <w:r>
        <w:t xml:space="preserve"> PubMed PMID: 12657697.</w:t>
      </w:r>
    </w:p>
    <w:p w:rsidR="007F5F85" w:rsidRDefault="007F5F85" w:rsidP="007F5F85">
      <w:r>
        <w:t>10.</w:t>
      </w:r>
      <w:r>
        <w:tab/>
        <w:t xml:space="preserve">Finch AR, </w:t>
      </w:r>
      <w:proofErr w:type="spellStart"/>
      <w:r>
        <w:t>Caunt</w:t>
      </w:r>
      <w:proofErr w:type="spellEnd"/>
      <w:r>
        <w:t xml:space="preserve"> CJ, Perrett RM, </w:t>
      </w:r>
      <w:proofErr w:type="spellStart"/>
      <w:r>
        <w:t>Tsaneva-Atanasova</w:t>
      </w:r>
      <w:proofErr w:type="spellEnd"/>
      <w:r>
        <w:t xml:space="preserve"> K, McArdle CA. Dual specificity phosphatases 10 and 16 are positive regulators of EGF-stimulated ERK activity: Indirect regulation of ERK signals by JNK/p38 selective MAPK phosphatases. </w:t>
      </w:r>
      <w:proofErr w:type="gramStart"/>
      <w:r>
        <w:t>Cellular Signalling.</w:t>
      </w:r>
      <w:proofErr w:type="gramEnd"/>
      <w:r>
        <w:t xml:space="preserve"> 2012</w:t>
      </w:r>
      <w:proofErr w:type="gramStart"/>
      <w:r>
        <w:t>;24</w:t>
      </w:r>
      <w:proofErr w:type="gramEnd"/>
      <w:r>
        <w:t xml:space="preserve">(5):1002-11. </w:t>
      </w:r>
      <w:proofErr w:type="spellStart"/>
      <w:proofErr w:type="gramStart"/>
      <w:r>
        <w:t>doi</w:t>
      </w:r>
      <w:proofErr w:type="spellEnd"/>
      <w:proofErr w:type="gramEnd"/>
      <w:r>
        <w:t>: http://dx.doi.org/10.1016/j.cellsig.2011.12.021.</w:t>
      </w:r>
    </w:p>
    <w:p w:rsidR="007F5F85" w:rsidRDefault="007F5F85" w:rsidP="007F5F85">
      <w:r>
        <w:t>11.</w:t>
      </w:r>
      <w:r>
        <w:tab/>
      </w:r>
      <w:proofErr w:type="spellStart"/>
      <w:r>
        <w:t>Hatakeyama</w:t>
      </w:r>
      <w:proofErr w:type="spellEnd"/>
      <w:r>
        <w:t xml:space="preserve"> M, Kimura S, Naka T, Kawasaki T, </w:t>
      </w:r>
      <w:proofErr w:type="spellStart"/>
      <w:r>
        <w:t>Yumoto</w:t>
      </w:r>
      <w:proofErr w:type="spellEnd"/>
      <w:r>
        <w:t xml:space="preserve"> N, Ichikawa M, et al. </w:t>
      </w:r>
      <w:proofErr w:type="gramStart"/>
      <w:r>
        <w:t xml:space="preserve">A computational model on the modulation of mitogen-activated protein kinase (MAPK) and </w:t>
      </w:r>
      <w:proofErr w:type="spellStart"/>
      <w:r>
        <w:t>Akt</w:t>
      </w:r>
      <w:proofErr w:type="spellEnd"/>
      <w:r>
        <w:t xml:space="preserve"> pathways in </w:t>
      </w:r>
      <w:proofErr w:type="spellStart"/>
      <w:r>
        <w:t>heregulin</w:t>
      </w:r>
      <w:proofErr w:type="spellEnd"/>
      <w:r>
        <w:t xml:space="preserve">-induced </w:t>
      </w:r>
      <w:proofErr w:type="spellStart"/>
      <w:r>
        <w:t>ErbB</w:t>
      </w:r>
      <w:proofErr w:type="spellEnd"/>
      <w:r>
        <w:t xml:space="preserve"> signalling.</w:t>
      </w:r>
      <w:proofErr w:type="gramEnd"/>
      <w:r>
        <w:t xml:space="preserve"> </w:t>
      </w:r>
      <w:proofErr w:type="gramStart"/>
      <w:r>
        <w:t>The Biochemical journal.</w:t>
      </w:r>
      <w:proofErr w:type="gramEnd"/>
      <w:r>
        <w:t xml:space="preserve"> 2003</w:t>
      </w:r>
      <w:proofErr w:type="gramStart"/>
      <w:r>
        <w:t>;373</w:t>
      </w:r>
      <w:proofErr w:type="gramEnd"/>
      <w:r>
        <w:t xml:space="preserve">(Pt 2):451-63. </w:t>
      </w:r>
      <w:proofErr w:type="spellStart"/>
      <w:proofErr w:type="gramStart"/>
      <w:r>
        <w:t>Epub</w:t>
      </w:r>
      <w:proofErr w:type="spellEnd"/>
      <w:r>
        <w:t xml:space="preserve"> </w:t>
      </w:r>
      <w:r>
        <w:lastRenderedPageBreak/>
        <w:t>2003/04/15.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10.1042/bj20021824. PubMed PMID: 12691603; PubMed Central PMCID: PMCPmc1223496.</w:t>
      </w:r>
    </w:p>
    <w:p w:rsidR="007F5F85" w:rsidRDefault="007F5F85" w:rsidP="007F5F85">
      <w:r>
        <w:t>12.</w:t>
      </w:r>
      <w:r>
        <w:tab/>
      </w:r>
      <w:proofErr w:type="spellStart"/>
      <w:r>
        <w:t>Heitzler</w:t>
      </w:r>
      <w:proofErr w:type="spellEnd"/>
      <w:r>
        <w:t xml:space="preserve"> D, Durand G, </w:t>
      </w:r>
      <w:proofErr w:type="spellStart"/>
      <w:r>
        <w:t>Gallay</w:t>
      </w:r>
      <w:proofErr w:type="spellEnd"/>
      <w:r>
        <w:t xml:space="preserve"> N, </w:t>
      </w:r>
      <w:proofErr w:type="spellStart"/>
      <w:r>
        <w:t>Rizk</w:t>
      </w:r>
      <w:proofErr w:type="spellEnd"/>
      <w:r>
        <w:t xml:space="preserve"> A, </w:t>
      </w:r>
      <w:proofErr w:type="spellStart"/>
      <w:r>
        <w:t>Ahn</w:t>
      </w:r>
      <w:proofErr w:type="spellEnd"/>
      <w:r>
        <w:t xml:space="preserve"> S, Kim J, et al. Competing G protein‐coupled receptor kinases balance G protein and β‐</w:t>
      </w:r>
      <w:proofErr w:type="spellStart"/>
      <w:r>
        <w:t>arrestin</w:t>
      </w:r>
      <w:proofErr w:type="spellEnd"/>
      <w:r>
        <w:t xml:space="preserve"> </w:t>
      </w:r>
      <w:proofErr w:type="spellStart"/>
      <w:r>
        <w:t>signaling</w:t>
      </w:r>
      <w:proofErr w:type="spellEnd"/>
      <w:r>
        <w:t xml:space="preserve">. </w:t>
      </w:r>
      <w:proofErr w:type="gramStart"/>
      <w:r>
        <w:t>Molecular Systems Biology.</w:t>
      </w:r>
      <w:proofErr w:type="gramEnd"/>
      <w:r>
        <w:t xml:space="preserve"> 2012</w:t>
      </w:r>
      <w:proofErr w:type="gramStart"/>
      <w:r>
        <w:t>;8</w:t>
      </w:r>
      <w:proofErr w:type="gramEnd"/>
      <w:r>
        <w:t xml:space="preserve">(1). </w:t>
      </w:r>
      <w:proofErr w:type="spellStart"/>
      <w:proofErr w:type="gramStart"/>
      <w:r>
        <w:t>doi</w:t>
      </w:r>
      <w:proofErr w:type="spellEnd"/>
      <w:proofErr w:type="gramEnd"/>
      <w:r>
        <w:t>: 10.1038/msb.2012.22.</w:t>
      </w:r>
    </w:p>
    <w:p w:rsidR="007F5F85" w:rsidRDefault="007F5F85" w:rsidP="007F5F85">
      <w:r>
        <w:t>13.</w:t>
      </w:r>
      <w:r>
        <w:tab/>
      </w:r>
      <w:proofErr w:type="spellStart"/>
      <w:r>
        <w:t>Hornberg</w:t>
      </w:r>
      <w:proofErr w:type="spellEnd"/>
      <w:r>
        <w:t xml:space="preserve"> JJ, Binder B, </w:t>
      </w:r>
      <w:proofErr w:type="spellStart"/>
      <w:r>
        <w:t>Bruggeman</w:t>
      </w:r>
      <w:proofErr w:type="spellEnd"/>
      <w:r>
        <w:t xml:space="preserve"> FJ, </w:t>
      </w:r>
      <w:proofErr w:type="spellStart"/>
      <w:r>
        <w:t>Schoeberl</w:t>
      </w:r>
      <w:proofErr w:type="spellEnd"/>
      <w:r>
        <w:t xml:space="preserve"> B, Heinrich R, </w:t>
      </w:r>
      <w:proofErr w:type="spellStart"/>
      <w:r>
        <w:t>Westerhoff</w:t>
      </w:r>
      <w:proofErr w:type="spellEnd"/>
      <w:r>
        <w:t xml:space="preserve"> HV. Control of MAPK signalling: from complexity to what really matters. </w:t>
      </w:r>
      <w:proofErr w:type="gramStart"/>
      <w:r>
        <w:t>Oncogene.</w:t>
      </w:r>
      <w:proofErr w:type="gramEnd"/>
      <w:r>
        <w:t xml:space="preserve"> 2005</w:t>
      </w:r>
      <w:proofErr w:type="gramStart"/>
      <w:r>
        <w:t>;24</w:t>
      </w:r>
      <w:proofErr w:type="gramEnd"/>
      <w:r>
        <w:t xml:space="preserve">(36):5533-42. </w:t>
      </w:r>
      <w:proofErr w:type="spellStart"/>
      <w:proofErr w:type="gramStart"/>
      <w:r>
        <w:t>doi</w:t>
      </w:r>
      <w:proofErr w:type="spellEnd"/>
      <w:proofErr w:type="gramEnd"/>
      <w:r>
        <w:t>: http://www.nature.com/onc/journal/v24/n36/suppinfo/1208817s1.html.</w:t>
      </w:r>
    </w:p>
    <w:p w:rsidR="007F5F85" w:rsidRDefault="007F5F85" w:rsidP="007F5F85">
      <w:r>
        <w:t>14.</w:t>
      </w:r>
      <w:r>
        <w:tab/>
      </w:r>
      <w:proofErr w:type="spellStart"/>
      <w:r>
        <w:t>Kamioka</w:t>
      </w:r>
      <w:proofErr w:type="spellEnd"/>
      <w:r>
        <w:t xml:space="preserve"> Y, Yasuda S, Fujita Y, Aoki K, Matsuda M. Multiple decisive phosphorylation sites for the negative feedback regulation of SOS1 via ERK. </w:t>
      </w:r>
      <w:proofErr w:type="gramStart"/>
      <w:r>
        <w:t>The Journal of biological chemistry.</w:t>
      </w:r>
      <w:proofErr w:type="gramEnd"/>
      <w:r>
        <w:t xml:space="preserve"> 2010</w:t>
      </w:r>
      <w:proofErr w:type="gramStart"/>
      <w:r>
        <w:t>;285</w:t>
      </w:r>
      <w:proofErr w:type="gramEnd"/>
      <w:r>
        <w:t xml:space="preserve">(43):33540-8. </w:t>
      </w:r>
      <w:proofErr w:type="spellStart"/>
      <w:proofErr w:type="gramStart"/>
      <w:r>
        <w:t>Epub</w:t>
      </w:r>
      <w:proofErr w:type="spellEnd"/>
      <w:r>
        <w:t xml:space="preserve"> 2010/08/21.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10.1074/jbc.M110.135517. PubMed PMID: 20724475; PubMed Central PMCID: PMCPmc2963383.</w:t>
      </w:r>
    </w:p>
    <w:p w:rsidR="007F5F85" w:rsidRDefault="007F5F85" w:rsidP="007F5F85">
      <w:r>
        <w:t>15.</w:t>
      </w:r>
      <w:r>
        <w:tab/>
      </w:r>
      <w:proofErr w:type="spellStart"/>
      <w:r>
        <w:t>Kholodenko</w:t>
      </w:r>
      <w:proofErr w:type="spellEnd"/>
      <w:r>
        <w:t xml:space="preserve"> BN. Negative feedback and ultrasensitivity can bring about oscillations in the mitogen-activated protein kinase cascades. </w:t>
      </w:r>
      <w:proofErr w:type="gramStart"/>
      <w:r>
        <w:t>European journal of biochemistry / FEBS.</w:t>
      </w:r>
      <w:proofErr w:type="gramEnd"/>
      <w:r>
        <w:t xml:space="preserve"> 2000</w:t>
      </w:r>
      <w:proofErr w:type="gramStart"/>
      <w:r>
        <w:t>;267</w:t>
      </w:r>
      <w:proofErr w:type="gramEnd"/>
      <w:r>
        <w:t xml:space="preserve">(6):1583-8. </w:t>
      </w:r>
      <w:proofErr w:type="spellStart"/>
      <w:proofErr w:type="gramStart"/>
      <w:r>
        <w:t>Epub</w:t>
      </w:r>
      <w:proofErr w:type="spellEnd"/>
      <w:r>
        <w:t xml:space="preserve"> 2000/03/11.</w:t>
      </w:r>
      <w:proofErr w:type="gramEnd"/>
      <w:r>
        <w:t xml:space="preserve"> PubMed PMID: 10712587.</w:t>
      </w:r>
    </w:p>
    <w:p w:rsidR="007F5F85" w:rsidRDefault="007F5F85" w:rsidP="007F5F85">
      <w:r>
        <w:t>16.</w:t>
      </w:r>
      <w:r>
        <w:tab/>
      </w:r>
      <w:proofErr w:type="spellStart"/>
      <w:r>
        <w:t>Kiyatkin</w:t>
      </w:r>
      <w:proofErr w:type="spellEnd"/>
      <w:r>
        <w:t xml:space="preserve"> A, </w:t>
      </w:r>
      <w:proofErr w:type="spellStart"/>
      <w:r>
        <w:t>Aksamitiene</w:t>
      </w:r>
      <w:proofErr w:type="spellEnd"/>
      <w:r>
        <w:t xml:space="preserve"> E, </w:t>
      </w:r>
      <w:proofErr w:type="spellStart"/>
      <w:r>
        <w:t>Markevich</w:t>
      </w:r>
      <w:proofErr w:type="spellEnd"/>
      <w:r>
        <w:t xml:space="preserve"> NI, </w:t>
      </w:r>
      <w:proofErr w:type="spellStart"/>
      <w:r>
        <w:t>Borisov</w:t>
      </w:r>
      <w:proofErr w:type="spellEnd"/>
      <w:r>
        <w:t xml:space="preserve"> NM, Hoek JB, </w:t>
      </w:r>
      <w:proofErr w:type="spellStart"/>
      <w:r>
        <w:t>Kholodenko</w:t>
      </w:r>
      <w:proofErr w:type="spellEnd"/>
      <w:r>
        <w:t xml:space="preserve"> BN. Scaffolding Protein Grb2-associated Binder 1 Sustains Epidermal Growth Factor-induced </w:t>
      </w:r>
      <w:proofErr w:type="spellStart"/>
      <w:r>
        <w:t>Mitogenic</w:t>
      </w:r>
      <w:proofErr w:type="spellEnd"/>
      <w:r>
        <w:t xml:space="preserve"> and Survival </w:t>
      </w:r>
      <w:proofErr w:type="spellStart"/>
      <w:r>
        <w:t>Signaling</w:t>
      </w:r>
      <w:proofErr w:type="spellEnd"/>
      <w:r>
        <w:t xml:space="preserve"> by Multiple Positive Feedback Loops. </w:t>
      </w:r>
      <w:proofErr w:type="gramStart"/>
      <w:r>
        <w:t>Journal of Biological Chemistry.</w:t>
      </w:r>
      <w:proofErr w:type="gramEnd"/>
      <w:r>
        <w:t xml:space="preserve"> 2006</w:t>
      </w:r>
      <w:proofErr w:type="gramStart"/>
      <w:r>
        <w:t>;281</w:t>
      </w:r>
      <w:proofErr w:type="gramEnd"/>
      <w:r>
        <w:t xml:space="preserve">(29):19925-38. </w:t>
      </w:r>
      <w:proofErr w:type="spellStart"/>
      <w:proofErr w:type="gramStart"/>
      <w:r>
        <w:t>doi</w:t>
      </w:r>
      <w:proofErr w:type="spellEnd"/>
      <w:proofErr w:type="gramEnd"/>
      <w:r>
        <w:t>: 10.1074/jbc.M600482200.</w:t>
      </w:r>
    </w:p>
    <w:p w:rsidR="007F5F85" w:rsidRDefault="007F5F85" w:rsidP="007F5F85">
      <w:r>
        <w:t>17.</w:t>
      </w:r>
      <w:r>
        <w:tab/>
        <w:t xml:space="preserve">Kuhn C, Prasad KV, </w:t>
      </w:r>
      <w:proofErr w:type="spellStart"/>
      <w:r>
        <w:t>Klipp</w:t>
      </w:r>
      <w:proofErr w:type="spellEnd"/>
      <w:r>
        <w:t xml:space="preserve"> E, </w:t>
      </w:r>
      <w:proofErr w:type="spellStart"/>
      <w:r>
        <w:t>Gennemark</w:t>
      </w:r>
      <w:proofErr w:type="spellEnd"/>
      <w:r>
        <w:t xml:space="preserve"> P. Formal representation of the high </w:t>
      </w:r>
      <w:proofErr w:type="spellStart"/>
      <w:r>
        <w:t>osmolarity</w:t>
      </w:r>
      <w:proofErr w:type="spellEnd"/>
      <w:r>
        <w:t xml:space="preserve"> glycerol pathway in yeast. </w:t>
      </w:r>
      <w:proofErr w:type="gramStart"/>
      <w:r>
        <w:t>Genome informatics International Conference on Genome Informatics.</w:t>
      </w:r>
      <w:proofErr w:type="gramEnd"/>
      <w:r>
        <w:t xml:space="preserve"> 2010</w:t>
      </w:r>
      <w:proofErr w:type="gramStart"/>
      <w:r>
        <w:t>;22:69</w:t>
      </w:r>
      <w:proofErr w:type="gramEnd"/>
      <w:r>
        <w:t xml:space="preserve">-83. </w:t>
      </w:r>
      <w:proofErr w:type="spellStart"/>
      <w:proofErr w:type="gramStart"/>
      <w:r>
        <w:t>Epub</w:t>
      </w:r>
      <w:proofErr w:type="spellEnd"/>
      <w:r>
        <w:t xml:space="preserve"> 2010/03/20.</w:t>
      </w:r>
      <w:proofErr w:type="gramEnd"/>
      <w:r>
        <w:t xml:space="preserve"> PubMed PMID: 20238420.</w:t>
      </w:r>
    </w:p>
    <w:p w:rsidR="007F5F85" w:rsidRDefault="007F5F85" w:rsidP="007F5F85">
      <w:r>
        <w:t>18.</w:t>
      </w:r>
      <w:r>
        <w:tab/>
        <w:t xml:space="preserve">Li H, Ung CY, Ma XH, Li BW, Low BC, Cao ZW, et al. Simulation of crosstalk between small </w:t>
      </w:r>
      <w:proofErr w:type="spellStart"/>
      <w:r>
        <w:t>GTPase</w:t>
      </w:r>
      <w:proofErr w:type="spellEnd"/>
      <w:r>
        <w:t xml:space="preserve"> </w:t>
      </w:r>
      <w:proofErr w:type="spellStart"/>
      <w:r>
        <w:t>RhoA</w:t>
      </w:r>
      <w:proofErr w:type="spellEnd"/>
      <w:r>
        <w:t xml:space="preserve"> and EGFR-ERK </w:t>
      </w:r>
      <w:proofErr w:type="spellStart"/>
      <w:r>
        <w:t>signaling</w:t>
      </w:r>
      <w:proofErr w:type="spellEnd"/>
      <w:r>
        <w:t xml:space="preserve"> pathway via MEKK1. </w:t>
      </w:r>
      <w:proofErr w:type="gramStart"/>
      <w:r>
        <w:t>Bioinformatics.</w:t>
      </w:r>
      <w:proofErr w:type="gramEnd"/>
      <w:r>
        <w:t xml:space="preserve"> 2009</w:t>
      </w:r>
      <w:proofErr w:type="gramStart"/>
      <w:r>
        <w:t>;25</w:t>
      </w:r>
      <w:proofErr w:type="gramEnd"/>
      <w:r>
        <w:t xml:space="preserve">(3):358-64. </w:t>
      </w:r>
      <w:proofErr w:type="spellStart"/>
      <w:proofErr w:type="gramStart"/>
      <w:r>
        <w:t>doi</w:t>
      </w:r>
      <w:proofErr w:type="spellEnd"/>
      <w:proofErr w:type="gramEnd"/>
      <w:r>
        <w:t>: 10.1093/bioinformatics/btn635.</w:t>
      </w:r>
    </w:p>
    <w:p w:rsidR="007F5F85" w:rsidRDefault="007F5F85" w:rsidP="007F5F85">
      <w:r>
        <w:t>19.</w:t>
      </w:r>
      <w:r>
        <w:tab/>
      </w:r>
      <w:proofErr w:type="spellStart"/>
      <w:r>
        <w:t>Nakakuki</w:t>
      </w:r>
      <w:proofErr w:type="spellEnd"/>
      <w:r>
        <w:t xml:space="preserve"> T, </w:t>
      </w:r>
      <w:proofErr w:type="spellStart"/>
      <w:r>
        <w:t>Birtwistle</w:t>
      </w:r>
      <w:proofErr w:type="spellEnd"/>
      <w:r>
        <w:t xml:space="preserve"> MR, Saeki Y, </w:t>
      </w:r>
      <w:proofErr w:type="spellStart"/>
      <w:r>
        <w:t>Yumoto</w:t>
      </w:r>
      <w:proofErr w:type="spellEnd"/>
      <w:r>
        <w:t xml:space="preserve"> N, Ide K, </w:t>
      </w:r>
      <w:proofErr w:type="spellStart"/>
      <w:r>
        <w:t>Nagashima</w:t>
      </w:r>
      <w:proofErr w:type="spellEnd"/>
      <w:r>
        <w:t xml:space="preserve"> T, et al. Ligand-Specific c-</w:t>
      </w:r>
      <w:proofErr w:type="spellStart"/>
      <w:r>
        <w:t>Fos</w:t>
      </w:r>
      <w:proofErr w:type="spellEnd"/>
      <w:r>
        <w:t xml:space="preserve"> Expression Emerges from the Spatiotemporal Control of </w:t>
      </w:r>
      <w:proofErr w:type="spellStart"/>
      <w:r>
        <w:t>ErbB</w:t>
      </w:r>
      <w:proofErr w:type="spellEnd"/>
      <w:r>
        <w:t xml:space="preserve"> Network Dynamics. </w:t>
      </w:r>
      <w:proofErr w:type="gramStart"/>
      <w:r>
        <w:t>Cell.</w:t>
      </w:r>
      <w:proofErr w:type="gramEnd"/>
      <w:r>
        <w:t xml:space="preserve"> 2010</w:t>
      </w:r>
      <w:proofErr w:type="gramStart"/>
      <w:r>
        <w:t>;141</w:t>
      </w:r>
      <w:proofErr w:type="gramEnd"/>
      <w:r>
        <w:t xml:space="preserve">(5):884-96. </w:t>
      </w:r>
      <w:proofErr w:type="spellStart"/>
      <w:proofErr w:type="gramStart"/>
      <w:r>
        <w:t>doi</w:t>
      </w:r>
      <w:proofErr w:type="spellEnd"/>
      <w:proofErr w:type="gramEnd"/>
      <w:r>
        <w:t>: http://dx.doi.org/10.1016/j.cell.2010.03.054.</w:t>
      </w:r>
    </w:p>
    <w:p w:rsidR="007F5F85" w:rsidRDefault="007F5F85" w:rsidP="007F5F85">
      <w:r>
        <w:t>20.</w:t>
      </w:r>
      <w:r>
        <w:tab/>
        <w:t xml:space="preserve">Nakayama K, Satoh T, </w:t>
      </w:r>
      <w:proofErr w:type="spellStart"/>
      <w:r>
        <w:t>Igari</w:t>
      </w:r>
      <w:proofErr w:type="spellEnd"/>
      <w:r>
        <w:t xml:space="preserve"> A, </w:t>
      </w:r>
      <w:proofErr w:type="spellStart"/>
      <w:r>
        <w:t>Kageyama</w:t>
      </w:r>
      <w:proofErr w:type="spellEnd"/>
      <w:r>
        <w:t xml:space="preserve"> R, Nishida E. FGF induces oscillations of Hes1 expression and </w:t>
      </w:r>
      <w:proofErr w:type="spellStart"/>
      <w:r>
        <w:t>Ras</w:t>
      </w:r>
      <w:proofErr w:type="spellEnd"/>
      <w:r>
        <w:t xml:space="preserve">/ERK activation. Current </w:t>
      </w:r>
      <w:proofErr w:type="gramStart"/>
      <w:r>
        <w:t>biology :</w:t>
      </w:r>
      <w:proofErr w:type="gramEnd"/>
      <w:r>
        <w:t xml:space="preserve"> CB. 2008</w:t>
      </w:r>
      <w:proofErr w:type="gramStart"/>
      <w:r>
        <w:t>;18</w:t>
      </w:r>
      <w:proofErr w:type="gramEnd"/>
      <w:r>
        <w:t xml:space="preserve">(8):R332-4. </w:t>
      </w:r>
      <w:proofErr w:type="spellStart"/>
      <w:proofErr w:type="gramStart"/>
      <w:r>
        <w:t>Epub</w:t>
      </w:r>
      <w:proofErr w:type="spellEnd"/>
      <w:r>
        <w:t xml:space="preserve"> 2008/04/24.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10.1016/j.cub.2008.03.013. PubMed PMID: 18430630.</w:t>
      </w:r>
    </w:p>
    <w:p w:rsidR="007F5F85" w:rsidRDefault="007F5F85" w:rsidP="007F5F85">
      <w:r>
        <w:t>21.</w:t>
      </w:r>
      <w:r>
        <w:tab/>
        <w:t xml:space="preserve">Purvis J, </w:t>
      </w:r>
      <w:proofErr w:type="spellStart"/>
      <w:r>
        <w:t>Ilango</w:t>
      </w:r>
      <w:proofErr w:type="spellEnd"/>
      <w:r>
        <w:t xml:space="preserve"> V, </w:t>
      </w:r>
      <w:proofErr w:type="spellStart"/>
      <w:r>
        <w:t>Radhakrishnan</w:t>
      </w:r>
      <w:proofErr w:type="spellEnd"/>
      <w:r>
        <w:t xml:space="preserve"> R. Role of Network Branching in Eliciting Differential Short-Term </w:t>
      </w:r>
      <w:proofErr w:type="spellStart"/>
      <w:r>
        <w:t>Signaling</w:t>
      </w:r>
      <w:proofErr w:type="spellEnd"/>
      <w:r>
        <w:t xml:space="preserve"> Responses in the Hypersensitive Epidermal Growth Factor Receptor Mutants Implicated in Lung Cancer. </w:t>
      </w:r>
      <w:proofErr w:type="gramStart"/>
      <w:r>
        <w:t>Biotechnology Progress.</w:t>
      </w:r>
      <w:proofErr w:type="gramEnd"/>
      <w:r>
        <w:t xml:space="preserve"> 2008</w:t>
      </w:r>
      <w:proofErr w:type="gramStart"/>
      <w:r>
        <w:t>;24</w:t>
      </w:r>
      <w:proofErr w:type="gramEnd"/>
      <w:r>
        <w:t xml:space="preserve">(3):540-53. </w:t>
      </w:r>
      <w:proofErr w:type="spellStart"/>
      <w:proofErr w:type="gramStart"/>
      <w:r>
        <w:t>doi</w:t>
      </w:r>
      <w:proofErr w:type="spellEnd"/>
      <w:proofErr w:type="gramEnd"/>
      <w:r>
        <w:t>: 10.1021/bp070405o.</w:t>
      </w:r>
    </w:p>
    <w:p w:rsidR="007F5F85" w:rsidRDefault="007F5F85" w:rsidP="007F5F85">
      <w:r>
        <w:t>22.</w:t>
      </w:r>
      <w:r>
        <w:tab/>
        <w:t xml:space="preserve">Qi Z, Ming Y, Yan L. Spatial distribution and dose–response relationship for different operation modes in a reaction–diffusion model of the MAPK cascade. </w:t>
      </w:r>
      <w:proofErr w:type="gramStart"/>
      <w:r>
        <w:t>Physical Biology.</w:t>
      </w:r>
      <w:proofErr w:type="gramEnd"/>
      <w:r>
        <w:t xml:space="preserve"> 2011</w:t>
      </w:r>
      <w:proofErr w:type="gramStart"/>
      <w:r>
        <w:t>;8</w:t>
      </w:r>
      <w:proofErr w:type="gramEnd"/>
      <w:r>
        <w:t>(5):055004.</w:t>
      </w:r>
    </w:p>
    <w:p w:rsidR="007F5F85" w:rsidRDefault="007F5F85" w:rsidP="007F5F85">
      <w:r>
        <w:lastRenderedPageBreak/>
        <w:t>23.</w:t>
      </w:r>
      <w:r>
        <w:tab/>
        <w:t xml:space="preserve">Santos SDM, </w:t>
      </w:r>
      <w:proofErr w:type="spellStart"/>
      <w:r>
        <w:t>Verveer</w:t>
      </w:r>
      <w:proofErr w:type="spellEnd"/>
      <w:r>
        <w:t xml:space="preserve"> PJ, </w:t>
      </w:r>
      <w:proofErr w:type="spellStart"/>
      <w:r>
        <w:t>Bastiaens</w:t>
      </w:r>
      <w:proofErr w:type="spellEnd"/>
      <w:r>
        <w:t xml:space="preserve"> PIH. Growth factor-induced MAPK network topology shapes </w:t>
      </w:r>
      <w:proofErr w:type="spellStart"/>
      <w:r>
        <w:t>Erk</w:t>
      </w:r>
      <w:proofErr w:type="spellEnd"/>
      <w:r>
        <w:t xml:space="preserve"> response determining PC-12 cell fate. Nat Cell Biol. 2007</w:t>
      </w:r>
      <w:proofErr w:type="gramStart"/>
      <w:r>
        <w:t>;9</w:t>
      </w:r>
      <w:proofErr w:type="gramEnd"/>
      <w:r>
        <w:t xml:space="preserve">(3):324-30. </w:t>
      </w:r>
      <w:proofErr w:type="spellStart"/>
      <w:proofErr w:type="gramStart"/>
      <w:r>
        <w:t>doi</w:t>
      </w:r>
      <w:proofErr w:type="spellEnd"/>
      <w:proofErr w:type="gramEnd"/>
      <w:r>
        <w:t>: http://www.nature.com/ncb/journal/v9/n3/suppinfo/ncb1543_S1.html.</w:t>
      </w:r>
    </w:p>
    <w:p w:rsidR="007F5F85" w:rsidRDefault="007F5F85" w:rsidP="007F5F85">
      <w:r>
        <w:t>24.</w:t>
      </w:r>
      <w:r>
        <w:tab/>
      </w:r>
      <w:proofErr w:type="spellStart"/>
      <w:r>
        <w:t>Sarma</w:t>
      </w:r>
      <w:proofErr w:type="spellEnd"/>
      <w:r>
        <w:t xml:space="preserve"> U, Ghosh I. Different designs of kinase-phosphatase interactions and phosphatase sequestration shapes the robustness and signal flow in the MAPK cascade. </w:t>
      </w:r>
      <w:proofErr w:type="gramStart"/>
      <w:r>
        <w:t>BMC Systems Biology.</w:t>
      </w:r>
      <w:proofErr w:type="gramEnd"/>
      <w:r>
        <w:t xml:space="preserve"> 2012</w:t>
      </w:r>
      <w:proofErr w:type="gramStart"/>
      <w:r>
        <w:t>;6:82</w:t>
      </w:r>
      <w:proofErr w:type="gramEnd"/>
      <w:r>
        <w:t xml:space="preserve">-. </w:t>
      </w:r>
      <w:proofErr w:type="spellStart"/>
      <w:proofErr w:type="gramStart"/>
      <w:r>
        <w:t>doi</w:t>
      </w:r>
      <w:proofErr w:type="spellEnd"/>
      <w:proofErr w:type="gramEnd"/>
      <w:r>
        <w:t>: 10.1186/1752-0509-6-82. PubMed PMID: PMC3508828.</w:t>
      </w:r>
    </w:p>
    <w:p w:rsidR="007F5F85" w:rsidRDefault="007F5F85" w:rsidP="007F5F85">
      <w:r>
        <w:t>25.</w:t>
      </w:r>
      <w:r>
        <w:tab/>
      </w:r>
      <w:proofErr w:type="spellStart"/>
      <w:r>
        <w:t>Sarma</w:t>
      </w:r>
      <w:proofErr w:type="spellEnd"/>
      <w:r>
        <w:t xml:space="preserve"> U, Ghosh I. Oscillations in MAPK cascade triggered by two distinct designs of coupled positive and negative feedback loops. BMC research notes. 2012</w:t>
      </w:r>
      <w:proofErr w:type="gramStart"/>
      <w:r>
        <w:t>;5:287</w:t>
      </w:r>
      <w:proofErr w:type="gramEnd"/>
      <w:r>
        <w:t xml:space="preserve">. </w:t>
      </w:r>
      <w:proofErr w:type="spellStart"/>
      <w:proofErr w:type="gramStart"/>
      <w:r>
        <w:t>Epub</w:t>
      </w:r>
      <w:proofErr w:type="spellEnd"/>
      <w:r>
        <w:t xml:space="preserve"> 2012/06/15.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10.1186/1756-0500-5-287. PubMed PMID: 22694947; PubMed Central PMCID: PMCPmc3532088.</w:t>
      </w:r>
    </w:p>
    <w:p w:rsidR="007F5F85" w:rsidRDefault="007F5F85" w:rsidP="007F5F85">
      <w:r>
        <w:t>26.</w:t>
      </w:r>
      <w:r>
        <w:tab/>
      </w:r>
      <w:proofErr w:type="spellStart"/>
      <w:r>
        <w:t>Sasagawa</w:t>
      </w:r>
      <w:proofErr w:type="spellEnd"/>
      <w:r>
        <w:t xml:space="preserve"> S, Ozaki Y-</w:t>
      </w:r>
      <w:proofErr w:type="spellStart"/>
      <w:r>
        <w:t>i</w:t>
      </w:r>
      <w:proofErr w:type="spellEnd"/>
      <w:r>
        <w:t>, Fujita K, Kuroda S. Prediction and validation of the distinct dynamics of transient and sustained ERK activation. Nat Cell Biol. 2005</w:t>
      </w:r>
      <w:proofErr w:type="gramStart"/>
      <w:r>
        <w:t>;7</w:t>
      </w:r>
      <w:proofErr w:type="gramEnd"/>
      <w:r>
        <w:t xml:space="preserve">(4):365-73. </w:t>
      </w:r>
      <w:proofErr w:type="spellStart"/>
      <w:proofErr w:type="gramStart"/>
      <w:r>
        <w:t>doi</w:t>
      </w:r>
      <w:proofErr w:type="spellEnd"/>
      <w:proofErr w:type="gramEnd"/>
      <w:r>
        <w:t>: http://www.nature.com/ncb/journal/v7/n4/suppinfo/ncb1233_S1.html.</w:t>
      </w:r>
    </w:p>
    <w:p w:rsidR="007F5F85" w:rsidRDefault="007F5F85" w:rsidP="007F5F85">
      <w:r>
        <w:t>27.</w:t>
      </w:r>
      <w:r>
        <w:tab/>
      </w:r>
      <w:proofErr w:type="spellStart"/>
      <w:r>
        <w:t>Schoeberl</w:t>
      </w:r>
      <w:proofErr w:type="spellEnd"/>
      <w:r>
        <w:t xml:space="preserve"> B, </w:t>
      </w:r>
      <w:proofErr w:type="spellStart"/>
      <w:r>
        <w:t>Eichler-Jonsson</w:t>
      </w:r>
      <w:proofErr w:type="spellEnd"/>
      <w:r>
        <w:t xml:space="preserve"> C, Gilles ED, Muller G. Computational </w:t>
      </w:r>
      <w:proofErr w:type="spellStart"/>
      <w:r>
        <w:t>modeling</w:t>
      </w:r>
      <w:proofErr w:type="spellEnd"/>
      <w:r>
        <w:t xml:space="preserve"> of the dynamics of the MAP kinase cascade activated by surface and internalized EGF receptors. Nat Biotech. 2002</w:t>
      </w:r>
      <w:proofErr w:type="gramStart"/>
      <w:r>
        <w:t>;20</w:t>
      </w:r>
      <w:proofErr w:type="gramEnd"/>
      <w:r>
        <w:t xml:space="preserve">(4):370-5. </w:t>
      </w:r>
      <w:proofErr w:type="spellStart"/>
      <w:proofErr w:type="gramStart"/>
      <w:r>
        <w:t>doi</w:t>
      </w:r>
      <w:proofErr w:type="spellEnd"/>
      <w:proofErr w:type="gramEnd"/>
      <w:r>
        <w:t>: http://www.nature.com/nbt/journal/v20/n4/suppinfo/nbt0402-370_S1.html.</w:t>
      </w:r>
    </w:p>
    <w:p w:rsidR="007F5F85" w:rsidRDefault="007F5F85" w:rsidP="007F5F85">
      <w:r>
        <w:t>28.</w:t>
      </w:r>
      <w:r>
        <w:tab/>
      </w:r>
      <w:proofErr w:type="spellStart"/>
      <w:r>
        <w:t>Shankaran</w:t>
      </w:r>
      <w:proofErr w:type="spellEnd"/>
      <w:r>
        <w:t xml:space="preserve"> H, </w:t>
      </w:r>
      <w:proofErr w:type="spellStart"/>
      <w:r>
        <w:t>Ippolito</w:t>
      </w:r>
      <w:proofErr w:type="spellEnd"/>
      <w:r>
        <w:t xml:space="preserve"> DL, </w:t>
      </w:r>
      <w:proofErr w:type="spellStart"/>
      <w:r>
        <w:t>Chrisler</w:t>
      </w:r>
      <w:proofErr w:type="spellEnd"/>
      <w:r>
        <w:t xml:space="preserve"> WB, Resat H, Bollinger N, </w:t>
      </w:r>
      <w:proofErr w:type="spellStart"/>
      <w:r>
        <w:t>Opresko</w:t>
      </w:r>
      <w:proofErr w:type="spellEnd"/>
      <w:r>
        <w:t xml:space="preserve"> LK, et al. Rapid and sustained nuclear–cytoplasmic ERK oscillations induced by epidermal growth factor. </w:t>
      </w:r>
      <w:proofErr w:type="gramStart"/>
      <w:r>
        <w:t>Molecular Systems Biology.</w:t>
      </w:r>
      <w:proofErr w:type="gramEnd"/>
      <w:r>
        <w:t xml:space="preserve"> 2009</w:t>
      </w:r>
      <w:proofErr w:type="gramStart"/>
      <w:r>
        <w:t>;5:332</w:t>
      </w:r>
      <w:proofErr w:type="gramEnd"/>
      <w:r>
        <w:t xml:space="preserve">-. </w:t>
      </w:r>
      <w:proofErr w:type="spellStart"/>
      <w:proofErr w:type="gramStart"/>
      <w:r>
        <w:t>doi</w:t>
      </w:r>
      <w:proofErr w:type="spellEnd"/>
      <w:proofErr w:type="gramEnd"/>
      <w:r>
        <w:t>: 10.1038/msb.2009.90. PubMed PMID: PMC2824491.</w:t>
      </w:r>
    </w:p>
    <w:p w:rsidR="007F5F85" w:rsidRDefault="007F5F85" w:rsidP="007F5F85">
      <w:r>
        <w:t>29.</w:t>
      </w:r>
      <w:r>
        <w:tab/>
      </w:r>
      <w:proofErr w:type="spellStart"/>
      <w:r>
        <w:t>Sulpice</w:t>
      </w:r>
      <w:proofErr w:type="spellEnd"/>
      <w:r>
        <w:t xml:space="preserve"> E, </w:t>
      </w:r>
      <w:proofErr w:type="spellStart"/>
      <w:r>
        <w:t>Bryckaert</w:t>
      </w:r>
      <w:proofErr w:type="spellEnd"/>
      <w:r>
        <w:t xml:space="preserve"> M, </w:t>
      </w:r>
      <w:proofErr w:type="spellStart"/>
      <w:r>
        <w:t>Lacour</w:t>
      </w:r>
      <w:proofErr w:type="spellEnd"/>
      <w:r>
        <w:t xml:space="preserve"> J, </w:t>
      </w:r>
      <w:proofErr w:type="spellStart"/>
      <w:r>
        <w:t>Contreres</w:t>
      </w:r>
      <w:proofErr w:type="spellEnd"/>
      <w:r>
        <w:t xml:space="preserve"> J-O, </w:t>
      </w:r>
      <w:proofErr w:type="spellStart"/>
      <w:r>
        <w:t>Tobelem</w:t>
      </w:r>
      <w:proofErr w:type="spellEnd"/>
      <w:r>
        <w:t xml:space="preserve"> G. Platelet factor 4 inhibits FGF2-induced endothelial cell proliferation via the extracellular signal–regulated kinase pathway but not by the phosphatidylinositol 3–kinase pathway. </w:t>
      </w:r>
      <w:proofErr w:type="gramStart"/>
      <w:r>
        <w:t>Blood.</w:t>
      </w:r>
      <w:proofErr w:type="gramEnd"/>
      <w:r>
        <w:t xml:space="preserve"> 2002</w:t>
      </w:r>
      <w:proofErr w:type="gramStart"/>
      <w:r>
        <w:t>;100</w:t>
      </w:r>
      <w:proofErr w:type="gramEnd"/>
      <w:r>
        <w:t xml:space="preserve">(9):3087-94. </w:t>
      </w:r>
      <w:proofErr w:type="spellStart"/>
      <w:proofErr w:type="gramStart"/>
      <w:r>
        <w:t>doi</w:t>
      </w:r>
      <w:proofErr w:type="spellEnd"/>
      <w:proofErr w:type="gramEnd"/>
      <w:r>
        <w:t>: 10.1182/blood.V100.9.3087.</w:t>
      </w:r>
    </w:p>
    <w:p w:rsidR="007F5F85" w:rsidRDefault="007F5F85" w:rsidP="007F5F85">
      <w:r>
        <w:t>30.</w:t>
      </w:r>
      <w:r>
        <w:tab/>
      </w:r>
      <w:proofErr w:type="spellStart"/>
      <w:r>
        <w:t>Vasudevan</w:t>
      </w:r>
      <w:proofErr w:type="spellEnd"/>
      <w:r>
        <w:t xml:space="preserve"> HN, </w:t>
      </w:r>
      <w:proofErr w:type="spellStart"/>
      <w:r>
        <w:t>Mazot</w:t>
      </w:r>
      <w:proofErr w:type="spellEnd"/>
      <w:r>
        <w:t xml:space="preserve"> P, He F, Soriano P. Receptor tyrosine kinases modulate distinct transcriptional programs by differential usage of intracellular pathways. </w:t>
      </w:r>
      <w:proofErr w:type="spellStart"/>
      <w:proofErr w:type="gramStart"/>
      <w:r>
        <w:t>eLife</w:t>
      </w:r>
      <w:proofErr w:type="spellEnd"/>
      <w:proofErr w:type="gramEnd"/>
      <w:r>
        <w:t>. 2015</w:t>
      </w:r>
      <w:proofErr w:type="gramStart"/>
      <w:r>
        <w:t>;4:e07186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>: 10.7554/eLife.07186. PubMed PMID: PMC4450512.</w:t>
      </w:r>
    </w:p>
    <w:p w:rsidR="007F5F85" w:rsidRDefault="007F5F85" w:rsidP="007F5F85">
      <w:r>
        <w:t>31.</w:t>
      </w:r>
      <w:r>
        <w:tab/>
      </w:r>
      <w:proofErr w:type="spellStart"/>
      <w:r>
        <w:t>Vetterkind</w:t>
      </w:r>
      <w:proofErr w:type="spellEnd"/>
      <w:r>
        <w:t xml:space="preserve"> S, </w:t>
      </w:r>
      <w:proofErr w:type="spellStart"/>
      <w:r>
        <w:t>Saphirstein</w:t>
      </w:r>
      <w:proofErr w:type="spellEnd"/>
      <w:r>
        <w:t xml:space="preserve"> RJ, Morgan KG. Stimulus-specific activation and actin dependency of </w:t>
      </w:r>
      <w:proofErr w:type="gramStart"/>
      <w:r>
        <w:t>distinct,</w:t>
      </w:r>
      <w:proofErr w:type="gramEnd"/>
      <w:r>
        <w:t xml:space="preserve"> spatially separated ERK1/2 fractions in A7r5 smooth muscle cells. </w:t>
      </w:r>
      <w:proofErr w:type="spellStart"/>
      <w:proofErr w:type="gramStart"/>
      <w:r>
        <w:t>PloS</w:t>
      </w:r>
      <w:proofErr w:type="spellEnd"/>
      <w:r>
        <w:t xml:space="preserve"> one.</w:t>
      </w:r>
      <w:proofErr w:type="gramEnd"/>
      <w:r>
        <w:t xml:space="preserve"> 2012</w:t>
      </w:r>
      <w:proofErr w:type="gramStart"/>
      <w:r>
        <w:t>;7</w:t>
      </w:r>
      <w:proofErr w:type="gramEnd"/>
      <w:r>
        <w:t xml:space="preserve">(2):e30409. </w:t>
      </w:r>
      <w:proofErr w:type="spellStart"/>
      <w:proofErr w:type="gramStart"/>
      <w:r>
        <w:t>Epub</w:t>
      </w:r>
      <w:proofErr w:type="spellEnd"/>
      <w:r>
        <w:t xml:space="preserve"> 2012/03/01.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10.1371/journal.pone.0030409. PubMed PMID: 22363435; PubMed Central PMCID: PMCPmc3283592.</w:t>
      </w:r>
    </w:p>
    <w:p w:rsidR="007F5F85" w:rsidRDefault="007F5F85" w:rsidP="007F5F85">
      <w:r>
        <w:t>32.</w:t>
      </w:r>
      <w:r>
        <w:tab/>
        <w:t xml:space="preserve">Wang CC, </w:t>
      </w:r>
      <w:proofErr w:type="spellStart"/>
      <w:r>
        <w:t>Cirit</w:t>
      </w:r>
      <w:proofErr w:type="spellEnd"/>
      <w:r>
        <w:t xml:space="preserve"> M, </w:t>
      </w:r>
      <w:proofErr w:type="spellStart"/>
      <w:r>
        <w:t>Haugh</w:t>
      </w:r>
      <w:proofErr w:type="spellEnd"/>
      <w:r>
        <w:t xml:space="preserve"> JM. PI3K-dependent cross-talk interactions converge with </w:t>
      </w:r>
      <w:proofErr w:type="spellStart"/>
      <w:r>
        <w:t>Ras</w:t>
      </w:r>
      <w:proofErr w:type="spellEnd"/>
      <w:r>
        <w:t xml:space="preserve"> as quantifiable inputs integrated by </w:t>
      </w:r>
      <w:proofErr w:type="spellStart"/>
      <w:r>
        <w:t>Erk</w:t>
      </w:r>
      <w:proofErr w:type="spellEnd"/>
      <w:r>
        <w:t xml:space="preserve">. </w:t>
      </w:r>
      <w:proofErr w:type="spellStart"/>
      <w:r>
        <w:t>Mol</w:t>
      </w:r>
      <w:proofErr w:type="spellEnd"/>
      <w:r>
        <w:t xml:space="preserve"> </w:t>
      </w:r>
      <w:proofErr w:type="spellStart"/>
      <w:r>
        <w:t>Syst</w:t>
      </w:r>
      <w:proofErr w:type="spellEnd"/>
      <w:r>
        <w:t xml:space="preserve"> Biol. 2009</w:t>
      </w:r>
      <w:proofErr w:type="gramStart"/>
      <w:r>
        <w:t>;5:246</w:t>
      </w:r>
      <w:proofErr w:type="gramEnd"/>
      <w:r>
        <w:t xml:space="preserve">. </w:t>
      </w:r>
      <w:proofErr w:type="spellStart"/>
      <w:proofErr w:type="gramStart"/>
      <w:r>
        <w:t>Epub</w:t>
      </w:r>
      <w:proofErr w:type="spellEnd"/>
      <w:r>
        <w:t xml:space="preserve"> 2009/02/20.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10.1038/msb.2009.4. PubMed PMID: 19225459; PubMed Central PMCID: PMCPmc2657535.</w:t>
      </w:r>
    </w:p>
    <w:p w:rsidR="007F5F85" w:rsidRDefault="007F5F85" w:rsidP="007F5F85">
      <w:r>
        <w:t>33.</w:t>
      </w:r>
      <w:r>
        <w:tab/>
        <w:t xml:space="preserve">Wei P, Wong WW, Park JS, Corcoran EE, </w:t>
      </w:r>
      <w:proofErr w:type="spellStart"/>
      <w:r>
        <w:t>Peisajovich</w:t>
      </w:r>
      <w:proofErr w:type="spellEnd"/>
      <w:r>
        <w:t xml:space="preserve"> SG, </w:t>
      </w:r>
      <w:proofErr w:type="spellStart"/>
      <w:r>
        <w:t>Onuffer</w:t>
      </w:r>
      <w:proofErr w:type="spellEnd"/>
      <w:r>
        <w:t xml:space="preserve"> JJ, et al. Bacterial virulence proteins as tools to rewire kinase pathways in yeast and immune cells. </w:t>
      </w:r>
      <w:proofErr w:type="gramStart"/>
      <w:r>
        <w:t>Nature.</w:t>
      </w:r>
      <w:proofErr w:type="gramEnd"/>
      <w:r>
        <w:t xml:space="preserve"> 2012</w:t>
      </w:r>
      <w:proofErr w:type="gramStart"/>
      <w:r>
        <w:t>;488</w:t>
      </w:r>
      <w:proofErr w:type="gramEnd"/>
      <w:r>
        <w:t xml:space="preserve">(7411):384-8. </w:t>
      </w:r>
      <w:proofErr w:type="spellStart"/>
      <w:proofErr w:type="gramStart"/>
      <w:r>
        <w:t>doi</w:t>
      </w:r>
      <w:proofErr w:type="spellEnd"/>
      <w:proofErr w:type="gramEnd"/>
      <w:r>
        <w:t>: http://www.nature.com/nature/journal/v488/n7411/abs/nature11259.html#supplementary-information.</w:t>
      </w:r>
    </w:p>
    <w:p w:rsidR="007F5F85" w:rsidRDefault="007F5F85" w:rsidP="007F5F85">
      <w:r w:rsidRPr="007F5F85">
        <w:rPr>
          <w:lang w:val="es-ES"/>
        </w:rPr>
        <w:t>34.</w:t>
      </w:r>
      <w:r w:rsidRPr="007F5F85">
        <w:rPr>
          <w:lang w:val="es-ES"/>
        </w:rPr>
        <w:tab/>
        <w:t xml:space="preserve">Yu RC, Pesce CG, Colman-Lerner A, Lok L, Pincus D, Serra E, et al. </w:t>
      </w:r>
      <w:proofErr w:type="gramStart"/>
      <w:r>
        <w:t>Negative feedback that improves information transmission in yeast signalling.</w:t>
      </w:r>
      <w:proofErr w:type="gramEnd"/>
      <w:r>
        <w:t xml:space="preserve"> </w:t>
      </w:r>
      <w:proofErr w:type="gramStart"/>
      <w:r>
        <w:t>Nature.</w:t>
      </w:r>
      <w:proofErr w:type="gramEnd"/>
      <w:r>
        <w:t xml:space="preserve"> 2008</w:t>
      </w:r>
      <w:proofErr w:type="gramStart"/>
      <w:r>
        <w:t>;456</w:t>
      </w:r>
      <w:proofErr w:type="gramEnd"/>
      <w:r>
        <w:t xml:space="preserve">(7223):755-61. </w:t>
      </w:r>
      <w:proofErr w:type="spellStart"/>
      <w:proofErr w:type="gramStart"/>
      <w:r>
        <w:t>Epub</w:t>
      </w:r>
      <w:proofErr w:type="spellEnd"/>
      <w:r>
        <w:t xml:space="preserve"> </w:t>
      </w:r>
      <w:r>
        <w:lastRenderedPageBreak/>
        <w:t>2008/12/17.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10.1038/nature07513. PubMed PMID: 19079053; PubMed Central PMCID: PMCPmc2716709.</w:t>
      </w:r>
    </w:p>
    <w:p w:rsidR="000433E2" w:rsidRDefault="000433E2">
      <w:bookmarkStart w:id="0" w:name="_GoBack"/>
      <w:bookmarkEnd w:id="0"/>
    </w:p>
    <w:sectPr w:rsidR="00043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85"/>
    <w:rsid w:val="000433E2"/>
    <w:rsid w:val="00067F59"/>
    <w:rsid w:val="00300CF9"/>
    <w:rsid w:val="004E703B"/>
    <w:rsid w:val="00585E40"/>
    <w:rsid w:val="006267A2"/>
    <w:rsid w:val="0063442A"/>
    <w:rsid w:val="007521EE"/>
    <w:rsid w:val="007F5F85"/>
    <w:rsid w:val="00933C3E"/>
    <w:rsid w:val="009F6095"/>
    <w:rsid w:val="00B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 Shuaib</dc:creator>
  <cp:lastModifiedBy>Aban Shuaib</cp:lastModifiedBy>
  <cp:revision>1</cp:revision>
  <dcterms:created xsi:type="dcterms:W3CDTF">2016-02-13T18:47:00Z</dcterms:created>
  <dcterms:modified xsi:type="dcterms:W3CDTF">2016-02-13T18:48:00Z</dcterms:modified>
</cp:coreProperties>
</file>