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C8F1" w14:textId="77777777" w:rsidR="002B4A4A" w:rsidRPr="00540D1B" w:rsidRDefault="002B4A4A" w:rsidP="002B4A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b/>
        </w:rPr>
      </w:pPr>
      <w:r w:rsidRPr="00540D1B">
        <w:rPr>
          <w:b/>
        </w:rPr>
        <w:t>Supplementa</w:t>
      </w:r>
      <w:r>
        <w:rPr>
          <w:b/>
        </w:rPr>
        <w:t>ry</w:t>
      </w:r>
      <w:r w:rsidRPr="00540D1B">
        <w:rPr>
          <w:b/>
        </w:rPr>
        <w:t xml:space="preserve"> </w:t>
      </w:r>
      <w:r>
        <w:rPr>
          <w:b/>
        </w:rPr>
        <w:t>T</w:t>
      </w:r>
      <w:r w:rsidRPr="00540D1B">
        <w:rPr>
          <w:b/>
        </w:rPr>
        <w:t xml:space="preserve">able </w:t>
      </w:r>
      <w:r>
        <w:rPr>
          <w:b/>
          <w:lang w:val="en-US"/>
        </w:rPr>
        <w:t>1</w:t>
      </w:r>
      <w:r w:rsidRPr="00540D1B">
        <w:rPr>
          <w:b/>
          <w:lang w:val="en-US"/>
        </w:rPr>
        <w:t xml:space="preserve">. </w:t>
      </w:r>
      <w:r w:rsidRPr="00540D1B">
        <w:rPr>
          <w:b/>
        </w:rPr>
        <w:t>Selected miR</w:t>
      </w:r>
      <w:r>
        <w:rPr>
          <w:b/>
        </w:rPr>
        <w:t>NA</w:t>
      </w:r>
      <w:r w:rsidRPr="00540D1B">
        <w:rPr>
          <w:b/>
        </w:rPr>
        <w:t>s and their expression in heart disease</w:t>
      </w:r>
    </w:p>
    <w:tbl>
      <w:tblPr>
        <w:tblW w:w="9782" w:type="dxa"/>
        <w:tblInd w:w="-318" w:type="dxa"/>
        <w:tblBorders>
          <w:top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2613"/>
        <w:gridCol w:w="1418"/>
        <w:gridCol w:w="1478"/>
        <w:gridCol w:w="1466"/>
        <w:gridCol w:w="1450"/>
      </w:tblGrid>
      <w:tr w:rsidR="002B4A4A" w:rsidRPr="00DB46A5" w14:paraId="19E17EC8" w14:textId="77777777" w:rsidTr="00EA141C">
        <w:trPr>
          <w:cantSplit/>
          <w:trHeight w:val="560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D0B72A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b/>
                <w:sz w:val="18"/>
                <w:szCs w:val="18"/>
              </w:rPr>
              <w:t>miRNAs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B3A7E3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rFonts w:hint="eastAsia"/>
                <w:b/>
                <w:sz w:val="18"/>
                <w:szCs w:val="18"/>
                <w:lang w:eastAsia="zh-CN"/>
              </w:rPr>
              <w:t>C</w:t>
            </w:r>
            <w:r w:rsidRPr="00DB46A5">
              <w:rPr>
                <w:b/>
                <w:sz w:val="18"/>
                <w:szCs w:val="18"/>
              </w:rPr>
              <w:t xml:space="preserve">ardiac </w:t>
            </w:r>
            <w:r w:rsidRPr="00DB46A5">
              <w:rPr>
                <w:b/>
                <w:sz w:val="18"/>
                <w:szCs w:val="18"/>
                <w:lang w:val="en-US"/>
              </w:rPr>
              <w:t>phenotype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E08A12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b/>
                <w:sz w:val="18"/>
                <w:szCs w:val="18"/>
              </w:rPr>
              <w:t>Expression change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1BABA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rFonts w:hint="eastAsia"/>
                <w:b/>
                <w:sz w:val="18"/>
                <w:szCs w:val="18"/>
                <w:lang w:eastAsia="zh-CN"/>
              </w:rPr>
              <w:t>A</w:t>
            </w:r>
            <w:r w:rsidRPr="00DB46A5">
              <w:rPr>
                <w:b/>
                <w:sz w:val="18"/>
                <w:szCs w:val="18"/>
              </w:rPr>
              <w:t>nimal model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C94EA6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rFonts w:hint="eastAsia"/>
                <w:b/>
                <w:sz w:val="18"/>
                <w:szCs w:val="18"/>
                <w:lang w:eastAsia="zh-CN"/>
              </w:rPr>
              <w:t>H</w:t>
            </w:r>
            <w:r w:rsidRPr="00DB46A5">
              <w:rPr>
                <w:b/>
                <w:sz w:val="18"/>
                <w:szCs w:val="18"/>
              </w:rPr>
              <w:t>uman model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0545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b/>
                <w:sz w:val="18"/>
                <w:szCs w:val="18"/>
              </w:rPr>
            </w:pPr>
            <w:r w:rsidRPr="00DB46A5">
              <w:rPr>
                <w:b/>
                <w:sz w:val="18"/>
                <w:szCs w:val="18"/>
              </w:rPr>
              <w:t>Further comfirmed*</w:t>
            </w:r>
          </w:p>
        </w:tc>
      </w:tr>
      <w:tr w:rsidR="002B4A4A" w:rsidRPr="00DB46A5" w14:paraId="4F2BE074" w14:textId="77777777" w:rsidTr="00EA141C">
        <w:trPr>
          <w:cantSplit/>
          <w:trHeight w:val="880"/>
        </w:trPr>
        <w:tc>
          <w:tcPr>
            <w:tcW w:w="1357" w:type="dxa"/>
            <w:tcBorders>
              <w:top w:val="single" w:sz="4" w:space="0" w:color="000000"/>
            </w:tcBorders>
            <w:shd w:val="clear" w:color="auto" w:fill="FFFFFF"/>
          </w:tcPr>
          <w:p w14:paraId="7AC96FF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miR-1-1</w:t>
            </w:r>
          </w:p>
        </w:tc>
        <w:tc>
          <w:tcPr>
            <w:tcW w:w="2613" w:type="dxa"/>
            <w:tcBorders>
              <w:top w:val="single" w:sz="4" w:space="0" w:color="000000"/>
            </w:tcBorders>
            <w:shd w:val="clear" w:color="auto" w:fill="FFFFFF"/>
          </w:tcPr>
          <w:p w14:paraId="1CD8F7C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hypertrophy, arrhythmia,apoptosis, proliferation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14:paraId="4AA644D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 and down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FFFFFF"/>
          </w:tcPr>
          <w:p w14:paraId="67AAD04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TAB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shd w:val="clear" w:color="auto" w:fill="FFFFFF"/>
          </w:tcPr>
          <w:p w14:paraId="1F042EA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DCM,HF</w:t>
            </w:r>
          </w:p>
        </w:tc>
        <w:tc>
          <w:tcPr>
            <w:tcW w:w="1450" w:type="dxa"/>
            <w:tcBorders>
              <w:top w:val="single" w:sz="4" w:space="0" w:color="000000"/>
              <w:right w:val="nil"/>
            </w:tcBorders>
            <w:shd w:val="clear" w:color="auto" w:fill="FFFFFF"/>
          </w:tcPr>
          <w:p w14:paraId="7E7E526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64944355" w14:textId="77777777" w:rsidTr="00EA141C">
        <w:trPr>
          <w:cantSplit/>
          <w:trHeight w:val="880"/>
        </w:trPr>
        <w:tc>
          <w:tcPr>
            <w:tcW w:w="1357" w:type="dxa"/>
            <w:shd w:val="clear" w:color="auto" w:fill="FFFFFF"/>
          </w:tcPr>
          <w:p w14:paraId="614EB46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miR-1-2</w:t>
            </w:r>
          </w:p>
        </w:tc>
        <w:tc>
          <w:tcPr>
            <w:tcW w:w="2613" w:type="dxa"/>
            <w:shd w:val="clear" w:color="auto" w:fill="FFFFFF"/>
          </w:tcPr>
          <w:p w14:paraId="236BD3B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hypertrophy, arrhythmia,apoptosis,</w:t>
            </w:r>
          </w:p>
          <w:p w14:paraId="7AA52C4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proliferation</w:t>
            </w:r>
          </w:p>
        </w:tc>
        <w:tc>
          <w:tcPr>
            <w:tcW w:w="1418" w:type="dxa"/>
            <w:shd w:val="clear" w:color="auto" w:fill="FFFFFF"/>
          </w:tcPr>
          <w:p w14:paraId="2DA1819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 and down</w:t>
            </w:r>
          </w:p>
        </w:tc>
        <w:tc>
          <w:tcPr>
            <w:tcW w:w="1478" w:type="dxa"/>
            <w:shd w:val="clear" w:color="auto" w:fill="FFFFFF"/>
          </w:tcPr>
          <w:p w14:paraId="27F5E60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TAB</w:t>
            </w:r>
          </w:p>
        </w:tc>
        <w:tc>
          <w:tcPr>
            <w:tcW w:w="1466" w:type="dxa"/>
            <w:shd w:val="clear" w:color="auto" w:fill="FFFFFF"/>
          </w:tcPr>
          <w:p w14:paraId="1F87A39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319CB9E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634AD0A9" w14:textId="77777777" w:rsidTr="00EA141C">
        <w:trPr>
          <w:cantSplit/>
          <w:trHeight w:val="560"/>
        </w:trPr>
        <w:tc>
          <w:tcPr>
            <w:tcW w:w="1357" w:type="dxa"/>
            <w:shd w:val="clear" w:color="auto" w:fill="FFFFFF"/>
          </w:tcPr>
          <w:p w14:paraId="26E7F61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miR-133a-1</w:t>
            </w:r>
          </w:p>
        </w:tc>
        <w:tc>
          <w:tcPr>
            <w:tcW w:w="2613" w:type="dxa"/>
            <w:shd w:val="clear" w:color="auto" w:fill="FFFFFF"/>
          </w:tcPr>
          <w:p w14:paraId="2BD96F0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hypertrophy,arrhythmia, fibrosis,proliferation</w:t>
            </w:r>
          </w:p>
        </w:tc>
        <w:tc>
          <w:tcPr>
            <w:tcW w:w="1418" w:type="dxa"/>
            <w:shd w:val="clear" w:color="auto" w:fill="FFFFFF"/>
          </w:tcPr>
          <w:p w14:paraId="4F855E1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4A77B6E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TAB</w:t>
            </w:r>
          </w:p>
        </w:tc>
        <w:tc>
          <w:tcPr>
            <w:tcW w:w="1466" w:type="dxa"/>
            <w:shd w:val="clear" w:color="auto" w:fill="FFFFFF"/>
          </w:tcPr>
          <w:p w14:paraId="6DB0A33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DCM,ICM,HF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2C736DD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55C3C3D2" w14:textId="77777777" w:rsidTr="00EA141C">
        <w:trPr>
          <w:cantSplit/>
          <w:trHeight w:val="560"/>
        </w:trPr>
        <w:tc>
          <w:tcPr>
            <w:tcW w:w="1357" w:type="dxa"/>
            <w:shd w:val="clear" w:color="auto" w:fill="FFFFFF"/>
          </w:tcPr>
          <w:p w14:paraId="4833DCA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miR-133a-2</w:t>
            </w:r>
          </w:p>
        </w:tc>
        <w:tc>
          <w:tcPr>
            <w:tcW w:w="2613" w:type="dxa"/>
            <w:shd w:val="clear" w:color="auto" w:fill="FFFFFF"/>
          </w:tcPr>
          <w:p w14:paraId="08A3E24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hypertrophy, arrhythmia, fibrosis,proliferation</w:t>
            </w:r>
          </w:p>
        </w:tc>
        <w:tc>
          <w:tcPr>
            <w:tcW w:w="1418" w:type="dxa"/>
            <w:shd w:val="clear" w:color="auto" w:fill="FFFFFF"/>
          </w:tcPr>
          <w:p w14:paraId="122CBD2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596212B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TAB</w:t>
            </w:r>
          </w:p>
        </w:tc>
        <w:tc>
          <w:tcPr>
            <w:tcW w:w="1466" w:type="dxa"/>
            <w:shd w:val="clear" w:color="auto" w:fill="FFFFFF"/>
          </w:tcPr>
          <w:p w14:paraId="2275704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DCM,ICM,HF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0E61B75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220F147B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523C3E1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miR-30C-1</w:t>
            </w:r>
          </w:p>
        </w:tc>
        <w:tc>
          <w:tcPr>
            <w:tcW w:w="2613" w:type="dxa"/>
            <w:shd w:val="clear" w:color="auto" w:fill="FFFFFF"/>
          </w:tcPr>
          <w:p w14:paraId="6C27847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4311062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7F268A1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048C98D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20CFDC4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614157E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22D6B5F4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2</w:t>
            </w:r>
          </w:p>
        </w:tc>
      </w:tr>
      <w:tr w:rsidR="002B4A4A" w:rsidRPr="00DB46A5" w14:paraId="04135C80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3791670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miR-30C-2</w:t>
            </w:r>
          </w:p>
        </w:tc>
        <w:tc>
          <w:tcPr>
            <w:tcW w:w="2613" w:type="dxa"/>
            <w:shd w:val="clear" w:color="auto" w:fill="FFFFFF"/>
          </w:tcPr>
          <w:p w14:paraId="602B830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004DFEC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4B3304D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7F4D4D9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53A6D63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42753B6C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26757B9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2</w:t>
            </w:r>
          </w:p>
        </w:tc>
      </w:tr>
      <w:tr w:rsidR="002B4A4A" w:rsidRPr="00DB46A5" w14:paraId="2328652B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75D04BA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miR-29a</w:t>
            </w:r>
          </w:p>
        </w:tc>
        <w:tc>
          <w:tcPr>
            <w:tcW w:w="2613" w:type="dxa"/>
            <w:shd w:val="clear" w:color="auto" w:fill="FFFFFF"/>
          </w:tcPr>
          <w:p w14:paraId="52F3258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54F285A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76FD3B1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6BCFE34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214DF3A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4688383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NIDCM,HF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72E054F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1E5C6E29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5FBDE994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miR-29b-1</w:t>
            </w:r>
          </w:p>
        </w:tc>
        <w:tc>
          <w:tcPr>
            <w:tcW w:w="2613" w:type="dxa"/>
            <w:shd w:val="clear" w:color="auto" w:fill="FFFFFF"/>
          </w:tcPr>
          <w:p w14:paraId="13B6AD2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621CA71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004266D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0E6EE40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4F2F79D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6B61773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NIDCM,HF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152743B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640A0192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5AFAEFB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miR-29b-2</w:t>
            </w:r>
          </w:p>
        </w:tc>
        <w:tc>
          <w:tcPr>
            <w:tcW w:w="2613" w:type="dxa"/>
            <w:shd w:val="clear" w:color="auto" w:fill="FFFFFF"/>
          </w:tcPr>
          <w:p w14:paraId="67CB0AA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7363C9C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5641E5B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3915628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0471F43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22B1CE2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NIDCM,HF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1A3E532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31427C5A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6EEB338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miR-29c</w:t>
            </w:r>
          </w:p>
        </w:tc>
        <w:tc>
          <w:tcPr>
            <w:tcW w:w="2613" w:type="dxa"/>
            <w:shd w:val="clear" w:color="auto" w:fill="FFFFFF"/>
          </w:tcPr>
          <w:p w14:paraId="502494B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fibrosis</w:t>
            </w:r>
          </w:p>
        </w:tc>
        <w:tc>
          <w:tcPr>
            <w:tcW w:w="1418" w:type="dxa"/>
            <w:shd w:val="clear" w:color="auto" w:fill="FFFFFF"/>
          </w:tcPr>
          <w:p w14:paraId="26690B44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26E1F5B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459B2D7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6D2B0CF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279DFD9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NIDCM,HF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7316157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057002C0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5EA967E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miR-23a</w:t>
            </w:r>
          </w:p>
        </w:tc>
        <w:tc>
          <w:tcPr>
            <w:tcW w:w="2613" w:type="dxa"/>
            <w:shd w:val="clear" w:color="auto" w:fill="FFFFFF"/>
          </w:tcPr>
          <w:p w14:paraId="2404EA2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</w:t>
            </w:r>
          </w:p>
        </w:tc>
        <w:tc>
          <w:tcPr>
            <w:tcW w:w="1418" w:type="dxa"/>
            <w:shd w:val="clear" w:color="auto" w:fill="FFFFFF"/>
          </w:tcPr>
          <w:p w14:paraId="6B96D79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</w:t>
            </w:r>
          </w:p>
        </w:tc>
        <w:tc>
          <w:tcPr>
            <w:tcW w:w="1478" w:type="dxa"/>
            <w:shd w:val="clear" w:color="auto" w:fill="FFFFFF"/>
          </w:tcPr>
          <w:p w14:paraId="14D8BEE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TAB</w:t>
            </w:r>
          </w:p>
        </w:tc>
        <w:tc>
          <w:tcPr>
            <w:tcW w:w="1466" w:type="dxa"/>
            <w:shd w:val="clear" w:color="auto" w:fill="FFFFFF"/>
          </w:tcPr>
          <w:p w14:paraId="5A1F721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DCM,ICM,HF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03699B1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60FAA51B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35262C1C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miR-21</w:t>
            </w:r>
          </w:p>
        </w:tc>
        <w:tc>
          <w:tcPr>
            <w:tcW w:w="2613" w:type="dxa"/>
            <w:shd w:val="clear" w:color="auto" w:fill="FFFFFF"/>
          </w:tcPr>
          <w:p w14:paraId="1476F60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  <w:lang w:val="en-US"/>
              </w:rPr>
              <w:t xml:space="preserve">hypertrophy, </w:t>
            </w:r>
            <w:r w:rsidRPr="00DB46A5">
              <w:rPr>
                <w:sz w:val="18"/>
                <w:szCs w:val="18"/>
              </w:rPr>
              <w:t>apoptosis, fibrosis</w:t>
            </w:r>
          </w:p>
        </w:tc>
        <w:tc>
          <w:tcPr>
            <w:tcW w:w="1418" w:type="dxa"/>
            <w:shd w:val="clear" w:color="auto" w:fill="FFFFFF"/>
          </w:tcPr>
          <w:p w14:paraId="32C94BC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</w:t>
            </w:r>
          </w:p>
        </w:tc>
        <w:tc>
          <w:tcPr>
            <w:tcW w:w="1478" w:type="dxa"/>
            <w:shd w:val="clear" w:color="auto" w:fill="FFFFFF"/>
          </w:tcPr>
          <w:p w14:paraId="6F6DC87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61B08AF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4CD1259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0E9BDA3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0C101B7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494AFFD2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0A9CE6D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miR-208a</w:t>
            </w:r>
          </w:p>
        </w:tc>
        <w:tc>
          <w:tcPr>
            <w:tcW w:w="2613" w:type="dxa"/>
            <w:shd w:val="clear" w:color="auto" w:fill="FFFFFF"/>
          </w:tcPr>
          <w:p w14:paraId="4050540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hypertrophy, arrhythmia</w:t>
            </w:r>
          </w:p>
        </w:tc>
        <w:tc>
          <w:tcPr>
            <w:tcW w:w="1418" w:type="dxa"/>
            <w:shd w:val="clear" w:color="auto" w:fill="FFFFFF"/>
          </w:tcPr>
          <w:p w14:paraId="64B4FB9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</w:t>
            </w:r>
          </w:p>
        </w:tc>
        <w:tc>
          <w:tcPr>
            <w:tcW w:w="1478" w:type="dxa"/>
            <w:shd w:val="clear" w:color="auto" w:fill="FFFFFF"/>
          </w:tcPr>
          <w:p w14:paraId="0E24C8A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14:paraId="34320DE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7F4D0879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2F5C3289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5D44EA7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miR-208b</w:t>
            </w:r>
          </w:p>
        </w:tc>
        <w:tc>
          <w:tcPr>
            <w:tcW w:w="2613" w:type="dxa"/>
            <w:shd w:val="clear" w:color="auto" w:fill="FFFFFF"/>
          </w:tcPr>
          <w:p w14:paraId="37E49706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</w:t>
            </w:r>
          </w:p>
        </w:tc>
        <w:tc>
          <w:tcPr>
            <w:tcW w:w="1418" w:type="dxa"/>
            <w:shd w:val="clear" w:color="auto" w:fill="FFFFFF"/>
          </w:tcPr>
          <w:p w14:paraId="5782A44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</w:t>
            </w:r>
          </w:p>
        </w:tc>
        <w:tc>
          <w:tcPr>
            <w:tcW w:w="1478" w:type="dxa"/>
            <w:shd w:val="clear" w:color="auto" w:fill="FFFFFF"/>
          </w:tcPr>
          <w:p w14:paraId="49E65074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14:paraId="23A93F3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2EEC03D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0D9D820F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7F0B8D0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miR-195</w:t>
            </w:r>
          </w:p>
        </w:tc>
        <w:tc>
          <w:tcPr>
            <w:tcW w:w="2613" w:type="dxa"/>
            <w:shd w:val="clear" w:color="auto" w:fill="FFFFFF"/>
          </w:tcPr>
          <w:p w14:paraId="792E4EE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hypertrophy</w:t>
            </w:r>
          </w:p>
        </w:tc>
        <w:tc>
          <w:tcPr>
            <w:tcW w:w="1418" w:type="dxa"/>
            <w:shd w:val="clear" w:color="auto" w:fill="FFFFFF"/>
          </w:tcPr>
          <w:p w14:paraId="0095325C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up</w:t>
            </w:r>
          </w:p>
        </w:tc>
        <w:tc>
          <w:tcPr>
            <w:tcW w:w="1478" w:type="dxa"/>
            <w:shd w:val="clear" w:color="auto" w:fill="FFFFFF"/>
          </w:tcPr>
          <w:p w14:paraId="76B9A97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eastAsia="zh-CN"/>
              </w:rPr>
            </w:pPr>
            <w:r w:rsidRPr="00DB46A5">
              <w:rPr>
                <w:sz w:val="18"/>
                <w:szCs w:val="18"/>
              </w:rPr>
              <w:t>Ischem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46A5">
              <w:rPr>
                <w:sz w:val="18"/>
                <w:szCs w:val="18"/>
              </w:rPr>
              <w:t>a</w:t>
            </w:r>
          </w:p>
          <w:p w14:paraId="4BA652D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>TAB</w:t>
            </w:r>
          </w:p>
          <w:p w14:paraId="46C48148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7BA0811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DCM,ICM,HF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5784682E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1</w:t>
            </w:r>
          </w:p>
        </w:tc>
      </w:tr>
      <w:tr w:rsidR="002B4A4A" w:rsidRPr="00DB46A5" w14:paraId="5448C236" w14:textId="77777777" w:rsidTr="00EA141C">
        <w:trPr>
          <w:cantSplit/>
          <w:trHeight w:val="230"/>
        </w:trPr>
        <w:tc>
          <w:tcPr>
            <w:tcW w:w="1357" w:type="dxa"/>
            <w:shd w:val="clear" w:color="auto" w:fill="FFFFFF"/>
          </w:tcPr>
          <w:p w14:paraId="6E9328A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miR-590</w:t>
            </w:r>
          </w:p>
        </w:tc>
        <w:tc>
          <w:tcPr>
            <w:tcW w:w="2613" w:type="dxa"/>
            <w:shd w:val="clear" w:color="auto" w:fill="FFFFFF"/>
          </w:tcPr>
          <w:p w14:paraId="1E8B7925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</w:rPr>
              <w:t xml:space="preserve">fibrosis, </w:t>
            </w:r>
            <w:proofErr w:type="spellStart"/>
            <w:r w:rsidRPr="00DB46A5">
              <w:rPr>
                <w:sz w:val="18"/>
                <w:szCs w:val="18"/>
                <w:lang w:val="en-US"/>
              </w:rPr>
              <w:t>myocyte</w:t>
            </w:r>
            <w:proofErr w:type="spellEnd"/>
            <w:r w:rsidRPr="00DB46A5">
              <w:rPr>
                <w:sz w:val="18"/>
                <w:szCs w:val="18"/>
                <w:lang w:val="en-US"/>
              </w:rPr>
              <w:t xml:space="preserve"> proliferation</w:t>
            </w:r>
          </w:p>
        </w:tc>
        <w:tc>
          <w:tcPr>
            <w:tcW w:w="1418" w:type="dxa"/>
            <w:shd w:val="clear" w:color="auto" w:fill="FFFFFF"/>
          </w:tcPr>
          <w:p w14:paraId="67B3384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  <w:lang w:val="en-US"/>
              </w:rPr>
              <w:t xml:space="preserve">Up and </w:t>
            </w: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6182488A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  <w:lang w:val="en-US"/>
              </w:rPr>
              <w:t>Myocardial infarction</w:t>
            </w:r>
          </w:p>
          <w:p w14:paraId="5E25CD0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shd w:val="clear" w:color="auto" w:fill="FFFFFF"/>
          </w:tcPr>
          <w:p w14:paraId="6B3802F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  <w:lang w:val="en-US"/>
              </w:rPr>
            </w:pPr>
            <w:r w:rsidRPr="00DB46A5">
              <w:rPr>
                <w:sz w:val="18"/>
                <w:szCs w:val="18"/>
                <w:lang w:val="en-US"/>
              </w:rPr>
              <w:t>HCM</w:t>
            </w: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5ED609F4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2</w:t>
            </w:r>
          </w:p>
        </w:tc>
      </w:tr>
      <w:tr w:rsidR="002B4A4A" w:rsidRPr="00DB46A5" w14:paraId="6FDC6658" w14:textId="77777777" w:rsidTr="00EA141C">
        <w:trPr>
          <w:cantSplit/>
          <w:trHeight w:val="880"/>
        </w:trPr>
        <w:tc>
          <w:tcPr>
            <w:tcW w:w="1357" w:type="dxa"/>
            <w:shd w:val="clear" w:color="auto" w:fill="FFFFFF"/>
          </w:tcPr>
          <w:p w14:paraId="064F730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miR-15a</w:t>
            </w:r>
          </w:p>
        </w:tc>
        <w:tc>
          <w:tcPr>
            <w:tcW w:w="2613" w:type="dxa"/>
            <w:shd w:val="clear" w:color="auto" w:fill="FFFFFF"/>
          </w:tcPr>
          <w:p w14:paraId="30FC8C1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BCL2, apoptosis (only leukemia), cardiac metabolism</w:t>
            </w:r>
          </w:p>
        </w:tc>
        <w:tc>
          <w:tcPr>
            <w:tcW w:w="1418" w:type="dxa"/>
            <w:shd w:val="clear" w:color="auto" w:fill="FFFFFF"/>
          </w:tcPr>
          <w:p w14:paraId="639813B1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shd w:val="clear" w:color="auto" w:fill="FFFFFF"/>
          </w:tcPr>
          <w:p w14:paraId="5C38615D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14:paraId="79FC147C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right w:val="nil"/>
            </w:tcBorders>
            <w:shd w:val="clear" w:color="auto" w:fill="FFFFFF"/>
          </w:tcPr>
          <w:p w14:paraId="56AAC1DF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2</w:t>
            </w:r>
          </w:p>
        </w:tc>
      </w:tr>
      <w:tr w:rsidR="002B4A4A" w:rsidRPr="00DB46A5" w14:paraId="129CAF10" w14:textId="77777777" w:rsidTr="00EA141C">
        <w:trPr>
          <w:cantSplit/>
          <w:trHeight w:val="560"/>
        </w:trPr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14:paraId="754F321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miR-16-1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FFFFFF"/>
          </w:tcPr>
          <w:p w14:paraId="7A4224A0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BCL2, apoptosis (only leukemia)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568400D7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down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FFFFFF"/>
          </w:tcPr>
          <w:p w14:paraId="2121158B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FFFFFF"/>
          </w:tcPr>
          <w:p w14:paraId="0D443C62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DCD28A3" w14:textId="77777777" w:rsidR="002B4A4A" w:rsidRPr="00DB46A5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jc w:val="center"/>
              <w:rPr>
                <w:sz w:val="18"/>
                <w:szCs w:val="18"/>
              </w:rPr>
            </w:pPr>
            <w:r w:rsidRPr="00DB46A5">
              <w:rPr>
                <w:sz w:val="18"/>
                <w:szCs w:val="18"/>
              </w:rPr>
              <w:t>2</w:t>
            </w:r>
          </w:p>
        </w:tc>
      </w:tr>
    </w:tbl>
    <w:p w14:paraId="1FF4B4FB" w14:textId="77777777" w:rsidR="002B4A4A" w:rsidRPr="00C701F8" w:rsidRDefault="002B4A4A" w:rsidP="002B4A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kern w:val="21"/>
          <w:sz w:val="20"/>
          <w:szCs w:val="20"/>
          <w:lang w:eastAsia="zh-CN"/>
        </w:rPr>
      </w:pPr>
      <w:r w:rsidRPr="00C701F8">
        <w:rPr>
          <w:kern w:val="21"/>
          <w:sz w:val="20"/>
          <w:szCs w:val="20"/>
        </w:rPr>
        <w:t>TAB, thoracic Aortic Banding; DCM, dialated cardiomyopathy</w:t>
      </w:r>
      <w:r w:rsidRPr="00C701F8">
        <w:rPr>
          <w:kern w:val="21"/>
          <w:sz w:val="20"/>
          <w:szCs w:val="20"/>
          <w:lang w:val="en-US"/>
        </w:rPr>
        <w:t>;</w:t>
      </w:r>
      <w:r w:rsidRPr="00C701F8">
        <w:rPr>
          <w:kern w:val="21"/>
          <w:sz w:val="20"/>
          <w:szCs w:val="20"/>
        </w:rPr>
        <w:t xml:space="preserve"> ICM, ischemic cardiomyopathy; NIDCM, non ischemic dialated cardiomyopathy; HF, heart failure;</w:t>
      </w:r>
      <w:r w:rsidRPr="00C701F8">
        <w:rPr>
          <w:kern w:val="21"/>
          <w:sz w:val="20"/>
          <w:szCs w:val="20"/>
          <w:lang w:val="en-US"/>
        </w:rPr>
        <w:t xml:space="preserve"> </w:t>
      </w:r>
      <w:proofErr w:type="spellStart"/>
      <w:r w:rsidRPr="00C701F8">
        <w:rPr>
          <w:kern w:val="21"/>
          <w:sz w:val="20"/>
          <w:szCs w:val="20"/>
          <w:lang w:val="en-US"/>
        </w:rPr>
        <w:t>af</w:t>
      </w:r>
      <w:proofErr w:type="spellEnd"/>
      <w:r w:rsidRPr="00C701F8">
        <w:rPr>
          <w:kern w:val="21"/>
          <w:sz w:val="20"/>
          <w:szCs w:val="20"/>
          <w:lang w:val="en-US"/>
        </w:rPr>
        <w:t>, atrial fibrillation;</w:t>
      </w:r>
      <w:r w:rsidRPr="00C701F8">
        <w:rPr>
          <w:kern w:val="21"/>
          <w:sz w:val="20"/>
          <w:szCs w:val="20"/>
        </w:rPr>
        <w:t xml:space="preserve"> * the cardiac function of miRNAs were further confirmed by in vitro (1) or in vivo (2) experiment</w:t>
      </w:r>
    </w:p>
    <w:p w14:paraId="09CFD58E" w14:textId="77777777" w:rsidR="002B4A4A" w:rsidRPr="00543577" w:rsidRDefault="002B4A4A" w:rsidP="002B4A4A">
      <w:pPr>
        <w:spacing w:line="480" w:lineRule="auto"/>
        <w:rPr>
          <w:rFonts w:eastAsia="SimSun"/>
          <w:kern w:val="24"/>
          <w:lang w:eastAsia="zh-CN"/>
        </w:rPr>
      </w:pPr>
      <w:bookmarkStart w:id="0" w:name="_GoBack"/>
      <w:bookmarkEnd w:id="0"/>
    </w:p>
    <w:sectPr w:rsidR="002B4A4A" w:rsidRPr="0054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w2eprdtx9zvgexzsmp2x98ffapr0dvdsxt&quot;&gt;My EndNote Library_131017&lt;record-ids&gt;&lt;item&gt;186&lt;/item&gt;&lt;/record-ids&gt;&lt;/item&gt;&lt;/Libraries&gt;"/>
  </w:docVars>
  <w:rsids>
    <w:rsidRoot w:val="00F50B87"/>
    <w:rsid w:val="00004ED6"/>
    <w:rsid w:val="000C4ED7"/>
    <w:rsid w:val="000E204C"/>
    <w:rsid w:val="00111797"/>
    <w:rsid w:val="001930FC"/>
    <w:rsid w:val="001A7823"/>
    <w:rsid w:val="001D3709"/>
    <w:rsid w:val="0020246C"/>
    <w:rsid w:val="0021414B"/>
    <w:rsid w:val="00240350"/>
    <w:rsid w:val="0024324B"/>
    <w:rsid w:val="00250D44"/>
    <w:rsid w:val="00274660"/>
    <w:rsid w:val="00293AB0"/>
    <w:rsid w:val="002B4A4A"/>
    <w:rsid w:val="002D4C69"/>
    <w:rsid w:val="00330400"/>
    <w:rsid w:val="00396185"/>
    <w:rsid w:val="003D5478"/>
    <w:rsid w:val="003E739F"/>
    <w:rsid w:val="00415DAA"/>
    <w:rsid w:val="0043047B"/>
    <w:rsid w:val="0043201B"/>
    <w:rsid w:val="004A7DB5"/>
    <w:rsid w:val="004D3C85"/>
    <w:rsid w:val="005100FD"/>
    <w:rsid w:val="00535CF5"/>
    <w:rsid w:val="00540D1B"/>
    <w:rsid w:val="006056AD"/>
    <w:rsid w:val="00664DC7"/>
    <w:rsid w:val="00673AD5"/>
    <w:rsid w:val="00683EC2"/>
    <w:rsid w:val="006E72E1"/>
    <w:rsid w:val="006F1D32"/>
    <w:rsid w:val="00713BF9"/>
    <w:rsid w:val="007724A1"/>
    <w:rsid w:val="00784C59"/>
    <w:rsid w:val="007961F7"/>
    <w:rsid w:val="007A25BB"/>
    <w:rsid w:val="00802BDD"/>
    <w:rsid w:val="0086262D"/>
    <w:rsid w:val="00897AF7"/>
    <w:rsid w:val="008A55FB"/>
    <w:rsid w:val="008B054B"/>
    <w:rsid w:val="008B7A39"/>
    <w:rsid w:val="008D4671"/>
    <w:rsid w:val="008E05EB"/>
    <w:rsid w:val="00931AEF"/>
    <w:rsid w:val="0095413E"/>
    <w:rsid w:val="0099071B"/>
    <w:rsid w:val="009A21F8"/>
    <w:rsid w:val="009D3103"/>
    <w:rsid w:val="009E2CED"/>
    <w:rsid w:val="00A07025"/>
    <w:rsid w:val="00A2524B"/>
    <w:rsid w:val="00A516B4"/>
    <w:rsid w:val="00A72E74"/>
    <w:rsid w:val="00A77A64"/>
    <w:rsid w:val="00AC6AAD"/>
    <w:rsid w:val="00AE6144"/>
    <w:rsid w:val="00B169A6"/>
    <w:rsid w:val="00B16ACC"/>
    <w:rsid w:val="00B8051C"/>
    <w:rsid w:val="00BA15A0"/>
    <w:rsid w:val="00BA331A"/>
    <w:rsid w:val="00C25246"/>
    <w:rsid w:val="00C55290"/>
    <w:rsid w:val="00C701F8"/>
    <w:rsid w:val="00C84E68"/>
    <w:rsid w:val="00DB46A5"/>
    <w:rsid w:val="00DE4F32"/>
    <w:rsid w:val="00DF227E"/>
    <w:rsid w:val="00E05B0F"/>
    <w:rsid w:val="00E558A5"/>
    <w:rsid w:val="00E648E4"/>
    <w:rsid w:val="00EA141C"/>
    <w:rsid w:val="00ED25FA"/>
    <w:rsid w:val="00F165CE"/>
    <w:rsid w:val="00F321ED"/>
    <w:rsid w:val="00F50B87"/>
    <w:rsid w:val="00FA638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F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Roselle Abraham</dc:creator>
  <cp:keywords/>
  <dc:description/>
  <cp:lastModifiedBy>Ryuya Fukunaga</cp:lastModifiedBy>
  <cp:revision>3</cp:revision>
  <dcterms:created xsi:type="dcterms:W3CDTF">2015-10-21T22:19:00Z</dcterms:created>
  <dcterms:modified xsi:type="dcterms:W3CDTF">2015-10-21T22:20:00Z</dcterms:modified>
</cp:coreProperties>
</file>