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EDD7A" w14:textId="77777777" w:rsidR="009D7F7C" w:rsidRPr="003F3AA4" w:rsidRDefault="009D7F7C" w:rsidP="009D7F7C">
      <w:pPr>
        <w:pStyle w:val="Caption"/>
        <w:keepNext/>
        <w:spacing w:line="48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S5 Table</w:t>
      </w:r>
      <w:r w:rsidRPr="00734A3C">
        <w:rPr>
          <w:color w:val="auto"/>
          <w:sz w:val="24"/>
          <w:szCs w:val="24"/>
        </w:rPr>
        <w:t xml:space="preserve">. </w:t>
      </w:r>
      <w:r w:rsidRPr="003F3AA4">
        <w:rPr>
          <w:color w:val="auto"/>
          <w:sz w:val="24"/>
          <w:szCs w:val="24"/>
        </w:rPr>
        <w:t xml:space="preserve">Cholesterol profiles of patients treated with high intensity statins versus low or moderate intensity </w:t>
      </w:r>
    </w:p>
    <w:p w14:paraId="534367B6" w14:textId="77777777" w:rsidR="009D7F7C" w:rsidRPr="003F3AA4" w:rsidRDefault="009D7F7C" w:rsidP="009D7F7C">
      <w:pPr>
        <w:pStyle w:val="Caption"/>
        <w:keepNext/>
        <w:spacing w:line="480" w:lineRule="auto"/>
        <w:rPr>
          <w:color w:val="auto"/>
          <w:sz w:val="24"/>
          <w:szCs w:val="24"/>
        </w:rPr>
      </w:pPr>
      <w:r w:rsidRPr="003F3AA4">
        <w:rPr>
          <w:color w:val="auto"/>
          <w:sz w:val="24"/>
          <w:szCs w:val="24"/>
        </w:rPr>
        <w:t>statins by strata (N = 7,373)</w:t>
      </w:r>
    </w:p>
    <w:tbl>
      <w:tblPr>
        <w:tblStyle w:val="LightShading"/>
        <w:tblW w:w="12123" w:type="dxa"/>
        <w:tblLayout w:type="fixed"/>
        <w:tblLook w:val="04A0" w:firstRow="1" w:lastRow="0" w:firstColumn="1" w:lastColumn="0" w:noHBand="0" w:noVBand="1"/>
      </w:tblPr>
      <w:tblGrid>
        <w:gridCol w:w="2718"/>
        <w:gridCol w:w="1350"/>
        <w:gridCol w:w="2016"/>
        <w:gridCol w:w="2013"/>
        <w:gridCol w:w="2013"/>
        <w:gridCol w:w="2013"/>
      </w:tblGrid>
      <w:tr w:rsidR="009D7F7C" w14:paraId="2BFC7E42" w14:textId="77777777" w:rsidTr="009C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14:paraId="5BEE9B84" w14:textId="77777777" w:rsidR="009D7F7C" w:rsidRPr="00734A3C" w:rsidRDefault="009D7F7C" w:rsidP="009C2B56">
            <w:pPr>
              <w:spacing w:line="480" w:lineRule="auto"/>
              <w:jc w:val="both"/>
            </w:pPr>
          </w:p>
        </w:tc>
        <w:tc>
          <w:tcPr>
            <w:tcW w:w="1350" w:type="dxa"/>
            <w:shd w:val="clear" w:color="auto" w:fill="auto"/>
          </w:tcPr>
          <w:p w14:paraId="6BD0EE18" w14:textId="77777777" w:rsidR="009D7F7C" w:rsidRDefault="009D7F7C" w:rsidP="009C2B5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Strata 1</w:t>
            </w:r>
          </w:p>
          <w:p w14:paraId="494AF213" w14:textId="77777777" w:rsidR="009D7F7C" w:rsidRDefault="009D7F7C" w:rsidP="009C2B5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N= 1,475</w:t>
            </w:r>
          </w:p>
          <w:p w14:paraId="5B359758" w14:textId="77777777" w:rsidR="009D7F7C" w:rsidRPr="00734A3C" w:rsidRDefault="009D7F7C" w:rsidP="009C2B5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Treated</w:t>
            </w:r>
            <w:r w:rsidRPr="000D7854">
              <w:rPr>
                <w:b w:val="0"/>
                <w:vertAlign w:val="superscript"/>
              </w:rPr>
              <w:t>a</w:t>
            </w:r>
            <w:r>
              <w:rPr>
                <w:b w:val="0"/>
              </w:rPr>
              <w:t>/Control</w:t>
            </w:r>
          </w:p>
        </w:tc>
        <w:tc>
          <w:tcPr>
            <w:tcW w:w="2016" w:type="dxa"/>
            <w:shd w:val="clear" w:color="auto" w:fill="auto"/>
          </w:tcPr>
          <w:p w14:paraId="31FC0002" w14:textId="77777777" w:rsidR="009D7F7C" w:rsidRDefault="009D7F7C" w:rsidP="009C2B56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Strata 2</w:t>
            </w:r>
          </w:p>
          <w:p w14:paraId="2B991BED" w14:textId="77777777" w:rsidR="009D7F7C" w:rsidRDefault="009D7F7C" w:rsidP="009C2B5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N= 1,474</w:t>
            </w:r>
          </w:p>
          <w:p w14:paraId="2BD12CB7" w14:textId="77777777" w:rsidR="009D7F7C" w:rsidRDefault="009D7F7C" w:rsidP="009C2B56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Treated/Control</w:t>
            </w:r>
          </w:p>
        </w:tc>
        <w:tc>
          <w:tcPr>
            <w:tcW w:w="2013" w:type="dxa"/>
            <w:shd w:val="clear" w:color="auto" w:fill="auto"/>
          </w:tcPr>
          <w:p w14:paraId="12AD2540" w14:textId="77777777" w:rsidR="009D7F7C" w:rsidRDefault="009D7F7C" w:rsidP="009C2B56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Strata 3</w:t>
            </w:r>
          </w:p>
          <w:p w14:paraId="177AC7A4" w14:textId="77777777" w:rsidR="009D7F7C" w:rsidRDefault="009D7F7C" w:rsidP="009C2B5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N= 1,475</w:t>
            </w:r>
          </w:p>
          <w:p w14:paraId="5C49ABAE" w14:textId="77777777" w:rsidR="009D7F7C" w:rsidRDefault="009D7F7C" w:rsidP="009C2B56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Treated/Control</w:t>
            </w:r>
          </w:p>
        </w:tc>
        <w:tc>
          <w:tcPr>
            <w:tcW w:w="2013" w:type="dxa"/>
            <w:shd w:val="clear" w:color="auto" w:fill="auto"/>
          </w:tcPr>
          <w:p w14:paraId="114C0888" w14:textId="77777777" w:rsidR="009D7F7C" w:rsidRDefault="009D7F7C" w:rsidP="009C2B56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Strata 4</w:t>
            </w:r>
          </w:p>
          <w:p w14:paraId="2CF00679" w14:textId="77777777" w:rsidR="009D7F7C" w:rsidRDefault="009D7F7C" w:rsidP="009C2B5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N= 1,474</w:t>
            </w:r>
          </w:p>
          <w:p w14:paraId="0F352B39" w14:textId="77777777" w:rsidR="009D7F7C" w:rsidRPr="00734A3C" w:rsidRDefault="009D7F7C" w:rsidP="009C2B56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Treated/Control</w:t>
            </w:r>
          </w:p>
        </w:tc>
        <w:tc>
          <w:tcPr>
            <w:tcW w:w="2013" w:type="dxa"/>
            <w:shd w:val="clear" w:color="auto" w:fill="auto"/>
          </w:tcPr>
          <w:p w14:paraId="05C7E654" w14:textId="77777777" w:rsidR="009D7F7C" w:rsidRDefault="009D7F7C" w:rsidP="009C2B56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Strata 5</w:t>
            </w:r>
          </w:p>
          <w:p w14:paraId="60DBD5F7" w14:textId="77777777" w:rsidR="009D7F7C" w:rsidRDefault="009D7F7C" w:rsidP="009C2B5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N= 1,475</w:t>
            </w:r>
          </w:p>
          <w:p w14:paraId="6CAC606F" w14:textId="77777777" w:rsidR="009D7F7C" w:rsidRPr="00734A3C" w:rsidRDefault="009D7F7C" w:rsidP="009C2B56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Treated/Control</w:t>
            </w:r>
          </w:p>
        </w:tc>
      </w:tr>
      <w:tr w:rsidR="009D7F7C" w14:paraId="078D038C" w14:textId="77777777" w:rsidTr="009C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14:paraId="10846E3D" w14:textId="77777777" w:rsidR="009D7F7C" w:rsidRPr="00B14367" w:rsidRDefault="009D7F7C" w:rsidP="009C2B56">
            <w:pPr>
              <w:spacing w:line="480" w:lineRule="auto"/>
              <w:rPr>
                <w:b w:val="0"/>
              </w:rPr>
            </w:pPr>
            <w:r>
              <w:t xml:space="preserve">Achieved LDL </w:t>
            </w:r>
            <w:r>
              <w:rPr>
                <w:b w:val="0"/>
              </w:rPr>
              <w:t>(mg /dL)</w:t>
            </w:r>
          </w:p>
        </w:tc>
        <w:tc>
          <w:tcPr>
            <w:tcW w:w="1350" w:type="dxa"/>
            <w:shd w:val="clear" w:color="auto" w:fill="auto"/>
          </w:tcPr>
          <w:p w14:paraId="4385DFD8" w14:textId="77777777" w:rsidR="009D7F7C" w:rsidRDefault="009D7F7C" w:rsidP="009C2B5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 / 111</w:t>
            </w:r>
          </w:p>
        </w:tc>
        <w:tc>
          <w:tcPr>
            <w:tcW w:w="2016" w:type="dxa"/>
            <w:shd w:val="clear" w:color="auto" w:fill="auto"/>
          </w:tcPr>
          <w:p w14:paraId="01E93877" w14:textId="77777777" w:rsidR="009D7F7C" w:rsidRDefault="009D7F7C" w:rsidP="009C2B5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 / 101</w:t>
            </w:r>
          </w:p>
        </w:tc>
        <w:tc>
          <w:tcPr>
            <w:tcW w:w="2013" w:type="dxa"/>
            <w:shd w:val="clear" w:color="auto" w:fill="auto"/>
          </w:tcPr>
          <w:p w14:paraId="6B27DC48" w14:textId="77777777" w:rsidR="009D7F7C" w:rsidRDefault="009D7F7C" w:rsidP="009C2B5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 / 94</w:t>
            </w:r>
          </w:p>
        </w:tc>
        <w:tc>
          <w:tcPr>
            <w:tcW w:w="2013" w:type="dxa"/>
            <w:shd w:val="clear" w:color="auto" w:fill="auto"/>
          </w:tcPr>
          <w:p w14:paraId="733AB90E" w14:textId="77777777" w:rsidR="009D7F7C" w:rsidRDefault="009D7F7C" w:rsidP="009C2B5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 / 89</w:t>
            </w:r>
          </w:p>
        </w:tc>
        <w:tc>
          <w:tcPr>
            <w:tcW w:w="2013" w:type="dxa"/>
            <w:shd w:val="clear" w:color="auto" w:fill="auto"/>
          </w:tcPr>
          <w:p w14:paraId="2EDA4B71" w14:textId="77777777" w:rsidR="009D7F7C" w:rsidRDefault="009D7F7C" w:rsidP="009C2B5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 / 83</w:t>
            </w:r>
          </w:p>
        </w:tc>
      </w:tr>
      <w:tr w:rsidR="009D7F7C" w14:paraId="72640191" w14:textId="77777777" w:rsidTr="009C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14:paraId="47CDCF00" w14:textId="77777777" w:rsidR="009D7F7C" w:rsidRPr="00734A3C" w:rsidRDefault="009D7F7C" w:rsidP="009C2B56">
            <w:pPr>
              <w:spacing w:line="480" w:lineRule="auto"/>
            </w:pPr>
            <w:r>
              <w:t xml:space="preserve">Achieved </w:t>
            </w:r>
            <w:r w:rsidRPr="00734A3C">
              <w:t>HDL</w:t>
            </w:r>
            <w:r>
              <w:t xml:space="preserve"> </w:t>
            </w:r>
            <w:r>
              <w:rPr>
                <w:b w:val="0"/>
              </w:rPr>
              <w:t>(mg/dL)</w:t>
            </w:r>
          </w:p>
        </w:tc>
        <w:tc>
          <w:tcPr>
            <w:tcW w:w="1350" w:type="dxa"/>
            <w:shd w:val="clear" w:color="auto" w:fill="auto"/>
          </w:tcPr>
          <w:p w14:paraId="3D8B153B" w14:textId="77777777" w:rsidR="009D7F7C" w:rsidRDefault="009D7F7C" w:rsidP="009C2B5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 / 58</w:t>
            </w:r>
          </w:p>
        </w:tc>
        <w:tc>
          <w:tcPr>
            <w:tcW w:w="2016" w:type="dxa"/>
            <w:shd w:val="clear" w:color="auto" w:fill="auto"/>
          </w:tcPr>
          <w:p w14:paraId="1BBA574C" w14:textId="77777777" w:rsidR="009D7F7C" w:rsidRDefault="009D7F7C" w:rsidP="009C2B5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 / 53</w:t>
            </w:r>
          </w:p>
        </w:tc>
        <w:tc>
          <w:tcPr>
            <w:tcW w:w="2013" w:type="dxa"/>
            <w:shd w:val="clear" w:color="auto" w:fill="auto"/>
          </w:tcPr>
          <w:p w14:paraId="56B3B070" w14:textId="77777777" w:rsidR="009D7F7C" w:rsidRDefault="009D7F7C" w:rsidP="009C2B5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 / 51</w:t>
            </w:r>
          </w:p>
        </w:tc>
        <w:tc>
          <w:tcPr>
            <w:tcW w:w="2013" w:type="dxa"/>
            <w:shd w:val="clear" w:color="auto" w:fill="auto"/>
          </w:tcPr>
          <w:p w14:paraId="46848A82" w14:textId="77777777" w:rsidR="009D7F7C" w:rsidRDefault="009D7F7C" w:rsidP="009C2B5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 / 49</w:t>
            </w:r>
          </w:p>
        </w:tc>
        <w:tc>
          <w:tcPr>
            <w:tcW w:w="2013" w:type="dxa"/>
            <w:shd w:val="clear" w:color="auto" w:fill="auto"/>
          </w:tcPr>
          <w:p w14:paraId="65C2848D" w14:textId="77777777" w:rsidR="009D7F7C" w:rsidRDefault="009D7F7C" w:rsidP="009C2B56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 / 45</w:t>
            </w:r>
          </w:p>
        </w:tc>
      </w:tr>
      <w:tr w:rsidR="009D7F7C" w14:paraId="5B443F21" w14:textId="77777777" w:rsidTr="009C2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019D0A8C" w14:textId="77777777" w:rsidR="009D7F7C" w:rsidRPr="00734A3C" w:rsidRDefault="009D7F7C" w:rsidP="009C2B56">
            <w:pPr>
              <w:spacing w:line="480" w:lineRule="auto"/>
            </w:pPr>
            <w:r>
              <w:t xml:space="preserve">Achieved </w:t>
            </w:r>
            <w:r w:rsidRPr="00734A3C">
              <w:t>Triglycerides</w:t>
            </w:r>
            <w:r>
              <w:t xml:space="preserve"> </w:t>
            </w:r>
            <w:r>
              <w:rPr>
                <w:b w:val="0"/>
              </w:rPr>
              <w:t>(mg/dL)</w:t>
            </w:r>
          </w:p>
        </w:tc>
        <w:tc>
          <w:tcPr>
            <w:tcW w:w="1350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00AA3B82" w14:textId="77777777" w:rsidR="009D7F7C" w:rsidRDefault="009D7F7C" w:rsidP="009C2B5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 / 123</w:t>
            </w:r>
          </w:p>
        </w:tc>
        <w:tc>
          <w:tcPr>
            <w:tcW w:w="2016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1DB9A8DF" w14:textId="77777777" w:rsidR="009D7F7C" w:rsidRDefault="009D7F7C" w:rsidP="009C2B5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 / 128</w:t>
            </w:r>
          </w:p>
        </w:tc>
        <w:tc>
          <w:tcPr>
            <w:tcW w:w="2013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76902C4A" w14:textId="77777777" w:rsidR="009D7F7C" w:rsidRDefault="009D7F7C" w:rsidP="009C2B5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 / 125</w:t>
            </w:r>
          </w:p>
        </w:tc>
        <w:tc>
          <w:tcPr>
            <w:tcW w:w="2013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14000A0F" w14:textId="77777777" w:rsidR="009D7F7C" w:rsidRDefault="009D7F7C" w:rsidP="009C2B5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 / 127</w:t>
            </w:r>
          </w:p>
        </w:tc>
        <w:tc>
          <w:tcPr>
            <w:tcW w:w="2013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608EA45C" w14:textId="77777777" w:rsidR="009D7F7C" w:rsidRDefault="009D7F7C" w:rsidP="009C2B5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 / 128</w:t>
            </w:r>
          </w:p>
        </w:tc>
      </w:tr>
    </w:tbl>
    <w:p w14:paraId="6436A96E" w14:textId="433270B8" w:rsidR="009D7F7C" w:rsidRDefault="009D7F7C" w:rsidP="009D7F7C">
      <w:pPr>
        <w:spacing w:line="480" w:lineRule="auto"/>
      </w:pPr>
      <w:r w:rsidRPr="000D7854">
        <w:rPr>
          <w:b/>
          <w:vertAlign w:val="superscript"/>
        </w:rPr>
        <w:t>a</w:t>
      </w:r>
      <w:r>
        <w:t>Treated refers to patients on high-intensity statin therapy. Control refers to patients on moderate- or low-inte</w:t>
      </w:r>
      <w:r w:rsidR="00EE5A91">
        <w:t>nsity statin therapy; LDL, low-</w:t>
      </w:r>
      <w:r>
        <w:t>density lipoprotein; HDL, high-density lipoprotein</w:t>
      </w:r>
      <w:r w:rsidR="003E7C13">
        <w:t>.</w:t>
      </w:r>
      <w:bookmarkStart w:id="0" w:name="_GoBack"/>
      <w:bookmarkEnd w:id="0"/>
    </w:p>
    <w:p w14:paraId="200ED600" w14:textId="77777777" w:rsidR="00193329" w:rsidRDefault="00193329"/>
    <w:sectPr w:rsidR="00193329" w:rsidSect="009D7F7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C"/>
    <w:rsid w:val="00193329"/>
    <w:rsid w:val="003E7C13"/>
    <w:rsid w:val="009D7F7C"/>
    <w:rsid w:val="009E36AF"/>
    <w:rsid w:val="00E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19B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D7F7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D7F7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D7F7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D7F7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Ross</dc:creator>
  <cp:keywords/>
  <dc:description/>
  <cp:lastModifiedBy>Elsie Ross</cp:lastModifiedBy>
  <cp:revision>3</cp:revision>
  <dcterms:created xsi:type="dcterms:W3CDTF">2016-05-15T04:43:00Z</dcterms:created>
  <dcterms:modified xsi:type="dcterms:W3CDTF">2016-05-15T21:47:00Z</dcterms:modified>
</cp:coreProperties>
</file>