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8C087" w14:textId="312F9DA3" w:rsidR="00A75470" w:rsidRPr="00DA6F2D" w:rsidRDefault="00DA6F2D" w:rsidP="00614D83">
      <w:pPr>
        <w:spacing w:before="240" w:line="360" w:lineRule="auto"/>
        <w:jc w:val="both"/>
        <w:rPr>
          <w:rFonts w:cs="Arial"/>
          <w:b/>
          <w:sz w:val="24"/>
          <w:szCs w:val="24"/>
          <w:lang w:val="en-US"/>
        </w:rPr>
      </w:pPr>
      <w:r w:rsidRPr="00DA6F2D">
        <w:rPr>
          <w:rFonts w:cs="Arial"/>
          <w:b/>
          <w:sz w:val="24"/>
          <w:szCs w:val="24"/>
          <w:lang w:val="en-US"/>
        </w:rPr>
        <w:t>S3 Table.</w:t>
      </w:r>
      <w:r w:rsidR="00A75470" w:rsidRPr="00DA6F2D">
        <w:rPr>
          <w:rFonts w:cs="Arial"/>
          <w:b/>
          <w:sz w:val="24"/>
          <w:szCs w:val="24"/>
          <w:lang w:val="en-US"/>
        </w:rPr>
        <w:t xml:space="preserve"> Primers used for HH5 deletion and CD</w:t>
      </w:r>
      <w:r w:rsidR="00D12BDF" w:rsidRPr="00DA6F2D">
        <w:rPr>
          <w:rFonts w:cs="Arial"/>
          <w:b/>
          <w:sz w:val="24"/>
          <w:szCs w:val="24"/>
          <w:lang w:val="en-US"/>
        </w:rPr>
        <w:t>H</w:t>
      </w:r>
      <w:r w:rsidR="00A75470" w:rsidRPr="00DA6F2D">
        <w:rPr>
          <w:rFonts w:cs="Arial"/>
          <w:b/>
          <w:sz w:val="24"/>
          <w:szCs w:val="24"/>
          <w:lang w:val="en-US"/>
        </w:rPr>
        <w:t xml:space="preserve"> insertion genotyping.</w:t>
      </w:r>
    </w:p>
    <w:tbl>
      <w:tblPr>
        <w:tblStyle w:val="Tabellenraster"/>
        <w:tblW w:w="50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19"/>
        <w:gridCol w:w="4677"/>
        <w:gridCol w:w="3828"/>
        <w:gridCol w:w="1719"/>
        <w:gridCol w:w="1682"/>
      </w:tblGrid>
      <w:tr w:rsidR="009336E1" w:rsidRPr="00F050C1" w14:paraId="29BF92D0" w14:textId="77777777" w:rsidTr="004E5311">
        <w:trPr>
          <w:trHeight w:val="628"/>
        </w:trPr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AECA3F" w14:textId="77777777" w:rsidR="00775C4C" w:rsidRPr="00F050C1" w:rsidRDefault="00775C4C" w:rsidP="00737067">
            <w:pPr>
              <w:spacing w:line="360" w:lineRule="auto"/>
              <w:rPr>
                <w:rFonts w:cs="Arial"/>
                <w:b/>
                <w:sz w:val="24"/>
                <w:szCs w:val="22"/>
                <w:lang w:val="en-US"/>
              </w:rPr>
            </w:pPr>
            <w:r w:rsidRPr="00F050C1">
              <w:rPr>
                <w:rFonts w:cs="Arial"/>
                <w:b/>
                <w:sz w:val="24"/>
                <w:szCs w:val="22"/>
                <w:lang w:val="en-US"/>
              </w:rPr>
              <w:t>Name</w:t>
            </w:r>
          </w:p>
        </w:tc>
        <w:tc>
          <w:tcPr>
            <w:tcW w:w="16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918624" w14:textId="77777777" w:rsidR="00775C4C" w:rsidRPr="00F050C1" w:rsidRDefault="00775C4C" w:rsidP="00737067">
            <w:pPr>
              <w:spacing w:line="360" w:lineRule="auto"/>
              <w:rPr>
                <w:rFonts w:cs="Arial"/>
                <w:b/>
                <w:sz w:val="24"/>
                <w:szCs w:val="22"/>
                <w:lang w:val="en-US"/>
              </w:rPr>
            </w:pPr>
            <w:r w:rsidRPr="00F050C1">
              <w:rPr>
                <w:rFonts w:cs="Arial"/>
                <w:b/>
                <w:sz w:val="24"/>
                <w:szCs w:val="22"/>
                <w:lang w:val="en-US"/>
              </w:rPr>
              <w:t>Sequence (5’-3’)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0EA4A3" w14:textId="6CE3DBB9" w:rsidR="00775C4C" w:rsidRPr="00F050C1" w:rsidRDefault="0019672B" w:rsidP="00737067">
            <w:pPr>
              <w:spacing w:line="360" w:lineRule="auto"/>
              <w:rPr>
                <w:rFonts w:cs="Arial"/>
                <w:b/>
                <w:sz w:val="24"/>
                <w:szCs w:val="22"/>
                <w:lang w:val="en-US"/>
              </w:rPr>
            </w:pPr>
            <w:r>
              <w:rPr>
                <w:rFonts w:cs="Arial"/>
                <w:b/>
                <w:sz w:val="24"/>
                <w:szCs w:val="22"/>
                <w:lang w:val="en-US"/>
              </w:rPr>
              <w:t>Chromosomal position (UMD_3.1</w:t>
            </w:r>
            <w:r w:rsidR="00775C4C" w:rsidRPr="00F050C1">
              <w:rPr>
                <w:rFonts w:cs="Arial"/>
                <w:b/>
                <w:sz w:val="24"/>
                <w:szCs w:val="22"/>
                <w:lang w:val="en-US"/>
              </w:rPr>
              <w:t>)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D3CFD9" w14:textId="517F596C" w:rsidR="00775C4C" w:rsidRPr="00F050C1" w:rsidRDefault="00775C4C" w:rsidP="00737067">
            <w:pPr>
              <w:spacing w:line="360" w:lineRule="auto"/>
              <w:rPr>
                <w:rFonts w:cs="Arial"/>
                <w:b/>
                <w:sz w:val="24"/>
                <w:szCs w:val="22"/>
                <w:lang w:val="en-US"/>
              </w:rPr>
            </w:pPr>
            <w:r w:rsidRPr="00F050C1">
              <w:rPr>
                <w:rFonts w:cs="Arial"/>
                <w:b/>
                <w:sz w:val="24"/>
                <w:szCs w:val="22"/>
                <w:lang w:val="en-US"/>
              </w:rPr>
              <w:t>Amplicon Length WT/MUT</w:t>
            </w:r>
            <w:r w:rsidR="003F0062" w:rsidRPr="003F0062">
              <w:rPr>
                <w:rFonts w:cs="Arial"/>
                <w:sz w:val="24"/>
                <w:szCs w:val="22"/>
                <w:vertAlign w:val="superscript"/>
                <w:lang w:val="en-US"/>
              </w:rPr>
              <w:t>a)</w:t>
            </w:r>
            <w:r w:rsidRPr="00F050C1">
              <w:rPr>
                <w:rFonts w:cs="Arial"/>
                <w:b/>
                <w:sz w:val="24"/>
                <w:szCs w:val="22"/>
                <w:lang w:val="en-US"/>
              </w:rPr>
              <w:t xml:space="preserve"> (bp)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D97738" w14:textId="77777777" w:rsidR="00775C4C" w:rsidRPr="00F050C1" w:rsidRDefault="00775C4C" w:rsidP="00737067">
            <w:pPr>
              <w:spacing w:line="360" w:lineRule="auto"/>
              <w:rPr>
                <w:rFonts w:cs="Arial"/>
                <w:b/>
                <w:sz w:val="24"/>
                <w:szCs w:val="22"/>
                <w:lang w:val="en-US"/>
              </w:rPr>
            </w:pPr>
            <w:r w:rsidRPr="00F050C1">
              <w:rPr>
                <w:rFonts w:cs="Arial"/>
                <w:b/>
                <w:sz w:val="24"/>
                <w:szCs w:val="22"/>
                <w:lang w:val="en-US"/>
              </w:rPr>
              <w:t>Melting Peak WT/MUT (°C)</w:t>
            </w:r>
          </w:p>
        </w:tc>
      </w:tr>
      <w:tr w:rsidR="009336E1" w:rsidRPr="00F050C1" w14:paraId="1C4DC2FA" w14:textId="77777777" w:rsidTr="009336E1">
        <w:trPr>
          <w:trHeight w:val="628"/>
        </w:trPr>
        <w:tc>
          <w:tcPr>
            <w:tcW w:w="873" w:type="pct"/>
            <w:tcBorders>
              <w:top w:val="single" w:sz="4" w:space="0" w:color="auto"/>
            </w:tcBorders>
            <w:vAlign w:val="bottom"/>
          </w:tcPr>
          <w:p w14:paraId="356FF0FB" w14:textId="32F848EC" w:rsidR="00775C4C" w:rsidRPr="00F050C1" w:rsidRDefault="00775C4C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>HH5-TFB1M.F</w:t>
            </w:r>
          </w:p>
        </w:tc>
        <w:tc>
          <w:tcPr>
            <w:tcW w:w="1621" w:type="pct"/>
            <w:tcBorders>
              <w:top w:val="single" w:sz="4" w:space="0" w:color="auto"/>
            </w:tcBorders>
            <w:vAlign w:val="bottom"/>
          </w:tcPr>
          <w:p w14:paraId="227CA899" w14:textId="77777777" w:rsidR="00775C4C" w:rsidRPr="00F050C1" w:rsidRDefault="00775C4C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>AGATATGCTAAAGTTTACCTAGAAGAA</w:t>
            </w:r>
          </w:p>
        </w:tc>
        <w:tc>
          <w:tcPr>
            <w:tcW w:w="1327" w:type="pct"/>
            <w:tcBorders>
              <w:top w:val="single" w:sz="4" w:space="0" w:color="auto"/>
            </w:tcBorders>
            <w:vAlign w:val="bottom"/>
          </w:tcPr>
          <w:p w14:paraId="2988A757" w14:textId="2B92C2E0" w:rsidR="00775C4C" w:rsidRPr="00F050C1" w:rsidRDefault="008B5614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 xml:space="preserve">BTA9: </w:t>
            </w:r>
            <w:r w:rsidR="00FD5669"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 xml:space="preserve">93,371,172 </w:t>
            </w:r>
            <w:r w:rsidR="009A75E2"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>-</w:t>
            </w:r>
            <w:r w:rsidR="00FD5669"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 xml:space="preserve"> 93,371,146</w:t>
            </w: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14:paraId="235CC023" w14:textId="50CED330" w:rsidR="00775C4C" w:rsidRPr="00F050C1" w:rsidRDefault="00775C4C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  <w:vAlign w:val="bottom"/>
          </w:tcPr>
          <w:p w14:paraId="3843CE4A" w14:textId="77777777" w:rsidR="00775C4C" w:rsidRPr="00F050C1" w:rsidRDefault="00775C4C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</w:p>
        </w:tc>
      </w:tr>
      <w:tr w:rsidR="009336E1" w:rsidRPr="00F050C1" w14:paraId="045822FF" w14:textId="77777777" w:rsidTr="009336E1">
        <w:trPr>
          <w:trHeight w:val="628"/>
        </w:trPr>
        <w:tc>
          <w:tcPr>
            <w:tcW w:w="873" w:type="pct"/>
            <w:vAlign w:val="bottom"/>
          </w:tcPr>
          <w:p w14:paraId="6E3DBF58" w14:textId="0E6E27C4" w:rsidR="00775C4C" w:rsidRPr="00F050C1" w:rsidRDefault="00775C4C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>HH5-TFB1M.WT.R</w:t>
            </w:r>
          </w:p>
        </w:tc>
        <w:tc>
          <w:tcPr>
            <w:tcW w:w="1621" w:type="pct"/>
            <w:vAlign w:val="bottom"/>
          </w:tcPr>
          <w:p w14:paraId="51E27A98" w14:textId="77777777" w:rsidR="00775C4C" w:rsidRPr="00F050C1" w:rsidRDefault="00775C4C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>CTGAAGCTCCATTCTGAGTCAT</w:t>
            </w:r>
          </w:p>
        </w:tc>
        <w:tc>
          <w:tcPr>
            <w:tcW w:w="1327" w:type="pct"/>
            <w:vAlign w:val="bottom"/>
          </w:tcPr>
          <w:p w14:paraId="5F978D95" w14:textId="36B2B97E" w:rsidR="00775C4C" w:rsidRPr="00F050C1" w:rsidRDefault="008B5614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 xml:space="preserve">BTA9: </w:t>
            </w:r>
            <w:r w:rsidR="009A75E2"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>93,370,731 - 93,370,752</w:t>
            </w:r>
          </w:p>
        </w:tc>
        <w:tc>
          <w:tcPr>
            <w:tcW w:w="596" w:type="pct"/>
            <w:vAlign w:val="bottom"/>
          </w:tcPr>
          <w:p w14:paraId="7885FB26" w14:textId="4DE76588" w:rsidR="00775C4C" w:rsidRPr="00F050C1" w:rsidRDefault="00924E4B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>442/--</w:t>
            </w:r>
          </w:p>
        </w:tc>
        <w:tc>
          <w:tcPr>
            <w:tcW w:w="583" w:type="pct"/>
            <w:vAlign w:val="bottom"/>
          </w:tcPr>
          <w:p w14:paraId="4700CA27" w14:textId="77777777" w:rsidR="00775C4C" w:rsidRPr="00F050C1" w:rsidRDefault="00775C4C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>80.5/--</w:t>
            </w:r>
          </w:p>
        </w:tc>
      </w:tr>
      <w:tr w:rsidR="009336E1" w:rsidRPr="00F050C1" w14:paraId="3CD83825" w14:textId="77777777" w:rsidTr="009336E1">
        <w:trPr>
          <w:trHeight w:val="628"/>
        </w:trPr>
        <w:tc>
          <w:tcPr>
            <w:tcW w:w="873" w:type="pct"/>
            <w:tcBorders>
              <w:bottom w:val="single" w:sz="4" w:space="0" w:color="auto"/>
            </w:tcBorders>
            <w:vAlign w:val="bottom"/>
          </w:tcPr>
          <w:p w14:paraId="44434889" w14:textId="2A81AB50" w:rsidR="00775C4C" w:rsidRPr="00F050C1" w:rsidRDefault="00775C4C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>HH5-TFB1M.Del.R</w:t>
            </w:r>
          </w:p>
        </w:tc>
        <w:tc>
          <w:tcPr>
            <w:tcW w:w="1621" w:type="pct"/>
            <w:tcBorders>
              <w:bottom w:val="single" w:sz="4" w:space="0" w:color="auto"/>
            </w:tcBorders>
            <w:vAlign w:val="bottom"/>
          </w:tcPr>
          <w:p w14:paraId="64427693" w14:textId="77777777" w:rsidR="00775C4C" w:rsidRPr="00F050C1" w:rsidRDefault="00775C4C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>TGCTCTATGAATTTTGTGAATGGT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vAlign w:val="bottom"/>
          </w:tcPr>
          <w:p w14:paraId="555077A9" w14:textId="4BD683B3" w:rsidR="00775C4C" w:rsidRPr="00F050C1" w:rsidRDefault="008B5614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 xml:space="preserve">BTA9: </w:t>
            </w:r>
            <w:r w:rsidR="00E0200D"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>93,232,580 - 93,232,603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14:paraId="64CBD831" w14:textId="50E6E68D" w:rsidR="00775C4C" w:rsidRPr="00F050C1" w:rsidRDefault="00775C4C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>138,593</w:t>
            </w:r>
            <w:r w:rsidR="0019672B">
              <w:rPr>
                <w:rFonts w:eastAsia="Times New Roman" w:cs="Arial"/>
                <w:sz w:val="24"/>
                <w:szCs w:val="24"/>
                <w:lang w:val="en-US" w:eastAsia="de-DE"/>
              </w:rPr>
              <w:t>*</w:t>
            </w:r>
            <w:r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>/256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bottom"/>
          </w:tcPr>
          <w:p w14:paraId="7B31B420" w14:textId="77777777" w:rsidR="00775C4C" w:rsidRPr="00F050C1" w:rsidRDefault="00775C4C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>--/79.0</w:t>
            </w:r>
          </w:p>
        </w:tc>
      </w:tr>
      <w:tr w:rsidR="009336E1" w:rsidRPr="00F050C1" w14:paraId="3C509DA0" w14:textId="77777777" w:rsidTr="009336E1">
        <w:trPr>
          <w:trHeight w:val="628"/>
        </w:trPr>
        <w:tc>
          <w:tcPr>
            <w:tcW w:w="873" w:type="pct"/>
            <w:tcBorders>
              <w:top w:val="single" w:sz="4" w:space="0" w:color="auto"/>
            </w:tcBorders>
            <w:vAlign w:val="bottom"/>
          </w:tcPr>
          <w:p w14:paraId="4DEEBB7B" w14:textId="67FD0D2F" w:rsidR="00775C4C" w:rsidRPr="00F050C1" w:rsidRDefault="00775C4C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>CD-APOB.e3.WT.F</w:t>
            </w:r>
          </w:p>
        </w:tc>
        <w:tc>
          <w:tcPr>
            <w:tcW w:w="1621" w:type="pct"/>
            <w:tcBorders>
              <w:top w:val="single" w:sz="4" w:space="0" w:color="auto"/>
            </w:tcBorders>
            <w:vAlign w:val="bottom"/>
          </w:tcPr>
          <w:p w14:paraId="5A9B47EE" w14:textId="77777777" w:rsidR="00775C4C" w:rsidRPr="00F050C1" w:rsidRDefault="00775C4C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>CTGCAAAGCCACCTAGCCTA</w:t>
            </w:r>
          </w:p>
        </w:tc>
        <w:tc>
          <w:tcPr>
            <w:tcW w:w="1327" w:type="pct"/>
            <w:tcBorders>
              <w:top w:val="single" w:sz="4" w:space="0" w:color="auto"/>
            </w:tcBorders>
            <w:vAlign w:val="bottom"/>
          </w:tcPr>
          <w:p w14:paraId="4F5FDAD5" w14:textId="5D9E7C8B" w:rsidR="00775C4C" w:rsidRPr="00F050C1" w:rsidRDefault="002849CD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>BTA11: 77,958,900 - 77,958,919</w:t>
            </w: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14:paraId="12236508" w14:textId="0493688B" w:rsidR="00775C4C" w:rsidRPr="00F050C1" w:rsidRDefault="00775C4C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  <w:vAlign w:val="bottom"/>
          </w:tcPr>
          <w:p w14:paraId="72E7A923" w14:textId="1F90AB74" w:rsidR="00775C4C" w:rsidRPr="00F050C1" w:rsidRDefault="00775C4C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</w:p>
        </w:tc>
      </w:tr>
      <w:tr w:rsidR="009336E1" w:rsidRPr="00F050C1" w14:paraId="22C0E085" w14:textId="77777777" w:rsidTr="009336E1">
        <w:trPr>
          <w:trHeight w:val="628"/>
        </w:trPr>
        <w:tc>
          <w:tcPr>
            <w:tcW w:w="873" w:type="pct"/>
            <w:vAlign w:val="bottom"/>
          </w:tcPr>
          <w:p w14:paraId="7BBBCAFA" w14:textId="1141E368" w:rsidR="00775C4C" w:rsidRPr="00F050C1" w:rsidRDefault="00775C4C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>CD-APOB.e3.WT.R</w:t>
            </w:r>
          </w:p>
        </w:tc>
        <w:tc>
          <w:tcPr>
            <w:tcW w:w="1621" w:type="pct"/>
            <w:vAlign w:val="bottom"/>
          </w:tcPr>
          <w:p w14:paraId="6E66E070" w14:textId="77777777" w:rsidR="00775C4C" w:rsidRPr="00F050C1" w:rsidRDefault="00775C4C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>GCCTCTTCTGTTTCTGGGGG</w:t>
            </w:r>
          </w:p>
        </w:tc>
        <w:tc>
          <w:tcPr>
            <w:tcW w:w="1327" w:type="pct"/>
            <w:vAlign w:val="bottom"/>
          </w:tcPr>
          <w:p w14:paraId="5A88FF80" w14:textId="158B41FC" w:rsidR="00775C4C" w:rsidRPr="00F050C1" w:rsidRDefault="002849CD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 xml:space="preserve">BTA11: 77,959,105 </w:t>
            </w:r>
            <w:r w:rsidR="0068799C"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>-</w:t>
            </w:r>
            <w:r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 xml:space="preserve"> 77,959,086</w:t>
            </w:r>
          </w:p>
        </w:tc>
        <w:tc>
          <w:tcPr>
            <w:tcW w:w="596" w:type="pct"/>
            <w:vAlign w:val="bottom"/>
          </w:tcPr>
          <w:p w14:paraId="7BBD2032" w14:textId="6895914D" w:rsidR="00775C4C" w:rsidRPr="00F050C1" w:rsidRDefault="00304620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>206/1493</w:t>
            </w:r>
            <w:bookmarkStart w:id="0" w:name="_GoBack"/>
            <w:bookmarkEnd w:id="0"/>
            <w:r w:rsidR="003F0062">
              <w:rPr>
                <w:rFonts w:cs="Arial"/>
                <w:sz w:val="24"/>
                <w:szCs w:val="22"/>
                <w:vertAlign w:val="superscript"/>
                <w:lang w:val="en-US"/>
              </w:rPr>
              <w:t>b</w:t>
            </w:r>
            <w:r w:rsidR="003F0062" w:rsidRPr="003F0062">
              <w:rPr>
                <w:rFonts w:cs="Arial"/>
                <w:sz w:val="24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583" w:type="pct"/>
            <w:vAlign w:val="bottom"/>
          </w:tcPr>
          <w:p w14:paraId="21891394" w14:textId="0C0E46D4" w:rsidR="00775C4C" w:rsidRPr="00F050C1" w:rsidRDefault="00304620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>86.6/--</w:t>
            </w:r>
          </w:p>
        </w:tc>
      </w:tr>
      <w:tr w:rsidR="009336E1" w:rsidRPr="00F050C1" w14:paraId="6F94EC41" w14:textId="77777777" w:rsidTr="00265FF9">
        <w:trPr>
          <w:trHeight w:val="628"/>
        </w:trPr>
        <w:tc>
          <w:tcPr>
            <w:tcW w:w="873" w:type="pct"/>
            <w:tcBorders>
              <w:bottom w:val="single" w:sz="4" w:space="0" w:color="auto"/>
            </w:tcBorders>
            <w:vAlign w:val="bottom"/>
          </w:tcPr>
          <w:p w14:paraId="69D22858" w14:textId="27BDC4C1" w:rsidR="00775C4C" w:rsidRPr="00F050C1" w:rsidRDefault="00775C4C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>CD-APOB.e3.Ins.R</w:t>
            </w:r>
          </w:p>
        </w:tc>
        <w:tc>
          <w:tcPr>
            <w:tcW w:w="1621" w:type="pct"/>
            <w:tcBorders>
              <w:bottom w:val="single" w:sz="4" w:space="0" w:color="auto"/>
            </w:tcBorders>
            <w:vAlign w:val="bottom"/>
          </w:tcPr>
          <w:p w14:paraId="3E629794" w14:textId="77777777" w:rsidR="00775C4C" w:rsidRPr="00F050C1" w:rsidRDefault="00775C4C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>TCACGAGTGGAATGCCTCAC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vAlign w:val="bottom"/>
          </w:tcPr>
          <w:p w14:paraId="6172AE53" w14:textId="77777777" w:rsidR="00775C4C" w:rsidRPr="00F050C1" w:rsidRDefault="00775C4C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14:paraId="675DD9E9" w14:textId="713BCD38" w:rsidR="00775C4C" w:rsidRPr="00F050C1" w:rsidRDefault="00304620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>--/104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bottom"/>
          </w:tcPr>
          <w:p w14:paraId="167DB4FC" w14:textId="199ADA75" w:rsidR="00775C4C" w:rsidRPr="00F050C1" w:rsidRDefault="00304620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>--/88.7</w:t>
            </w:r>
          </w:p>
        </w:tc>
      </w:tr>
      <w:tr w:rsidR="002E1B7D" w:rsidRPr="00F050C1" w14:paraId="0AE95C79" w14:textId="77777777" w:rsidTr="00265FF9">
        <w:trPr>
          <w:trHeight w:val="628"/>
        </w:trPr>
        <w:tc>
          <w:tcPr>
            <w:tcW w:w="873" w:type="pct"/>
            <w:tcBorders>
              <w:top w:val="single" w:sz="4" w:space="0" w:color="auto"/>
            </w:tcBorders>
            <w:vAlign w:val="bottom"/>
          </w:tcPr>
          <w:p w14:paraId="7EF51F08" w14:textId="42DEB94F" w:rsidR="002E1B7D" w:rsidRPr="00F050C1" w:rsidRDefault="002E1B7D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de-DE"/>
              </w:rPr>
              <w:t>LongRange_APO</w:t>
            </w:r>
            <w:r w:rsidR="006E6BDD">
              <w:rPr>
                <w:rFonts w:eastAsia="Times New Roman" w:cs="Arial"/>
                <w:sz w:val="24"/>
                <w:szCs w:val="24"/>
                <w:lang w:val="en-US" w:eastAsia="de-DE"/>
              </w:rPr>
              <w:t>B</w:t>
            </w:r>
            <w:r>
              <w:rPr>
                <w:rFonts w:eastAsia="Times New Roman" w:cs="Arial"/>
                <w:sz w:val="24"/>
                <w:szCs w:val="24"/>
                <w:lang w:val="en-US" w:eastAsia="de-DE"/>
              </w:rPr>
              <w:t>.F</w:t>
            </w:r>
          </w:p>
        </w:tc>
        <w:tc>
          <w:tcPr>
            <w:tcW w:w="1621" w:type="pct"/>
            <w:tcBorders>
              <w:top w:val="single" w:sz="4" w:space="0" w:color="auto"/>
            </w:tcBorders>
            <w:vAlign w:val="bottom"/>
          </w:tcPr>
          <w:p w14:paraId="1CB48000" w14:textId="56DE620F" w:rsidR="002E1B7D" w:rsidRPr="00F050C1" w:rsidRDefault="002E1B7D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>CTGCAAAGCCACCTAGCCTA</w:t>
            </w:r>
          </w:p>
        </w:tc>
        <w:tc>
          <w:tcPr>
            <w:tcW w:w="1327" w:type="pct"/>
            <w:tcBorders>
              <w:top w:val="single" w:sz="4" w:space="0" w:color="auto"/>
            </w:tcBorders>
            <w:vAlign w:val="bottom"/>
          </w:tcPr>
          <w:p w14:paraId="539F50D9" w14:textId="5C5DA841" w:rsidR="002E1B7D" w:rsidRPr="00F050C1" w:rsidRDefault="002E1B7D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F050C1">
              <w:rPr>
                <w:rFonts w:eastAsia="Times New Roman" w:cs="Arial"/>
                <w:sz w:val="24"/>
                <w:szCs w:val="24"/>
                <w:lang w:val="en-US" w:eastAsia="de-DE"/>
              </w:rPr>
              <w:t>BTA11: 77,958,900 - 77,958,919</w:t>
            </w: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14:paraId="21ED6E4C" w14:textId="77777777" w:rsidR="002E1B7D" w:rsidRPr="00F050C1" w:rsidRDefault="002E1B7D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  <w:vAlign w:val="bottom"/>
          </w:tcPr>
          <w:p w14:paraId="2CAD2ECE" w14:textId="2AA33EDB" w:rsidR="002E1B7D" w:rsidRPr="00F050C1" w:rsidRDefault="002E1B7D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de-DE"/>
              </w:rPr>
              <w:t>n.a.</w:t>
            </w:r>
          </w:p>
        </w:tc>
      </w:tr>
      <w:tr w:rsidR="002E1B7D" w:rsidRPr="00F050C1" w14:paraId="0EC93977" w14:textId="77777777" w:rsidTr="009336E1">
        <w:trPr>
          <w:trHeight w:val="628"/>
        </w:trPr>
        <w:tc>
          <w:tcPr>
            <w:tcW w:w="873" w:type="pct"/>
            <w:tcBorders>
              <w:bottom w:val="single" w:sz="4" w:space="0" w:color="auto"/>
            </w:tcBorders>
            <w:vAlign w:val="bottom"/>
          </w:tcPr>
          <w:p w14:paraId="6DBA019B" w14:textId="7577DA25" w:rsidR="002E1B7D" w:rsidRPr="00F050C1" w:rsidRDefault="002E1B7D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de-DE"/>
              </w:rPr>
              <w:t>LongRange_APO</w:t>
            </w:r>
            <w:r w:rsidR="006E6BDD">
              <w:rPr>
                <w:rFonts w:eastAsia="Times New Roman" w:cs="Arial"/>
                <w:sz w:val="24"/>
                <w:szCs w:val="24"/>
                <w:lang w:val="en-US" w:eastAsia="de-DE"/>
              </w:rPr>
              <w:t>B</w:t>
            </w:r>
            <w:r>
              <w:rPr>
                <w:rFonts w:eastAsia="Times New Roman" w:cs="Arial"/>
                <w:sz w:val="24"/>
                <w:szCs w:val="24"/>
                <w:lang w:val="en-US" w:eastAsia="de-DE"/>
              </w:rPr>
              <w:t>.R</w:t>
            </w:r>
          </w:p>
        </w:tc>
        <w:tc>
          <w:tcPr>
            <w:tcW w:w="1621" w:type="pct"/>
            <w:tcBorders>
              <w:bottom w:val="single" w:sz="4" w:space="0" w:color="auto"/>
            </w:tcBorders>
            <w:vAlign w:val="bottom"/>
          </w:tcPr>
          <w:p w14:paraId="13DC8049" w14:textId="225C733D" w:rsidR="002E1B7D" w:rsidRPr="00F050C1" w:rsidRDefault="002E1B7D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 w:rsidRPr="00265FF9">
              <w:rPr>
                <w:rFonts w:eastAsia="Times New Roman" w:cs="Arial"/>
                <w:sz w:val="24"/>
                <w:szCs w:val="24"/>
                <w:lang w:val="en-US" w:eastAsia="de-DE"/>
              </w:rPr>
              <w:t>TGCCCCTCTTGATGTTGAGG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vAlign w:val="bottom"/>
          </w:tcPr>
          <w:p w14:paraId="0D32366E" w14:textId="0A655FF5" w:rsidR="002E1B7D" w:rsidRPr="00F050C1" w:rsidRDefault="002E1B7D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de-DE"/>
              </w:rPr>
              <w:t>BTA11: 77,958,045 -</w:t>
            </w:r>
            <w:r>
              <w:t xml:space="preserve"> </w:t>
            </w:r>
            <w:r w:rsidRPr="002E1B7D">
              <w:rPr>
                <w:rFonts w:eastAsia="Times New Roman" w:cs="Arial"/>
                <w:sz w:val="24"/>
                <w:szCs w:val="24"/>
                <w:lang w:val="en-US" w:eastAsia="de-DE"/>
              </w:rPr>
              <w:t>77,959,065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14:paraId="5A5EDF7E" w14:textId="301AC8A4" w:rsidR="002E1B7D" w:rsidRPr="00F050C1" w:rsidRDefault="002E1B7D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de-DE"/>
              </w:rPr>
              <w:t>166/1461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bottom"/>
          </w:tcPr>
          <w:p w14:paraId="04B0D432" w14:textId="17BFB1F5" w:rsidR="002E1B7D" w:rsidRPr="00F050C1" w:rsidRDefault="002E1B7D" w:rsidP="00F050C1">
            <w:pPr>
              <w:spacing w:before="240" w:line="360" w:lineRule="auto"/>
              <w:rPr>
                <w:rFonts w:eastAsia="Times New Roman" w:cs="Arial"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de-DE"/>
              </w:rPr>
              <w:t>n.a.</w:t>
            </w:r>
          </w:p>
        </w:tc>
      </w:tr>
    </w:tbl>
    <w:p w14:paraId="39938ED3" w14:textId="3410F632" w:rsidR="00A75470" w:rsidRPr="0019672B" w:rsidRDefault="003F0062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a)</w:t>
      </w:r>
      <w:r w:rsidRPr="003F0062">
        <w:rPr>
          <w:rFonts w:cs="Arial"/>
          <w:sz w:val="24"/>
          <w:szCs w:val="24"/>
          <w:lang w:val="en-US"/>
        </w:rPr>
        <w:t xml:space="preserve"> </w:t>
      </w:r>
      <w:r w:rsidRPr="00D265B8">
        <w:rPr>
          <w:rFonts w:cs="Arial"/>
          <w:sz w:val="24"/>
          <w:szCs w:val="24"/>
          <w:lang w:val="en-US"/>
        </w:rPr>
        <w:t>WT= wild type allele; MUT= mutant allele</w:t>
      </w:r>
      <w:r>
        <w:rPr>
          <w:rFonts w:cs="Arial"/>
          <w:sz w:val="24"/>
          <w:szCs w:val="24"/>
          <w:lang w:val="en-US"/>
        </w:rPr>
        <w:t>; b</w:t>
      </w:r>
      <w:r w:rsidR="0019672B" w:rsidRPr="0019672B">
        <w:rPr>
          <w:rFonts w:cs="Arial"/>
          <w:sz w:val="24"/>
          <w:szCs w:val="24"/>
          <w:lang w:val="en-US"/>
        </w:rPr>
        <w:t>) under the given assay conditions</w:t>
      </w:r>
      <w:r w:rsidR="0019672B">
        <w:rPr>
          <w:rFonts w:cs="Arial"/>
          <w:sz w:val="24"/>
          <w:szCs w:val="24"/>
          <w:lang w:val="en-US"/>
        </w:rPr>
        <w:t>,</w:t>
      </w:r>
      <w:r w:rsidR="0019672B" w:rsidRPr="0019672B">
        <w:rPr>
          <w:rFonts w:cs="Arial"/>
          <w:sz w:val="24"/>
          <w:szCs w:val="24"/>
          <w:lang w:val="en-US"/>
        </w:rPr>
        <w:t xml:space="preserve"> these amplicon</w:t>
      </w:r>
      <w:r w:rsidR="0019672B">
        <w:rPr>
          <w:rFonts w:cs="Arial"/>
          <w:sz w:val="24"/>
          <w:szCs w:val="24"/>
          <w:lang w:val="en-US"/>
        </w:rPr>
        <w:t>s</w:t>
      </w:r>
      <w:r w:rsidR="0019672B" w:rsidRPr="0019672B">
        <w:rPr>
          <w:rFonts w:cs="Arial"/>
          <w:sz w:val="24"/>
          <w:szCs w:val="24"/>
          <w:lang w:val="en-US"/>
        </w:rPr>
        <w:t xml:space="preserve"> are not synthesized</w:t>
      </w:r>
    </w:p>
    <w:sectPr w:rsidR="00A75470" w:rsidRPr="0019672B" w:rsidSect="00775C4C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86"/>
    <w:rsid w:val="00076E0F"/>
    <w:rsid w:val="000F355F"/>
    <w:rsid w:val="001231A9"/>
    <w:rsid w:val="00137917"/>
    <w:rsid w:val="001875C5"/>
    <w:rsid w:val="0019672B"/>
    <w:rsid w:val="00265FF9"/>
    <w:rsid w:val="002849CD"/>
    <w:rsid w:val="002D3C19"/>
    <w:rsid w:val="002E1B7D"/>
    <w:rsid w:val="002E42CF"/>
    <w:rsid w:val="00304620"/>
    <w:rsid w:val="00350B20"/>
    <w:rsid w:val="003F0062"/>
    <w:rsid w:val="00482A7A"/>
    <w:rsid w:val="004E5311"/>
    <w:rsid w:val="00527970"/>
    <w:rsid w:val="00551EE0"/>
    <w:rsid w:val="005A5AD6"/>
    <w:rsid w:val="00614D83"/>
    <w:rsid w:val="0068799C"/>
    <w:rsid w:val="00687EB0"/>
    <w:rsid w:val="006E612A"/>
    <w:rsid w:val="006E6BDD"/>
    <w:rsid w:val="00737067"/>
    <w:rsid w:val="0074323E"/>
    <w:rsid w:val="00775C4C"/>
    <w:rsid w:val="007C0104"/>
    <w:rsid w:val="0085021F"/>
    <w:rsid w:val="00886F86"/>
    <w:rsid w:val="008B5614"/>
    <w:rsid w:val="008E66AE"/>
    <w:rsid w:val="00924E4B"/>
    <w:rsid w:val="009336E1"/>
    <w:rsid w:val="009528DA"/>
    <w:rsid w:val="009A75E2"/>
    <w:rsid w:val="009A788E"/>
    <w:rsid w:val="00A100B3"/>
    <w:rsid w:val="00A14F68"/>
    <w:rsid w:val="00A75470"/>
    <w:rsid w:val="00AF54A6"/>
    <w:rsid w:val="00BC3B2E"/>
    <w:rsid w:val="00C03FD1"/>
    <w:rsid w:val="00D12BDF"/>
    <w:rsid w:val="00D265B8"/>
    <w:rsid w:val="00D3246F"/>
    <w:rsid w:val="00D553AF"/>
    <w:rsid w:val="00D97458"/>
    <w:rsid w:val="00DA6F2D"/>
    <w:rsid w:val="00DC0C4E"/>
    <w:rsid w:val="00E0200D"/>
    <w:rsid w:val="00E42897"/>
    <w:rsid w:val="00E6279A"/>
    <w:rsid w:val="00E81A50"/>
    <w:rsid w:val="00F050C1"/>
    <w:rsid w:val="00FD5669"/>
    <w:rsid w:val="00FD6C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94072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6F86"/>
    <w:pPr>
      <w:spacing w:after="0"/>
    </w:pPr>
    <w:rPr>
      <w:rFonts w:ascii="Arial" w:eastAsia="SimSun" w:hAnsi="Arial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EinfacheTabelle21">
    <w:name w:val="Einfache Tabelle 21"/>
    <w:basedOn w:val="NormaleTabelle"/>
    <w:uiPriority w:val="42"/>
    <w:rsid w:val="00886F86"/>
    <w:pPr>
      <w:spacing w:after="0"/>
    </w:pPr>
    <w:rPr>
      <w:rFonts w:eastAsiaTheme="minorHAnsi"/>
      <w:sz w:val="24"/>
      <w:szCs w:val="24"/>
      <w:lang w:val="de-DE"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F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F86"/>
    <w:rPr>
      <w:rFonts w:ascii="Lucida Grande" w:eastAsia="SimSun" w:hAnsi="Lucida Grande" w:cs="Lucida Grande"/>
      <w:sz w:val="18"/>
      <w:szCs w:val="18"/>
      <w:lang w:val="de-DE"/>
    </w:rPr>
  </w:style>
  <w:style w:type="table" w:styleId="Tabellenraster">
    <w:name w:val="Table Grid"/>
    <w:basedOn w:val="NormaleTabelle"/>
    <w:uiPriority w:val="59"/>
    <w:rsid w:val="00A75470"/>
    <w:pPr>
      <w:spacing w:after="0"/>
    </w:pPr>
    <w:rPr>
      <w:rFonts w:ascii="Arial" w:eastAsia="SimSun" w:hAnsi="Arial" w:cs="Times New Roman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A75470"/>
    <w:pPr>
      <w:spacing w:after="200"/>
    </w:pPr>
    <w:rPr>
      <w:rFonts w:ascii="Cambria" w:eastAsia="ＭＳ 明朝" w:hAnsi="Cambria"/>
      <w:b/>
      <w:bCs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54A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54A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KommentartextZeichen">
    <w:name w:val="Kommentartext Zeichen"/>
    <w:basedOn w:val="Absatz-Standardschriftart"/>
    <w:uiPriority w:val="99"/>
    <w:semiHidden/>
    <w:rsid w:val="00AF54A6"/>
    <w:rPr>
      <w:rFonts w:ascii="Arial" w:eastAsia="SimSun" w:hAnsi="Arial" w:cs="Times New Roman"/>
      <w:sz w:val="24"/>
      <w:szCs w:val="24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54A6"/>
    <w:rPr>
      <w:rFonts w:eastAsiaTheme="minorHAnsi"/>
      <w:sz w:val="24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7917"/>
    <w:rPr>
      <w:rFonts w:ascii="Arial" w:eastAsia="SimSun" w:hAnsi="Arial" w:cs="Times New Roman"/>
      <w:b/>
      <w:bCs/>
      <w:sz w:val="20"/>
      <w:szCs w:val="20"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917"/>
    <w:rPr>
      <w:rFonts w:ascii="Arial" w:eastAsia="SimSun" w:hAnsi="Arial" w:cs="Times New Roman"/>
      <w:b/>
      <w:bCs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Goettingen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Ekkehard Schütz</dc:creator>
  <cp:keywords/>
  <dc:description/>
  <cp:lastModifiedBy>Bertram Brenig</cp:lastModifiedBy>
  <cp:revision>6</cp:revision>
  <dcterms:created xsi:type="dcterms:W3CDTF">2016-04-20T08:02:00Z</dcterms:created>
  <dcterms:modified xsi:type="dcterms:W3CDTF">2016-04-21T09:23:00Z</dcterms:modified>
</cp:coreProperties>
</file>