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AF" w:rsidRDefault="001B7CAF" w:rsidP="001B7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4:  Complete list of significant genes changing in Jurkat exposed to 44°C for 40 min (heat shock, positive control).  Genes were selected based on log ratio (≥2, or ≤ -2) and with a p-value of ≤ 0.05.  </w:t>
      </w:r>
    </w:p>
    <w:tbl>
      <w:tblPr>
        <w:tblStyle w:val="TableSimple3"/>
        <w:tblW w:w="9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4485"/>
        <w:gridCol w:w="1440"/>
        <w:gridCol w:w="990"/>
        <w:gridCol w:w="1185"/>
      </w:tblGrid>
      <w:tr w:rsidR="001B7CAF" w:rsidRPr="00341C22" w:rsidTr="006D02B6">
        <w:trPr>
          <w:trHeight w:val="113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CAF" w:rsidRPr="00341C22" w:rsidRDefault="001B7CAF" w:rsidP="006D02B6">
            <w:pPr>
              <w:rPr>
                <w:b/>
                <w:bCs/>
                <w:sz w:val="16"/>
                <w:szCs w:val="16"/>
              </w:rPr>
            </w:pPr>
            <w:r w:rsidRPr="00341C22">
              <w:rPr>
                <w:b/>
                <w:bCs/>
                <w:sz w:val="16"/>
                <w:szCs w:val="16"/>
              </w:rPr>
              <w:t>UniGene ID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7CAF" w:rsidRPr="00341C22" w:rsidRDefault="001B7CAF" w:rsidP="006D02B6">
            <w:pPr>
              <w:tabs>
                <w:tab w:val="left" w:pos="5157"/>
                <w:tab w:val="left" w:pos="5292"/>
              </w:tabs>
              <w:outlineLvl w:val="0"/>
              <w:rPr>
                <w:b/>
                <w:bCs/>
                <w:sz w:val="16"/>
                <w:szCs w:val="16"/>
              </w:rPr>
            </w:pPr>
            <w:r w:rsidRPr="00341C22">
              <w:rPr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CAF" w:rsidRPr="00341C22" w:rsidRDefault="001B7CAF" w:rsidP="006D02B6">
            <w:pPr>
              <w:rPr>
                <w:b/>
                <w:bCs/>
                <w:sz w:val="16"/>
                <w:szCs w:val="16"/>
              </w:rPr>
            </w:pPr>
            <w:r w:rsidRPr="00341C22">
              <w:rPr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CAF" w:rsidRPr="00341C22" w:rsidRDefault="001B7CAF" w:rsidP="006D02B6">
            <w:pPr>
              <w:jc w:val="center"/>
              <w:rPr>
                <w:b/>
                <w:bCs/>
                <w:sz w:val="16"/>
                <w:szCs w:val="16"/>
              </w:rPr>
            </w:pPr>
            <w:r w:rsidRPr="00341C22">
              <w:rPr>
                <w:b/>
                <w:bCs/>
                <w:sz w:val="16"/>
                <w:szCs w:val="16"/>
              </w:rPr>
              <w:t>Fold change 150kVnsEP  vs. SHAM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CAF" w:rsidRPr="00341C22" w:rsidRDefault="001B7CAF" w:rsidP="006D02B6">
            <w:pPr>
              <w:jc w:val="center"/>
              <w:rPr>
                <w:b/>
                <w:bCs/>
                <w:sz w:val="16"/>
                <w:szCs w:val="16"/>
              </w:rPr>
            </w:pPr>
            <w:r w:rsidRPr="00341C22">
              <w:rPr>
                <w:b/>
                <w:bCs/>
                <w:sz w:val="16"/>
                <w:szCs w:val="16"/>
              </w:rPr>
              <w:t>p-Value</w:t>
            </w:r>
          </w:p>
          <w:p w:rsidR="001B7CAF" w:rsidRPr="00341C22" w:rsidRDefault="001B7CAF" w:rsidP="006D02B6">
            <w:pPr>
              <w:jc w:val="center"/>
              <w:rPr>
                <w:b/>
                <w:bCs/>
                <w:sz w:val="16"/>
                <w:szCs w:val="16"/>
              </w:rPr>
            </w:pPr>
            <w:r w:rsidRPr="00341C22">
              <w:rPr>
                <w:b/>
                <w:bCs/>
                <w:sz w:val="16"/>
                <w:szCs w:val="16"/>
              </w:rPr>
              <w:t xml:space="preserve">150kv nsEP </w:t>
            </w:r>
          </w:p>
          <w:p w:rsidR="001B7CAF" w:rsidRPr="00341C22" w:rsidRDefault="001B7CAF" w:rsidP="006D02B6">
            <w:pPr>
              <w:jc w:val="center"/>
              <w:rPr>
                <w:b/>
                <w:bCs/>
                <w:sz w:val="16"/>
                <w:szCs w:val="16"/>
              </w:rPr>
            </w:pPr>
            <w:r w:rsidRPr="00341C22">
              <w:rPr>
                <w:b/>
                <w:bCs/>
                <w:sz w:val="16"/>
                <w:szCs w:val="16"/>
              </w:rPr>
              <w:t>vs. SHAM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  <w:tcBorders>
              <w:top w:val="single" w:sz="4" w:space="0" w:color="auto"/>
            </w:tcBorders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Hs.520028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70kDa protein 1A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HSPA1A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9.558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Hs.25647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v-fos FBJ murine osteosarcoma viral oncogene homolog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FOS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9.196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Hs.3268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70kDa protein 6 (HSP70B')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HSPA6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8.766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Hs.3268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70kDa protein 6 (HSP70B')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HSPA6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8.251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5.2E-06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Hs.169487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v-maf musculoaponeurotic fibrosarcoma oncogene homolog B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MAFB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7.337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Hs.326035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Early growth response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EGR1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7.098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phosphoenolpyruvate carboxykinase 1 (soluble)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PCK1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7.043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Hs.78944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regulator of G-protein signalling 2, 24kDa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RGS2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6.866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Hs.75678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FBJ murine osteosarcoma viral oncogene homolog 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FOSB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6.565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Hs.520028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70kDa protein 1A /// heat shock 70kDa protein 1B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HSPA1A-1B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6.443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Hs.326035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early growth response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EGR1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6.432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ribonuclease P RNA component H1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RPPH1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6.242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8.5E-05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Hs.525704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v-jun sarcoma virus 17 oncogene homolog (avian)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6.216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Hs.137274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Transcribed locus,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6.078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Hs.19492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protocadherin 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PCDH8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6.000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Hs.408767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crystallin, alpha 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CRYAB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5.937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Hs.180919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inhibitor of DNA binding 2, dominant negative helix-loop-helix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ID2 /// ID2B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5.917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Hs.14706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Clone DNA57836 GLPG464 (UNQ464)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5.875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Hs.80288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70kDa protein 1-like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HSPA1L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5.748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Hs.326035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early growth response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EGR1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5.703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4.4E-07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Hs.9701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growth arrest and DNA-damage-inducible, gamma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GADD45G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5.587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6.1E-05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Hs.110571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growth arrest and DNA-damage-inducible, beta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GADD45B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5.459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Hs.180919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inhibitor of DNA binding 2, dominant negative helix-loop-helix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ID2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5.420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8.5E-06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Hs.241579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serine (or cysteine) proteinase inhibitor, clade H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SERPINH1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5.410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Hs.468410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Endothelial PAS domain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EPAS1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5.395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2.7E-03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Hs.525704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v-jun sarcoma virus 17 oncogene homolog (avian)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5.320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Hs.306327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RAB3 GTPase-activating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RAB3GAP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5.252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Hs.1395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early growth response 2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EGR2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5.229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Hs.549031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early growth response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EGR4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5.215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Hs.40888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activity-regulated cytoskeleton-associated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ARC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5.195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Hs.55468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cDNA clone RZPDo834C0824D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5.183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Hs.48029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snail homolog 1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SNAI1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5.151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Hs.547721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FLJ12144 fis, clone MAMMA1000361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5.112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Hs.25829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RAS, dexamethasone-induced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RASD1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5.040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Hs.57690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crystallin, beta A4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CRYBA4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5.035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Hs.200412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epiplakin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EPPK1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5.009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Hs.414795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serine (or cysteine) proteinase inhibitor, clade E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SERPINE1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4.956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Hs.110571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growth arrest and DNA-damage-inducible, beta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GADD45B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4.941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Hs.182137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H2bg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HIST1H2BG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4.928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Hs.110571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growth arrest and DNA-damage-inducible, beta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GADD45B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Hs.180919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inhibitor of DNA binding 2, dominant negative helix-loop-helix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ID2 /// ID2B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4.856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7.3E-05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Hs.477070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Casein kinase 1, delta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CSNK1D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4.845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Hs.525704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v-jun sarcoma virus 17 oncogene homolog (avian)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4.828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9.9E-07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Hs.379912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delta-like 1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DLL1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4.792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Hs.163867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CD14 antigen /// CD14 antigen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CD14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Hs.484738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myosin regulatory light chain interacting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MYLIP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4.732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Hs.171695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dual specificity phosphatase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DUSP1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4.708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Hs.413297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regulator of G-protein signalling 16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RGS16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4.695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Hs.113684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60kDa protein 1 (chaperonin)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HSPD1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4.654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4.7E-04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Hs.376617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MICAL-like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MICAL-L2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4.603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Hs.296323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serum/glucocorticoid regulated kinase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SGK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4.552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Hs.353515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FLJ34047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FLJ34047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4.549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Hs.509410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323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ZNF323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4.500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Hs.220971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FOS-like antigen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FOSL2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4.476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Hs.459652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16 open reading frame 30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C16orf30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4.470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Hs.192233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periplakin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PPL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4.437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9.4E-05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Hs.282735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nuclear receptor subfamily 1, group H, member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NR1H4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4.418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Hs.408182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collagen, type II, alpha 1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COL2A1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4.359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Hs.195403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Dedicator of cytokinesis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DOCK5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4.354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Hs.503074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transmembrane protein 16A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TMEM16A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4.312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Hs.208036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transmembrane 7 superfamily member 4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TM7SF4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4.282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Hs.8373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FIS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FIS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Hs.250666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hairy and enhancer of split 1,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HES1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Hs.89714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chemokine (C-X-C motif) ligand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CXCL5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4.273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Hs.406779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TPTE and PTEN homologous inositol lipid phosphatase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LOC374491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4.216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Hs.435001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Kruppel-like factor 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KLF10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4.198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Hs.441047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adrenomedullin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ADM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7.8E-05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Hs.369554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16 (monocarboxylic acid transporters), member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SLC16A5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Hs.522261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IMAGE:4838261,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Hs.534313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early growth response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EGR3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4.163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Hs.529857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immediate early response 5-like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IER5L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4.156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Hs.541841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Acyl-Coenzyme A dehydrogenase family, member 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ACAD9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4.144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Hs.546288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Ribosomal protein S9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RPS9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4.114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Hs.112895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BTB (POZ) domain containing 14A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BTBD14A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4.101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Hs.502876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 homolog gene family, member 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RHOB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4.090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Hs.551774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IMAGE:5297318,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Hs.34871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homeobox 1b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ZFHX1B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Hs.356624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nidogen (enactin)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NID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4.065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Hs.121539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sonic hedgehog homolog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SHH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Hs.386791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Phosphodiesterase 3A, cGMP-inhibited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PDE3A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4.041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Hs.518814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chemokine (C-X-C motif) ligand 11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CXCL11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4.035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Hs.134999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H2am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HIST1H2AM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3.993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Hs.503510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embryonic ectoderm development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EED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Hs.533956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ATPase, Ca++ transporting, plasma membrane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ATP2B3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3.967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Hs.515210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DnaJ (Hsp40) homolog, subfamily B, member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DNAJB1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3.961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5.8E-05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Hs.528111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interleukin 27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IL27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3.957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Hs.334688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phytanoyl-CoA hydroxylase interacting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PHYHIP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3.947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Hs.36927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105kDa/110kDa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HSPH1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3.907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Hs.169487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v-maf musculoaponeurotic fibrosarcoma oncogene homolog 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MAFB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3.905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Hs.501252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Transforming, acidic coiled-coil containing protein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TACC2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3.894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Hs.172928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collagen, type I, alpha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COL1A1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3.892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Hs.164070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C-terminal modulator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CTMP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Hs.484738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myosin regulatory light chain interacting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MYLIP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9.4E-06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Hs.376206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Kruppel-like factor 4 (gut)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KLF4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3.866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Hs.195048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Centaurin, gamma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CENTG3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3.855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Hs.174193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335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ZNF335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3.855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Hs.406691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H2aj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HIST1H2AJ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3.834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Hs.76556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protein phosphatase 1, regulatory (inhibitor) subunit 15A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PPP1R15A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Hs.272398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ets variant gene 7 (TEL2 oncogene)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ETV7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Hs.549257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DnaJ (Hsp40) homolog, subfamily B, member 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DNAJB7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Hs.550529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Caspase recruitment domain family, member 14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CARD14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Hs.524838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KIAA1906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KIAA1906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6.6E-05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Hs.448872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SNAP25-interacting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SNIP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3.793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Hs.377972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13 open reading frame 21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C13orf21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3.784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Hs.546863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IMAGE:5170250,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3.763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Hs.72550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Hyaluronan-mediated motility receptor (RHAMM)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HMMR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3.746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Hs.73793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vascular endothelial growth factor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VEGF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3.737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Hs.382179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IMAGE:4828683,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Hs.543963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MRNA; cDNA DKFZp434L042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Hs.463412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Sarcoglycan, alpha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SGCA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3.711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Hs.485071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diffuse panbronchiolitis critical region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DPCR1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3.709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Hs.484990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H3j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HIST1H3J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3.701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Hs.370041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forkhead box J1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FOXJ1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3.698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4.6E-05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Hs.520525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fibronectin type III domain containing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FNDC1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3.696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Hs.47314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3.694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Hs.118681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v-erb-b2 erythroblastic leukemia viral oncogene homolog 3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ERBB3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3.673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Hs.334545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IMAGE:3503939,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3.644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Hs.128316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BAI1-associated protein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BAIAP2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3.642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Hs.480825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Ring finger protein 150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RNF150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3.638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Hs.133982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Endoplasmic reticulum to nucleus signalling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ERN1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3.635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Hs.480190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Myeloid/lymphoid or mixed-lineage leukemia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MLLT2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3.635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5.6E-06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Hs.408182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collagen, type II, alpha 1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COL2A1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Hs.97386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LOC253573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LOC253573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Hs.274402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70kDa protein 1B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HSPA1B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Hs.534370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2, H4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HIST2H4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Hs.348434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IMAGE:5286779,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3.607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Hs.375001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Talin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TLN1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3.606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Hs.529857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immediate early response 5-like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IER5L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3.588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Hs.247813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H3g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HIST1H3G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Hs.172928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collagen, type I, alpha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COL1A1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Hs.372394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FLJ36144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FLJ36144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Hs.536535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dual specificity phosphatase 16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DUSP16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3.554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Hs.501080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Transcription factor 7-like 2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TCF7L2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3.541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Hs.17958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galactose-3-O-sulfotransferase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GAL3ST1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3.491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Hs.61857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3.490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Hs.468410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Endothelial PAS domain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EPAS1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Hs.532144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H3d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HIST1H3D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Hs.380282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DnaJ (Hsp40) homolog, subfamily B, member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DNAJB4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3.487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Hs.120633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Sestrin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SESN3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3.483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Hs.250666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hairy and enhancer of split 1,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HES1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Hs.278908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microrchidia homolog (mouse)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MORC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Hs.552585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finger, CW type with coiled-coil domain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ZCWCC1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3.472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Hs.502328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CD44 antigen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CD44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3.471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2.6E-03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Hs.398636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hemoglobin, alpha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HBA2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3.465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Hs.8118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KIAA0650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KIAA0650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3.461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Hs.97849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3.454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Hs.189810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sulfotransferase family 4A, member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SULT4A1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3.453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Hs.282410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Calmodulin 1 (phosphorylase kinase, delta)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CALM1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3.450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Hs.374774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ankyrin repeat domain 29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ANKRD29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3.445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Hs.298863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KPL2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FLJ23577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3.445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Hs.160550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43, member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SLC43A2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3.439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Hs.7886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Pellino homolog 1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PELI1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Hs.182137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H2bg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HIST1H2BG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3.434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Hs.432453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Mitogen-activated protein kinase kinase kinase 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MAP3K8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3.431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Hs.87191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fibroblast growth factor 18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FGF18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3.428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Hs.278906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variable charge, X-linked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VCX 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Hs.213389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Golgi autoantigen, golgin subfamily b, macrogolgin 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GOLGB1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3.412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Hs.321637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semaphorin 5A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SEMA5A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3.412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Hs.388304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doublecortin and CaM kinase-like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DCAMKL3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3.411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Hs.445725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SKI-like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SKIL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3.403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Hs.127126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Cytoplasmic polyadenylation element binding protein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CPEB4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3.402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Hs.545322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IMAGE:5537695,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3.397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Hs.494023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hypothetical gene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LOC401155 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3.395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hypothetical protein MGC12916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MGC12916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3.393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Hs.48348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HH114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HH114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3.393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Hs.98785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Ksp37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KSP37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3.393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Hs.288478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IMAGE:4214313,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Hs.515217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1, member 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SLC1A6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Hs.171695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dual specificity phosphatase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DUSP1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3.376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Hs.478588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B-cell CLL/lymphoma 6 (zinc finger protein 51)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BCL6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3.373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Hs.483793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FLJ36748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FLJ36748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3.370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Hs.288945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FLJ13448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FLJ13448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3.368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Hs.546315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H3a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HIST1H3A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3.363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Hs.377660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FLJ26242 fis, clone DMC00770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3.362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Hs.533831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13 open reading frame 22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C13orf22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3.358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1.8E-04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similar to Argininosuccinate synthase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LOC402295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3.354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Hs.547272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Skin-specific protein (xp32)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3.340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Hs.352298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DNA-damage inducible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PDGFD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3.337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Hs.502314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LOC400713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3.331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Hs.385677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IMAGE:5164114,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3.328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Hs.249196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distal-less homeo box 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DLX6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3.322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Hs.15725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immediate early response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IER5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3.318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Hs.234434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hairy/enhancer-of-split related with YRPW motif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HEY1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3.313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Hs.388622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protein, subfamily 1A, 4 (Eos)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ZNFN1A4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3.304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Hs.21435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3.298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Hs.413801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Proteasome (prosome, macropain) activator subunit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PSME4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3.297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Hs.370699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LOC284801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LOC284801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3.291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5.9E-05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Hs.487536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Hypothetical gene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3.291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Hs.28346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glial cells missing homolog 1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GCM1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3.283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Hs.478589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LOC389185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3.281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Hs.87191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Fibroblast growth factor 18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FGF18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3.281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Hs.445725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SKI-like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SKIL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Hs.291993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3.274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Hs.370699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LOC284801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LOC284801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3.273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Hs.21081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FLJ13646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FLJ13646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Hs.131956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H1b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HIST1H1B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Hs.424980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5-hydroxytryptamine (serotonin) receptor 2A /// 5-hydroxytryptamine (serotonin) receptor 2A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HTR2A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3.266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Hs.546743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IMAGE:5272066,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3.265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Hs.121017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H2ae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HIST1H2AE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3.264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Hs.476610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FLJ12258 fis, clone MAMMA1001510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3.255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Hs.298258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MRNA; cDNA DKFZp313C0240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3.252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Hs.434330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gene supported by AK057431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3.252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Hs.300304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aristaless related homeobox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ARX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3.244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Hs.12513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LOC157627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LOC157627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3.238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Hs.162246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proline-rich protein PRP2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PRP2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3.233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8.8E-03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Hs.499674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mannose-binding lectin (protein C) 2, soluble 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MBL2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3.232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Hs.118769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3.218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protocadherin gamma subfamily B, 4 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PCDHGB4-8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3.211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Hs.368431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runt-related transcription factor 1; translocated to, 1 (cyclin D-related)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RUNX1T1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3.210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Hs.259432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LOC339168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LOC339168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3.204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Hs.550815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IMAGE:6602628,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3.200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Hs.407577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IMAGE:5547271,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3.199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Hs.164226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thrombospondin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THBS1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3.199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Hs.57971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hairy and enhancer of split 5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HES5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3.197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Hs.533292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H3b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HIST1H3B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3.192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Hs.527697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IMAGE:3604678,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3.191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9.4E-05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Hs.27688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Full-length cDNA clone CS0DF012YD09 of Fetal brain of Homo sapiens (human)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3.191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Hs.208124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estrogen receptor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ESR1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3.186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Hs.550529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caspase recruitment domain family, member 14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CARD14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3.183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Hs.513260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DDHD domain containing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DDHD1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3.161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Hs.75182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mannose receptor, C type 1 /// mannose receptor, C type 1-like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MRC1 /// MRC1L1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3.148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Hs.551265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FLJ39495 fis, clone PROST2016499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3.144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Hs.511723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T-cell receptor beta chain (TCRBV10S1J2S gene)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3.143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Hs.515210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DnaJ (Hsp40) homolog, subfamily B, member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DNAJB1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3.140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Hs.515642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Glycoprotein, synaptic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GPSN2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3.139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Hs.442703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LOC200159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3.139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Hs.434948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TGF-betaIIR beta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3.137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3.134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Hs.4859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Cyclin L1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CCNL1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3.130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9.2E-05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Hs.283011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 disintegrin and metalloproteinase domain 30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ADAM30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 binding protein for surfactant protein 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HUMBINDC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Hs.376950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gene supported by AL832797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3.118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Hs.397978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Abhydrolase domain containing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ABHD3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3.118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Hs.467304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interleukin 11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IL11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3.115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Hs.471162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 association (RalGDS/AF-6) and pleckstrin homology domains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RAPH1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3.113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Hs.533293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H1t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HIST1H1T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3.111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Hs.552747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IMAGE:4822128,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3.107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7.2E-05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Hs.502876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 homolog gene family, member 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RHOB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3.104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Hs.380282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DnaJ (Hsp40) homolog, subfamily B, member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DNAJB4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3.104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Hs.396189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FLJ39575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FLJ39575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3.104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Hs.474388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ureidopropionase, beta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UPB1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3.101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3.100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3.100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Hs.319924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FLJ35483 fis, clone SMINT2008277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3.098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Hs.467304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interleukin 11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IL11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3.092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Hs.552612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rhomboid, veinlet-like 4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RHBDL4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3.088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Hs.468663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Ubiquitin specific protease 34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USP34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3.083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Hs.12272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Beclin 1 (coiled-coil, myosin-like BCL2 interacting protein)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BECN1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3.081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Hs.484738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myosin regulatory light chain interacting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MYLIP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1.7E-04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Hs.551700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IMAGE:5297041,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3.076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Hs.7720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dynein, cytoplasmic, heavy polypeptide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DNCH1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3.076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Hs.444721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IMAGE:5301129,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3.075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Hs.386217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strongly similar to XP_508034.1 similar to programmed cell death 4 isoform 1; nuclear antigen H731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3.073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7.5E-05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Hs.440544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Chloride intracellular channel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CLIC4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3.063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Hs.171132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gene supported by AK124699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3.062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Hs.482301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FLJ13611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FLJ13611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3.057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Hs.436468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lysozyme-like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LYG2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3.056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Hs.334603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RALBP1 associated Eps domain containing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REPS1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3.047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Hs.118076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Protein (peptidyl-prolyl cis/trans isomerase) NIMA-interacting, 4 (parvulin)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PIN4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3.046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Hs.241407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serine (or cysteine) proteinase inhibitor, clade B (ovalbumin), member 13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SERPINB13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3.046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Hs.489722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277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ZNF277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3.046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7.8E-05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Hs.534190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9 open reading frame 85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C9orf85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3.042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3.040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Hs.87191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fibroblast growth factor 18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FGF18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3.040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Hs.536609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MRNA; cDNA DKFZp686K0736 (from clone DKFZp686K0736)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3.038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Hs.132314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EGF, latrophilin and seven transmembrane domain containing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ELTD1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Hs.307926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 protein interaction factor 2-like mRNA sequence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3.035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Hs.284707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IMAGE:5259731,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3.033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Hs.87191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fibroblast growth factor 18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FGF18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3.032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Hs.459927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Prothymosin, alpha (gene sequence 28)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PTMA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Hs.269011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Full length insert cDNA clone YW24B11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Hs.193226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UDP-glucose ceramide glucosyltransferase-like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UGCGL2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Hs.435948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ATPase family, AAA domain containing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ATAD1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Hs.514116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403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ZNF403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Hs.530899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LOC162073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LOC162073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ret finger protein-like 1 antisense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RFPL1S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3.019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Hs.546573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LOC388638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3.014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Hs.111256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arachidonate 15-lipoxygenase, second type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ALOX15B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3.014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Hs.183291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268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ZNF268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3.014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3.013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1.3E-03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Hs.21816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IMAGE:4815736,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3.010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Hs.494312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neurotrophic tyrosine kinase, receptor, type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NTRK2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3.009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Hs.485352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EPS8-like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EPS8L3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3.007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Hs.104941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FLJ25402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FLJ25402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3.005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Hs.369042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FLJ20605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FLJ20605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Hs.112667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dynein, axonemal, intermediate polypeptide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DNAI1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2.999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2.998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Hs.213861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laminin, alpha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LAMA4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2.997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Hs.371887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H2ba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HIST1H2BA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2.990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Hs.519719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fatty acid binding protein 6, ileal (gastrotropin)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FABP6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2.988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Hs.106070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Cyclin-dependent kinase inhibitor 1C (p57, Kip2)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CDKN1C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2.987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Hs.549172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Ceroid-lipofuscinosis, neuronal 6, late infantile, variant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CLN6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2.983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Hs.118704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weakly similar to XP_517655.1 similar to KIAA0825 protein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2.983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7.6E-06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Hs.484047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KIBRA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KIBRA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2.981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2.974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Hs.8619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SRY (sex determining region Y)-box 18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SOX18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Hs.464983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gene supported by BC011527; BC021928; BC011527; BC021928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LOC284260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2.967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Hs.385606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LOC152024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LOC152024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2.967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Hs.279806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DEAD (Asp-Glu-Ala-Asp) box polypeptide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DDX5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2.964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Hs.523309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BCL2-associated athanogene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BAG3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2.963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Hs.134885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300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ZNF300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2.962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2.959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Hs.181244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HLA complex group 4 pseudogene 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HCG4P6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2.958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Hs.198760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neurofilament, heavy polypeptide 200kDa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NEFH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2.954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Hs.435579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BCR downstream signaling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BRDG1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2.948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Hs.387057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FLJ13710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FLJ13710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2.941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Hs.421737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H4h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HIST1H4H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2.940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Hs.476782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Eukaryotic translation initiation factor 4E member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EIF4E3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2.940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Hs.147472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dynein, axonemal, intermediate polypeptide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DNAI2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2.938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Hs.434392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gene supported by BC044741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LOC387872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2.932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Hs.10784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family with sequence similarity 46, member 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FAM46A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2.928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2.928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Hs.445932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weakly similar to XP_510104.1 similar to hypothetical protein FLJ25224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3.5E-03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Hs.194766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seizure related 6 homolog (mouse)-like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SEZ6L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2.918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Hs.434729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IMAGE:5171726,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2.913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Hs.124565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23 (nucleobase transporters), member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SLC23A3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2.912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Hs.440829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CCAAT/enhancer binding protein (C/EBP), delta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CEBPD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2.911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Hs.501898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Murine retrovirus integration site 1 homolog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MRVI1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2.909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Hs.97270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Family with sequence similarity 13, member A1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FAM13A1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2.905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Hs.458287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putative N-acetyltransferase Camello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CML2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2.903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Hs.248133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H1e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HIST1H1E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2.902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Hs.27018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RAS-like, family 12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RASL12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2.901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6.9E-05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Hs.415342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KIAA1049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KIAA1049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2.899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Hs.34871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homeobox 1b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ZFHX1B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2.899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Hs.484738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myosin regulatory light chain interacting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MYLIP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2.899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2.899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Hs.24598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Rho guanine nucleotide exchange factor (GEF) 12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ARHGEF12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Hs.9333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Phosphodiesterase 8A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PDE8A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Hs.176227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FLJ11155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FLJ11155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Hs.268698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methylenetetrahydrofolate dehydrogenase (NADP+ dependent) 1-like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MTHFD1L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2.895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Hs.432562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Intersectin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ITSN2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2.890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Hs.80756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betaine-homocysteine methyltransferase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BHMT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2.888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Hs.531817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Dynein heavy chain at 16F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LOC200383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2.888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Hs.347270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major histocompatibility complex, class II, DP alpha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HLA-DPA1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2.886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Hs.549706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MGC16037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MGC16037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2.885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5.2E-06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2.882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Hs.234434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hairy/enhancer-of-split related with YRPW motif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HEY1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Hs.162121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coatomer protein complex, subunit alpha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COPA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2.866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Hs.276724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pancreatic lipase-related protein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PNLIPRP3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2.865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Hs.487046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superoxide dismutase 2, mitochondrial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SOD2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2.860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Hs.464585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Ankyrin repeat domain 12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ANKRD12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2.859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Hs.349150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Purine-rich element binding protein 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PURB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2.859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Hs.481466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Centrosomal protein 72 kDa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Cep72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2.858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Hs.334545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IMAGE:3503939,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2.856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Hs.18858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phospholipase A2, group IVC (cytosolic, calcium-independent)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PLA2G4C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2.854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Hs.256184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RNA binding motif protein 21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RBM21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2.852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4.5E-04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Hs.235660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IMAGE:5267015,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2.852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Hs.347270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major histocompatibility complex, class II, DP alpha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HLA-DPA1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2.849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Hs.550936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MRNA; cDNA DKFZp586I2322 (from clone DKFZp586I2322)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2.844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Hs.201776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Paternally expressed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PEG3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2.841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2.840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Hs.552486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IMAGE:4815589,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2.840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Hs.485572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Suppressor of cytokine signaling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SOCS2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2.838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Hs.546344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connector enhancer of kinase suppressor of Ras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CNKSR2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2.838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Hs.350624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FLJ25058 fis, clone CBL04608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2.837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Hs.132371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bA90M5.1 (novel protein)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LOC440131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Hs.195922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Sp8 transcription factor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SP8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Hs.462598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82-kD FMRP Interacting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182-FIP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2.834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Hs.171909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U2(RNU2) small nuclear RNA auxiliary factor 1-like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U2AF1L2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2.833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Hs.179675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Xg blood group (pseudoautosomal boundary-divided on the X chromosome)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XG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2.831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Hs.125878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Synapsin III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SYN3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Hs.533953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KIAA1462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KIAA1462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Hs.10784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family with sequence similarity 46, member 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FAM46A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Hs.458657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neurofilament 3 (150kDa medium)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NEF3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Hs.160562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insulin-like growth factor 1 (somatomedin C)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IGF1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2.816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Hs.504301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Transmembrane protein 45B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LOC120224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2.816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2.815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Actin, alpha 1, skeletal muscle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ACTA1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2.815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2.813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Hs.232026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tripartite motif-containing 43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TRIM43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2.813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Hs.150556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FLJ43663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FLJ43663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2.812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Hs.449291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HESB like domain containing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HBLD2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2.807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Hs.52931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Adrenergic, alpha-1A-, receptor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ADRA1A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2.807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Hs.194746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calcium channel, voltage-dependent, alpha 1G subunit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CACNA1G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2.803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Hs.442578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LIM homeobox 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LHX9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2.797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Hs.445403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Isoleucine-tRNA synthetase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IARS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2.793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Hs.527973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suppressor of cytokine signaling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SOCS3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2.793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Hs.533582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CDC14 cell division cycle 14 homolog A (S. cerevisiae)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CDC14A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2.790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1.6E-02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Hs.148389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2.788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Hs.441062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IMAGE:5180681,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2.783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Hs.30917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cellular repressor of E1A-stimulated genes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CREG2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2.783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Hs.146186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single-minded homolog 2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2.781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Hs.387804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Poly(A) binding protein, cytoplasmic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PABPC1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2.780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Hs.530461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2, H2aa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HIST2H2AA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2.778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Hs.118722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Fucosyltransferase 8 (alpha (1,6) fucosyltransferase)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FUT8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2.777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Hs.520319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22 (organic cation transporter), member 16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SLC22A16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2.774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Hs.291899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IMAGE:4794631,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2.772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Hs.200644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FLJ39609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FLJ39609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2.770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Hs.542925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MRNA; cDNA DKFZp313P0714 (from clone DKFZp313P0714)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2.765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Hs.256067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protein kinase, AMP-activated, alpha 2 catalytic subunit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PRKAA2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2.764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activating transcription factor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ATF3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Hs.177983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FLJ27505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FLJ27505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Hs.34558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CDNA: FLJ21199 fis, clone COL00235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Hs.375108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CD24 antigen (small cell lung carcinoma cluster 4 antigen)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CD24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Hs.123450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junctophilin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JPH3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Hs.467338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potassium inwardly-rectifying channel, subfamily J, member 13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KCNJ13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dynein, axonemal, heavy polypeptide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DNAH1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Hs.192586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mouse 2310016A09Rik gene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LOC134147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Hs.250723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Transmembrane anchor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TMAP1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Hs.465087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SMAD, mothers against DPP homolog 7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SMAD7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Hs.114191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finger, CCHC domain containing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ZCCHC2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Hs.8867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cysteine-rich, angiogenic inducer, 61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CYR61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2.750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Hs.495674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chloride channel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CLCN4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2.746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Hs.335034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Dihydropyrimidine dehydrogenase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DPYD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2.745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Hs.238094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protein, alpha-crystallin-related, B9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HSPB9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2.745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Hs.194766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Seizure related 6 homolog (mouse)-like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SEZ6L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2.742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Hs.106070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cyclin-dependent kinase inhibitor 1C (p57, Kip2)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CDKN1C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2.740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Hs.546736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2.739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Hs.388622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protein, subfamily 1A, 4 (Eos)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ZNFN1A4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2.737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Hs.32043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weakly similar to XP_371797.1 hypothetical LOC389365 [Homo sapiens]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2.733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2.731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Hs.500822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F-box and WD-40 domain protein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SHFM3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2.731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Hs.272011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UDP-Gal:betaGlcNAc beta 1,4- galactosyltransferase, polypeptide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B4GALT1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2.731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Hs.549032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eyes absent homolog 4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EYA4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2.731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Hs.542781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IMAGE:4701591,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2.730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Hs.486246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putative homeodomain transcription factor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PHTF1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2.729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Hs.131152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SERTA domain containing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LOC401778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2.729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Hs.480068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RasGEF domain family, member 1B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RASGEF1B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2.727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Hs.413494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Collagen, type XXIII, alpha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COL23A1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2.725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Hs.131543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CCCTC-binding factor (zinc finger protein)-like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CTCFL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2.723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Hs.490817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vasoactive intestinal peptide receptor 2 /// vasoactive intestinal peptide receptor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VIPR2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2.723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Hs.355264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cytochrome b-561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CYB561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2.723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Hs.534035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H2ai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HIST1H2AI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2.720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mouse 1700027M21Rik gene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LOC493861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2.714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Hs.531695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IMAGE:4826083,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2.705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Hs.471200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Neuropilin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NRP2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2.703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Hs.434686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IMAGE:4723759,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2.701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2.699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Hs.436018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Hs.73839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ribonuclease, RNase A family, 3 (eosinophil cationic protein)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RNASE3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5.5E-05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2.693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Hs.143873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S100 calcium binding protein A10 (annexin II ligand, calpactin I, light polypeptide (p11))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S100A10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2.690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Hs.513313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LOC124402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LOC124402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2.686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Hs.523702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membrane-spanning 4-domains, subfamily A, member 6A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MS4A6A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2.686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Hs.144221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HUMYZ82H07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HUMYZ82H07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2.684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Hs.427229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2.682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Hs.546343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chloride channel, calcium activated, family member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CLCA4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2.680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Hs.56186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EGF-like-domain, multiple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EGFL3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Hs.422688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retinol binding protein 7, cellular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RBP7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Hs.190365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LOC401048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2.676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Hs.522561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gap junction protein, beta 3, 31kDa (connexin 31)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GJB3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2.672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Hs.197644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headcase homolog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HECA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2.671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Hs.165258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nuclear receptor subfamily 4, group A, member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NR4A2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Hs.372914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N-myc downstream regulated gene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NDRG1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2.668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Hs.127951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FLJ14503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FLJ14503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2.668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Hs.154429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Synovial sarcoma translocation gene on chromosome 18-like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SS18L1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2.667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Hs.149239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ephrin-B2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EFNB2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2.663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6.5E-03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Hs.129136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 and EF hand domain containing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RASEF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2.663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Hs.523774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EH-domain containing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EHD1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2.660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activating transcription factor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ATF3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2.659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Hs.282931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17 (sodium phosphate), member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SLC17A4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2.654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Hs.126980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IMAGE:5266948,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2.654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Hs.279522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nuclear receptor subfamily 4, group A, member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NR4A3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2.652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Hs.48950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dapper homolog 1, antagonist of beta-catenin (xenopus)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DACT1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2.651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endogenous retroviral family W, env(C7), member 1 (syncytin)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ERVWE1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2.649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Hs.227049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CTP synthase II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CTPS2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2.649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Hs.73793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vascular endothelial growth factor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VEGF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2.649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Hs.248178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H4a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HIST1H4A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2.642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Hs.133397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Integrin, alpha 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ITGA6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2.641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Hs.46730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FBI4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FBI4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Hs.209492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weakly similar to XP_510104.1 similar to hypothetical protein FLJ25224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LOC338651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LOC338651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2.635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Hs.439031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weakly similar to XP_510104.1 similar to hypothetical protein FLJ25224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2.634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Hs.531753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IMAGE:5171428,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2.633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Hs.167371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 protein activator like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RASAL2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2.632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Hs.21423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FLJ30424 fis, clone BRACE2008881, weakly similar to ZINC FINGER PROTEIN 195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2.631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Hs.193326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fibroblast growth factor receptor-like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FGFRL1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Hs.122186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nephrosis 1, congenital, Finnish type (nephrin)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NPHS1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Hs.76556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protein phosphatase 1, regulatory (inhibitor) subunit 15A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PPP1R15A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Hs.154036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pleckstrin homology-like domain, family A, member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PHLDA2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Hs.401045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501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ZNF501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Hs.252387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cadherin, EGF LAG seven-pass G-type receptor 1 (flamingo homolog, 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CELSR1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2.620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Hs.307052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lactate dehydrogenase A-like 6B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LDHAL6B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2.618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Hs.549792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Transcribed locus, weakly similar to XP_510104.1 similar to hypothetical protein </w:t>
            </w: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FLJ25224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Hs.435064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KIAA1608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KIAA1608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2.615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Hs.412421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MGC13168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MGC13168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2.612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Hs.110571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Growth arrest and DNA-damage-inducible, beta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GADD45B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2.612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Hs.523454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tripeptidyl peptidase I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TPP1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2.610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Hs.468058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UDP-N-acetyl-alpha-D-galactosamine:polypeptide N-acetylgalactosaminyltransferase 14 (GalNAc-T14)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GALNT14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2.607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Hs.126005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IMAGE:5266772,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2.606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Hs.175687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peroxisomal proliferator-activated receptor A interacting complex 285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PRIC285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2.604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Hs.143751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matrix metalloproteinase 11 (stromelysin 3)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MMP11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2.603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Hs.150858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6 open reading frame 50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C6orf50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2.599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Hs.513541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hect domain and RLD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LOC440366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2.596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Hs.535921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IMAGE:5225645,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2.596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Hs.9740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regulated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XLHSRF-1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2.593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Hs.34341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CD58 antigen, (lymphocyte function-associated antigen 3)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CD58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2.591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2.589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cadherin-like 26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CDH26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2.589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Hs.296529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FLJ30762 fis, clone FEBRA2000575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2.587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Hs.35861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Ras-induced senescence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RIS1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2.587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Hs.268724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2.587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Hs.497369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Neuron navigator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NAV1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2.586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Hs.203594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16 open reading frame 46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FLJ32702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2.581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2.581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Hs.129136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 and EF hand domain containing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RASEF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2.581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biglycan /// serologically defined colon cancer antigen 33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BGN /// SDCCAG33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2.580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Hs.132161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Forkhead box K2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FOXK2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2.576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Hs.247812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MGC12935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MGC12935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2.572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Hs.550979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FLJ10031 fis, clone HEMBA1000867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Hs.123106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2.568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Hs.200639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2.567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2.567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Hs.486109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sex comb on midleg-like 4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SCML4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2.566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Hs.471525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collagen, type IV, alpha 3 (Goodpasture antigen)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COL4A3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2.564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Hs.23589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Full length insert cDNA YI09H09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2.562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Hs.385635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IMAGE:4828073,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2.562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Hs.535651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2.561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Hs.128316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BAI1-associated protein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BAIAP2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2.558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Hs.176225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IMAGE:5541269,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2.558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Hs.145519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FKSG87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FCA/MR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2.557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Hs.158336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netrin 2-like (chicken)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NTN2L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2.554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Hs.524894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gap junction protein, beta 2, 26kDa (connexin 26)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GJB2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Hs.31664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frizzled homolog 10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FZD10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2.552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Hs.109437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Hormonally upregulated Neu-associated kinase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HUNK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2.551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Hs.444225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estrogen-related receptor gamma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ESRRG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2.547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Hs.517718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LOC388914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LOC388914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2.547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2.545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Hs.325960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membrane-spanning 4-domains, subfamily A, member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MS4A4A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2.545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Hs.532680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atonal homolog 1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ATOH1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2.539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Hs.369999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2.538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Hs.76152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aquaporin 1 (channel-forming integral protein, 28kDa)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AQP1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2.538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Hs.365706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matrix Gla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MGP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2.537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Hs.484738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myosin regulatory light chain interacting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MYLIP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2.534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Hs.507087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Signal peptide peptidase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SPPL3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2.534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Hs.446050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ATP-binding cassette, sub-family C (CFTR/MRP), member 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ABCC9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2.531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Hs.104944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Similar to hypothetical protein PRO2852, clone IMAGE:4837965,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2.530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Hs.178749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synovial sarcoma, X breakpoint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SSX3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Hs.35101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proline rich Gla (G-carboxyglutamic acid)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PRRG2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Hs.12249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Hs.380027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transcriptional activator of the c-fos promoter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CROC4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Hs.531803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IMAGE:5271111,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Hs.193011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IMAGE:4151570,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Hs.493275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tripartite motif-containing 31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TRIM31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Hs.435479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Protein phosphatase 1H (PP2C domain containing)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PPM1H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2.520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Hs.497822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dual specificity phosphatase 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DUSP10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2.519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6.4E-05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Hs.309288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CUG triplet repeat, RNA binding protein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CUGBP2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2.519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Hs.528335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FLJ25477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FLJ25477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2.519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Hs.35125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FLJ10357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FLJ10357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2.515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Hs.474388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Ureidopropionase, beta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UPB1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2.515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Hs.523789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trophoblast-derived noncoding 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TncRNA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2.510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Hs.148078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retinoblastoma-associated factor 600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RBAF600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2.510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Hs.524971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Ribosomal protein L37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RPL37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2.509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Hs.418062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UDP-Gal:betaGlcNAc beta 1,3-galactosyltransferase, polypeptide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B3GALT3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2.506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Hs.193170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PDZ domain containing, X chromosome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FLJ21687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2.505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Hs.458986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291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ZNF291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2.500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Hs.546361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ATPase, Ca++ transporting, type 2C, member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ATP2C1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Hs.502116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neuron navigator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NAV2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Hs.17267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9 open reading frame 93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C9orf93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2.494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Hs.15725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Immediate early response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IER5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2.492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Hs.432648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70kDa protein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HSPA2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2.490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Hs.479898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sulfotransferase family 1E, estrogen-preferring, member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SULT1E1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2.485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Hs.364337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FLJ45224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FLJ45224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2.484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Hs.550144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IMAGE:3621839,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2.483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Hs.76095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immediate early response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IER3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2.482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Hs.143080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H4b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HIST1H4B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2.482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Hs.97084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natural cytotoxicity triggering receptor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NCR1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2.482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Hs.445725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SKI-like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SKIL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2.480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7.1E-05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Hs.374067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Ubiquitin protein ligase E3B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UBE3B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2.480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Hs.61389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6 open reading frame 52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C6orf52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Hs.461688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Kelch domain containing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KLHDC4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2.476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2.476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Hs.523789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Trophoblast-derived noncoding 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TncRNA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2.476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Hs.478553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eukaryotic translation initiation factor 4A, isoform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EIF4A2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2.475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Hs.369935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IMAGE:4838568,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2.474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2.473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Hs.471918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MCP-1 treatment-induced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MCPIP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2.470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Hs.13680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rififylin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RFFL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Hs.448871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IMAGE:4940467,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2.466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2.465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Hs.43977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20 open reading frame 85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C20orf85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2.464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Hs.445725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SKI-like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SKIL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2.464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Hs.414110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potassium voltage-gated channel, Shal-related subfamily, member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KCND3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2.460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Hs.102471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Phosphatase and actin regulator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PHACTR2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2.450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Hs.159013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 homolog enriched in brain like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RHEBL1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2.450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Hs.181552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140 (clone pHZ-39)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ZNF140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2.448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Hs.82028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Transforming growth factor, beta receptor II (70/80kDa)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TGFBR2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2.447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Hs.471751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Chemokine orphan receptor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CMKOR1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2.444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Hs.369042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FLJ20605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FLJ20605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2.444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Hs.472690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KIAA1755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KIAA1755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2.442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Hs.534462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FLJ10213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FLJ10213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2.440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Hs.347991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nuclear receptor subfamily 2, group F, member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NR2F2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2.439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Hs.445015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glutamate receptor, ionotropic, N-methyl D-aspartate 2D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GRIN2D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2.439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Hs.100874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KIAA0494 gene product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KIAA0494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2.438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Hs.55047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Full length insert cDNA clone ZB77E08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2.435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Hs.131755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14 open reading frame 161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C14orf161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2.433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Hs.406847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CDNA: FLJ20931 fis, clone ADSE01282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2.430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1.6E-04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Hs.552756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Similar to hypothetical protein FLJ21463, clone IMAGE:4794524,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Hs.98947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RIKEN cDNA 1700016G05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LOC136242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Hs.149566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Formin-like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FMNL2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Hs.396189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FLJ39575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FLJ39575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Hs.58351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ATP-binding cassette, sub-family A (ABC1), member 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ABCA8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Hs.415766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Zic family member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ZIC4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Hs.515260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Elongation factor RNA polymerase II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ELL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Hs.549543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IMAGE:5215917,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Hs.100874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KIAA0494 gene product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KIAA0494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Hs.529892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Sequestosome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SQSTM1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Hs.321273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SEC8-like 1 (S. cerevisiae)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SEC8L1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2.416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Hs.62646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IMAGE:5557975,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2.416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Hs.133916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LOC152485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LOC152485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2.415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Hs.365207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thyroid hormone receptor associated protein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THRAP5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2.414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Hs.492618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Exostoses (multiple)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EXT1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2.410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Hs.485616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dystonin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DST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2.406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Hs.130544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2.406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Hs.75360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carboxypeptidase 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CPE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2.404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Hs.339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purinergic receptor P2Y, G-protein coupled,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P2RY2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2.404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Hs.489051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six transmembrane epithelial antigen of the prostate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STEAP2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2.402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Hs.533887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KIAA2010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KIAA2010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2.400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Hs.502756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AHNAK nucleoprotein (desmoyokin)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AHNAK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2.400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Hs.365689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immunoglobulin superfamily, member 4B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IGSF4B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2.399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Hs.389103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glucagon-like peptide 1 receptor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GLP1R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2.398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Hs.129966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Ciliary neurotrophic factor receptor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CNTFR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2.393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Hs.206500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cortactin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CTTN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2.390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Hs.546416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KIAA1632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KIAA1632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2.390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Hs.502977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Cardiotrophin-like cytokine factor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CLC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2.390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Hs.435988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2.388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7.5E-03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Hs.386567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guanylate binding protein 2, interferon-inducible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GBP2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2.381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Hs.510324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Quaking homolog, KH domain RNA binding (mouse)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QKI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2.378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Hs.22634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ets variant gene 1 /// hypothetical protein LOC221810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ETV1 /// LOC221810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2.377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Hs.145675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Sortilin-related VPS10 domain containing receptor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SORCS1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2.375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Hs.160063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FLJ16124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FLJ16124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2.373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Hs.73849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Apolipoprotein C-III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APOC3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2.372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Hs.331981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DAN domain family, member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DAND5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2.372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Hs.256036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HLH-PAS transcription factor NXF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NXF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2.372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2.372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Hs.520710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KIAA0265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KIAA0265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2.372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Hs.443139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KIAA1833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KIAA1833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2.371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2.367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Hs.117688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2.364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Hs.284450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2.364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Hs.514289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homeo box B2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HOXB2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2.364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2.362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Hs.148590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cornifelin /// cornifelin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CNFN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2.361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Hs.484991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H2bo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HIST1H2BO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2.360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2.360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Hs.523446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collagen, type XI, alpha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COL11A1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2.360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Hs.130086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9 open reading frame 52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C9orf52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2.356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Hs.172550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Polypyrimidine tract binding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PTBP1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2.350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Hs.545458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IMAGE:5310996,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2.349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Hs.435458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SET binding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SETBP1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2.348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Hs.28773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2.346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Hs.488143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biliverdin reductase 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BLVRA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2.345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Hs.552392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Nucleoporin (GYLZ-RCC18) mRNA, GYLZ-RCC18-NUP2 allele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2.344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2.343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4.3E-04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2.343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2.343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Hs.370666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Forkhead box O1A (rhabdomyosarcoma)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FOXO1A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2.340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Hs.120893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2.339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Hs.514814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acyl-malonyl condensing enzyme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AMAC1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2.334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Hs.520721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FLJ31668 fis, clone NT2RI2004916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2.334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Hs.389374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LOC257106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LOC257106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2.333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Hs.195040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hydroxysteroid (11-beta) dehydrogenase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HSD11B1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2.332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2.332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Hs.113912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Rap guanine nucleotide exchange factor (GEF)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RAPGEF2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2.331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2.330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Hs.549129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Deleted in a mouse model of primary ciliary dyskinesia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DPCD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2.330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Hs.296832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PTR7 mRNA for repetitive sequence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Hs.115838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transmembrane channel-like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TMC5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Hs.125898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GNAS complex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GNAS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Hs.272295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interleukin 17F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IL17F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Hs.414396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PERQ amino acid rich, with GYF domain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PERQ1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Hs.136900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Membrane-associated ring finger (C3HC4)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MARCH-I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Hs.125898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GNAS complex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GNAS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Hs.35828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MAP/microtubule affinity-regulating kinase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MARK3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Hs.6421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DKFZp761N09121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DKFZP761N09121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Hs.381568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Immunoglobulin J polypeptide, linker protein for immunoglobulin alpha and mu polypeptides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IGJ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Hs.248171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3, H3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HIST3H3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Hs.130774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F-box protein 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FBXO10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Hs.530311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lipocalin 1 (tear prealbumin)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LCN1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Hs.523841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Aldehyde dehydrogenase 3 family, member B1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ALDH3B1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Hs.518234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IMAGE:4822964,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Hs.405144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Splicing factor, arginine/serine-rich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SFRS3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2.320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Hs.104633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agouti related protein homolog (mouse)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AGRP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2.319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Hs.317740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2.319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Hs.509182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14 open reading frame 25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C14orf25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2.318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Hs.191591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HSPC324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2.317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Hs.432854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Pepsinogen 5, group I (pepsinogen 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PGA5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2.317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Hs.355236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15 open reading frame 16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C15orf16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2.317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Hs.183114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Rho GTPase activating protein 28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ARHGAP28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2.312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Hs.447968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gap junction protein, alpha 5, 40kDa (connexin 40)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GJA5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2.310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Hs.81848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RAD21 homolog (S. pombe)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RAD21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2.309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Hs.433722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KIAA1967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KIAA1967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2.307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Hs.154140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ovary-specific acidic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OSAP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2.307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Hs.519018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SH3 domain protein D19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EVE1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2.306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Hs.165904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epsin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EPN3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2.306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Hs.515016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melanoma associated antigen (mutated)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MUM1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2.305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Hs.385753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IMAGE:4796629,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2.302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2.302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Hs.52931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adrenergic, alpha-1A-, receptor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ADRA1A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2.302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Hs.450694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Hephaestin-like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HEPHL1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2.301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Hs.248158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POU domain, class 3, transcription factor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POU3F3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Hs.432706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DKFZp434D2328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LOC91526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Hs.397553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IMAGE:6049242,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Hs.176225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IMAGE:5541269,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Hs.267749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unc-93 homolog A (C. elegans)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UNC93A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Hs.476636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LOC151878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LOC151878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Hs.461819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FLJ10979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FLJ10979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7.5E-03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Hs.472031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ubiquitin-conjugating enzyme E2D 3 (UBC4/5 homolog, yeast)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UBE2D3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Hs.522730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 protein-coupled receptor associated sorting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GPRASP1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Hs.535012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gene supported by AF131741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2.290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Hs.466589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585B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ZNF585B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2.286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Hs.462400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Envoplakin (210 kDa paraneoplastic pemphigus antigen) (p210) (210 kDa cornified envelope precursor)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2.285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Hs.181973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cytochrome P450, family 2, subfamily A, polypeptide 13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CYP2A13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2.285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Hs.191475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LOC149401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LOC149401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2.284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Hs.351316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transmembrane 4 L six family member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TM4SF1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2.283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Hs.294147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9 open reading frame 111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C9orf111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Hs.72885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azurocidin 1 (cationic antimicrobial protein 37)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AZU1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Hs.87225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cancer/testis antigen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CTAG2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2.275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2.273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Hs.177841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basic helix-loop-helix domain containing, class B,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BHLHB3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Hs.287827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ATP-binding cassette, sub-family B (MDR/TAP), member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ABCB4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Hs.385569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IMAGE:4828937,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2.267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2.267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Hs.444947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tribbles homolog 1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TRIB1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2.265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Hs.523789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trophoblast-derived noncoding 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TncRNA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2.265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Hs.303653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MGC13053 /// hypothetical protein MGC13053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MGC13053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2.265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Hs.324335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19 open reading frame 15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C19orf15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2.263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Hs.171825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basic helix-loop-helix domain containing, class B,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BHLHB2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2.261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Hs.78854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ATPase, Na+/K+ transporting, beta 2 polypeptide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ATP1B2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2.260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Hs.501080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Transcription factor 7-like 2 (T-cell specific, HMG-box)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TCF7L2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2.259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2.258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protocadherin gamma subfamily A, 12 /// protocadherin gamma subfamily A, 11 /// protocadherin gamma subfamily A, 10 /// protocadherin gamma subfamily A, 6 /// protocadherin gamma subfamily A, 5 /// protocadherin gamma subfamily A,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PCDHGA12 /// PCDHGA11 /// PCDHGA10 /// PCDHGA6 /// PCDHGA5 /// PCDHGA3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2.255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Hs.247816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H4f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HIST1H4F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2.254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Hs.496753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hypothetical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Hs.24178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echinoderm microtubule associated protein like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EML2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2.252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jun D proto-oncogene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JUND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2.252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2.251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Hs.250281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13 (sodium-dependent dicarboxylate transporter), member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SLC13A3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2.251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2.250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Hs.144372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Nuclear localized factor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NLF2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2.250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Hs.21213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myosin VA (heavy polypeptide 12, myoxin)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MYO5A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2.249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Hs.129169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2.246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4.7E-04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Hs.99960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membrane-spanning 4-domains, subfamily A, member 3 (hematopoietic cell-specific)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MS4A3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2.244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Hs.143713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weakly similar to XP_524313.1 LOC468928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2.244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Hs.153934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core-binding factor, runt domain, alpha subunit 2; translocated to,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CBFA2T2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2.244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Hs.270291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Actinin, alpha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ACTN4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2.243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Hs.511265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sema domain, transmembrane domain (TM), and cytoplasmic domain, (semaphorin) 6D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SEMA6D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2.241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Hs.435071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2.241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7.4E-05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Hs.82071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Cbp/p300-interacting transactivator, with Glu/Asp-rich carboxy-terminal domain,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CITED2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2.238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Hs.432453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mitogen-activated protein kinase kinase kinase 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MAP3K8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2.238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Hs.37982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Neural precursor cell expressed, developmentally down-regulated 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NEDD9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2.238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Hs.440588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2.236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Hs.196484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OTTHUMP00000013724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FLJ22588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2.235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Hs.491223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retinoic acid induced 16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RAI16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2.235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Hs.247565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rhodopsin (opsin 2, rod pigment) (retinitis pigmentosa 4, autosomal dominant)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RHO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2.235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Hs.136164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TSPY-like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TSPYL2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2.234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Hs.302123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Z-DNA binding protein 1 /// Z-DNA binding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ZBP1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2.234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Hs.368226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SRY (sex determining region Y)-box 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SOX6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2.233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Hs.47115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hydrocephalus inducing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HYDIN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2.232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Hs.253576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10 open reading frame 80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C10orf80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Hs.515465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apolipoprotein 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APOE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2.228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Hs.170298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FLJ13236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FLJ13236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Hs.127126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Cytoplasmic polyadenylation element binding protein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CPEB4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2.224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2.224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Hs.436854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family with sequence similarity 19 (chemokine (C-C motif)-like), member A5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FAM19A5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2.224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Hs.98587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IMAGE:4557810,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2.224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Hs.76716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inter-alpha (globulin) inhibitor H3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ITIH3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Hs.117545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phosphodiesterase 4D, cAMP-specific (phosphodiesterase E3 dunce homolog, 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PDE4D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2.220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Hs.248139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potassium voltage-gated channel, shaker-related subfamily, member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KCNA2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2.219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Hs.250493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219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ZNF219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2.219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Hs.16355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Myosin, heavy polypeptide 10, non-muscle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MYH10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2.216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Hs.515247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Janus kinase 3 (a protein tyrosine kinase, leukocyte)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JAK3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2.216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Hs.155569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MGC4504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MGC4504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2.216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Hs.172928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collagen, type I, alpha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COL1A1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2.214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2.1E-03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Hs.518773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Ubiquitin-conjugating enzyme E2D 3 (UBC4/5 homolog, yeast)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UBE2D3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2.211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Hs.368281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microtubule-associated protein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MAP2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2.211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Hs.458973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homeodomain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ZFHX4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2.205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2.203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Hs.434900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PDZ domain containing RING finger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PDZRN3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2.203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Hs.149168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tumor necrosis factor receptor superfamily, member 19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TNFRSF19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2.202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Hs.283148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RAB38, member RAS oncogene family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RAB38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2.200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Hs.491856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FLJ39630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FLJ39630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2.200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Hs.274605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FLJ41649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FLJ41649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2.199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Hs.208274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2.197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Hs.248140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potassium voltage-gated channel, shaker-related subfamily, member 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KCNA10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2.196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Hs.46772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FLJ35878 fis, clone TESTI2008567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2.195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Hs.509554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Hypoxia-inducible factor 1, alpha subunit (basic helix-loop-helix transcription factor)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HIF1A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2.195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Hs.158529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calsyntenin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CLSTN2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2.191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Hs.409523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lymphocyte-activation gene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LAG3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2.190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Hs.325838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CTD-binding SR-like protein rA9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KIAA1542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Hs.5940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mucin 13, epithelial transmembrane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MUC13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2.188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Hs.205173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Preimplantation protein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PREI3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2.188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Hs.301016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FLJ13060 fis, clone NT2RP3001607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2.185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Hs.201340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Sema domain, immunoglobulin domain (Ig), short basic domain, secreted, (semaphorin) 3D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SEMA3D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2.184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Hs.374613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Inositol 1,4,5-triphosphate receptor, type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ITPR1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2.184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Hs.124519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FLJ20449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FLJ20449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2.184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Hs.429819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Phosphatidylinositol transfer protein, alpha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PITPNA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2.183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Hs.49768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2.183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Hs.193825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Protein phosphatase 2 (formerly 2A), regulatory subunit B (PR 52), beta isoform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PPP2R2B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2.182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Hs.278036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LOC442512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LOC442512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Hs.510324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Quaking homolog, KH domain RNA binding (mouse)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QKI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Hs.419240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2 (facilitated glucose transporter), member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SLC2A3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Hs.194121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RNA terminal phosphate cyclase-like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RCL1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Hs.22815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FLJ14143 fis, clone MAMMA1002892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Hs.121536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family with sequence similarity 54, member 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FAM54A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Hs.439631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KIAA2018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KIAA2018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Hs.187898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Neurofibromin 2 (bilateral acoustic neuroma)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NF2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Hs.210283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Collagen, type V, alpha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COL5A1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Hs.495897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astrotactin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ASTN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Hs.137183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Down syndrome cell adhesion molecule like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DSCAML1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Hs.313471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KIAA1683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KIAA1683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2.171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Hs.376894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Serine/threonine-protein kinase PRKX (Protein kinase PKX1)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LOC441733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2.169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Hs.20395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chromodomain helicase DNA binding protein 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CHD7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2.169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Hs.449942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inositol polyphosphate-5-phosphatase, 75kDa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INPP5B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2.168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Hs.500468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growth hormone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GH1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2.166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Hs.175955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Splicing factor YT521-B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YT521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2.165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Hs.408155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IMAGE:4694422,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2.164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Hs.117688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2.164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Hs.284707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IMAGE:5259731,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2.160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Hs.278483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H4k /// histone 1, H4j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HIST1H4K /// HIST1H4J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2.160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Hs.550478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heparan sulfate proteoglycan 2 (perlecan)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HSPG2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2.160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Hs.21417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finger, CCHC domain containing 12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ZCCHC12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2.158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Hs.546441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Polyhomeotic like 3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PHC3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2.157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2.157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Hs.352240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MGC15523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MGC15523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2.157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Hs.412421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MGC13168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MGC13168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2.155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Hs.524688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Hippocalcin like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HPCAL4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2.152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Hs.347991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Nuclear receptor subfamily 2, group F, member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NR2F2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2.150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Hs.30332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Glutamine-fructose-6-phosphate transaminase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GFPT2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Hs.373571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FLJ39665 fis, clone SMINT2007294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Hs.525056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FLJ40296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FLJ40296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Hs.494567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hyaluronan binding protein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HABP4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Hs.153692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monogenic, audiogenic seizure susceptibility 1 homolog (mouse)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MASS1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alcohol dehydrogenase 4 (class II), pi polypeptide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ADH4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Hs.552605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20 open reading frame 128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C20orf128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Hs.65756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regulator of G-protein signalling 11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RGS11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Hs.131824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LOC126536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LOC126536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Hs.413297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regulator of G-protein signalling 16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RGS16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Hs.386283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 disintegrin and metalloproteinase domain 12 (meltrin alpha)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ADAM12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Hs.435001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Kruppel-like factor 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KLF10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3.2E-04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Hs.109590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Genethonin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GENX-3414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2.142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Hs.278483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H4k /// histone 1, H4j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HIST1H4K /// HIST1H4J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Hs.95612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desmocollin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DSC2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Hs.406550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IgH chain VDJH region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Hs.434618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cyclic nucleotide gated channel alpha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CNGA4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Hs.78036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6 (neurotransmitter transporter, noradrenalin), member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SLC6A2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Hs.433702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Eukaryotic translation initiation factor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EIF5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Hs.322444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IMAGE:3604069,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Hs.544835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olfactory receptor, family 9, subfamily A, member 1, pseudogene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OR9A1P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Hs.525287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Rho GTPase activating protein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ARHGAP5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Hs.198003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sarcosine dehydrogenase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SARDH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Hs.131673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glucocorticoid induced transcript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GLCCI1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Hs.509523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Menage a trois 1 (CAK assembly factor)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MNAT1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Hs.519601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Inhibitor of DNA binding 4, dominant negative helix-loop-helix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ID4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2.130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Hs.532144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H3d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HIST1H3D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Hs.532655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ephrin-A2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EFNA2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Hs.412355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growth differentiation factor 1 /// LAG1 longevity assurance homolog 1 (S. cerevisiae)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GDF1 /// LASS1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2.128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Hs.169358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DJ971N18.2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DJ971N18.2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2.128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Hs.434401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638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ZNF638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Hs.143545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30 (zinc transporter), member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SLC30A2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Hs.205439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IMAGE:3958634,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Hs.520973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heat shock 27kDa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HSPB1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Hs.547470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2.124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Hs.306834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FK506 binding protein 1B, 12.6 kDa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FKBP1B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2.119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mesenchyme homeo box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MEOX1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2.119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Hs.156369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tenascin 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TNN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2.118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Hs.271903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amyotrophic lateral sclerosis 2 (juvenile) chromosome region, candidate 19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ALS2CR19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Hs.513555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spermatogenesis associated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SPATA1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Hs.155488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FLJ39743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FLJ39743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2.116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Hs.546880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LOC283901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LOC283901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2.115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Hs.119298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IMAGE:3839141,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2.115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Hs.134816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305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ZNF305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2.111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Hs.550464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ATPase, Ca++ transporting, cardiac muscle, fast twitch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ATP2A1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2.109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Hs.527348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 kinase (PRKA) anchor protein (yotiao) 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AKAP9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2.108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Hs.495656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transducin (beta)-like 1X-linked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TBL1X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2.107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Hs.155048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Lutheran blood group (Auberger b antigen included)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LU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2.106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Hs.523873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nuclear mitotic apparatus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NUMA1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2.105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Hs.550659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tripartite motif-containing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LOC493829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2.104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Hs.488130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weakly similar to NP_061913.2 elongation protein 4 homolog (S. cerevisiae) [Homo sapiens]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2.102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Hs.389103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glucagon-like peptide 1 receptor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GLP1R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2.099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Hs.126706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1-aminocyclopropane-1-carboxylate synthase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PHACS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2.099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Hs.283961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guanine nucleotide binding protein (G protein), gamma 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GNG8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2.099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Hs.533659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synaptopodin 2-like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SYNPO2L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2.097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2.096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Hs.434251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KIAA0690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KIAA0690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2.095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Hs.517617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v-maf musculoaponeurotic fibrosarcoma oncogene homolog F (avian)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MAFF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2.091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Hs.2363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potassium inwardly-rectifying channel, subfamily J, member 12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KCNJ12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2.091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Hs.385790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9 open reading frame 107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C9orf107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2.090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Hs.211461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FLJ39613 fis, clone SKNSH2009357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Hs.125571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transmembrane protease, serine 12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TMPRSS12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Hs.453951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neuregulin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NRG1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2.088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Hs.252351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HERV-H LTR-associating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HHLA2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2.087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Hs.1837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POU domain, class 3, transcription factor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POU3F1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2.087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Hs.141308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myelin oligodendrocyte glycoprotein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MOG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2.087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Hs.518438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SRY (sex determining region Y)-box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SOX2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2.086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Hs.132001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ST3 beta-galactoside alpha-2,3-sialyltransferase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ST3GAL3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2.081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Hs.508234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Kruppel-like factor 5 (intestinal)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KLF5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Hs.414300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sialidase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Hs.503178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Spectrin, beta, non-erythrocytic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SPTBN1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Hs.157378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Ankyrin repeat and MYND domain containing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ANKMY2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2.076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Hs.435052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ATPase, aminophospholipid transporter (APLT), Class I, type 8A, member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ATP8A1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2.075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Hs.269180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erythrocyte membrane protein band 4.1 like 4B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EPB41L4B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2.070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Hs.507027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FLJ41016 fis, clone UTERU2018784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Hs.157145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Tetracycline transporter-like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TETRAN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2.068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Hs.530461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2, H2aa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HIST2H2AA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2.067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Hs.450763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SLIT-ROBO Rho GTPase activating protein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SRGAP1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2.064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Hs.19699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16 open reading frame 35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C16orf35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2.062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Hs.475812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Source of immunodominant MHC-associated peptides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SIMP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2.061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Hs.524430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nuclear receptor subfamily 4, group A, member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NR4A1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2.061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Hs.370984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immunoglobulin superfamily, member 4C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IGSF4C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2.061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2.059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Hs.471156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Abl interactor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ABI2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2.059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Hs.203717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fibronectin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FN1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2.059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Hs.533122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splicing factor, arginine/serine-rich 10 (transformer 2 homolog, 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SFRS10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2.058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Hs.278945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finger, CCHC domain containing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ZCCHC4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2.057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Hs.266308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transmembrane protease, serine 13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TMPRSS13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2.057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Hs.499984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sphingosine-1-phosphate lyase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SGPL1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2.052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Hs.489615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Pre-B-cell colony enhancing factor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PBEF1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Hs.388622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protein, subfamily 1A, 4 (Eos)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ZNFN1A4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9.5E-05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Hs.127043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IMAGE:4819956, mRNA,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Hs.152812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Hs.424414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msh homeo box homolog 1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MSX1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Hs.518727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RNA-binding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FLJ20273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Hs.552876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FLJ37868 fis, clone BRSSN2017297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Hs.283023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G-protein coupled receptor 173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GPR173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Hs.498519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IMAGE:5261280,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Hs.455323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aquaporin 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AQP7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Hs.462257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Myocardin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MYOCD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Hs.523789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trophoblast-derived noncoding 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TncRNA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Hs.519294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fibrillin 2 (congenital contractural arachnodactyly)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FBN2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2.040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Hs.299127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potassium channel tetramerisation domain containing 19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KCTD19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Hs.137367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Ankyrin 2, neuronal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ANK2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Hs.124673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18 open reading frame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C18orf4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Hs.16732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Hs.518727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RNA-binding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FLJ20273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Hs.253305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soluble liver antigen/liver pancreas antigen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SLA/LP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Hs.23671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lectin, galactoside-binding, soluble, 13 (galectin 13)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LGALS13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Hs.143591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KIAA0789 gene product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KIAA0789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Hs.503997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moderately similar to XP_512541.1 similar to hypothetical protein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Hs.434752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IMAGE:5164889,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Hs.310333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 xml:space="preserve">sialic acid binding Ig-like lectin 5 /// sialic acid </w:t>
            </w: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binding Ig-like lectin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SIGLEC5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Hs.545134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period 4 pseudogene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PER4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2.030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Hs.125898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GNAS complex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GNAS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Hs.187866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Stromal cell derived factor receptor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SDFR1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2.028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Hs.279472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Hs.259605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Phosphatidylinositol glycan, class V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PIGV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Hs.374180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Secretory carrier membrane protein 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SCAMP5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Hs.484950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H2ac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HIST1H2AC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2.024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Hs.533317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vimentin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VIM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2.024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dynein, axonemal, heavy polypeptide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DNAH1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Hs.440981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IMAGE:5272084,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Hs.539003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Trapped 3' terminal exon, clone C2B5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2.022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Hs.317593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13 open reading frame 11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C13orf11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Hs.170600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GRB2-related adaptor protein-like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LOC400581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Hs.348365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CARD only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COPl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Hs.504895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Serine/threonine kinase receptor associated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STRAP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Hs.72981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neurogenic differentiation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NEUROD1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5.5E-04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Hs.544913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Full length insert cDNA clone YR42A07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Hs.197082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Hs.549350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C10orf94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LOC400547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histone 1, H2bi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HIST1H2BI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Hs.405755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dihydrodiol dehydrogenase (dimeric)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DHDH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2.010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Hs.233283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FLJ36254 fis, clone THYMU2002157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2.009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Hs.531644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FLJ40285 fis, clone TESTI2027820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2.008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Hs.411402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IMAGE:4469683,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2.007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Hs.524280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H2A histone family, member J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H2AFJ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2.004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Hs.118366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IMAGE:6201773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2.003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Hs.370510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immunoglobulin superfamily, member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IGSF4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2.001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Hs.20013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GCIP-interacting protein p29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P29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2.000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Hs.466148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nuclear receptor subfamily 2, group F, member 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NR2F6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-2.004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Hs.326822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Ras and Rab interactor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RIN3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-2.008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Hs.377010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Carbamoyl-phosphate synthetase 2, aspartate transcarbamylase, and dihydroorotase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CAD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Hs.517356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Collagen, type XVIII, alpha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COL18A1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Hs.464442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18 open reading frame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C18orf2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-2.018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Hs.502338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1 (glial high affinity glutamate transporter), member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SLC1A2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Hs.112160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15 open reading frame 20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C15orf20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Hs.485892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292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ZNF292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Hs.181112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mediator of RNA polymerase II transcription, subunit 4 homolog (yeast)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MED4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-2.031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Hs.8859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calcium activated nucleotidase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CANT1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-2.033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Hs.530543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FLJ41452 fis, clone BRSTN2010363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-2.033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Hs.534828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interspersed repeat antigen, putative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-2.045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Hs.534574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564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ZNF564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-2.050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Hs.145956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226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ZNF226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-2.051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Hs.376474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LOC286436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LOC286436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Hs.335163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KIAA1102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KIAA1102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-2.067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Hs.534534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Smith-Magenis syndrome chromosome region, candidate 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SMCR7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Hs.445061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Vac14 homolog (S. cerevisiae)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VAC14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-2.072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Hs.231829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glutamate decarboxylase 2 (pancreatic islets and brain, 65kDa)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GAD2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Hs.391480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PRO2949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PRO2949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-2.077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Hs.10101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FLJ12875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FLJ12875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-2.101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Hs.274408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CASK interacting protein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CASKIN2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-2.106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Hs.176376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-2.114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Hs.153692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monogenic, audiogenic seizure susceptibility 1 homolog (mouse)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MASS1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Hs.476130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coiled-coil domain containing 12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CCDC12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Hs.352156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 disintegrin-like and metalloprotease (reprolysin type) with thrombospondin type 1 motif, 14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ADAMTS14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Hs.129115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Hs.462492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ubiquitin specific protease 22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USP22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Hs.142736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LOC144233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LOC144233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Hs.393201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ARP2 actin-related protein 2 homolog (yeast)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ACTR2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-2.128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Hs.143818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gem (nuclear organelle) associated protein 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GEMIN6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8.1E-06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Hs.132591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solute carrier family 10 (sodium/bile acid cotransporter family), member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SLC10A4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-2.149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Hs.513440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 protein-coupled receptor 65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GPR65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-2.151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Hs.138701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 cell receptor interacting molecule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TCRIM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-2.159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Hs.314141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matrix metalloproteinase 21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MMP21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-2.164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Hs.36859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WD repeat domain 20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WDR20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-2.175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Hs.516651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FLJ25415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FLJ25415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-2.178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Hs.522351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KIAA0674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KIAA0674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-2.178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-2.180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Hs.157101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gene supported by AK092138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LOC400690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-2.189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-2.189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Hs.86131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Fas (TNFRSF6)-associated via death domain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FADD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-2.199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-2.210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Hs.529680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FLJ25770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FLJ25770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-2.215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Hs.128959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Pre-mRNA cleavage complex II protein Pcf11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PCF11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Hs.387405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Hs.270435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FLJ12985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FLJ12985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Hs.509083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 kinase (PRKA) anchor protein 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AKAP6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-2.227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Hs.435512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Protein phosphatase 3 (formerly 2B), catalytic subunit, alpha isoform (calcineurin A alpha)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PPP3CA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Hs.370267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tankyrase, TRF1-interacting ankyrin-related ADP-ribose polymerase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TNKS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-2.234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Hs.517094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neuralized-like 2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NEURL2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Hs.507475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replication factor C (activator 1) 1, 145kDa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RFC1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Hs.279914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232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ZNF232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-2.238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Hs.516904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brevican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BCAN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-2.244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-2.251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Hs.371889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ATPase, Na+/K+ transporting, alpha 1 polypeptide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ATP1A1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-2.257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Hs.87464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Sex comb on midleg homolog 1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SCMH1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-2.268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Hs.283658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proline-rich protein BstNI subfamily 1 /// proline-rich protein BstNI subfamily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PRB1 /// PRB2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-2.275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-2.279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Hs.148675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LOC283484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LOC283484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-2.309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Hs.478275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Tumor necrosis factor (ligand) superfamily, member 10 /// Tumor necrosis factor (ligand) superfamily, member 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TNFSF10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-2.318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Hs.191130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IMAGE:5763888,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-2.324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1.1E-02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-2.325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Hs.12865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NSFL1 (p97) cofactor (p47)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NSFL1C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-2.333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Hs.339453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PTX1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PTX1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-2.335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Hs.376639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IMAGE:5209198,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-2.336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-2.346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Hs.405607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phosphatase, orphan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PHOSPHO1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-2.363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Hs.419195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FLJ35954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FLJ35954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-2.371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Hs.101774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20 open reading frame 23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C20orf23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-2.386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Hs.304947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FLJ40647 fis, clone THYMU2017522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-2.388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Hs.106511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LOC144997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PCDH17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-2.402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Hs.301431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71 (Cos26)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ZNF71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-2.405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Hs.460777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Selectin ligand interactor cytoplasmic-1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SLIC1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-2.405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8.4E-05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-2.423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Hs.525256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leukotriene B4 receptor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LTB4R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-2.425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Hs.403828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FLJ43654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FLJ43654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-2.451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Hs.36915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SMAD, mothers against DPP homolog 3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SMAD3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-2.453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Hs.549076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91 (HPF7, HTF10)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ZNF91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-2.463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Hs.257352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apolipoprotein L, 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APOL6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Hs.306690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Colon cancer clone PM102.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-2.469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Hs.334587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RNA binding protein with multiple splicing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RBPMS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-2.478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Hs.346575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19 open reading frame 26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C19orf26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-2.489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2.7E-03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Hs.380169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tRNA synthetase class II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DKFZp727A071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-2.490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Hs.553018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IMAGE:4696935,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-2.495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Hs.93564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Homer homolog 2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HOMER2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-2.509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Hs.272278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cholinergic receptor, nicotinic, alpha polypeptide 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CHRNA9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-2.511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9.7E-05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Hs.75256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regulator of G-protein signalling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RGS1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-2.516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Hs.316856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IMAGE:4818734,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1.7E-02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Hs.28872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KIAA1946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KIAA1946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-2.521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Hs.531247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LOC285014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LOC285014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-2.540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Hs.24088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FLJ20125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FLJ20125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-2.554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Hs.181112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mediator of RNA polymerase II transcription, subunit 4 homolog (yeast)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MED4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-2.556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Hs.74137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Transmembrane trafficking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TMP21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-2.563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Hs.147554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and BTB domain containing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ZBTB3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-2.568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Hs.470654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cell division cycle associated 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CDCA7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-2.573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Hs.152414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homeo box D13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HOXD13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-2.581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Hs.99836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MRNA; cDNA DKFZp686B0610 (from clone DKFZp686B0610)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-2.583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Hs.200632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gene supported by AY338954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LOC440161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-2.586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Hs.547277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strongly similar to XP_524527.1 similar to regulatory erythroid kinase long form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-2.600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Hs.72307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-2.605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Hs.499620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gem (nuclear organelle) associated protein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GEMIN4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-2.610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9.6E-04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Hs.538399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IMAGE:4795493, mRNA,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-2.616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Hs.431498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forkhead box P1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FOXP1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-2.635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Hs.355944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strongly similar to XP_511906.1 similar to KIAA0612 protein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-2.654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-2.656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Hs.519018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SH3 domain protein D19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EVE1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-2.694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7.4E-03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Hs.547593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Homo sapiens, clone IMAGE:4551281, mRNA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-2.694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Hs.402752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TAF15 RNA polymerase II, TATA box binding protein (TBP)-associated factor, 68kDa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TAF15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-2.700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6.1E-04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Hs.49329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IMAGE:5263455,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-2.708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Hs.459952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Stannin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SNN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-2.714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Hs.371249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pleiotrophin (heparin binding growth factor 8, neurite growth-promoting factor 1)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PTN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-2.722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Hs.546441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Polyhomeotic like 3 (Drosophila)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PHC3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-2.735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8.4E-04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Hs.550853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-2.736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Hs.119594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citron (rho-interacting, serine/threonine kinase 21)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CIT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-2.737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Hs.408453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Wilms tumor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WT1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-2.759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Hs.112783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Androgen-induced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AIG1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-2.777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Hs.243564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CD48 antigen (B-cell membrane protein)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CD48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-2.812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Hs.50802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FLJ14712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FLJ14712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-2.842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9.1E-03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Hs.131490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-2.857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Hs.503743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Glutamate receptor, ionotrophic, AMPA 4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GRIA4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-2.881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Hs.517331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21 open reading frame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C21orf2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-2.887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Hs.368226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SRY (sex determining region Y)-box 6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SOX6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-2.892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Hs.44685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ring finger protein 141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RNF141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-2.911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5.0E-04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-2.922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Hs.489786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cystic fibrosis transmembrane conductance regulator, ATP-binding cassette (sub-family C, member 7)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CFTR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-2.926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Hs.3376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TBC1 domain family, member 13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TBC1D13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-2.945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1.3E-04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Hs.193370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LIM domains containing 1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LIMD1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-2.958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lastRenderedPageBreak/>
              <w:t>Hs.463129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KIAA0553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KIAA0553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-2.991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Hs.162025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-3.008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Hs.432419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LOC541471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-3.048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Hs.170853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MGC53446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-3.117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1.1E-03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Hs.368538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glutamate dehydrogenase 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GLUD2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-3.118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1.6E-02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Hs.441122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leucine rich repeat containing 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-3.136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Hs.355944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strongly similar to XP_511906.1 similar to KIAA0612 protein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-3.142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Hs.189084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FLJ33564 fis, clone BRAMY2010135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-3.157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Hs.477537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WD repeat domain 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WDR10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-3.159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Hs.546481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AHA1, activator of heat shock 90kDa protein ATPase homolog 2 (yeast)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AHSA2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-3.177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8.8E-04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Hs.497431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strongly similar to XP_514603.1 similar to Eukaryotic translation initiation factor 6 (eIF-6) (B4 integrin interactor) (CAB) (p27(BBP)) (B(2)GCN homolog) (OK/SW-cl.27) [Pan troglodytes]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-3.184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Hs.474536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myotubularin related protein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MTMR3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-3.204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hypothetical protein LOC338739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LOC338739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-3.217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5.2E-03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Hs.106019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protein phosphatase 1, regulatory subunit 10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PPP1R10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-3.226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2.6E-03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Hs.434909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-3.229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Hs.24115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13 open reading frame 25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C13orf25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-3.241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6.9E-04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Hs.531807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Rho GTPase activating protein 25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ARHGAP25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-3.255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3.3E-06</w:t>
            </w:r>
          </w:p>
        </w:tc>
      </w:tr>
      <w:tr w:rsidR="001B7CAF" w:rsidRPr="00341C22" w:rsidTr="006D02B6">
        <w:trPr>
          <w:trHeight w:val="113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Hs.370336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locus, weakly similar to NP_775735.1 l(3)mbt-like 4 (Drosophila) [Homo sapiens]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-3.255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2.4E-02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Hs.130866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FLJ30885 fis, clone FEBRA2004987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-3.278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Hs.371722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HSPC049 protein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HSPC049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-3.320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2.9E-03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-3.344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2.2E-02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Hs.506670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selectin P ligand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SELPLG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-3.366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1.8E-03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Hs.279840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222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ZNF222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-3.379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1.5E-03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Hs.250821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zinc finger protein 557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ZNF557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-3.681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2.1E-02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Hs.445414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FLJ41270 fis, clone BRAMY2036387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-3.698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6.7E-05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Hs.549119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jumonji domain containing 3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JMJD3</w:t>
            </w:r>
          </w:p>
        </w:tc>
        <w:tc>
          <w:tcPr>
            <w:tcW w:w="99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-3.701</w:t>
            </w:r>
          </w:p>
        </w:tc>
        <w:tc>
          <w:tcPr>
            <w:tcW w:w="1185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Hs.549563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CDNA clone IMAGE:30349460, partial cds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-3.805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2.3E-03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Hs.38218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Transcribed locus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-3.861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1.4E-03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Hs.172982</w:t>
            </w:r>
          </w:p>
        </w:tc>
        <w:tc>
          <w:tcPr>
            <w:tcW w:w="44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similar to expressed sequence AI593442</w:t>
            </w:r>
          </w:p>
        </w:tc>
        <w:tc>
          <w:tcPr>
            <w:tcW w:w="1440" w:type="dxa"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LOC399947</w:t>
            </w:r>
          </w:p>
        </w:tc>
        <w:tc>
          <w:tcPr>
            <w:tcW w:w="990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-3.902</w:t>
            </w:r>
          </w:p>
        </w:tc>
        <w:tc>
          <w:tcPr>
            <w:tcW w:w="1185" w:type="dxa"/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1.0E-02</w:t>
            </w:r>
          </w:p>
        </w:tc>
      </w:tr>
      <w:tr w:rsidR="001B7CAF" w:rsidRPr="00341C22" w:rsidTr="006D02B6">
        <w:trPr>
          <w:trHeight w:val="169"/>
          <w:jc w:val="center"/>
        </w:trPr>
        <w:tc>
          <w:tcPr>
            <w:tcW w:w="1111" w:type="dxa"/>
            <w:tcBorders>
              <w:bottom w:val="single" w:sz="4" w:space="0" w:color="auto"/>
            </w:tcBorders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Hs.258798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chromosome 10 open reading frame 86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C10orf86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-4.129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</w:tcPr>
          <w:p w:rsidR="001B7CAF" w:rsidRPr="00341C22" w:rsidRDefault="001B7CAF" w:rsidP="006D02B6">
            <w:pPr>
              <w:rPr>
                <w:rFonts w:ascii="Calibri" w:hAnsi="Calibri"/>
                <w:sz w:val="22"/>
                <w:szCs w:val="22"/>
              </w:rPr>
            </w:pPr>
            <w:r w:rsidRPr="00341C22">
              <w:rPr>
                <w:rFonts w:ascii="Calibri" w:hAnsi="Calibri"/>
                <w:sz w:val="22"/>
                <w:szCs w:val="22"/>
              </w:rPr>
              <w:t>4.6E-03</w:t>
            </w:r>
          </w:p>
        </w:tc>
      </w:tr>
    </w:tbl>
    <w:p w:rsidR="001B7CAF" w:rsidRDefault="001B7CAF" w:rsidP="001B7CAF"/>
    <w:p w:rsidR="00923460" w:rsidRDefault="001B7CAF">
      <w:bookmarkStart w:id="0" w:name="_GoBack"/>
      <w:bookmarkEnd w:id="0"/>
    </w:p>
    <w:sectPr w:rsidR="00923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126"/>
    <w:multiLevelType w:val="hybridMultilevel"/>
    <w:tmpl w:val="2BD4A850"/>
    <w:lvl w:ilvl="0" w:tplc="E9CA8CF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15A"/>
    <w:multiLevelType w:val="multilevel"/>
    <w:tmpl w:val="A35C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D40306"/>
    <w:multiLevelType w:val="hybridMultilevel"/>
    <w:tmpl w:val="B27A885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658C"/>
    <w:multiLevelType w:val="hybridMultilevel"/>
    <w:tmpl w:val="17AA5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8371D"/>
    <w:multiLevelType w:val="hybridMultilevel"/>
    <w:tmpl w:val="2868A43A"/>
    <w:lvl w:ilvl="0" w:tplc="EA28B7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D48D1"/>
    <w:multiLevelType w:val="hybridMultilevel"/>
    <w:tmpl w:val="28802580"/>
    <w:lvl w:ilvl="0" w:tplc="906AAD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AF"/>
    <w:rsid w:val="00031CE5"/>
    <w:rsid w:val="001B7CAF"/>
    <w:rsid w:val="00C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C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CAF"/>
    <w:pPr>
      <w:ind w:left="720"/>
      <w:contextualSpacing/>
    </w:pPr>
  </w:style>
  <w:style w:type="table" w:styleId="TableGrid">
    <w:name w:val="Table Grid"/>
    <w:basedOn w:val="TableNormal"/>
    <w:uiPriority w:val="59"/>
    <w:rsid w:val="001B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1B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1B7C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C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CAF"/>
    <w:pPr>
      <w:ind w:left="720"/>
      <w:contextualSpacing/>
    </w:pPr>
  </w:style>
  <w:style w:type="table" w:styleId="TableGrid">
    <w:name w:val="Table Grid"/>
    <w:basedOn w:val="TableNormal"/>
    <w:uiPriority w:val="59"/>
    <w:rsid w:val="001B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1B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1B7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11218</Words>
  <Characters>63949</Characters>
  <Application>Microsoft Office Word</Application>
  <DocSecurity>0</DocSecurity>
  <Lines>532</Lines>
  <Paragraphs>150</Paragraphs>
  <ScaleCrop>false</ScaleCrop>
  <Company/>
  <LinksUpToDate>false</LinksUpToDate>
  <CharactersWithSpaces>75017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Caleb</cp:lastModifiedBy>
  <cp:revision>1</cp:revision>
  <dcterms:created xsi:type="dcterms:W3CDTF">2016-02-11T16:22:00Z</dcterms:created>
  <dcterms:modified xsi:type="dcterms:W3CDTF">2016-02-11T16:23:00Z</dcterms:modified>
</cp:coreProperties>
</file>