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E27" w:rsidRDefault="00E25E27" w:rsidP="00E25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Table 2:  Complete list of significant genes changing in </w:t>
      </w:r>
      <w:proofErr w:type="spellStart"/>
      <w:r>
        <w:rPr>
          <w:rFonts w:ascii="Times New Roman" w:hAnsi="Times New Roman" w:cs="Times New Roman"/>
          <w:sz w:val="24"/>
          <w:szCs w:val="24"/>
        </w:rPr>
        <w:t>Jurkat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cells exposed to 100 pulses of 10 ns at 150kV/cm applied field.  Genes were selected based on log ratio (≥2, or ≤ -2) and with a p-value of ≤ 0.05.  </w:t>
      </w:r>
    </w:p>
    <w:tbl>
      <w:tblPr>
        <w:tblStyle w:val="TableSimple3"/>
        <w:tblW w:w="92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111"/>
        <w:gridCol w:w="4485"/>
        <w:gridCol w:w="1440"/>
        <w:gridCol w:w="990"/>
        <w:gridCol w:w="1185"/>
      </w:tblGrid>
      <w:tr w:rsidR="00E25E27" w:rsidRPr="00635DC5" w:rsidTr="006D02B6">
        <w:trPr>
          <w:trHeight w:val="113"/>
          <w:jc w:val="center"/>
        </w:trPr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E27" w:rsidRPr="00635DC5" w:rsidRDefault="00E25E27" w:rsidP="006D02B6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635DC5">
              <w:rPr>
                <w:b/>
                <w:bCs/>
                <w:sz w:val="16"/>
                <w:szCs w:val="16"/>
              </w:rPr>
              <w:t>UniGene</w:t>
            </w:r>
            <w:proofErr w:type="spellEnd"/>
            <w:r w:rsidRPr="00635DC5">
              <w:rPr>
                <w:b/>
                <w:bCs/>
                <w:sz w:val="16"/>
                <w:szCs w:val="16"/>
              </w:rPr>
              <w:t xml:space="preserve"> ID</w:t>
            </w:r>
          </w:p>
        </w:tc>
        <w:tc>
          <w:tcPr>
            <w:tcW w:w="448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5E27" w:rsidRPr="00635DC5" w:rsidRDefault="00E25E27" w:rsidP="006D02B6">
            <w:pPr>
              <w:tabs>
                <w:tab w:val="left" w:pos="5157"/>
                <w:tab w:val="left" w:pos="5292"/>
              </w:tabs>
              <w:outlineLvl w:val="0"/>
              <w:rPr>
                <w:b/>
                <w:bCs/>
                <w:sz w:val="16"/>
                <w:szCs w:val="16"/>
              </w:rPr>
            </w:pPr>
            <w:r w:rsidRPr="00635DC5">
              <w:rPr>
                <w:b/>
                <w:bCs/>
                <w:sz w:val="16"/>
                <w:szCs w:val="16"/>
              </w:rPr>
              <w:t>Gene name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E27" w:rsidRPr="00635DC5" w:rsidRDefault="00E25E27" w:rsidP="006D02B6">
            <w:pPr>
              <w:rPr>
                <w:b/>
                <w:bCs/>
                <w:sz w:val="16"/>
                <w:szCs w:val="16"/>
              </w:rPr>
            </w:pPr>
            <w:r w:rsidRPr="00635DC5">
              <w:rPr>
                <w:b/>
                <w:bCs/>
                <w:sz w:val="16"/>
                <w:szCs w:val="16"/>
              </w:rPr>
              <w:t>Symbol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E27" w:rsidRPr="00635DC5" w:rsidRDefault="00E25E27" w:rsidP="006D02B6">
            <w:pPr>
              <w:jc w:val="center"/>
              <w:rPr>
                <w:b/>
                <w:bCs/>
                <w:sz w:val="16"/>
                <w:szCs w:val="16"/>
              </w:rPr>
            </w:pPr>
            <w:r w:rsidRPr="00635DC5">
              <w:rPr>
                <w:b/>
                <w:bCs/>
                <w:sz w:val="16"/>
                <w:szCs w:val="16"/>
              </w:rPr>
              <w:t>Fold change 150kV</w:t>
            </w:r>
            <w:r>
              <w:rPr>
                <w:b/>
                <w:bCs/>
                <w:sz w:val="16"/>
                <w:szCs w:val="16"/>
              </w:rPr>
              <w:t>nsEP</w:t>
            </w:r>
            <w:r w:rsidRPr="00635DC5">
              <w:rPr>
                <w:b/>
                <w:bCs/>
                <w:sz w:val="16"/>
                <w:szCs w:val="16"/>
              </w:rPr>
              <w:t xml:space="preserve">  vs. SHAM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E27" w:rsidRDefault="00E25E27" w:rsidP="006D02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p-Value</w:t>
            </w:r>
          </w:p>
          <w:p w:rsidR="00E25E27" w:rsidRDefault="00E25E27" w:rsidP="006D02B6">
            <w:pPr>
              <w:jc w:val="center"/>
              <w:rPr>
                <w:b/>
                <w:bCs/>
                <w:sz w:val="16"/>
                <w:szCs w:val="16"/>
              </w:rPr>
            </w:pPr>
            <w:r w:rsidRPr="00635DC5">
              <w:rPr>
                <w:b/>
                <w:bCs/>
                <w:sz w:val="16"/>
                <w:szCs w:val="16"/>
              </w:rPr>
              <w:t>150kv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nsEP</w:t>
            </w:r>
            <w:proofErr w:type="spellEnd"/>
            <w:r w:rsidRPr="00635DC5">
              <w:rPr>
                <w:b/>
                <w:bCs/>
                <w:sz w:val="16"/>
                <w:szCs w:val="16"/>
              </w:rPr>
              <w:t xml:space="preserve"> </w:t>
            </w:r>
          </w:p>
          <w:p w:rsidR="00E25E27" w:rsidRPr="00635DC5" w:rsidRDefault="00E25E27" w:rsidP="006D02B6">
            <w:pPr>
              <w:jc w:val="center"/>
              <w:rPr>
                <w:b/>
                <w:bCs/>
                <w:sz w:val="16"/>
                <w:szCs w:val="16"/>
              </w:rPr>
            </w:pPr>
            <w:r w:rsidRPr="00635DC5">
              <w:rPr>
                <w:b/>
                <w:bCs/>
                <w:sz w:val="16"/>
                <w:szCs w:val="16"/>
              </w:rPr>
              <w:t xml:space="preserve">vs. </w:t>
            </w:r>
            <w:r>
              <w:rPr>
                <w:b/>
                <w:bCs/>
                <w:sz w:val="16"/>
                <w:szCs w:val="16"/>
              </w:rPr>
              <w:t>SHAM</w:t>
            </w:r>
          </w:p>
        </w:tc>
      </w:tr>
      <w:tr w:rsidR="00E25E27" w:rsidRPr="00635DC5" w:rsidTr="006D02B6">
        <w:trPr>
          <w:trHeight w:val="113"/>
          <w:jc w:val="center"/>
        </w:trPr>
        <w:tc>
          <w:tcPr>
            <w:tcW w:w="1111" w:type="dxa"/>
            <w:tcBorders>
              <w:top w:val="single" w:sz="4" w:space="0" w:color="auto"/>
            </w:tcBorders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Hs.25647</w:t>
            </w:r>
          </w:p>
        </w:tc>
        <w:tc>
          <w:tcPr>
            <w:tcW w:w="4485" w:type="dxa"/>
            <w:tcBorders>
              <w:top w:val="single" w:sz="4" w:space="0" w:color="auto"/>
            </w:tcBorders>
            <w:noWrap/>
            <w:vAlign w:val="bottom"/>
          </w:tcPr>
          <w:p w:rsidR="00E25E27" w:rsidRPr="00853F2F" w:rsidRDefault="00E25E27" w:rsidP="006D02B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53F2F">
              <w:rPr>
                <w:rFonts w:ascii="Calibri" w:hAnsi="Calibri"/>
                <w:color w:val="000000"/>
                <w:sz w:val="18"/>
                <w:szCs w:val="18"/>
              </w:rPr>
              <w:t>v-</w:t>
            </w:r>
            <w:proofErr w:type="spellStart"/>
            <w:r w:rsidRPr="00853F2F">
              <w:rPr>
                <w:rFonts w:ascii="Calibri" w:hAnsi="Calibri"/>
                <w:color w:val="000000"/>
                <w:sz w:val="18"/>
                <w:szCs w:val="18"/>
              </w:rPr>
              <w:t>fos</w:t>
            </w:r>
            <w:proofErr w:type="spellEnd"/>
            <w:r w:rsidRPr="00853F2F">
              <w:rPr>
                <w:rFonts w:ascii="Calibri" w:hAnsi="Calibri"/>
                <w:color w:val="000000"/>
                <w:sz w:val="18"/>
                <w:szCs w:val="18"/>
              </w:rPr>
              <w:t xml:space="preserve"> FBJ murine osteosarcoma viral oncogene homolog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FOS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7.269</w:t>
            </w:r>
          </w:p>
        </w:tc>
        <w:tc>
          <w:tcPr>
            <w:tcW w:w="1185" w:type="dxa"/>
            <w:tcBorders>
              <w:top w:val="single" w:sz="4" w:space="0" w:color="auto"/>
            </w:tcBorders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0.00031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Hs.326035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Early growth response 1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EGR1</w:t>
            </w:r>
          </w:p>
        </w:tc>
        <w:tc>
          <w:tcPr>
            <w:tcW w:w="99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5.213</w:t>
            </w:r>
          </w:p>
        </w:tc>
        <w:tc>
          <w:tcPr>
            <w:tcW w:w="1185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0.00031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Hs.326035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early growth response 1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EGR1</w:t>
            </w:r>
          </w:p>
        </w:tc>
        <w:tc>
          <w:tcPr>
            <w:tcW w:w="99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4.941</w:t>
            </w:r>
          </w:p>
        </w:tc>
        <w:tc>
          <w:tcPr>
            <w:tcW w:w="1185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0.00029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Hs.549031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early growth response 4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EGR4</w:t>
            </w:r>
          </w:p>
        </w:tc>
        <w:tc>
          <w:tcPr>
            <w:tcW w:w="99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4.472</w:t>
            </w:r>
          </w:p>
        </w:tc>
        <w:tc>
          <w:tcPr>
            <w:tcW w:w="1185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0.00244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Hs.326035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early growth response 1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EGR1</w:t>
            </w:r>
          </w:p>
        </w:tc>
        <w:tc>
          <w:tcPr>
            <w:tcW w:w="99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4.349</w:t>
            </w:r>
          </w:p>
        </w:tc>
        <w:tc>
          <w:tcPr>
            <w:tcW w:w="1185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0.00009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Hs.549777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Full length insert cDNA clone YP97D11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99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4.303</w:t>
            </w:r>
          </w:p>
        </w:tc>
        <w:tc>
          <w:tcPr>
            <w:tcW w:w="1185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0.00368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Hs.494326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basic leucine zipper nuclear factor 1 (JEM-1)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BLZF1</w:t>
            </w:r>
          </w:p>
        </w:tc>
        <w:tc>
          <w:tcPr>
            <w:tcW w:w="99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4.106</w:t>
            </w:r>
          </w:p>
        </w:tc>
        <w:tc>
          <w:tcPr>
            <w:tcW w:w="1185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0.00281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Hs.1395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early growth response 2 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EGR2</w:t>
            </w:r>
          </w:p>
        </w:tc>
        <w:tc>
          <w:tcPr>
            <w:tcW w:w="99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3.981</w:t>
            </w:r>
          </w:p>
        </w:tc>
        <w:tc>
          <w:tcPr>
            <w:tcW w:w="1185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0.02375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Hs.536535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dual specificity phosphatase 16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DUSP16</w:t>
            </w:r>
          </w:p>
        </w:tc>
        <w:tc>
          <w:tcPr>
            <w:tcW w:w="99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3.832</w:t>
            </w:r>
          </w:p>
        </w:tc>
        <w:tc>
          <w:tcPr>
            <w:tcW w:w="1185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0.00036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Hs.148819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Syntrophin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gamma 2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SNTG2</w:t>
            </w:r>
          </w:p>
        </w:tc>
        <w:tc>
          <w:tcPr>
            <w:tcW w:w="99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3.741</w:t>
            </w:r>
          </w:p>
        </w:tc>
        <w:tc>
          <w:tcPr>
            <w:tcW w:w="1185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0.00596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Hs.529512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zinc finger protein 167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ZNF167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3.700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0.01073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Hs.525704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v-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jun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sarcoma virus 17 oncogene homolog 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JUN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3.606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0.00257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Hs.195398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oligodendrocyte transcription factor 3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OLIG3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3.604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0.01432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Hs.413099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glycine receptor, alpha 3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GLRA3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3.579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0.03397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Hs.75678</w:t>
            </w:r>
          </w:p>
        </w:tc>
        <w:tc>
          <w:tcPr>
            <w:tcW w:w="4485" w:type="dxa"/>
            <w:noWrap/>
            <w:vAlign w:val="bottom"/>
          </w:tcPr>
          <w:p w:rsidR="00E25E27" w:rsidRPr="00853F2F" w:rsidRDefault="00E25E27" w:rsidP="006D02B6">
            <w:pPr>
              <w:rPr>
                <w:rFonts w:ascii="Calibri" w:hAnsi="Calibri"/>
                <w:color w:val="000000"/>
              </w:rPr>
            </w:pPr>
            <w:r w:rsidRPr="00853F2F">
              <w:rPr>
                <w:rFonts w:ascii="Calibri" w:hAnsi="Calibri"/>
                <w:color w:val="000000"/>
              </w:rPr>
              <w:t>FBJ murine osteosarcoma viral oncogene homolog B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FOSB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3.577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0.00137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Hs.549086</w:t>
            </w:r>
          </w:p>
        </w:tc>
        <w:tc>
          <w:tcPr>
            <w:tcW w:w="4485" w:type="dxa"/>
            <w:noWrap/>
            <w:vAlign w:val="bottom"/>
          </w:tcPr>
          <w:p w:rsidR="00E25E27" w:rsidRPr="00853F2F" w:rsidRDefault="00E25E27" w:rsidP="006D02B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53F2F">
              <w:rPr>
                <w:rFonts w:ascii="Calibri" w:hAnsi="Calibri"/>
                <w:color w:val="000000"/>
                <w:sz w:val="18"/>
                <w:szCs w:val="18"/>
              </w:rPr>
              <w:t>discs, large (Drosophila) homolog-associated protein 1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DLGAP1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3.523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0.00130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Hs.532933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purinergic receptor P2Y, G-protein coupled, 12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P2RY12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3.499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0.00649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Hs.525704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v-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jun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sarcoma virus 17 oncogene homolog 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JUN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3.466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0.00004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Hs.519601</w:t>
            </w:r>
          </w:p>
        </w:tc>
        <w:tc>
          <w:tcPr>
            <w:tcW w:w="4485" w:type="dxa"/>
            <w:noWrap/>
            <w:vAlign w:val="bottom"/>
          </w:tcPr>
          <w:p w:rsidR="00E25E27" w:rsidRPr="00853F2F" w:rsidRDefault="00E25E27" w:rsidP="006D02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3F2F">
              <w:rPr>
                <w:rFonts w:ascii="Calibri" w:hAnsi="Calibri"/>
                <w:color w:val="000000"/>
                <w:sz w:val="16"/>
                <w:szCs w:val="16"/>
              </w:rPr>
              <w:t>Inhibitor of DNA binding 4, dominant n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egative helix-loop-helix 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ID4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3.400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0.00024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Hs.56247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inducible T-cell co-stimulator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ICOS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3.390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0.00468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Hs.162246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proline-rich protein PRP2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PRP2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3.265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0.01988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Hs.498513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Aldo-keto reductase family 1, member C2 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AKR1C2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3.232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0.00894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Hs.483329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KIAA1961 gene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KIAA1961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3.178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0.04366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Hs.482730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EGF-like repeats and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discoidin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I-like domains 3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EDIL3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3.175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0.02533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Hs.464983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hypothetical gene supported by BC011527; 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LOC284260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3.147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0.01901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Hs.55047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Full length insert cDNA clone ZB77E08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3.136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0.00446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Hs.552756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hypothetical protein FLJ21463, 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3.117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0.00052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Hs.99503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Homo sapiens, clone IMAGE:4823221, mRNA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3.097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0.00094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Hs.306691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GLIS family zinc finger 1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GLIS1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3.075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0.01730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Hs.208358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chromosome 21 open reading frame 63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C21orf63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3.055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0.00588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Hs.120633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sestrin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SESN3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3.053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0.00009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similar to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Argininosuccinate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synthase (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LOC402295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2.981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0.00621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Hs.167451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KIAA0999 protein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KIAA0999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2.953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0.02490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Hs.363081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hypothetical protein LOC255480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LOC255480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2.944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0.00110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Hs.508141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diaphanous homolog 3 (Drosophila) 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DIAPH3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2.920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0.01929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Hs.212511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hypothetical protein MGC15730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MGC15730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2.909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0.00248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Hs.104672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downregulated in ovarian cancer 1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DOC1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2.907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0.00346</w:t>
            </w:r>
          </w:p>
        </w:tc>
      </w:tr>
      <w:tr w:rsidR="00E25E27" w:rsidRPr="00635DC5" w:rsidTr="006D02B6">
        <w:trPr>
          <w:trHeight w:val="113"/>
          <w:jc w:val="center"/>
        </w:trPr>
        <w:tc>
          <w:tcPr>
            <w:tcW w:w="1111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Hs.292156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dickkopf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homolog 3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Xenopus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laevis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DKK3</w:t>
            </w:r>
          </w:p>
        </w:tc>
        <w:tc>
          <w:tcPr>
            <w:tcW w:w="99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2.894</w:t>
            </w:r>
          </w:p>
        </w:tc>
        <w:tc>
          <w:tcPr>
            <w:tcW w:w="1185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0.01492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Hs.129452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dachshund homolog 1 (Drosophila)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DACH1</w:t>
            </w:r>
          </w:p>
        </w:tc>
        <w:tc>
          <w:tcPr>
            <w:tcW w:w="99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2.877</w:t>
            </w:r>
          </w:p>
        </w:tc>
        <w:tc>
          <w:tcPr>
            <w:tcW w:w="1185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0.03520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Hs.406779</w:t>
            </w:r>
          </w:p>
        </w:tc>
        <w:tc>
          <w:tcPr>
            <w:tcW w:w="4485" w:type="dxa"/>
            <w:noWrap/>
            <w:vAlign w:val="bottom"/>
          </w:tcPr>
          <w:p w:rsidR="00E25E27" w:rsidRPr="00853F2F" w:rsidRDefault="00E25E27" w:rsidP="006D02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3F2F">
              <w:rPr>
                <w:rFonts w:ascii="Calibri" w:hAnsi="Calibri"/>
                <w:color w:val="000000"/>
                <w:sz w:val="16"/>
                <w:szCs w:val="16"/>
              </w:rPr>
              <w:t>TPTE and PTEN homologous inositol lipid phosphatase pseudogene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LOC374491</w:t>
            </w:r>
          </w:p>
        </w:tc>
        <w:tc>
          <w:tcPr>
            <w:tcW w:w="99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2.873</w:t>
            </w:r>
          </w:p>
        </w:tc>
        <w:tc>
          <w:tcPr>
            <w:tcW w:w="1185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0.00544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Hs.433391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metallothionein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1G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MT1G</w:t>
            </w:r>
          </w:p>
        </w:tc>
        <w:tc>
          <w:tcPr>
            <w:tcW w:w="99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2.871</w:t>
            </w:r>
          </w:p>
        </w:tc>
        <w:tc>
          <w:tcPr>
            <w:tcW w:w="1185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0.04324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Hs.7200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NIMA (never in mitosis gene a)- related kinase 9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NEK9</w:t>
            </w:r>
          </w:p>
        </w:tc>
        <w:tc>
          <w:tcPr>
            <w:tcW w:w="99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2.854</w:t>
            </w:r>
          </w:p>
        </w:tc>
        <w:tc>
          <w:tcPr>
            <w:tcW w:w="1185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0.00175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Hs.375752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Clone BGL1 mRNA sequence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99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2.848</w:t>
            </w:r>
          </w:p>
        </w:tc>
        <w:tc>
          <w:tcPr>
            <w:tcW w:w="1185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0.04483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Hs.413297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regulator of G-protein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signalling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16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RGS16</w:t>
            </w:r>
          </w:p>
        </w:tc>
        <w:tc>
          <w:tcPr>
            <w:tcW w:w="99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2.842</w:t>
            </w:r>
          </w:p>
        </w:tc>
        <w:tc>
          <w:tcPr>
            <w:tcW w:w="1185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0.00787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Hs.279806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DEAD (Asp-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Glu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-Ala-Asp) box polypeptide 5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DDX5</w:t>
            </w:r>
          </w:p>
        </w:tc>
        <w:tc>
          <w:tcPr>
            <w:tcW w:w="99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2.840</w:t>
            </w:r>
          </w:p>
        </w:tc>
        <w:tc>
          <w:tcPr>
            <w:tcW w:w="1185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0.04144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Hs.98967</w:t>
            </w:r>
          </w:p>
        </w:tc>
        <w:tc>
          <w:tcPr>
            <w:tcW w:w="4485" w:type="dxa"/>
            <w:noWrap/>
            <w:vAlign w:val="bottom"/>
          </w:tcPr>
          <w:p w:rsidR="00E25E27" w:rsidRPr="00853F2F" w:rsidRDefault="00E25E27" w:rsidP="006D02B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53F2F">
              <w:rPr>
                <w:rFonts w:ascii="Calibri" w:hAnsi="Calibri"/>
                <w:color w:val="000000"/>
                <w:sz w:val="18"/>
                <w:szCs w:val="18"/>
              </w:rPr>
              <w:t>ATPase, H+ transporting, lysosomal V0 subunit a isoform 4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ATP6V0A4</w:t>
            </w:r>
          </w:p>
        </w:tc>
        <w:tc>
          <w:tcPr>
            <w:tcW w:w="99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2.839</w:t>
            </w:r>
          </w:p>
        </w:tc>
        <w:tc>
          <w:tcPr>
            <w:tcW w:w="1185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0.00918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Hs.25377</w:t>
            </w:r>
          </w:p>
        </w:tc>
        <w:tc>
          <w:tcPr>
            <w:tcW w:w="4485" w:type="dxa"/>
            <w:noWrap/>
            <w:vAlign w:val="bottom"/>
          </w:tcPr>
          <w:p w:rsidR="00E25E27" w:rsidRPr="00853F2F" w:rsidRDefault="00E25E27" w:rsidP="006D02B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53F2F">
              <w:rPr>
                <w:rFonts w:ascii="Calibri" w:hAnsi="Calibri"/>
                <w:color w:val="000000"/>
                <w:sz w:val="18"/>
                <w:szCs w:val="18"/>
              </w:rPr>
              <w:t>ATP-binding cassette, sub-family A (ABC1), member 10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ABCA10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2.835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0.03597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Hs.121017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histone 1, H2ae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HIST1H2AE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2.810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0.00334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Hs.46730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FBI4 protein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FBI4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2.805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0.01309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Hs.518814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chemokine (C-X-C motif) ligand 11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CXCL11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2.798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0.00208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4485" w:type="dxa"/>
            <w:noWrap/>
            <w:vAlign w:val="bottom"/>
          </w:tcPr>
          <w:p w:rsidR="00E25E27" w:rsidRPr="00853F2F" w:rsidRDefault="00E25E27" w:rsidP="006D02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3F2F">
              <w:rPr>
                <w:rFonts w:ascii="Calibri" w:hAnsi="Calibri"/>
                <w:color w:val="000000"/>
                <w:sz w:val="16"/>
                <w:szCs w:val="16"/>
              </w:rPr>
              <w:t>TPTE and PTEN homologous inositol lipid phosphatase pseudogene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TPTEps1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2.779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0.03932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Hs.482573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WD repeat domain 41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WDR41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2.766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0.02929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Hs.376950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Hypothetical gene supported by AL832797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2.755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0.03512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Hs.284707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Homo sapiens, clone IMAGE:5259731, mRNA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2.735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0.00040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Hs.389678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Hypothetical protein FLJ35220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FLJ35220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2.713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0.00639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Hs.476358</w:t>
            </w:r>
          </w:p>
        </w:tc>
        <w:tc>
          <w:tcPr>
            <w:tcW w:w="4485" w:type="dxa"/>
            <w:noWrap/>
            <w:vAlign w:val="bottom"/>
          </w:tcPr>
          <w:p w:rsidR="00E25E27" w:rsidRPr="00853F2F" w:rsidRDefault="00E25E27" w:rsidP="006D02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3F2F">
              <w:rPr>
                <w:rFonts w:ascii="Calibri" w:hAnsi="Calibri"/>
                <w:color w:val="000000"/>
                <w:sz w:val="16"/>
                <w:szCs w:val="16"/>
              </w:rPr>
              <w:t>Calcium channel, voltage-dependent, L type, alpha 1D subunit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CACNA1D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2.711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0.01647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Hs.155017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nuclear receptor interacting protein 1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NRIP1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2.683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0.00184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Hs.406847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CDNA: FLJ20931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fis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clone ADSE01282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2.681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0.00267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Hs.43322</w:t>
            </w:r>
          </w:p>
        </w:tc>
        <w:tc>
          <w:tcPr>
            <w:tcW w:w="4485" w:type="dxa"/>
            <w:noWrap/>
            <w:vAlign w:val="bottom"/>
          </w:tcPr>
          <w:p w:rsidR="00E25E27" w:rsidRPr="00853F2F" w:rsidRDefault="00E25E27" w:rsidP="006D02B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53F2F">
              <w:rPr>
                <w:rFonts w:ascii="Calibri" w:hAnsi="Calibri"/>
                <w:color w:val="000000"/>
                <w:sz w:val="18"/>
                <w:szCs w:val="18"/>
              </w:rPr>
              <w:t>protein kinase, AMP-activated, alpha 1 catalytic subunit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PRKAA1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2.658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0.00420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Hs.479693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Splicing factor, arginine/serine-rich 11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SFRS11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2.647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0.00160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Hs.8373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FIS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FIS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2.644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0.01211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Hs.485640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primase, polypeptide 2A, 58kDa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PRIM2A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2.634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0.02468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Hs.347270</w:t>
            </w:r>
          </w:p>
        </w:tc>
        <w:tc>
          <w:tcPr>
            <w:tcW w:w="4485" w:type="dxa"/>
            <w:noWrap/>
            <w:vAlign w:val="bottom"/>
          </w:tcPr>
          <w:p w:rsidR="00E25E27" w:rsidRPr="00853F2F" w:rsidRDefault="00E25E27" w:rsidP="006D02B6">
            <w:pPr>
              <w:rPr>
                <w:rFonts w:ascii="Calibri" w:hAnsi="Calibri"/>
                <w:color w:val="000000"/>
              </w:rPr>
            </w:pPr>
            <w:r w:rsidRPr="00853F2F">
              <w:rPr>
                <w:rFonts w:ascii="Calibri" w:hAnsi="Calibri"/>
                <w:color w:val="000000"/>
              </w:rPr>
              <w:t>major histocompatibility complex, class II, DP alpha 1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HLA-DPA1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2.631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0.01615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Hs.542781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Homo sapiens, clone IMAGE:4701591, mRNA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2.624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0.00252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Hs.221436</w:t>
            </w:r>
          </w:p>
        </w:tc>
        <w:tc>
          <w:tcPr>
            <w:tcW w:w="4485" w:type="dxa"/>
            <w:noWrap/>
            <w:vAlign w:val="bottom"/>
          </w:tcPr>
          <w:p w:rsidR="00E25E27" w:rsidRPr="00853F2F" w:rsidRDefault="00E25E27" w:rsidP="006D02B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53F2F">
              <w:rPr>
                <w:rFonts w:ascii="Calibri" w:hAnsi="Calibri"/>
                <w:color w:val="000000"/>
                <w:sz w:val="18"/>
                <w:szCs w:val="18"/>
              </w:rPr>
              <w:t>RNA binding motif, single stranded interacting protein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RBMS3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2.616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0.01997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Hs.511605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annexin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A2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ANXA2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2.613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0.01474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Hs.30917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cellular repressor of E1A-stimulated genes 2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CREG2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2.610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0.01812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Hs.544161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Homo sapiens, clone IMAGE:5267205, mRNA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2.604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0.01305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Hs.424980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5-hydroxytryptamine (serotonin) receptor 2A 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HTR2A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2.603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0.00275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Hs.350741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hypothetical protein FLJ32310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FLJ32310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2.599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0.00269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Hs.73793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vascular endothelial growth factor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VEGF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2.594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0.03963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Hs.155090</w:t>
            </w:r>
          </w:p>
        </w:tc>
        <w:tc>
          <w:tcPr>
            <w:tcW w:w="4485" w:type="dxa"/>
            <w:noWrap/>
            <w:vAlign w:val="bottom"/>
          </w:tcPr>
          <w:p w:rsidR="00E25E27" w:rsidRPr="00853F2F" w:rsidRDefault="00E25E27" w:rsidP="006D02B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53F2F">
              <w:rPr>
                <w:rFonts w:ascii="Calibri" w:hAnsi="Calibri"/>
                <w:color w:val="000000"/>
                <w:sz w:val="18"/>
                <w:szCs w:val="18"/>
              </w:rPr>
              <w:t>guanine nucleotide binding protein (G protein), beta 5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GNB5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2.594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0.00722</w:t>
            </w:r>
          </w:p>
        </w:tc>
      </w:tr>
      <w:tr w:rsidR="00E25E27" w:rsidRPr="00635DC5" w:rsidTr="006D02B6">
        <w:trPr>
          <w:trHeight w:val="113"/>
          <w:jc w:val="center"/>
        </w:trPr>
        <w:tc>
          <w:tcPr>
            <w:tcW w:w="1111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Hs.120633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Sestrin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SESN3</w:t>
            </w:r>
          </w:p>
        </w:tc>
        <w:tc>
          <w:tcPr>
            <w:tcW w:w="99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2.587</w:t>
            </w:r>
          </w:p>
        </w:tc>
        <w:tc>
          <w:tcPr>
            <w:tcW w:w="1185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0.03342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Hs.525704</w:t>
            </w:r>
          </w:p>
        </w:tc>
        <w:tc>
          <w:tcPr>
            <w:tcW w:w="4485" w:type="dxa"/>
            <w:noWrap/>
            <w:vAlign w:val="bottom"/>
          </w:tcPr>
          <w:p w:rsidR="00E25E27" w:rsidRPr="00853F2F" w:rsidRDefault="00E25E27" w:rsidP="006D02B6">
            <w:pPr>
              <w:rPr>
                <w:rFonts w:ascii="Calibri" w:hAnsi="Calibri"/>
                <w:color w:val="000000"/>
              </w:rPr>
            </w:pPr>
            <w:r w:rsidRPr="00853F2F">
              <w:rPr>
                <w:rFonts w:ascii="Calibri" w:hAnsi="Calibri"/>
                <w:color w:val="000000"/>
              </w:rPr>
              <w:t>v-</w:t>
            </w:r>
            <w:proofErr w:type="spellStart"/>
            <w:r w:rsidRPr="00853F2F">
              <w:rPr>
                <w:rFonts w:ascii="Calibri" w:hAnsi="Calibri"/>
                <w:color w:val="000000"/>
              </w:rPr>
              <w:t>jun</w:t>
            </w:r>
            <w:proofErr w:type="spellEnd"/>
            <w:r w:rsidRPr="00853F2F">
              <w:rPr>
                <w:rFonts w:ascii="Calibri" w:hAnsi="Calibri"/>
                <w:color w:val="000000"/>
              </w:rPr>
              <w:t xml:space="preserve"> sarcoma virus 17 oncogene homolog (avian)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JUN</w:t>
            </w:r>
          </w:p>
        </w:tc>
        <w:tc>
          <w:tcPr>
            <w:tcW w:w="99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2.586</w:t>
            </w:r>
          </w:p>
        </w:tc>
        <w:tc>
          <w:tcPr>
            <w:tcW w:w="1185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0.00150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Hs.369646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mucin 4, tracheobronchial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MUC4</w:t>
            </w:r>
          </w:p>
        </w:tc>
        <w:tc>
          <w:tcPr>
            <w:tcW w:w="99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2.568</w:t>
            </w:r>
          </w:p>
        </w:tc>
        <w:tc>
          <w:tcPr>
            <w:tcW w:w="1185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0.00595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Hs.2700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glycine receptor, alpha 2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GLRA2</w:t>
            </w:r>
          </w:p>
        </w:tc>
        <w:tc>
          <w:tcPr>
            <w:tcW w:w="99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2.568</w:t>
            </w:r>
          </w:p>
        </w:tc>
        <w:tc>
          <w:tcPr>
            <w:tcW w:w="1185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0.00501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Hs.200929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interleukin 23 receptor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IL23R</w:t>
            </w:r>
          </w:p>
        </w:tc>
        <w:tc>
          <w:tcPr>
            <w:tcW w:w="99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2.567</w:t>
            </w:r>
          </w:p>
        </w:tc>
        <w:tc>
          <w:tcPr>
            <w:tcW w:w="1185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0.00434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Hs.129174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IQ motif containing with AAA domain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IQCA</w:t>
            </w:r>
          </w:p>
        </w:tc>
        <w:tc>
          <w:tcPr>
            <w:tcW w:w="99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2.559</w:t>
            </w:r>
          </w:p>
        </w:tc>
        <w:tc>
          <w:tcPr>
            <w:tcW w:w="1185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0.04366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Hs.285193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Full length insert cDNA clone YA80A03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99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2.557</w:t>
            </w:r>
          </w:p>
        </w:tc>
        <w:tc>
          <w:tcPr>
            <w:tcW w:w="1185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0.00020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Hs.205865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Hypothetical protein LOC143458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LOC143458</w:t>
            </w:r>
          </w:p>
        </w:tc>
        <w:tc>
          <w:tcPr>
            <w:tcW w:w="99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2.553</w:t>
            </w:r>
          </w:p>
        </w:tc>
        <w:tc>
          <w:tcPr>
            <w:tcW w:w="1185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0.00168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Hs.523702</w:t>
            </w:r>
          </w:p>
        </w:tc>
        <w:tc>
          <w:tcPr>
            <w:tcW w:w="4485" w:type="dxa"/>
            <w:noWrap/>
            <w:vAlign w:val="bottom"/>
          </w:tcPr>
          <w:p w:rsidR="00E25E27" w:rsidRPr="00853F2F" w:rsidRDefault="00E25E27" w:rsidP="006D02B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53F2F">
              <w:rPr>
                <w:rFonts w:ascii="Calibri" w:hAnsi="Calibri"/>
                <w:color w:val="000000"/>
                <w:sz w:val="18"/>
                <w:szCs w:val="18"/>
              </w:rPr>
              <w:t>membrane-spanning 4-domains, subfamily A, member 6A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MS4A6A</w:t>
            </w:r>
          </w:p>
        </w:tc>
        <w:tc>
          <w:tcPr>
            <w:tcW w:w="99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2.549</w:t>
            </w:r>
          </w:p>
        </w:tc>
        <w:tc>
          <w:tcPr>
            <w:tcW w:w="1185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0.00139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Hs.461389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contactin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associated protein-like 4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CNTNAP4</w:t>
            </w:r>
          </w:p>
        </w:tc>
        <w:tc>
          <w:tcPr>
            <w:tcW w:w="99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2.541</w:t>
            </w:r>
          </w:p>
        </w:tc>
        <w:tc>
          <w:tcPr>
            <w:tcW w:w="1185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0.03503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Hs.495656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transducin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(beta)-like 1X-linked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TBL1X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2.534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0.02643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4485" w:type="dxa"/>
            <w:noWrap/>
            <w:vAlign w:val="bottom"/>
          </w:tcPr>
          <w:p w:rsidR="00E25E27" w:rsidRPr="00853F2F" w:rsidRDefault="00E25E27" w:rsidP="006D02B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53F2F">
              <w:rPr>
                <w:rFonts w:ascii="Calibri" w:hAnsi="Calibri"/>
                <w:color w:val="000000"/>
                <w:sz w:val="18"/>
                <w:szCs w:val="18"/>
              </w:rPr>
              <w:t xml:space="preserve">olfactory receptor, family 2, subfamily W, member 1 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OR2W1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2.522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0.04581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Hs.367639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hypothetical protein FLJ20032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FLJ20032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2.508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0.00172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Hs.528391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similar to zinc finger protein 596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LOC283202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2.503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0.02934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Hs.499674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mannose-binding lectin (protein C) 2, soluble 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MBL2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2.499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0.04049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Hs.445265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homeobox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LHX2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2.498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0.00006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Hs.371240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 kinase (PRKA) anchor protein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gravin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 12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AKAP12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2.490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0.00762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Hs.211763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MRNA; cDNA DKFZp434D1028 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2.485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0.03705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Hs.61389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chromosome 6 open reading frame 52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C6orf52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2.482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0.02690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Hs.514846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protein inhibitor of activated STAT, 2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PIAS2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2.475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0.02435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Hs.370661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phosphodiesterase 5A, cGMP-specific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PDE5A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2.458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0.04610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Hs.374147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Hypothetical protein FLJ23235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FLJ23235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2.448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0.00440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Hs.535216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similar to hypothetical protein FLJ35782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LOC442444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2.425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0.00105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Hs.454600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DKFZP434L187 protein</w:t>
            </w:r>
          </w:p>
        </w:tc>
        <w:tc>
          <w:tcPr>
            <w:tcW w:w="1440" w:type="dxa"/>
            <w:vAlign w:val="bottom"/>
          </w:tcPr>
          <w:p w:rsidR="00E25E27" w:rsidRPr="00853F2F" w:rsidRDefault="00E25E27" w:rsidP="006D02B6">
            <w:pPr>
              <w:jc w:val="center"/>
              <w:rPr>
                <w:rFonts w:ascii="Calibri" w:hAnsi="Calibri"/>
                <w:color w:val="000000"/>
              </w:rPr>
            </w:pPr>
            <w:r w:rsidRPr="00853F2F">
              <w:rPr>
                <w:rFonts w:ascii="Calibri" w:hAnsi="Calibri"/>
                <w:color w:val="000000"/>
              </w:rPr>
              <w:t>DKFZP434L187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2.419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0.03645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Hs.11355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thymopoietin</w:t>
            </w:r>
            <w:proofErr w:type="spellEnd"/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TMPO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2.417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0.03869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Hs.227049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CTP synthase II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CTPS2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2.405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0.02625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Hs.527697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Homo sapiens, clone IMAGE:3604678, mRNA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2.403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0.00049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Hs.468688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chromosome 10 open reading frame 137 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C10orf137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2.399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0.00660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Hs.514116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zinc finger protein 403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ZNF403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2.395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0.00961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Hs.385793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Homo sapiens, clone IMAGE:5242593, mRNA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2.394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0.03335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Hs.495912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dystrophin 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DMD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2.390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0.02869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Hs.384648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Full length insert cDNA clone YT85D04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2.387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0.02087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Hs.379858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Dimethylarginine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dimethylaminohydrolase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DDAH1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2.385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0.00702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Hs.370108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chromosome 21 open reading frame 84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C21orf84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2.375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0.02381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Hs.522561</w:t>
            </w:r>
          </w:p>
        </w:tc>
        <w:tc>
          <w:tcPr>
            <w:tcW w:w="4485" w:type="dxa"/>
            <w:noWrap/>
            <w:vAlign w:val="bottom"/>
          </w:tcPr>
          <w:p w:rsidR="00E25E27" w:rsidRPr="00853F2F" w:rsidRDefault="00E25E27" w:rsidP="006D02B6">
            <w:pPr>
              <w:rPr>
                <w:rFonts w:ascii="Calibri" w:hAnsi="Calibri"/>
                <w:color w:val="000000"/>
              </w:rPr>
            </w:pPr>
            <w:r w:rsidRPr="00853F2F">
              <w:rPr>
                <w:rFonts w:ascii="Calibri" w:hAnsi="Calibri"/>
                <w:color w:val="000000"/>
              </w:rPr>
              <w:t>gap junction protein, beta 3, 31kDa (</w:t>
            </w:r>
            <w:proofErr w:type="spellStart"/>
            <w:r w:rsidRPr="00853F2F">
              <w:rPr>
                <w:rFonts w:ascii="Calibri" w:hAnsi="Calibri"/>
                <w:color w:val="000000"/>
              </w:rPr>
              <w:t>connexin</w:t>
            </w:r>
            <w:proofErr w:type="spellEnd"/>
            <w:r w:rsidRPr="00853F2F">
              <w:rPr>
                <w:rFonts w:ascii="Calibri" w:hAnsi="Calibri"/>
                <w:color w:val="000000"/>
              </w:rPr>
              <w:t xml:space="preserve"> 31)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GJB3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2.364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0.00069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Hs.468908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MAX dimerization protein 1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MAD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2.354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0.00951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Hs.241431</w:t>
            </w:r>
          </w:p>
        </w:tc>
        <w:tc>
          <w:tcPr>
            <w:tcW w:w="4485" w:type="dxa"/>
            <w:noWrap/>
            <w:vAlign w:val="bottom"/>
          </w:tcPr>
          <w:p w:rsidR="00E25E27" w:rsidRPr="0089402B" w:rsidRDefault="00E25E27" w:rsidP="006D02B6">
            <w:pPr>
              <w:rPr>
                <w:rFonts w:ascii="Calibri" w:hAnsi="Calibri"/>
                <w:color w:val="000000"/>
              </w:rPr>
            </w:pPr>
            <w:r w:rsidRPr="0089402B">
              <w:rPr>
                <w:rFonts w:ascii="Calibri" w:hAnsi="Calibri"/>
                <w:color w:val="000000"/>
              </w:rPr>
              <w:t>G-protein, alpha activating activity polypeptide O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GNAO1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2.331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0.04782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Hs.520319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solute carrier family 22 member 16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SLC22A16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2.327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0.01343</w:t>
            </w:r>
          </w:p>
        </w:tc>
      </w:tr>
      <w:tr w:rsidR="00E25E27" w:rsidRPr="00635DC5" w:rsidTr="006D02B6">
        <w:trPr>
          <w:trHeight w:val="113"/>
          <w:jc w:val="center"/>
        </w:trPr>
        <w:tc>
          <w:tcPr>
            <w:tcW w:w="1111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Hs.146604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Chromosome 21 open reading frame 9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C21orf9</w:t>
            </w:r>
          </w:p>
        </w:tc>
        <w:tc>
          <w:tcPr>
            <w:tcW w:w="99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2.322</w:t>
            </w:r>
          </w:p>
        </w:tc>
        <w:tc>
          <w:tcPr>
            <w:tcW w:w="1185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0.00392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Hs.250072</w:t>
            </w:r>
          </w:p>
        </w:tc>
        <w:tc>
          <w:tcPr>
            <w:tcW w:w="4485" w:type="dxa"/>
            <w:noWrap/>
            <w:vAlign w:val="bottom"/>
          </w:tcPr>
          <w:p w:rsidR="00E25E27" w:rsidRPr="00853F2F" w:rsidRDefault="00E25E27" w:rsidP="006D02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3F2F">
              <w:rPr>
                <w:rFonts w:ascii="Calibri" w:hAnsi="Calibri"/>
                <w:color w:val="000000"/>
                <w:sz w:val="16"/>
                <w:szCs w:val="16"/>
              </w:rPr>
              <w:t>solute carrier family 4,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Na</w:t>
            </w:r>
            <w:r w:rsidRPr="00853F2F">
              <w:rPr>
                <w:rFonts w:ascii="Calibri" w:hAnsi="Calibri"/>
                <w:color w:val="000000"/>
                <w:sz w:val="16"/>
                <w:szCs w:val="16"/>
              </w:rPr>
              <w:t xml:space="preserve"> bicarbonate cotransporter, member 7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SLC4A7</w:t>
            </w:r>
          </w:p>
        </w:tc>
        <w:tc>
          <w:tcPr>
            <w:tcW w:w="99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2.320</w:t>
            </w:r>
          </w:p>
        </w:tc>
        <w:tc>
          <w:tcPr>
            <w:tcW w:w="1185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0.00332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Hs.532901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hypothetical protein FLJ32954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FLJ32954</w:t>
            </w:r>
          </w:p>
        </w:tc>
        <w:tc>
          <w:tcPr>
            <w:tcW w:w="99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2.311</w:t>
            </w:r>
          </w:p>
        </w:tc>
        <w:tc>
          <w:tcPr>
            <w:tcW w:w="1185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0.00423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Hs.455089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KIAA1729 protein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KIAA1729</w:t>
            </w:r>
          </w:p>
        </w:tc>
        <w:tc>
          <w:tcPr>
            <w:tcW w:w="99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2.310</w:t>
            </w:r>
          </w:p>
        </w:tc>
        <w:tc>
          <w:tcPr>
            <w:tcW w:w="1185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0.01143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Hs.460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activating transcription factor 3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ATF3</w:t>
            </w:r>
          </w:p>
        </w:tc>
        <w:tc>
          <w:tcPr>
            <w:tcW w:w="99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2.301</w:t>
            </w:r>
          </w:p>
        </w:tc>
        <w:tc>
          <w:tcPr>
            <w:tcW w:w="1185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0.00052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Hs.37482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coatomer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protein complex, subunit zeta 2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COPZ2</w:t>
            </w:r>
          </w:p>
        </w:tc>
        <w:tc>
          <w:tcPr>
            <w:tcW w:w="99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2.298</w:t>
            </w:r>
          </w:p>
        </w:tc>
        <w:tc>
          <w:tcPr>
            <w:tcW w:w="1185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0.02898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Hs.76556</w:t>
            </w:r>
          </w:p>
        </w:tc>
        <w:tc>
          <w:tcPr>
            <w:tcW w:w="4485" w:type="dxa"/>
            <w:noWrap/>
            <w:vAlign w:val="bottom"/>
          </w:tcPr>
          <w:p w:rsidR="00E25E27" w:rsidRPr="00853F2F" w:rsidRDefault="00E25E27" w:rsidP="006D02B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53F2F">
              <w:rPr>
                <w:rFonts w:ascii="Calibri" w:hAnsi="Calibri"/>
                <w:color w:val="000000"/>
                <w:sz w:val="18"/>
                <w:szCs w:val="18"/>
              </w:rPr>
              <w:t>protein phosphatase 1, regulatory (inhibitor) subunit 15A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PPP1R15A</w:t>
            </w:r>
          </w:p>
        </w:tc>
        <w:tc>
          <w:tcPr>
            <w:tcW w:w="99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2.298</w:t>
            </w:r>
          </w:p>
        </w:tc>
        <w:tc>
          <w:tcPr>
            <w:tcW w:w="1185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0.00315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Hs.484918</w:t>
            </w:r>
          </w:p>
        </w:tc>
        <w:tc>
          <w:tcPr>
            <w:tcW w:w="4485" w:type="dxa"/>
            <w:noWrap/>
            <w:vAlign w:val="bottom"/>
          </w:tcPr>
          <w:p w:rsidR="00E25E27" w:rsidRPr="00853F2F" w:rsidRDefault="00E25E27" w:rsidP="006D02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3F2F">
              <w:rPr>
                <w:rFonts w:ascii="Calibri" w:hAnsi="Calibri"/>
                <w:color w:val="000000"/>
                <w:sz w:val="16"/>
                <w:szCs w:val="16"/>
              </w:rPr>
              <w:t>Cytidine monophosphate-N-</w:t>
            </w:r>
            <w:proofErr w:type="spellStart"/>
            <w:r w:rsidRPr="00853F2F">
              <w:rPr>
                <w:rFonts w:ascii="Calibri" w:hAnsi="Calibri"/>
                <w:color w:val="000000"/>
                <w:sz w:val="16"/>
                <w:szCs w:val="16"/>
              </w:rPr>
              <w:t>acetylneuraminic</w:t>
            </w:r>
            <w:proofErr w:type="spellEnd"/>
            <w:r w:rsidRPr="00853F2F">
              <w:rPr>
                <w:rFonts w:ascii="Calibri" w:hAnsi="Calibri"/>
                <w:color w:val="000000"/>
                <w:sz w:val="16"/>
                <w:szCs w:val="16"/>
              </w:rPr>
              <w:t xml:space="preserve"> acid hydroxylase 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CMAH</w:t>
            </w:r>
          </w:p>
        </w:tc>
        <w:tc>
          <w:tcPr>
            <w:tcW w:w="99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2.294</w:t>
            </w:r>
          </w:p>
        </w:tc>
        <w:tc>
          <w:tcPr>
            <w:tcW w:w="1185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0.00078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Hs.127657</w:t>
            </w:r>
          </w:p>
        </w:tc>
        <w:tc>
          <w:tcPr>
            <w:tcW w:w="4485" w:type="dxa"/>
            <w:noWrap/>
            <w:vAlign w:val="bottom"/>
          </w:tcPr>
          <w:p w:rsidR="00E25E27" w:rsidRPr="00853F2F" w:rsidRDefault="00E25E27" w:rsidP="006D02B6">
            <w:pPr>
              <w:rPr>
                <w:rFonts w:ascii="Calibri" w:hAnsi="Calibri"/>
                <w:color w:val="000000"/>
              </w:rPr>
            </w:pPr>
            <w:r w:rsidRPr="00853F2F">
              <w:rPr>
                <w:rFonts w:ascii="Calibri" w:hAnsi="Calibri"/>
                <w:color w:val="000000"/>
              </w:rPr>
              <w:t>ventricular zone expressed PH domain homolog 1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VEPH1</w:t>
            </w:r>
          </w:p>
        </w:tc>
        <w:tc>
          <w:tcPr>
            <w:tcW w:w="99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2.293</w:t>
            </w:r>
          </w:p>
        </w:tc>
        <w:tc>
          <w:tcPr>
            <w:tcW w:w="1185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0.03467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Hs.414110</w:t>
            </w:r>
          </w:p>
        </w:tc>
        <w:tc>
          <w:tcPr>
            <w:tcW w:w="4485" w:type="dxa"/>
            <w:noWrap/>
            <w:vAlign w:val="bottom"/>
          </w:tcPr>
          <w:p w:rsidR="00E25E27" w:rsidRPr="00853F2F" w:rsidRDefault="00E25E27" w:rsidP="006D02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K+</w:t>
            </w:r>
            <w:r w:rsidRPr="00853F2F">
              <w:rPr>
                <w:rFonts w:ascii="Calibri" w:hAnsi="Calibri"/>
                <w:color w:val="000000"/>
                <w:sz w:val="16"/>
                <w:szCs w:val="16"/>
              </w:rPr>
              <w:t xml:space="preserve"> voltage-gated channel, </w:t>
            </w:r>
            <w:proofErr w:type="spellStart"/>
            <w:r w:rsidRPr="00853F2F">
              <w:rPr>
                <w:rFonts w:ascii="Calibri" w:hAnsi="Calibri"/>
                <w:color w:val="000000"/>
                <w:sz w:val="16"/>
                <w:szCs w:val="16"/>
              </w:rPr>
              <w:t>Shal</w:t>
            </w:r>
            <w:proofErr w:type="spellEnd"/>
            <w:r w:rsidRPr="00853F2F">
              <w:rPr>
                <w:rFonts w:ascii="Calibri" w:hAnsi="Calibri"/>
                <w:color w:val="000000"/>
                <w:sz w:val="16"/>
                <w:szCs w:val="16"/>
              </w:rPr>
              <w:t>-related subfamily, member 3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KCND3</w:t>
            </w:r>
          </w:p>
        </w:tc>
        <w:tc>
          <w:tcPr>
            <w:tcW w:w="99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2.291</w:t>
            </w:r>
          </w:p>
        </w:tc>
        <w:tc>
          <w:tcPr>
            <w:tcW w:w="1185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0.02239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Hs.350581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SH2 domain-containing molecule EAT2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EAT2</w:t>
            </w:r>
          </w:p>
        </w:tc>
        <w:tc>
          <w:tcPr>
            <w:tcW w:w="99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2.291</w:t>
            </w:r>
          </w:p>
        </w:tc>
        <w:tc>
          <w:tcPr>
            <w:tcW w:w="1185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0.04548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Hs.277677</w:t>
            </w:r>
          </w:p>
        </w:tc>
        <w:tc>
          <w:tcPr>
            <w:tcW w:w="4485" w:type="dxa"/>
            <w:noWrap/>
            <w:vAlign w:val="bottom"/>
          </w:tcPr>
          <w:p w:rsidR="00E25E27" w:rsidRPr="00853F2F" w:rsidRDefault="00E25E27" w:rsidP="006D02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3F2F">
              <w:rPr>
                <w:rFonts w:ascii="Calibri" w:hAnsi="Calibri"/>
                <w:color w:val="000000"/>
                <w:sz w:val="16"/>
                <w:szCs w:val="16"/>
              </w:rPr>
              <w:t xml:space="preserve">NADH dehydrogenase (ubiquinone) 1 alpha </w:t>
            </w:r>
            <w:proofErr w:type="spellStart"/>
            <w:r w:rsidRPr="00853F2F">
              <w:rPr>
                <w:rFonts w:ascii="Calibri" w:hAnsi="Calibri"/>
                <w:color w:val="000000"/>
                <w:sz w:val="16"/>
                <w:szCs w:val="16"/>
              </w:rPr>
              <w:t>subcomplex</w:t>
            </w:r>
            <w:proofErr w:type="spellEnd"/>
            <w:r w:rsidRPr="00853F2F">
              <w:rPr>
                <w:rFonts w:ascii="Calibri" w:hAnsi="Calibri"/>
                <w:color w:val="000000"/>
                <w:sz w:val="16"/>
                <w:szCs w:val="16"/>
              </w:rPr>
              <w:t>, 10, 42kDa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NDUFA10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2.286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0.00182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Hs.485352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EPS8-like 3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EPS8L3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2.277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0.01133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Hs.520406</w:t>
            </w:r>
          </w:p>
        </w:tc>
        <w:tc>
          <w:tcPr>
            <w:tcW w:w="4485" w:type="dxa"/>
            <w:noWrap/>
            <w:vAlign w:val="bottom"/>
          </w:tcPr>
          <w:p w:rsidR="00E25E27" w:rsidRPr="00853F2F" w:rsidRDefault="00E25E27" w:rsidP="006D02B6">
            <w:pPr>
              <w:rPr>
                <w:rFonts w:ascii="Calibri" w:hAnsi="Calibri"/>
                <w:color w:val="000000"/>
              </w:rPr>
            </w:pPr>
            <w:r w:rsidRPr="00853F2F">
              <w:rPr>
                <w:rFonts w:ascii="Calibri" w:hAnsi="Calibri"/>
                <w:color w:val="000000"/>
              </w:rPr>
              <w:t xml:space="preserve">Non-coding transcript, </w:t>
            </w:r>
            <w:proofErr w:type="spellStart"/>
            <w:r w:rsidRPr="00853F2F">
              <w:rPr>
                <w:rFonts w:ascii="Calibri" w:hAnsi="Calibri"/>
                <w:color w:val="000000"/>
              </w:rPr>
              <w:t>polyA</w:t>
            </w:r>
            <w:proofErr w:type="spellEnd"/>
            <w:r w:rsidRPr="00853F2F">
              <w:rPr>
                <w:rFonts w:ascii="Calibri" w:hAnsi="Calibri"/>
                <w:color w:val="000000"/>
              </w:rPr>
              <w:t xml:space="preserve"> signal, clone 78-E/T5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2.269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0.01507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Hs.534313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early growth response 3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EGR3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2.265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0.02163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Hs.189826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zinc finger protein 236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ZNF236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2.263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0.02015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Hs.153952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5'-nucleotidase,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ecto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(CD73)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NT5E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2.258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0.03407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Hs.376206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Kruppel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-like factor 4 (gut)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KLF4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2.257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0.01711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Hs.102471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Phosphatase and actin regulator 2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PHACTR2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2.255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0.04996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Hs.145251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mirror-image polydactyly 1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MIPOL1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2.252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0.02111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Hs.550470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ceruloplasmin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(ferroxidase)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CP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2.244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0.00341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Hs.171825</w:t>
            </w:r>
          </w:p>
        </w:tc>
        <w:tc>
          <w:tcPr>
            <w:tcW w:w="4485" w:type="dxa"/>
            <w:noWrap/>
            <w:vAlign w:val="bottom"/>
          </w:tcPr>
          <w:p w:rsidR="00E25E27" w:rsidRPr="00853F2F" w:rsidRDefault="00E25E27" w:rsidP="006D02B6">
            <w:pPr>
              <w:rPr>
                <w:rFonts w:ascii="Calibri" w:hAnsi="Calibri"/>
                <w:color w:val="000000"/>
              </w:rPr>
            </w:pPr>
            <w:r w:rsidRPr="00853F2F">
              <w:rPr>
                <w:rFonts w:ascii="Calibri" w:hAnsi="Calibri"/>
                <w:color w:val="000000"/>
              </w:rPr>
              <w:t>basic helix-loop-helix domain containing, class B, 2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BHLHB2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2.235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0.03379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Hs.434537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hypothetical gene supported by BC040853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LOC440028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2.225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0.01474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Hs.432364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RAD26L hypothetical protein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LOC375748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2.222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0.02484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Hs.440544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Chloride intracellular channel 4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CLIC4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2.222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0.00869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Hs.374067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Ubiquitin protein ligase E3B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UBE3B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2.220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0.01668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Hs.109655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Sex comb on midleg-like 1 (Drosophila)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SCML1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2.218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0.00897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Hs.213289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low density lipoprotein receptor 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LDLR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2.218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0.00957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Hs.120759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apolipoprotein B (including Ag(x) antigen)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APOB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2.208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0.03929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Hs.462475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TL132 protein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LOC220594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2.207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0.00067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Hs.132121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Hypothetical protein DKFZp761D221</w:t>
            </w:r>
          </w:p>
        </w:tc>
        <w:tc>
          <w:tcPr>
            <w:tcW w:w="1440" w:type="dxa"/>
            <w:vAlign w:val="bottom"/>
          </w:tcPr>
          <w:p w:rsidR="00E25E27" w:rsidRPr="0089402B" w:rsidRDefault="00E25E27" w:rsidP="006D02B6">
            <w:pPr>
              <w:jc w:val="center"/>
              <w:rPr>
                <w:rFonts w:ascii="Calibri" w:hAnsi="Calibri"/>
                <w:color w:val="000000"/>
              </w:rPr>
            </w:pPr>
            <w:r w:rsidRPr="0089402B">
              <w:rPr>
                <w:rFonts w:ascii="Calibri" w:hAnsi="Calibri"/>
                <w:color w:val="000000"/>
              </w:rPr>
              <w:t>DKFZp761D221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2.204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0.01865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Hs.535746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Similar to ribosomal protein L26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2.193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0.00679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Hs.150556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Hypothetical protein FLJ43663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FLJ43663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2.193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0.00547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Hs.510172</w:t>
            </w:r>
          </w:p>
        </w:tc>
        <w:tc>
          <w:tcPr>
            <w:tcW w:w="4485" w:type="dxa"/>
            <w:noWrap/>
            <w:vAlign w:val="bottom"/>
          </w:tcPr>
          <w:p w:rsidR="00E25E27" w:rsidRPr="0089402B" w:rsidRDefault="00E25E27" w:rsidP="006D02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9402B">
              <w:rPr>
                <w:rFonts w:ascii="Calibri" w:hAnsi="Calibri"/>
                <w:color w:val="000000"/>
                <w:sz w:val="16"/>
                <w:szCs w:val="16"/>
              </w:rPr>
              <w:t>Human immunodeficiency virus type I enhancer binding protein 2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HIVEP2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2.188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0.04531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Hs.272328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zinc finger protein 354C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ZNF354C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2.185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0.02719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4485" w:type="dxa"/>
            <w:noWrap/>
            <w:vAlign w:val="bottom"/>
          </w:tcPr>
          <w:p w:rsidR="00E25E27" w:rsidRPr="0089402B" w:rsidRDefault="00E25E27" w:rsidP="006D02B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9402B">
              <w:rPr>
                <w:rFonts w:ascii="Calibri" w:hAnsi="Calibri"/>
                <w:color w:val="000000"/>
                <w:sz w:val="18"/>
                <w:szCs w:val="18"/>
              </w:rPr>
              <w:t>olfactory receptor, family 1, subfamily D, member 4 &amp; 5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OR1D4-5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2.181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0.04667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Hs.524278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guanylate cyclase 2C 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GUCY2C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2.178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0.03395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Hs.500812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beta-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transducin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repeat containing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BTRC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2.177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0.04912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Hs.99231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 protein-coupled receptor 74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GPR74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2.171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0.00334</w:t>
            </w:r>
          </w:p>
        </w:tc>
      </w:tr>
      <w:tr w:rsidR="00E25E27" w:rsidRPr="00635DC5" w:rsidTr="006D02B6">
        <w:trPr>
          <w:trHeight w:val="113"/>
          <w:jc w:val="center"/>
        </w:trPr>
        <w:tc>
          <w:tcPr>
            <w:tcW w:w="1111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Hs.180758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Chondroitin sulfate GalNAcT-2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GALNACT-2</w:t>
            </w:r>
          </w:p>
        </w:tc>
        <w:tc>
          <w:tcPr>
            <w:tcW w:w="99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2.159</w:t>
            </w:r>
          </w:p>
        </w:tc>
        <w:tc>
          <w:tcPr>
            <w:tcW w:w="1185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0.04699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Hs.517453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immunoglobulin lambda joining 3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IGLJ3</w:t>
            </w:r>
          </w:p>
        </w:tc>
        <w:tc>
          <w:tcPr>
            <w:tcW w:w="99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2.146</w:t>
            </w:r>
          </w:p>
        </w:tc>
        <w:tc>
          <w:tcPr>
            <w:tcW w:w="1185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0.03317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Hs.411402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Homo sapiens, clone IMAGE:4469683, mRNA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99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2.145</w:t>
            </w:r>
          </w:p>
        </w:tc>
        <w:tc>
          <w:tcPr>
            <w:tcW w:w="1185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0.03269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Hs.117545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phosphodiesterase 4D,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cAMP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-specific 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PDE4D</w:t>
            </w:r>
          </w:p>
        </w:tc>
        <w:tc>
          <w:tcPr>
            <w:tcW w:w="99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2.141</w:t>
            </w:r>
          </w:p>
        </w:tc>
        <w:tc>
          <w:tcPr>
            <w:tcW w:w="1185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0.03516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Hs.434948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TGF-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betaIIR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beta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99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2.140</w:t>
            </w:r>
          </w:p>
        </w:tc>
        <w:tc>
          <w:tcPr>
            <w:tcW w:w="1185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0.03957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Hs.302016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prostate and breast cancer overexpressed 1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PBOV1</w:t>
            </w:r>
          </w:p>
        </w:tc>
        <w:tc>
          <w:tcPr>
            <w:tcW w:w="99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2.134</w:t>
            </w:r>
          </w:p>
        </w:tc>
        <w:tc>
          <w:tcPr>
            <w:tcW w:w="1185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0.03489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Hs.49573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hypothetical gene supported by AK126569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FLJ44606</w:t>
            </w:r>
          </w:p>
        </w:tc>
        <w:tc>
          <w:tcPr>
            <w:tcW w:w="99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2.133</w:t>
            </w:r>
          </w:p>
        </w:tc>
        <w:tc>
          <w:tcPr>
            <w:tcW w:w="1185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0.03421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Hs.208854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CD69 antigen 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CD69</w:t>
            </w:r>
          </w:p>
        </w:tc>
        <w:tc>
          <w:tcPr>
            <w:tcW w:w="99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2.132</w:t>
            </w:r>
          </w:p>
        </w:tc>
        <w:tc>
          <w:tcPr>
            <w:tcW w:w="1185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0.00697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Hs.497817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Homo sapiens, clone IMAGE:5208312, mRNA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99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2.122</w:t>
            </w:r>
          </w:p>
        </w:tc>
        <w:tc>
          <w:tcPr>
            <w:tcW w:w="1185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0.00937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Hs.148907</w:t>
            </w:r>
          </w:p>
        </w:tc>
        <w:tc>
          <w:tcPr>
            <w:tcW w:w="4485" w:type="dxa"/>
            <w:noWrap/>
            <w:vAlign w:val="bottom"/>
          </w:tcPr>
          <w:p w:rsidR="00E25E27" w:rsidRPr="0089402B" w:rsidRDefault="00E25E27" w:rsidP="006D02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9402B">
              <w:rPr>
                <w:rFonts w:ascii="Calibri" w:hAnsi="Calibri"/>
                <w:color w:val="000000"/>
                <w:sz w:val="16"/>
                <w:szCs w:val="16"/>
              </w:rPr>
              <w:t>Solute carrier family 5 (sodium/glucose cotransporter), member 12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SLC5A12</w:t>
            </w:r>
          </w:p>
        </w:tc>
        <w:tc>
          <w:tcPr>
            <w:tcW w:w="99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2.121</w:t>
            </w:r>
          </w:p>
        </w:tc>
        <w:tc>
          <w:tcPr>
            <w:tcW w:w="1185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0.04663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Hs.349150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Purine-rich element binding protein B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PURB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2.120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0.01198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Hs.212838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alpha-2-macroglobulin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A2M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2.118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0.02127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Hs.544373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Homo sapiens, clone IMAGE:4838152, mRNA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2.114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0.03279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Hs.551985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Clone IMAGE:501887, mRNA sequence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2.109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0.00529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Hs.513541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similar to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hect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domain and RLD 2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LOC440366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2.107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0.00471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Hs.521295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LR8 protein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LR8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2.103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0.02373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Hs.479898</w:t>
            </w:r>
          </w:p>
        </w:tc>
        <w:tc>
          <w:tcPr>
            <w:tcW w:w="4485" w:type="dxa"/>
            <w:noWrap/>
            <w:vAlign w:val="bottom"/>
          </w:tcPr>
          <w:p w:rsidR="00E25E27" w:rsidRPr="0089402B" w:rsidRDefault="00E25E27" w:rsidP="006D02B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9402B">
              <w:rPr>
                <w:rFonts w:ascii="Calibri" w:hAnsi="Calibri"/>
                <w:color w:val="000000"/>
                <w:sz w:val="18"/>
                <w:szCs w:val="18"/>
              </w:rPr>
              <w:t>sulfotransferase family 1E, estrogen-preferring, member 1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SULT1E1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2.101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0.00252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Hs.406976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hypothetical protein LOC283874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LOC283874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2.099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0.02201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Hs.348434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Homo sapiens, clone IMAGE:5286779, mRNA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2.093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0.03405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Hs.121443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Homeodomain-only protein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HOP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2.086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0.00299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Hs.160562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insulin-like growth factor 1 (somatomedin C)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IGF1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2.083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0.00489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Hs.175905</w:t>
            </w:r>
          </w:p>
        </w:tc>
        <w:tc>
          <w:tcPr>
            <w:tcW w:w="4485" w:type="dxa"/>
            <w:noWrap/>
            <w:vAlign w:val="bottom"/>
          </w:tcPr>
          <w:p w:rsidR="00E25E27" w:rsidRPr="0089402B" w:rsidRDefault="00E25E27" w:rsidP="006D02B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9402B">
              <w:rPr>
                <w:rFonts w:ascii="Calibri" w:hAnsi="Calibri"/>
                <w:color w:val="000000"/>
                <w:sz w:val="18"/>
                <w:szCs w:val="18"/>
              </w:rPr>
              <w:t>AU RNA binding protein/</w:t>
            </w:r>
            <w:proofErr w:type="spellStart"/>
            <w:r w:rsidRPr="0089402B">
              <w:rPr>
                <w:rFonts w:ascii="Calibri" w:hAnsi="Calibri"/>
                <w:color w:val="000000"/>
                <w:sz w:val="18"/>
                <w:szCs w:val="18"/>
              </w:rPr>
              <w:t>enoyl</w:t>
            </w:r>
            <w:proofErr w:type="spellEnd"/>
            <w:r w:rsidRPr="0089402B">
              <w:rPr>
                <w:rFonts w:ascii="Calibri" w:hAnsi="Calibri"/>
                <w:color w:val="000000"/>
                <w:sz w:val="18"/>
                <w:szCs w:val="18"/>
              </w:rPr>
              <w:t>-Coenzyme A hydratase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AUH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2.083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0.02566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Hs.471200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Neuropilin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NRP2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2.082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0.02952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Hs.193133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 and SH3 domain containing 1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SASH1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2.081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0.00004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Hs.445932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Transcribed locus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2.079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0.02072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Hs.510324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Quaking homolog, KH domain RNA binding 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QKI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2.077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0.02401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Hs.137154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Phosphatidylinositol glycan, class A 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PIGA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2.070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0.00957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Hs.389103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glucagon-like peptide 1 receptor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GLP1R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2.061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0.02818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Hs.334603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RALBP1 associated Eps domain containing 1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REPS1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2.059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0.02257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Hs.283011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disintegrin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and metalloproteinase domain 30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ADAM30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2.056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0.01432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Hs.549355</w:t>
            </w:r>
          </w:p>
        </w:tc>
        <w:tc>
          <w:tcPr>
            <w:tcW w:w="4485" w:type="dxa"/>
            <w:noWrap/>
            <w:vAlign w:val="bottom"/>
          </w:tcPr>
          <w:p w:rsidR="00E25E27" w:rsidRPr="0089402B" w:rsidRDefault="00E25E27" w:rsidP="006D02B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9402B">
              <w:rPr>
                <w:rFonts w:ascii="Calibri" w:hAnsi="Calibri"/>
                <w:color w:val="000000"/>
                <w:sz w:val="18"/>
                <w:szCs w:val="18"/>
              </w:rPr>
              <w:t>similar to echinoderm microtubule associated protein like 5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LOC400954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2.053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0.02641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Hs.547420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Homo sapiens, clone IMAGE:5267175, mRNA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2.039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0.01971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Hs.549084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LATS, large tumor suppressor, homolog 1 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LATS1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2.036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0.01900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Hs.495000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T-cell antigen receptor alpha (TCRA)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2.035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0.00585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Hs.434752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Homo sapiens, clone IMAGE:5164889, mRNA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2.033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0.04900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Hs.524828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Zinc finger protein ZFOC1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ZFOC1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2.027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0.04171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Hs.306673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hypothetical protein LOC286059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LOC286059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2.027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0.02078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Hs.444225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estrogen-related receptor gamma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ESRRG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2.026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0.02873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Hs.129895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T-box 3 (ulnar mammary syndrome)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TBX3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2.024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0.04201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Hs.12440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Clone 24734 mRNA sequence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2.022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0.00098</w:t>
            </w:r>
          </w:p>
        </w:tc>
      </w:tr>
      <w:tr w:rsidR="00E25E27" w:rsidRPr="00635DC5" w:rsidTr="006D02B6">
        <w:trPr>
          <w:trHeight w:val="113"/>
          <w:jc w:val="center"/>
        </w:trPr>
        <w:tc>
          <w:tcPr>
            <w:tcW w:w="1111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Hs.405144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Splicing factor, arginine/serine-rich 3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SFRS3</w:t>
            </w:r>
          </w:p>
        </w:tc>
        <w:tc>
          <w:tcPr>
            <w:tcW w:w="99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2.020</w:t>
            </w:r>
          </w:p>
        </w:tc>
        <w:tc>
          <w:tcPr>
            <w:tcW w:w="1185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0.03332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Hs.182137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histone 1, H2bg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HIST1H2BG</w:t>
            </w:r>
          </w:p>
        </w:tc>
        <w:tc>
          <w:tcPr>
            <w:tcW w:w="99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2.020</w:t>
            </w:r>
          </w:p>
        </w:tc>
        <w:tc>
          <w:tcPr>
            <w:tcW w:w="1185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0.02046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Hs.78944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regulator of G-protein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signalling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2, 24kDa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RGS2</w:t>
            </w:r>
          </w:p>
        </w:tc>
        <w:tc>
          <w:tcPr>
            <w:tcW w:w="99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2.017</w:t>
            </w:r>
          </w:p>
        </w:tc>
        <w:tc>
          <w:tcPr>
            <w:tcW w:w="1185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0.00850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Hs.435413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Metastasis associated 1 family, member 3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MTA3</w:t>
            </w:r>
          </w:p>
        </w:tc>
        <w:tc>
          <w:tcPr>
            <w:tcW w:w="99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2.013</w:t>
            </w:r>
          </w:p>
        </w:tc>
        <w:tc>
          <w:tcPr>
            <w:tcW w:w="1185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0.01089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Hs.483873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GM2 ganglioside activator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GM2A</w:t>
            </w:r>
          </w:p>
        </w:tc>
        <w:tc>
          <w:tcPr>
            <w:tcW w:w="99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2.010</w:t>
            </w:r>
          </w:p>
        </w:tc>
        <w:tc>
          <w:tcPr>
            <w:tcW w:w="1185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0.03344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Hs.58679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solute carrier family 7, member 10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SLC7A10</w:t>
            </w:r>
          </w:p>
        </w:tc>
        <w:tc>
          <w:tcPr>
            <w:tcW w:w="99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2.010</w:t>
            </w:r>
          </w:p>
        </w:tc>
        <w:tc>
          <w:tcPr>
            <w:tcW w:w="1185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0.01589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Hs.543067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MRNA; cDNA DKFZp761H2217 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99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2.010</w:t>
            </w:r>
          </w:p>
        </w:tc>
        <w:tc>
          <w:tcPr>
            <w:tcW w:w="1185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0.00040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Hs.552747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Homo sapiens, clone IMAGE:4822128, mRNA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99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2.007</w:t>
            </w:r>
          </w:p>
        </w:tc>
        <w:tc>
          <w:tcPr>
            <w:tcW w:w="1185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0.04588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Hs.279245</w:t>
            </w:r>
          </w:p>
        </w:tc>
        <w:tc>
          <w:tcPr>
            <w:tcW w:w="4485" w:type="dxa"/>
            <w:noWrap/>
            <w:vAlign w:val="bottom"/>
          </w:tcPr>
          <w:p w:rsidR="00E25E27" w:rsidRPr="00565F55" w:rsidRDefault="00E25E27" w:rsidP="006D02B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65F55">
              <w:rPr>
                <w:rFonts w:ascii="Calibri" w:hAnsi="Calibri"/>
                <w:color w:val="000000"/>
                <w:sz w:val="18"/>
                <w:szCs w:val="18"/>
              </w:rPr>
              <w:t>transforming, acidic coiled-coil containing protein 1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TACC1</w:t>
            </w:r>
          </w:p>
        </w:tc>
        <w:tc>
          <w:tcPr>
            <w:tcW w:w="99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2.003</w:t>
            </w:r>
          </w:p>
        </w:tc>
        <w:tc>
          <w:tcPr>
            <w:tcW w:w="1185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0.01910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Hs.348365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CARD only protein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COPl</w:t>
            </w:r>
            <w:proofErr w:type="spellEnd"/>
          </w:p>
        </w:tc>
        <w:tc>
          <w:tcPr>
            <w:tcW w:w="99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2.000</w:t>
            </w:r>
          </w:p>
        </w:tc>
        <w:tc>
          <w:tcPr>
            <w:tcW w:w="1185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0.01001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Hs.97461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hypothetical protein LOC157931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LOC157931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-2.002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0.03796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Hs.528024</w:t>
            </w:r>
          </w:p>
        </w:tc>
        <w:tc>
          <w:tcPr>
            <w:tcW w:w="4485" w:type="dxa"/>
            <w:noWrap/>
            <w:vAlign w:val="bottom"/>
          </w:tcPr>
          <w:p w:rsidR="00E25E27" w:rsidRPr="00565F55" w:rsidRDefault="00E25E27" w:rsidP="006D02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65F55">
              <w:rPr>
                <w:rFonts w:ascii="Calibri" w:hAnsi="Calibri"/>
                <w:color w:val="000000"/>
                <w:sz w:val="16"/>
                <w:szCs w:val="16"/>
              </w:rPr>
              <w:t>Microtubule assoc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iated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monoxygenase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calponin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565F55">
              <w:rPr>
                <w:rFonts w:ascii="Calibri" w:hAnsi="Calibri"/>
                <w:color w:val="000000"/>
                <w:sz w:val="16"/>
                <w:szCs w:val="16"/>
              </w:rPr>
              <w:t xml:space="preserve"> LIM domain 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MICAL3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-2.005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0.00437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Hs.75535</w:t>
            </w:r>
          </w:p>
        </w:tc>
        <w:tc>
          <w:tcPr>
            <w:tcW w:w="4485" w:type="dxa"/>
            <w:noWrap/>
            <w:vAlign w:val="bottom"/>
          </w:tcPr>
          <w:p w:rsidR="00E25E27" w:rsidRPr="00565F55" w:rsidRDefault="00E25E27" w:rsidP="006D02B6">
            <w:pPr>
              <w:rPr>
                <w:rFonts w:ascii="Calibri" w:hAnsi="Calibri"/>
                <w:color w:val="000000"/>
              </w:rPr>
            </w:pPr>
            <w:r w:rsidRPr="00565F55">
              <w:rPr>
                <w:rFonts w:ascii="Calibri" w:hAnsi="Calibri"/>
                <w:color w:val="000000"/>
              </w:rPr>
              <w:t>myosin, light polypeptide 2, regulatory, cardiac, slow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MYL2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-2.007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0.00013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Hs.524161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Ras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suppressor protein 1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RSU1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-2.010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0.00152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Hs.150556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Hypothetical protein FLJ43663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FLJ43663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-2.013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0.04885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Hs.515479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Hypothetical BC282485_1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LOC388554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-2.015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0.00429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Hs.445692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CDNA FLJ41867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fis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clone OCBBF2005546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-2.017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0.04163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Hs.34871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Zinc finger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homeobox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1b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ZFHX1B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-2.019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0.00231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Hs.509447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Glucocorticoid receptor DNA binding factor 1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GRLF1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-2.019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0.01070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Hs.173716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disintegrin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and metalloproteinase domain 33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ADAM33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-2.022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0.03416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Hs.149414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complement component (3b/4b) receptor 1-like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CR1L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-2.026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0.04419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Hs.495880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Polymerase (DNA directed), alpha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POLA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-2.030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0.03218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Hs.490765</w:t>
            </w:r>
          </w:p>
        </w:tc>
        <w:tc>
          <w:tcPr>
            <w:tcW w:w="4485" w:type="dxa"/>
            <w:noWrap/>
            <w:vAlign w:val="bottom"/>
          </w:tcPr>
          <w:p w:rsidR="00E25E27" w:rsidRPr="00565F55" w:rsidRDefault="00E25E27" w:rsidP="006D02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65F55">
              <w:rPr>
                <w:rFonts w:ascii="Calibri" w:hAnsi="Calibri"/>
                <w:color w:val="000000"/>
                <w:sz w:val="16"/>
                <w:szCs w:val="16"/>
              </w:rPr>
              <w:t xml:space="preserve">K+ intermediate/small conductance Ca2+-activated channel, 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KCNN3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-2.033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0.00045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Hs.370024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SEC31-like 1 (S. cerevisiae)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SEC31L1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-2.035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0.03846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Hs.343244</w:t>
            </w:r>
          </w:p>
        </w:tc>
        <w:tc>
          <w:tcPr>
            <w:tcW w:w="4485" w:type="dxa"/>
            <w:noWrap/>
            <w:vAlign w:val="bottom"/>
          </w:tcPr>
          <w:p w:rsidR="00E25E27" w:rsidRPr="00565F55" w:rsidRDefault="00E25E27" w:rsidP="006D02B6">
            <w:pPr>
              <w:rPr>
                <w:rFonts w:ascii="Calibri" w:hAnsi="Calibri"/>
                <w:color w:val="000000"/>
              </w:rPr>
            </w:pPr>
            <w:r w:rsidRPr="00565F55">
              <w:rPr>
                <w:rFonts w:ascii="Calibri" w:hAnsi="Calibri"/>
                <w:color w:val="000000"/>
              </w:rPr>
              <w:t>Adaptor-related protein complex 1, gamma 2 subunit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AP1G2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-2.042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0.00333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Hs.42151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histamine N-methyltransferase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HNMT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-2.043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0.03514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Hs.434207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Histidyl-tRNA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synthetase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HARS2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-2.047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0.00533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Hs.444414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lymphoid nuclear protein related to AF4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LAF4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-2.055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0.01504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Hs.428027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Pre-B-cell leukemia transcription factor 3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PBX3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-2.059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0.04635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Hs.404102</w:t>
            </w:r>
          </w:p>
        </w:tc>
        <w:tc>
          <w:tcPr>
            <w:tcW w:w="4485" w:type="dxa"/>
            <w:noWrap/>
            <w:vAlign w:val="bottom"/>
          </w:tcPr>
          <w:p w:rsidR="00E25E27" w:rsidRPr="00565F55" w:rsidRDefault="00E25E27" w:rsidP="006D02B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65F55">
              <w:rPr>
                <w:rFonts w:ascii="Calibri" w:hAnsi="Calibri"/>
                <w:color w:val="000000"/>
                <w:sz w:val="18"/>
                <w:szCs w:val="18"/>
              </w:rPr>
              <w:t>ATP-binding cassette, sub-family B (MDR/TAP), member 5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ABCB5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-2.059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0.00645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Hs.483454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Calponin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3, acidic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CNN3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-2.063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0.01155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Hs.430646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cyclin C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CCNC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-2.065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0.03008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Hs.126932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Transcribed locus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-2.071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0.01853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Hs.542046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hypothetical protein FLJ20378, 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-2.073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0.01266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Hs.495674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Chloride channel 4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CLCN4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-2.076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0.01105</w:t>
            </w:r>
          </w:p>
        </w:tc>
      </w:tr>
      <w:tr w:rsidR="00E25E27" w:rsidRPr="00635DC5" w:rsidTr="006D02B6">
        <w:trPr>
          <w:trHeight w:val="113"/>
          <w:jc w:val="center"/>
        </w:trPr>
        <w:tc>
          <w:tcPr>
            <w:tcW w:w="1111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Hs.41735</w:t>
            </w:r>
          </w:p>
        </w:tc>
        <w:tc>
          <w:tcPr>
            <w:tcW w:w="4485" w:type="dxa"/>
            <w:noWrap/>
            <w:vAlign w:val="bottom"/>
          </w:tcPr>
          <w:p w:rsidR="00E25E27" w:rsidRPr="00565F55" w:rsidRDefault="00E25E27" w:rsidP="006D02B6">
            <w:pPr>
              <w:rPr>
                <w:rFonts w:ascii="Calibri" w:hAnsi="Calibri"/>
                <w:color w:val="000000"/>
              </w:rPr>
            </w:pPr>
            <w:r w:rsidRPr="00565F55">
              <w:rPr>
                <w:rFonts w:ascii="Calibri" w:hAnsi="Calibri"/>
                <w:color w:val="000000"/>
              </w:rPr>
              <w:t>Purinergic receptor P2X, ligand-gated ion channel, 1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P2RX1</w:t>
            </w:r>
          </w:p>
        </w:tc>
        <w:tc>
          <w:tcPr>
            <w:tcW w:w="99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-2.082</w:t>
            </w:r>
          </w:p>
        </w:tc>
        <w:tc>
          <w:tcPr>
            <w:tcW w:w="1185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0.03116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Hs.132121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hypothetical protein DKFZp761D221</w:t>
            </w:r>
          </w:p>
        </w:tc>
        <w:tc>
          <w:tcPr>
            <w:tcW w:w="1440" w:type="dxa"/>
            <w:vAlign w:val="bottom"/>
          </w:tcPr>
          <w:p w:rsidR="00E25E27" w:rsidRPr="00565F55" w:rsidRDefault="00E25E27" w:rsidP="006D02B6">
            <w:pPr>
              <w:jc w:val="center"/>
              <w:rPr>
                <w:rFonts w:ascii="Calibri" w:hAnsi="Calibri"/>
                <w:color w:val="000000"/>
              </w:rPr>
            </w:pPr>
            <w:r w:rsidRPr="00565F55">
              <w:rPr>
                <w:rFonts w:ascii="Calibri" w:hAnsi="Calibri"/>
                <w:color w:val="000000"/>
              </w:rPr>
              <w:t>DKFZp761D221</w:t>
            </w:r>
          </w:p>
        </w:tc>
        <w:tc>
          <w:tcPr>
            <w:tcW w:w="99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-2.082</w:t>
            </w:r>
          </w:p>
        </w:tc>
        <w:tc>
          <w:tcPr>
            <w:tcW w:w="1185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0.02559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Hs.525287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Rho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GTPase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activating protein 5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ARHGAP5</w:t>
            </w:r>
          </w:p>
        </w:tc>
        <w:tc>
          <w:tcPr>
            <w:tcW w:w="99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-2.087</w:t>
            </w:r>
          </w:p>
        </w:tc>
        <w:tc>
          <w:tcPr>
            <w:tcW w:w="1185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0.01892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Hs.515056</w:t>
            </w:r>
          </w:p>
        </w:tc>
        <w:tc>
          <w:tcPr>
            <w:tcW w:w="4485" w:type="dxa"/>
            <w:noWrap/>
            <w:vAlign w:val="bottom"/>
          </w:tcPr>
          <w:p w:rsidR="00E25E27" w:rsidRPr="00565F55" w:rsidRDefault="00E25E27" w:rsidP="006D02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65F55">
              <w:rPr>
                <w:rFonts w:ascii="Calibri" w:hAnsi="Calibri"/>
                <w:color w:val="000000"/>
                <w:sz w:val="16"/>
                <w:szCs w:val="16"/>
              </w:rPr>
              <w:t>guanine nucleotide binding protein (G protein), alpha 11 (</w:t>
            </w:r>
            <w:proofErr w:type="spellStart"/>
            <w:r w:rsidRPr="00565F55">
              <w:rPr>
                <w:rFonts w:ascii="Calibri" w:hAnsi="Calibri"/>
                <w:color w:val="000000"/>
                <w:sz w:val="16"/>
                <w:szCs w:val="16"/>
              </w:rPr>
              <w:t>Gq</w:t>
            </w:r>
            <w:proofErr w:type="spellEnd"/>
            <w:r w:rsidRPr="00565F55">
              <w:rPr>
                <w:rFonts w:ascii="Calibri" w:hAnsi="Calibri"/>
                <w:color w:val="000000"/>
                <w:sz w:val="16"/>
                <w:szCs w:val="16"/>
              </w:rPr>
              <w:t xml:space="preserve"> class)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GNA11</w:t>
            </w:r>
          </w:p>
        </w:tc>
        <w:tc>
          <w:tcPr>
            <w:tcW w:w="99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-2.088</w:t>
            </w:r>
          </w:p>
        </w:tc>
        <w:tc>
          <w:tcPr>
            <w:tcW w:w="1185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0.00877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Hs.523899</w:t>
            </w:r>
          </w:p>
        </w:tc>
        <w:tc>
          <w:tcPr>
            <w:tcW w:w="4485" w:type="dxa"/>
            <w:noWrap/>
            <w:vAlign w:val="bottom"/>
          </w:tcPr>
          <w:p w:rsidR="00E25E27" w:rsidRPr="00565F55" w:rsidRDefault="00E25E27" w:rsidP="006D02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65F55">
              <w:rPr>
                <w:rFonts w:ascii="Calibri" w:hAnsi="Calibri"/>
                <w:color w:val="000000"/>
                <w:sz w:val="16"/>
                <w:szCs w:val="16"/>
              </w:rPr>
              <w:t xml:space="preserve">potassium voltage-gated channel, </w:t>
            </w:r>
            <w:proofErr w:type="spellStart"/>
            <w:r w:rsidRPr="00565F55">
              <w:rPr>
                <w:rFonts w:ascii="Calibri" w:hAnsi="Calibri"/>
                <w:color w:val="000000"/>
                <w:sz w:val="16"/>
                <w:szCs w:val="16"/>
              </w:rPr>
              <w:t>Isk</w:t>
            </w:r>
            <w:proofErr w:type="spellEnd"/>
            <w:r w:rsidRPr="00565F55">
              <w:rPr>
                <w:rFonts w:ascii="Calibri" w:hAnsi="Calibri"/>
                <w:color w:val="000000"/>
                <w:sz w:val="16"/>
                <w:szCs w:val="16"/>
              </w:rPr>
              <w:t>-related family, member 3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KCNE3</w:t>
            </w:r>
          </w:p>
        </w:tc>
        <w:tc>
          <w:tcPr>
            <w:tcW w:w="99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-2.092</w:t>
            </w:r>
          </w:p>
        </w:tc>
        <w:tc>
          <w:tcPr>
            <w:tcW w:w="1185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0.03565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Hs.208353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hypothetical protein LOC55565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LOC55565</w:t>
            </w:r>
          </w:p>
        </w:tc>
        <w:tc>
          <w:tcPr>
            <w:tcW w:w="99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-2.093</w:t>
            </w:r>
          </w:p>
        </w:tc>
        <w:tc>
          <w:tcPr>
            <w:tcW w:w="1185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0.04995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Hs.531085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T-box 2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TBX2</w:t>
            </w:r>
          </w:p>
        </w:tc>
        <w:tc>
          <w:tcPr>
            <w:tcW w:w="99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-2.096</w:t>
            </w:r>
          </w:p>
        </w:tc>
        <w:tc>
          <w:tcPr>
            <w:tcW w:w="1185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0.02179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Hs.470457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COBL-like 1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COBLL1</w:t>
            </w:r>
          </w:p>
        </w:tc>
        <w:tc>
          <w:tcPr>
            <w:tcW w:w="99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-2.097</w:t>
            </w:r>
          </w:p>
        </w:tc>
        <w:tc>
          <w:tcPr>
            <w:tcW w:w="1185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0.00943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Hs.485489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Chloride intracellular channel 5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CLIC5</w:t>
            </w:r>
          </w:p>
        </w:tc>
        <w:tc>
          <w:tcPr>
            <w:tcW w:w="99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-2.100</w:t>
            </w:r>
          </w:p>
        </w:tc>
        <w:tc>
          <w:tcPr>
            <w:tcW w:w="1185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0.04623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Hs.525017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hypothetical protein FLJ11848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FLJ11848</w:t>
            </w:r>
          </w:p>
        </w:tc>
        <w:tc>
          <w:tcPr>
            <w:tcW w:w="99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-2.102</w:t>
            </w:r>
          </w:p>
        </w:tc>
        <w:tc>
          <w:tcPr>
            <w:tcW w:w="1185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0.03494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Hs.547072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Homo sapiens, clone IMAGE:5296524, mRNA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99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-2.105</w:t>
            </w:r>
          </w:p>
        </w:tc>
        <w:tc>
          <w:tcPr>
            <w:tcW w:w="1185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0.02593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Hs.463041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arginine-glutamic acid dipeptide (RE) repeats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RERE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-2.105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0.03735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Hs.434255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pleckstrin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and Sec7 domain containing 3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PSD3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-2.108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0.04724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Hs.516651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hypothetical protein FLJ25415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FLJ25415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-2.112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0.02090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Hs.282113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SNF1-like kinase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SNF1LK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-2.117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0.00085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Hs.402352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Hypothetical LOC283583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-2.119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0.03066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Hs.223782</w:t>
            </w:r>
          </w:p>
        </w:tc>
        <w:tc>
          <w:tcPr>
            <w:tcW w:w="4485" w:type="dxa"/>
            <w:noWrap/>
            <w:vAlign w:val="bottom"/>
          </w:tcPr>
          <w:p w:rsidR="00E25E27" w:rsidRPr="00565F55" w:rsidRDefault="00E25E27" w:rsidP="006D02B6">
            <w:pPr>
              <w:rPr>
                <w:rFonts w:ascii="Calibri" w:hAnsi="Calibri"/>
                <w:color w:val="000000"/>
              </w:rPr>
            </w:pPr>
            <w:r w:rsidRPr="00565F55">
              <w:rPr>
                <w:rFonts w:ascii="Calibri" w:hAnsi="Calibri"/>
                <w:color w:val="000000"/>
              </w:rPr>
              <w:t xml:space="preserve">extraembryonic, spermatogenesis, </w:t>
            </w:r>
            <w:proofErr w:type="spellStart"/>
            <w:r w:rsidRPr="00565F55">
              <w:rPr>
                <w:rFonts w:ascii="Calibri" w:hAnsi="Calibri"/>
                <w:color w:val="000000"/>
              </w:rPr>
              <w:t>homeobox</w:t>
            </w:r>
            <w:proofErr w:type="spellEnd"/>
            <w:r w:rsidRPr="00565F55">
              <w:rPr>
                <w:rFonts w:ascii="Calibri" w:hAnsi="Calibri"/>
                <w:color w:val="000000"/>
              </w:rPr>
              <w:t xml:space="preserve"> 1-like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ESX1L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-2.123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0.04355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Hs.546880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hypothetical protein LOC283901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LOC283901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-2.126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0.02069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Hs.210013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CDNA FLJ25684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fis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clone TST04185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-2.134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0.03089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Hs.147851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mast cell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immunoreceptor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signal transducer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MIST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-2.139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0.03569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Hs.196952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Hepatic leukemia factor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HLF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-2.149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0.00102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Hs.24418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Transcribed locus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-2.155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0.01536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Hs.408241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Nucleoporin like 2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NUPL2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-2.157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0.03920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Hs.527524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KIAA1280 protein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KIAA1280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-2.157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0.02842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Hs.123024</w:t>
            </w:r>
          </w:p>
        </w:tc>
        <w:tc>
          <w:tcPr>
            <w:tcW w:w="4485" w:type="dxa"/>
            <w:noWrap/>
            <w:vAlign w:val="bottom"/>
          </w:tcPr>
          <w:p w:rsidR="00E25E27" w:rsidRPr="00565F55" w:rsidRDefault="00E25E27" w:rsidP="006D02B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65F55">
              <w:rPr>
                <w:rFonts w:ascii="Calibri" w:hAnsi="Calibri"/>
                <w:color w:val="000000"/>
                <w:sz w:val="18"/>
                <w:szCs w:val="18"/>
              </w:rPr>
              <w:t>gamma-aminobutyric acid (GABA) A receptor, alpha 3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GABRA3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-2.161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0.04124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Hs.377010</w:t>
            </w:r>
          </w:p>
        </w:tc>
        <w:tc>
          <w:tcPr>
            <w:tcW w:w="4485" w:type="dxa"/>
            <w:noWrap/>
            <w:vAlign w:val="bottom"/>
          </w:tcPr>
          <w:p w:rsidR="00E25E27" w:rsidRPr="00565F55" w:rsidRDefault="00E25E27" w:rsidP="006D02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65F55">
              <w:rPr>
                <w:rFonts w:ascii="Calibri" w:hAnsi="Calibri"/>
                <w:color w:val="000000"/>
                <w:sz w:val="16"/>
                <w:szCs w:val="16"/>
              </w:rPr>
              <w:t xml:space="preserve">Carbamoyl-phosphate </w:t>
            </w:r>
            <w:proofErr w:type="spellStart"/>
            <w:r w:rsidRPr="00565F55">
              <w:rPr>
                <w:rFonts w:ascii="Calibri" w:hAnsi="Calibri"/>
                <w:color w:val="000000"/>
                <w:sz w:val="16"/>
                <w:szCs w:val="16"/>
              </w:rPr>
              <w:t>synthetase</w:t>
            </w:r>
            <w:proofErr w:type="spellEnd"/>
            <w:r w:rsidRPr="00565F55">
              <w:rPr>
                <w:rFonts w:ascii="Calibri" w:hAnsi="Calibri"/>
                <w:color w:val="000000"/>
                <w:sz w:val="16"/>
                <w:szCs w:val="16"/>
              </w:rPr>
              <w:t xml:space="preserve"> 2, aspartate </w:t>
            </w:r>
            <w:proofErr w:type="spellStart"/>
            <w:r w:rsidRPr="00565F55">
              <w:rPr>
                <w:rFonts w:ascii="Calibri" w:hAnsi="Calibri"/>
                <w:color w:val="000000"/>
                <w:sz w:val="16"/>
                <w:szCs w:val="16"/>
              </w:rPr>
              <w:t>transcarbamylase</w:t>
            </w:r>
            <w:proofErr w:type="spellEnd"/>
            <w:r w:rsidRPr="00565F55">
              <w:rPr>
                <w:rFonts w:ascii="Calibri" w:hAnsi="Calibri"/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-2.163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0.00012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Hs.250493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Zinc finger protein 219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ZNF219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-2.163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0.02378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Hs.535734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KIAA1430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KIAA1430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-2.174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0.04448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Hs.117183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Homo sapiens, clone IMAGE:4183247, mRNA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-2.175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0.01715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Hs.403828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FLJ43654 protein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FLJ43654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-2.177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0.01973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Hs.275711</w:t>
            </w:r>
          </w:p>
        </w:tc>
        <w:tc>
          <w:tcPr>
            <w:tcW w:w="4485" w:type="dxa"/>
            <w:noWrap/>
            <w:vAlign w:val="bottom"/>
          </w:tcPr>
          <w:p w:rsidR="00E25E27" w:rsidRPr="00565F55" w:rsidRDefault="00E25E27" w:rsidP="006D02B6">
            <w:pPr>
              <w:rPr>
                <w:rFonts w:ascii="Calibri" w:hAnsi="Calibri"/>
                <w:color w:val="000000"/>
              </w:rPr>
            </w:pPr>
            <w:r w:rsidRPr="00565F55">
              <w:rPr>
                <w:rFonts w:ascii="Calibri" w:hAnsi="Calibri"/>
                <w:color w:val="000000"/>
              </w:rPr>
              <w:t>peroxisome proliferative activated receptor, alpha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PPARA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-2.177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0.00566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Hs.499209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Supervillin</w:t>
            </w:r>
            <w:proofErr w:type="spellEnd"/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SVIL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-2.178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0.00733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Hs.444049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B-cell linker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BLNK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-2.190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0.01385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Hs.386684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Abelson helper integration site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AHI1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-2.204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0.03915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Hs.21691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 protein-coupled receptor 75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GPR75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-2.204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0.02265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Hs.430335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Transcribed locus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-2.230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0.02104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Hs.376609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CDNA FLJ34736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fis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clone MESAN2008222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-2.237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0.00688</w:t>
            </w:r>
          </w:p>
        </w:tc>
      </w:tr>
      <w:tr w:rsidR="00E25E27" w:rsidRPr="00635DC5" w:rsidTr="006D02B6">
        <w:trPr>
          <w:trHeight w:val="113"/>
          <w:jc w:val="center"/>
        </w:trPr>
        <w:tc>
          <w:tcPr>
            <w:tcW w:w="1111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Hs.22393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Density-regulated protein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DENR</w:t>
            </w:r>
          </w:p>
        </w:tc>
        <w:tc>
          <w:tcPr>
            <w:tcW w:w="99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-2.238</w:t>
            </w:r>
          </w:p>
        </w:tc>
        <w:tc>
          <w:tcPr>
            <w:tcW w:w="1185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0.03522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Hs.511093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Nucleolar and spindle associated protein 1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NUSAP1</w:t>
            </w:r>
          </w:p>
        </w:tc>
        <w:tc>
          <w:tcPr>
            <w:tcW w:w="99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-2.244</w:t>
            </w:r>
          </w:p>
        </w:tc>
        <w:tc>
          <w:tcPr>
            <w:tcW w:w="1185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0.04898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Hs.82921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chromosome 6 open reading frame 165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C6orf165</w:t>
            </w:r>
          </w:p>
        </w:tc>
        <w:tc>
          <w:tcPr>
            <w:tcW w:w="99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-2.244</w:t>
            </w:r>
          </w:p>
        </w:tc>
        <w:tc>
          <w:tcPr>
            <w:tcW w:w="1185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0.00672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Hs.400802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Zinc finger and BTB domain containing 1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ZBTB1</w:t>
            </w:r>
          </w:p>
        </w:tc>
        <w:tc>
          <w:tcPr>
            <w:tcW w:w="99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-2.252</w:t>
            </w:r>
          </w:p>
        </w:tc>
        <w:tc>
          <w:tcPr>
            <w:tcW w:w="1185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0.01085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Hs.19987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Hypothetical protein FLJ14213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FLJ14213</w:t>
            </w:r>
          </w:p>
        </w:tc>
        <w:tc>
          <w:tcPr>
            <w:tcW w:w="99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-2.258</w:t>
            </w:r>
          </w:p>
        </w:tc>
        <w:tc>
          <w:tcPr>
            <w:tcW w:w="1185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0.04292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Hs.252707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hypothetical LOC284067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LOC284067</w:t>
            </w:r>
          </w:p>
        </w:tc>
        <w:tc>
          <w:tcPr>
            <w:tcW w:w="99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-2.260</w:t>
            </w:r>
          </w:p>
        </w:tc>
        <w:tc>
          <w:tcPr>
            <w:tcW w:w="1185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0.00768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Hs.531547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KIAA0565 gene product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KIAA0565</w:t>
            </w:r>
          </w:p>
        </w:tc>
        <w:tc>
          <w:tcPr>
            <w:tcW w:w="99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-2.264</w:t>
            </w:r>
          </w:p>
        </w:tc>
        <w:tc>
          <w:tcPr>
            <w:tcW w:w="1185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0.04338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Hs.112783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Androgen-induced 1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AIG1</w:t>
            </w:r>
          </w:p>
        </w:tc>
        <w:tc>
          <w:tcPr>
            <w:tcW w:w="99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-2.266</w:t>
            </w:r>
          </w:p>
        </w:tc>
        <w:tc>
          <w:tcPr>
            <w:tcW w:w="1185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0.03852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Hs.405607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phosphatase, orphan 1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PHOSPHO1</w:t>
            </w:r>
          </w:p>
        </w:tc>
        <w:tc>
          <w:tcPr>
            <w:tcW w:w="99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-2.269</w:t>
            </w:r>
          </w:p>
        </w:tc>
        <w:tc>
          <w:tcPr>
            <w:tcW w:w="1185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0.00300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hypothetical protein PRO2964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PRO2964</w:t>
            </w:r>
          </w:p>
        </w:tc>
        <w:tc>
          <w:tcPr>
            <w:tcW w:w="99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-2.272</w:t>
            </w:r>
          </w:p>
        </w:tc>
        <w:tc>
          <w:tcPr>
            <w:tcW w:w="1185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0.00057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Hs.301431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zinc finger protein 71 (Cos26)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ZNF71</w:t>
            </w:r>
          </w:p>
        </w:tc>
        <w:tc>
          <w:tcPr>
            <w:tcW w:w="99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-2.276</w:t>
            </w:r>
          </w:p>
        </w:tc>
        <w:tc>
          <w:tcPr>
            <w:tcW w:w="1185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0.00072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Hs.250281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Solute carrier family 13, member 3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SLC13A3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-2.279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0.04900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Hs.382689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Hypothetical gene supported by BC029593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-2.282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0.00511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Hs.526594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KIAA0657 protein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KIAA0657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-2.284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0.02462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Hs.106511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Hypothetical protein LOC144997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PCDH17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-2.291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0.00462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Hs.177959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disintegrin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and metalloproteinase domain 2 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ADAM2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-2.304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0.02224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Hs.101480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AP1 gamma subunit binding protein 1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AP1GBP1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-2.306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0.00831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Hs.20107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Kinesin 2 60/70kDa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KNS2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-2.308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0.00080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Hs.370312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Farnesyltransferase, CAAX box, alpha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FNTA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-2.311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0.01523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Hs.397100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Similar to ATP synthase, H+ transporting, , 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-2.325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0.00495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Hs.437365</w:t>
            </w:r>
          </w:p>
        </w:tc>
        <w:tc>
          <w:tcPr>
            <w:tcW w:w="4485" w:type="dxa"/>
            <w:noWrap/>
            <w:vAlign w:val="bottom"/>
          </w:tcPr>
          <w:p w:rsidR="00E25E27" w:rsidRPr="00565F55" w:rsidRDefault="00E25E27" w:rsidP="006D02B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65F55">
              <w:rPr>
                <w:rFonts w:ascii="Calibri" w:hAnsi="Calibri"/>
                <w:color w:val="000000"/>
                <w:sz w:val="18"/>
                <w:szCs w:val="18"/>
              </w:rPr>
              <w:t>N-</w:t>
            </w:r>
            <w:proofErr w:type="spellStart"/>
            <w:r w:rsidRPr="00565F55">
              <w:rPr>
                <w:rFonts w:ascii="Calibri" w:hAnsi="Calibri"/>
                <w:color w:val="000000"/>
                <w:sz w:val="18"/>
                <w:szCs w:val="18"/>
              </w:rPr>
              <w:t>acylsphingosine</w:t>
            </w:r>
            <w:proofErr w:type="spellEnd"/>
            <w:r w:rsidRPr="00565F5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65F55">
              <w:rPr>
                <w:rFonts w:ascii="Calibri" w:hAnsi="Calibri"/>
                <w:color w:val="000000"/>
                <w:sz w:val="18"/>
                <w:szCs w:val="18"/>
              </w:rPr>
              <w:t>amidohydrolase</w:t>
            </w:r>
            <w:proofErr w:type="spellEnd"/>
            <w:r w:rsidRPr="00565F55">
              <w:rPr>
                <w:rFonts w:ascii="Calibri" w:hAnsi="Calibri"/>
                <w:color w:val="000000"/>
                <w:sz w:val="18"/>
                <w:szCs w:val="18"/>
              </w:rPr>
              <w:t xml:space="preserve"> (acid ceramidase)-like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ASAHL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-2.326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0.01366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Hs.5148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FLN29 gene product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FLN29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-2.327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0.00213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Hs.500750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heparanase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HPSE2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-2.333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0.00580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Hs.525264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complement component 1,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subcomponent-like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C1RL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-2.334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0.02915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Hs.530075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Transcribed locus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-2.341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0.04817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Hs.50802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hypothetical protein FLJ14712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FLJ14712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-2.343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0.01496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Hs.534937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Similar to RIKEN cDNA 2310076L09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-2.344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0.00031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Hs.66194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CDNA clone IMAGE:4611512, partial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cds</w:t>
            </w:r>
            <w:proofErr w:type="spellEnd"/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-2.359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0.04120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Hs.532326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carbonic anhydrase VB-like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CA5BL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-2.377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0.00485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Hs.209374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Hypothetical protein LOC339529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LOC339529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-2.389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0.02526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Hs.112621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glutamate receptor, metabotropic 3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GRM3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-2.401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0.02413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Hs.172928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collagen, type I, alpha 1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COL1A1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-2.410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0.03231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Hs.513313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LOC124402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LOC124402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-2.414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0.00344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Hs.171001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Heparan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sulfate 6-O-sulfotransferase 3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HS6ST3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-2.415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0.03364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Hs.490981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Methionine sulfoxide reductase A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MSRA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-2.427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0.01435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Hs.128576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CDNA clone IMAGE:3029742, partial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cds</w:t>
            </w:r>
            <w:proofErr w:type="spellEnd"/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-2.431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0.01645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Hs.334910</w:t>
            </w:r>
          </w:p>
        </w:tc>
        <w:tc>
          <w:tcPr>
            <w:tcW w:w="4485" w:type="dxa"/>
            <w:noWrap/>
            <w:vAlign w:val="bottom"/>
          </w:tcPr>
          <w:p w:rsidR="00E25E27" w:rsidRPr="00565F55" w:rsidRDefault="00E25E27" w:rsidP="006D02B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65F55">
              <w:rPr>
                <w:rFonts w:ascii="Calibri" w:hAnsi="Calibri"/>
                <w:color w:val="000000"/>
                <w:sz w:val="18"/>
                <w:szCs w:val="18"/>
              </w:rPr>
              <w:t xml:space="preserve">Similar to </w:t>
            </w:r>
            <w:proofErr w:type="spellStart"/>
            <w:r w:rsidRPr="00565F55">
              <w:rPr>
                <w:rFonts w:ascii="Calibri" w:hAnsi="Calibri"/>
                <w:color w:val="000000"/>
                <w:sz w:val="18"/>
                <w:szCs w:val="18"/>
              </w:rPr>
              <w:t>guanidinoacetate</w:t>
            </w:r>
            <w:proofErr w:type="spellEnd"/>
            <w:r w:rsidRPr="00565F55">
              <w:rPr>
                <w:rFonts w:ascii="Calibri" w:hAnsi="Calibri"/>
                <w:color w:val="000000"/>
                <w:sz w:val="18"/>
                <w:szCs w:val="18"/>
              </w:rPr>
              <w:t xml:space="preserve"> methyltransferase; GAMT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-2.435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0.03200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Hs.248201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Noggin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NOG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-2.441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0.01621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Hs.469615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septin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10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9/10/2005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-2.446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0.02642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Hs.105621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LOC441301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-2.448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0.04470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Hs.548149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hypothetical protein LOC285878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LOC285878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-2.468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0.01356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Hs.170904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Growth hormone regulated TBC protein 1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GRTP1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-2.481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0.01900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Hs.62022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laminin, beta 4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LAMB4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-2.481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0.00535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Hs.61812</w:t>
            </w:r>
          </w:p>
        </w:tc>
        <w:tc>
          <w:tcPr>
            <w:tcW w:w="4485" w:type="dxa"/>
            <w:noWrap/>
            <w:vAlign w:val="bottom"/>
          </w:tcPr>
          <w:p w:rsidR="00E25E27" w:rsidRPr="00565F55" w:rsidRDefault="00E25E27" w:rsidP="006D02B6">
            <w:pPr>
              <w:rPr>
                <w:rFonts w:ascii="Calibri" w:hAnsi="Calibri"/>
                <w:color w:val="000000"/>
              </w:rPr>
            </w:pPr>
            <w:r w:rsidRPr="00565F55">
              <w:rPr>
                <w:rFonts w:ascii="Calibri" w:hAnsi="Calibri"/>
                <w:color w:val="000000"/>
              </w:rPr>
              <w:t>Protein tyrosine phosphatase, non-receptor type 12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PTPN12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-2.484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0.04959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Hs.152414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homeo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box D13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HOXD13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-2.490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0.00452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Hs.477866</w:t>
            </w:r>
          </w:p>
        </w:tc>
        <w:tc>
          <w:tcPr>
            <w:tcW w:w="4485" w:type="dxa"/>
            <w:noWrap/>
            <w:vAlign w:val="bottom"/>
          </w:tcPr>
          <w:p w:rsidR="00E25E27" w:rsidRPr="00565F55" w:rsidRDefault="00E25E27" w:rsidP="006D02B6">
            <w:pPr>
              <w:rPr>
                <w:rFonts w:ascii="Calibri" w:hAnsi="Calibri"/>
                <w:color w:val="000000"/>
              </w:rPr>
            </w:pPr>
            <w:r w:rsidRPr="00565F55">
              <w:rPr>
                <w:rFonts w:ascii="Calibri" w:hAnsi="Calibri"/>
                <w:color w:val="000000"/>
              </w:rPr>
              <w:t>procollagen-lysine, 2-oxoglutarate 5-dioxygenase 2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PLOD2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-2.493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0.03971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Hs.213307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hypothetical protein LOC285429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LOC285429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-2.512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0.01746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Hs.478000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Muscleblind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-like (Drosophila)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MBNL1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-2.516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0.03879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Hs.316856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Homo sapiens, clone IMAGE:4818734, mRNA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-2.517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0.01749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Hs.510191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potassium channel, subfamily K, member 13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KCNK13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-2.522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0.04068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Hs.408385</w:t>
            </w:r>
          </w:p>
        </w:tc>
        <w:tc>
          <w:tcPr>
            <w:tcW w:w="4485" w:type="dxa"/>
            <w:noWrap/>
            <w:vAlign w:val="bottom"/>
          </w:tcPr>
          <w:p w:rsidR="00E25E27" w:rsidRPr="00565F55" w:rsidRDefault="00E25E27" w:rsidP="006D02B6">
            <w:pPr>
              <w:rPr>
                <w:rFonts w:ascii="Calibri" w:hAnsi="Calibri"/>
                <w:color w:val="000000"/>
              </w:rPr>
            </w:pPr>
            <w:r w:rsidRPr="00565F55">
              <w:rPr>
                <w:rFonts w:ascii="Calibri" w:hAnsi="Calibri"/>
                <w:color w:val="000000"/>
              </w:rPr>
              <w:t xml:space="preserve">progestin and </w:t>
            </w:r>
            <w:proofErr w:type="spellStart"/>
            <w:r w:rsidRPr="00565F55">
              <w:rPr>
                <w:rFonts w:ascii="Calibri" w:hAnsi="Calibri"/>
                <w:color w:val="000000"/>
              </w:rPr>
              <w:t>adipoQ</w:t>
            </w:r>
            <w:proofErr w:type="spellEnd"/>
            <w:r w:rsidRPr="00565F55">
              <w:rPr>
                <w:rFonts w:ascii="Calibri" w:hAnsi="Calibri"/>
                <w:color w:val="000000"/>
              </w:rPr>
              <w:t xml:space="preserve"> receptor family member IX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PAQR9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-2.522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0.01255</w:t>
            </w:r>
          </w:p>
        </w:tc>
      </w:tr>
      <w:tr w:rsidR="00E25E27" w:rsidRPr="00635DC5" w:rsidTr="006D02B6">
        <w:trPr>
          <w:trHeight w:val="113"/>
          <w:jc w:val="center"/>
        </w:trPr>
        <w:tc>
          <w:tcPr>
            <w:tcW w:w="1111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Hs.368851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zinc finger, DHHC domain containing 11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ZDHHC11</w:t>
            </w:r>
          </w:p>
        </w:tc>
        <w:tc>
          <w:tcPr>
            <w:tcW w:w="99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-2.528</w:t>
            </w:r>
          </w:p>
        </w:tc>
        <w:tc>
          <w:tcPr>
            <w:tcW w:w="1185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0.02193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Hs.131887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DnaJ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homology subfamily A member 5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LOC134218</w:t>
            </w:r>
          </w:p>
        </w:tc>
        <w:tc>
          <w:tcPr>
            <w:tcW w:w="99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-2.537</w:t>
            </w:r>
          </w:p>
        </w:tc>
        <w:tc>
          <w:tcPr>
            <w:tcW w:w="1185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0.02712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Hs.150122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oxysterol binding protein-like 10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OSBPL10</w:t>
            </w:r>
          </w:p>
        </w:tc>
        <w:tc>
          <w:tcPr>
            <w:tcW w:w="99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-2.542</w:t>
            </w:r>
          </w:p>
        </w:tc>
        <w:tc>
          <w:tcPr>
            <w:tcW w:w="1185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0.00484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Hs.129051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Homer homolog 1 (Drosophila)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HOMER1</w:t>
            </w:r>
          </w:p>
        </w:tc>
        <w:tc>
          <w:tcPr>
            <w:tcW w:w="99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-2.547</w:t>
            </w:r>
          </w:p>
        </w:tc>
        <w:tc>
          <w:tcPr>
            <w:tcW w:w="1185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0.03931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Hs.472054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chromosome 20 open reading frame 42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C20orf42</w:t>
            </w:r>
          </w:p>
        </w:tc>
        <w:tc>
          <w:tcPr>
            <w:tcW w:w="99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-2.548</w:t>
            </w:r>
          </w:p>
        </w:tc>
        <w:tc>
          <w:tcPr>
            <w:tcW w:w="1185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0.01233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Hs.249591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Chromosome 9 open reading frame 55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C9orf55</w:t>
            </w:r>
          </w:p>
        </w:tc>
        <w:tc>
          <w:tcPr>
            <w:tcW w:w="99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-2.563</w:t>
            </w:r>
          </w:p>
        </w:tc>
        <w:tc>
          <w:tcPr>
            <w:tcW w:w="1185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0.02819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Hs.550294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CDNA: FLJ20870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fis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clone ADKA02524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99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-2.565</w:t>
            </w:r>
          </w:p>
        </w:tc>
        <w:tc>
          <w:tcPr>
            <w:tcW w:w="1185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0.04913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Hs.334831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Fibroblast growth factor receptor substrate 2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FRS2</w:t>
            </w:r>
          </w:p>
        </w:tc>
        <w:tc>
          <w:tcPr>
            <w:tcW w:w="99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-2.571</w:t>
            </w:r>
          </w:p>
        </w:tc>
        <w:tc>
          <w:tcPr>
            <w:tcW w:w="1185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0.01460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Hs.528131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chromosome 14 open reading frame 102 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C14orf102</w:t>
            </w:r>
          </w:p>
        </w:tc>
        <w:tc>
          <w:tcPr>
            <w:tcW w:w="99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-2.572</w:t>
            </w:r>
          </w:p>
        </w:tc>
        <w:tc>
          <w:tcPr>
            <w:tcW w:w="1185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0.01196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Hs.407926</w:t>
            </w:r>
          </w:p>
        </w:tc>
        <w:tc>
          <w:tcPr>
            <w:tcW w:w="4485" w:type="dxa"/>
            <w:noWrap/>
            <w:vAlign w:val="bottom"/>
          </w:tcPr>
          <w:p w:rsidR="00E25E27" w:rsidRPr="00565F55" w:rsidRDefault="00E25E27" w:rsidP="006D02B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65F55">
              <w:rPr>
                <w:rFonts w:ascii="Calibri" w:hAnsi="Calibri"/>
                <w:color w:val="000000"/>
                <w:sz w:val="18"/>
                <w:szCs w:val="18"/>
              </w:rPr>
              <w:t xml:space="preserve">Likely </w:t>
            </w:r>
            <w:proofErr w:type="spellStart"/>
            <w:r w:rsidRPr="00565F55">
              <w:rPr>
                <w:rFonts w:ascii="Calibri" w:hAnsi="Calibri"/>
                <w:color w:val="000000"/>
                <w:sz w:val="18"/>
                <w:szCs w:val="18"/>
              </w:rPr>
              <w:t>ortholog</w:t>
            </w:r>
            <w:proofErr w:type="spellEnd"/>
            <w:r w:rsidRPr="00565F55">
              <w:rPr>
                <w:rFonts w:ascii="Calibri" w:hAnsi="Calibri"/>
                <w:color w:val="000000"/>
                <w:sz w:val="18"/>
                <w:szCs w:val="18"/>
              </w:rPr>
              <w:t xml:space="preserve"> of mouse TORC2-specific protein AVO3 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AVO3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-2.589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0.02431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Hs.450694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Hephaestin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-like 1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HEPHL1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-2.595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0.02588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Hs.552486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Homo sapiens, clone IMAGE:4815589, mRNA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-2.599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0.04338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Hs.121899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Transcribed locus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-2.613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0.02044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Hs.82614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glycogen synthase 2 (liver)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GYS2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-2.624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0.01066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Hs.522621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MRNA; cDNA DKFZp686H0940 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-2.634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0.00501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Hs.166271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Transcribed locus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-2.653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0.00308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Hs.462833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hypothetical protein FLJ31952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FLJ31952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-2.663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0.01740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Hs.503787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Aspartyl-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tRNA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synthetase</w:t>
            </w:r>
            <w:proofErr w:type="spellEnd"/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DARS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-2.667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0.00418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Hs.133421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Leukemia inhibitory factor receptor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LIFR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-2.683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0.00108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Hs.475364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SLIT-ROBO Rho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GTPase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activating protein 3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SRGAP3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-2.687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0.03678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Hs.434951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Ubiquitin specific protease 15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USP15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-2.691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0.01373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Hs.462341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Myosin phosphatase-Rho interacting protein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M-RIP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-2.692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0.00459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Hs.145444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CDNA FLJ11494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fis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clone HEMBA1001942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-2.693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0.00830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Hs.378501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tRNA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splicing endonuclease 54 homolog 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TSEN54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-2.707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0.00577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Hs.435535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Zinc finger protein 395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ZNF395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-2.711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0.03103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Hs.546322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Nucleolar protein 4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NOL4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-2.719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0.01869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Hs.114198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Mitogen-activated protein kinase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kinase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MAP2K5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-2.722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0.01825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Hs.148675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hypothetical protein LOC283484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LOC283484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-2.732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0.00383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Hs.296679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Similar to beta-1,4-mannosyltransferase; 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-2.744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0.01958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Hs.9873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homolog of rat kinase D-interacting substance 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KIDINS220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-2.769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0.04046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Hs.98594</w:t>
            </w:r>
          </w:p>
        </w:tc>
        <w:tc>
          <w:tcPr>
            <w:tcW w:w="4485" w:type="dxa"/>
            <w:noWrap/>
            <w:vAlign w:val="bottom"/>
          </w:tcPr>
          <w:p w:rsidR="00E25E27" w:rsidRPr="00565F55" w:rsidRDefault="00E25E27" w:rsidP="006D02B6">
            <w:pPr>
              <w:rPr>
                <w:rFonts w:ascii="Calibri" w:hAnsi="Calibri"/>
                <w:color w:val="000000"/>
              </w:rPr>
            </w:pPr>
            <w:r w:rsidRPr="00565F55">
              <w:rPr>
                <w:rFonts w:ascii="Calibri" w:hAnsi="Calibri"/>
                <w:color w:val="000000"/>
              </w:rPr>
              <w:t>Rho guanine nucleotide exchange factor (GEF) 10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ARHGEF10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-2.791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0.03823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Hs.302341</w:t>
            </w:r>
          </w:p>
        </w:tc>
        <w:tc>
          <w:tcPr>
            <w:tcW w:w="4485" w:type="dxa"/>
            <w:noWrap/>
            <w:vAlign w:val="bottom"/>
          </w:tcPr>
          <w:p w:rsidR="00E25E27" w:rsidRPr="00565F55" w:rsidRDefault="00E25E27" w:rsidP="006D02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65F55">
              <w:rPr>
                <w:rFonts w:ascii="Calibri" w:hAnsi="Calibri"/>
                <w:color w:val="000000"/>
                <w:sz w:val="16"/>
                <w:szCs w:val="16"/>
              </w:rPr>
              <w:t>ST8 alpha-N-acetyl-</w:t>
            </w:r>
            <w:proofErr w:type="spellStart"/>
            <w:r w:rsidRPr="00565F55">
              <w:rPr>
                <w:rFonts w:ascii="Calibri" w:hAnsi="Calibri"/>
                <w:color w:val="000000"/>
                <w:sz w:val="16"/>
                <w:szCs w:val="16"/>
              </w:rPr>
              <w:t>neuraminide</w:t>
            </w:r>
            <w:proofErr w:type="spellEnd"/>
            <w:r w:rsidRPr="00565F55">
              <w:rPr>
                <w:rFonts w:ascii="Calibri" w:hAnsi="Calibri"/>
                <w:color w:val="000000"/>
                <w:sz w:val="16"/>
                <w:szCs w:val="16"/>
              </w:rPr>
              <w:t xml:space="preserve"> alpha-2,8-sialyltransferase 2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ST8SIA2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-2.792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0.01737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Hs.297397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hypothetical protein FLJ23865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FLJ23865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-2.808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0.01020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Hs.54397</w:t>
            </w:r>
          </w:p>
        </w:tc>
        <w:tc>
          <w:tcPr>
            <w:tcW w:w="4485" w:type="dxa"/>
            <w:noWrap/>
            <w:vAlign w:val="bottom"/>
          </w:tcPr>
          <w:p w:rsidR="00E25E27" w:rsidRPr="00565F55" w:rsidRDefault="00E25E27" w:rsidP="006D02B6">
            <w:pPr>
              <w:rPr>
                <w:rFonts w:ascii="Calibri" w:hAnsi="Calibri"/>
                <w:color w:val="000000"/>
              </w:rPr>
            </w:pPr>
            <w:r w:rsidRPr="00565F55">
              <w:rPr>
                <w:rFonts w:ascii="Calibri" w:hAnsi="Calibri"/>
                <w:color w:val="000000"/>
              </w:rPr>
              <w:t>cholinergic receptor, nicotinic, beta polypeptide 4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CHRNB4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-2.841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0.00681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Hs.429434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GRB2-associated binding protein 2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GAB2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-2.842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0.00610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Hs.137569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tumor protein p73-like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TP73L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-2.851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0.00094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Hs.508757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Hypothetical protein LOC283501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LOC283501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-2.872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0.00223</w:t>
            </w:r>
          </w:p>
        </w:tc>
      </w:tr>
      <w:tr w:rsidR="00E25E27" w:rsidRPr="00635DC5" w:rsidTr="006D02B6">
        <w:trPr>
          <w:trHeight w:val="113"/>
          <w:jc w:val="center"/>
        </w:trPr>
        <w:tc>
          <w:tcPr>
            <w:tcW w:w="1111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Hs.2868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peripheral myelin protein 2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PMP2</w:t>
            </w:r>
          </w:p>
        </w:tc>
        <w:tc>
          <w:tcPr>
            <w:tcW w:w="99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-2.873</w:t>
            </w:r>
          </w:p>
        </w:tc>
        <w:tc>
          <w:tcPr>
            <w:tcW w:w="1185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0.01360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Hs.434694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Homo sapiens, clone IMAGE:5197767, mRNA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99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-2.879</w:t>
            </w:r>
          </w:p>
        </w:tc>
        <w:tc>
          <w:tcPr>
            <w:tcW w:w="1185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0.00193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Hs.268606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Carbohydrate kinase-like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CARKL</w:t>
            </w:r>
          </w:p>
        </w:tc>
        <w:tc>
          <w:tcPr>
            <w:tcW w:w="99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-2.883</w:t>
            </w:r>
          </w:p>
        </w:tc>
        <w:tc>
          <w:tcPr>
            <w:tcW w:w="1185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0.00899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Hs.371346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hypothetical protein LOC157381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LOC157381</w:t>
            </w:r>
          </w:p>
        </w:tc>
        <w:tc>
          <w:tcPr>
            <w:tcW w:w="99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-2.904</w:t>
            </w:r>
          </w:p>
        </w:tc>
        <w:tc>
          <w:tcPr>
            <w:tcW w:w="1185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0.01447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Hs.377972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Chromosome 13 open reading frame 21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C13orf21</w:t>
            </w:r>
          </w:p>
        </w:tc>
        <w:tc>
          <w:tcPr>
            <w:tcW w:w="99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-2.928</w:t>
            </w:r>
          </w:p>
        </w:tc>
        <w:tc>
          <w:tcPr>
            <w:tcW w:w="1185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0.04599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Hs.105738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Transcribed locus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99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-2.937</w:t>
            </w:r>
          </w:p>
        </w:tc>
        <w:tc>
          <w:tcPr>
            <w:tcW w:w="1185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0.00499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Hs.147694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hypothetical protein FLJ37673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FLJ37673</w:t>
            </w:r>
          </w:p>
        </w:tc>
        <w:tc>
          <w:tcPr>
            <w:tcW w:w="99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-3.007</w:t>
            </w:r>
          </w:p>
        </w:tc>
        <w:tc>
          <w:tcPr>
            <w:tcW w:w="1185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0.02241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Hs.369263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Androgen-induced proliferation inhibitor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APRIN</w:t>
            </w:r>
          </w:p>
        </w:tc>
        <w:tc>
          <w:tcPr>
            <w:tcW w:w="99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-3.059</w:t>
            </w:r>
          </w:p>
        </w:tc>
        <w:tc>
          <w:tcPr>
            <w:tcW w:w="1185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0.03108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Hs.530150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CDNA FLJ34038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fis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clone FCBBF2005645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99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-3.082</w:t>
            </w:r>
          </w:p>
        </w:tc>
        <w:tc>
          <w:tcPr>
            <w:tcW w:w="1185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0.00868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Hs.382174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CDNA clone IMAGE:5259382, partial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cds</w:t>
            </w:r>
            <w:proofErr w:type="spellEnd"/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-3.086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0.01254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Hs.24115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chromosome 13 open reading frame 25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C13orf25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-3.098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0.04827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Hs.495410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DEAD (Asp-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Glu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-Ala-Asp) box polypeptide 31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DDX31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-3.108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0.00012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Hs.510093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Transcribed locus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-3.113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0.00354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Hs.551839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hypothetical protein LOC284600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LOC284600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-3.155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0.04887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Hs.159234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forkhead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box E1 (thyroid transcription factor 2)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FOXE1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-3.184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0.01954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Hs.271791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Ataxia telangiectasia and Rad3 related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ATR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-3.186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0.00019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Hs.525700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small nuclear ribonucleoprotein polypeptide N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SNRPN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-3.377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0.00003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Hs.371903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glycophorin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GYPE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-3.398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0.01643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Hs.72901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cyclin-dependent kinase inhibitor 2B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CDKN2B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-3.451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0.00363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Hs.550240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KIAA0485 protein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KIAA0485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-3.458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0.00009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Hs.513632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Chromosome 16 open reading frame 49</w:t>
            </w:r>
          </w:p>
        </w:tc>
        <w:tc>
          <w:tcPr>
            <w:tcW w:w="1440" w:type="dxa"/>
            <w:vAlign w:val="bottom"/>
          </w:tcPr>
          <w:p w:rsidR="00E25E27" w:rsidRPr="00614F1F" w:rsidRDefault="00E25E27" w:rsidP="006D02B6">
            <w:pPr>
              <w:jc w:val="center"/>
              <w:rPr>
                <w:rFonts w:ascii="Calibri" w:hAnsi="Calibri"/>
                <w:color w:val="000000"/>
              </w:rPr>
            </w:pPr>
            <w:r w:rsidRPr="00614F1F">
              <w:rPr>
                <w:rFonts w:ascii="Calibri" w:hAnsi="Calibri"/>
                <w:color w:val="000000"/>
              </w:rPr>
              <w:t>DKFZP434K046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-3.468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0.03053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Hs.2799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Hyaluronan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and proteoglycan link protein 1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HAPLN1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-3.471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0.00454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Hs.44685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ring finger protein 141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RNF141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-3.474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0.04947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Hs.552134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CDNA clone IMAGE:5301169, partial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cds</w:t>
            </w:r>
            <w:proofErr w:type="spellEnd"/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-3.481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0.00285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Hs.549172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Ceroid-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lipofuscinosis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neuronal 6, late infantile, 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CLN6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-3.495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0.00665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Hs.187422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Chromosome 17 open reading frame 39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C17orf39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-3.534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0.01526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Hs.54973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cadherin-like 26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CDH26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-3.551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0.03073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Hs.519523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Serine proteinase inhibitor, clade, member 6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SERPINB6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-3.560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0.00003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Hs.76561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zinc finger protein 404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ZNF404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-3.603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0.00177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Hs.170849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hypothetical protein FLJ31846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FLJ31846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-3.614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0.00129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Hs.149566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Formin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-like 2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FMNL2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-3.619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0.00358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Hs.389945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Hypothetical protein FLJ10300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FLJ10300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-3.641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0.00213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Hs.242520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uromodulin-like 1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UMODL1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-3.680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0.01025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Hs.436380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MAM domain containing 1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MAMDC1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-3.703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0.02430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Hs.72307</w:t>
            </w:r>
          </w:p>
        </w:tc>
        <w:tc>
          <w:tcPr>
            <w:tcW w:w="4485" w:type="dxa"/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Transcribed locus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-3.720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0.01181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Hs.387861</w:t>
            </w:r>
          </w:p>
        </w:tc>
        <w:tc>
          <w:tcPr>
            <w:tcW w:w="4485" w:type="dxa"/>
            <w:noWrap/>
            <w:vAlign w:val="bottom"/>
          </w:tcPr>
          <w:p w:rsidR="00E25E27" w:rsidRPr="00614F1F" w:rsidRDefault="00E25E27" w:rsidP="006D02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614F1F">
              <w:rPr>
                <w:rFonts w:ascii="Calibri" w:hAnsi="Calibri"/>
                <w:color w:val="000000"/>
                <w:sz w:val="16"/>
                <w:szCs w:val="16"/>
              </w:rPr>
              <w:t>disintegrin</w:t>
            </w:r>
            <w:proofErr w:type="spellEnd"/>
            <w:r w:rsidRPr="00614F1F">
              <w:rPr>
                <w:rFonts w:ascii="Calibri" w:hAnsi="Calibri"/>
                <w:color w:val="000000"/>
                <w:sz w:val="16"/>
                <w:szCs w:val="16"/>
              </w:rPr>
              <w:t>-like-metalloprotease thrombospondin type 1 motif, 16</w:t>
            </w:r>
          </w:p>
        </w:tc>
        <w:tc>
          <w:tcPr>
            <w:tcW w:w="1440" w:type="dxa"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ADAMTS16</w:t>
            </w:r>
          </w:p>
        </w:tc>
        <w:tc>
          <w:tcPr>
            <w:tcW w:w="990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-4.056</w:t>
            </w:r>
          </w:p>
        </w:tc>
        <w:tc>
          <w:tcPr>
            <w:tcW w:w="1185" w:type="dxa"/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0.01430</w:t>
            </w:r>
          </w:p>
        </w:tc>
      </w:tr>
      <w:tr w:rsidR="00E25E27" w:rsidRPr="00635DC5" w:rsidTr="006D02B6">
        <w:trPr>
          <w:trHeight w:val="169"/>
          <w:jc w:val="center"/>
        </w:trPr>
        <w:tc>
          <w:tcPr>
            <w:tcW w:w="1111" w:type="dxa"/>
            <w:tcBorders>
              <w:bottom w:val="single" w:sz="4" w:space="0" w:color="auto"/>
            </w:tcBorders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Hs.50873</w:t>
            </w:r>
          </w:p>
        </w:tc>
        <w:tc>
          <w:tcPr>
            <w:tcW w:w="4485" w:type="dxa"/>
            <w:tcBorders>
              <w:bottom w:val="single" w:sz="4" w:space="0" w:color="auto"/>
            </w:tcBorders>
            <w:noWrap/>
            <w:vAlign w:val="bottom"/>
          </w:tcPr>
          <w:p w:rsidR="00E25E27" w:rsidRDefault="00E25E27" w:rsidP="006D02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Transcribed locus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-4.356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noWrap/>
            <w:vAlign w:val="bottom"/>
          </w:tcPr>
          <w:p w:rsidR="00E25E27" w:rsidRDefault="00E25E27" w:rsidP="006D02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0.00006</w:t>
            </w:r>
          </w:p>
        </w:tc>
      </w:tr>
    </w:tbl>
    <w:p w:rsidR="00E25E27" w:rsidRDefault="00E25E27" w:rsidP="00E25E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5E27" w:rsidRDefault="00E25E27" w:rsidP="00E25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sectPr w:rsidR="00E25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2126"/>
    <w:multiLevelType w:val="hybridMultilevel"/>
    <w:tmpl w:val="2BD4A850"/>
    <w:lvl w:ilvl="0" w:tplc="E9CA8CF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3215A"/>
    <w:multiLevelType w:val="multilevel"/>
    <w:tmpl w:val="A35C9C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BD40306"/>
    <w:multiLevelType w:val="hybridMultilevel"/>
    <w:tmpl w:val="B27A8856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A1658C"/>
    <w:multiLevelType w:val="hybridMultilevel"/>
    <w:tmpl w:val="17AA53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F8371D"/>
    <w:multiLevelType w:val="hybridMultilevel"/>
    <w:tmpl w:val="2868A43A"/>
    <w:lvl w:ilvl="0" w:tplc="EA28B72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D48D1"/>
    <w:multiLevelType w:val="hybridMultilevel"/>
    <w:tmpl w:val="28802580"/>
    <w:lvl w:ilvl="0" w:tplc="906AAD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27"/>
    <w:rsid w:val="00031CE5"/>
    <w:rsid w:val="00C248B8"/>
    <w:rsid w:val="00E2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5E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E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5E27"/>
    <w:pPr>
      <w:ind w:left="720"/>
      <w:contextualSpacing/>
    </w:pPr>
  </w:style>
  <w:style w:type="table" w:styleId="TableGrid">
    <w:name w:val="Table Grid"/>
    <w:basedOn w:val="TableNormal"/>
    <w:uiPriority w:val="59"/>
    <w:rsid w:val="00E25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3">
    <w:name w:val="Table Simple 3"/>
    <w:basedOn w:val="TableNormal"/>
    <w:rsid w:val="00E25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laceholderText">
    <w:name w:val="Placeholder Text"/>
    <w:basedOn w:val="DefaultParagraphFont"/>
    <w:uiPriority w:val="99"/>
    <w:semiHidden/>
    <w:rsid w:val="00E25E2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5E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E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5E27"/>
    <w:pPr>
      <w:ind w:left="720"/>
      <w:contextualSpacing/>
    </w:pPr>
  </w:style>
  <w:style w:type="table" w:styleId="TableGrid">
    <w:name w:val="Table Grid"/>
    <w:basedOn w:val="TableNormal"/>
    <w:uiPriority w:val="59"/>
    <w:rsid w:val="00E25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3">
    <w:name w:val="Table Simple 3"/>
    <w:basedOn w:val="TableNormal"/>
    <w:rsid w:val="00E25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laceholderText">
    <w:name w:val="Placeholder Text"/>
    <w:basedOn w:val="DefaultParagraphFont"/>
    <w:uiPriority w:val="99"/>
    <w:semiHidden/>
    <w:rsid w:val="00E25E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3845</Words>
  <Characters>21921</Characters>
  <Application>Microsoft Office Word</Application>
  <DocSecurity>0</DocSecurity>
  <Lines>182</Lines>
  <Paragraphs>51</Paragraphs>
  <ScaleCrop>false</ScaleCrop>
  <Company/>
  <LinksUpToDate>false</LinksUpToDate>
  <CharactersWithSpaces>25715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Caleb</dc:creator>
  <cp:lastModifiedBy>Caleb</cp:lastModifiedBy>
  <cp:revision>1</cp:revision>
  <dcterms:created xsi:type="dcterms:W3CDTF">2016-02-11T16:18:00Z</dcterms:created>
  <dcterms:modified xsi:type="dcterms:W3CDTF">2016-02-11T16:24:00Z</dcterms:modified>
</cp:coreProperties>
</file>