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F60" w:rsidRDefault="00891884" w:rsidP="00E21F60">
      <w:pPr>
        <w:rPr>
          <w:rFonts w:ascii="Times New Roman" w:hAnsi="Times New Roman" w:cs="Times New Roman"/>
          <w:b/>
          <w:sz w:val="32"/>
          <w:szCs w:val="32"/>
        </w:rPr>
      </w:pPr>
      <w:r w:rsidRPr="007B27B9">
        <w:rPr>
          <w:rFonts w:ascii="Times New Roman" w:hAnsi="Times New Roman" w:cs="Times New Roman"/>
          <w:b/>
          <w:sz w:val="32"/>
          <w:szCs w:val="32"/>
        </w:rPr>
        <w:t xml:space="preserve">Supplementary </w:t>
      </w:r>
      <w:r w:rsidRPr="00B25CDB">
        <w:rPr>
          <w:rFonts w:ascii="Times New Roman" w:hAnsi="Times New Roman" w:cs="Times New Roman"/>
          <w:b/>
          <w:sz w:val="36"/>
          <w:szCs w:val="36"/>
        </w:rPr>
        <w:t>Materials</w:t>
      </w:r>
    </w:p>
    <w:p w:rsidR="007B27B9" w:rsidRDefault="00891884" w:rsidP="00E21F60">
      <w:pPr>
        <w:rPr>
          <w:rFonts w:ascii="Times New Roman" w:hAnsi="Times New Roman" w:cs="Times New Roman"/>
          <w:sz w:val="24"/>
          <w:szCs w:val="24"/>
        </w:rPr>
      </w:pPr>
      <w:r w:rsidRPr="00891884">
        <w:rPr>
          <w:rFonts w:ascii="Times New Roman" w:hAnsi="Times New Roman" w:cs="Times New Roman"/>
          <w:sz w:val="24"/>
          <w:szCs w:val="24"/>
        </w:rPr>
        <w:t xml:space="preserve">For completeness, </w:t>
      </w:r>
      <w:r w:rsidR="001F0004">
        <w:rPr>
          <w:rFonts w:ascii="Times New Roman" w:hAnsi="Times New Roman" w:cs="Times New Roman"/>
          <w:sz w:val="24"/>
          <w:szCs w:val="24"/>
        </w:rPr>
        <w:t xml:space="preserve">in addition to the ERPs evoked by the cues, </w:t>
      </w:r>
      <w:r w:rsidRPr="00891884">
        <w:rPr>
          <w:rFonts w:ascii="Times New Roman" w:hAnsi="Times New Roman" w:cs="Times New Roman"/>
          <w:sz w:val="24"/>
          <w:szCs w:val="24"/>
        </w:rPr>
        <w:t>we also eva</w:t>
      </w:r>
      <w:r w:rsidR="009969B7">
        <w:rPr>
          <w:rFonts w:ascii="Times New Roman" w:hAnsi="Times New Roman" w:cs="Times New Roman"/>
          <w:sz w:val="24"/>
          <w:szCs w:val="24"/>
        </w:rPr>
        <w:t>luated the ERPs related to the d</w:t>
      </w:r>
      <w:r w:rsidRPr="00891884">
        <w:rPr>
          <w:rFonts w:ascii="Times New Roman" w:hAnsi="Times New Roman" w:cs="Times New Roman"/>
          <w:sz w:val="24"/>
          <w:szCs w:val="24"/>
        </w:rPr>
        <w:t>istractors in both</w:t>
      </w:r>
      <w:r w:rsidR="009969B7">
        <w:rPr>
          <w:rFonts w:ascii="Times New Roman" w:hAnsi="Times New Roman" w:cs="Times New Roman"/>
          <w:sz w:val="24"/>
          <w:szCs w:val="24"/>
        </w:rPr>
        <w:t xml:space="preserve"> experimental</w:t>
      </w:r>
      <w:r w:rsidRPr="00891884">
        <w:rPr>
          <w:rFonts w:ascii="Times New Roman" w:hAnsi="Times New Roman" w:cs="Times New Roman"/>
          <w:sz w:val="24"/>
          <w:szCs w:val="24"/>
        </w:rPr>
        <w:t xml:space="preserve"> sessions.</w:t>
      </w:r>
    </w:p>
    <w:p w:rsidR="009969B7" w:rsidRDefault="009969B7" w:rsidP="001F000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27B9" w:rsidRPr="00DD26FA" w:rsidRDefault="007B27B9" w:rsidP="001F0004">
      <w:pPr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DD26FA">
        <w:rPr>
          <w:rFonts w:ascii="Times New Roman" w:hAnsi="Times New Roman" w:cs="Times New Roman"/>
          <w:b/>
          <w:sz w:val="32"/>
          <w:szCs w:val="32"/>
        </w:rPr>
        <w:t>Supplementary Methods</w:t>
      </w:r>
    </w:p>
    <w:p w:rsidR="007B27B9" w:rsidRPr="007B27B9" w:rsidRDefault="007B27B9" w:rsidP="001F000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60683" w:rsidRDefault="00560683" w:rsidP="001F000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683">
        <w:rPr>
          <w:rFonts w:ascii="Times New Roman" w:hAnsi="Times New Roman" w:cs="Times New Roman"/>
          <w:sz w:val="24"/>
          <w:szCs w:val="24"/>
        </w:rPr>
        <w:t xml:space="preserve">To evaluate </w:t>
      </w:r>
      <w:r>
        <w:rPr>
          <w:rFonts w:ascii="Times New Roman" w:hAnsi="Times New Roman" w:cs="Times New Roman"/>
          <w:sz w:val="24"/>
          <w:szCs w:val="24"/>
        </w:rPr>
        <w:t>distractors</w:t>
      </w:r>
      <w:r w:rsidRPr="00560683">
        <w:rPr>
          <w:rFonts w:ascii="Times New Roman" w:hAnsi="Times New Roman" w:cs="Times New Roman"/>
          <w:sz w:val="24"/>
          <w:szCs w:val="24"/>
        </w:rPr>
        <w:t xml:space="preserve">-elicited ERPs, epochs from </w:t>
      </w:r>
      <w:r w:rsidR="009969B7">
        <w:rPr>
          <w:rFonts w:ascii="Times New Roman" w:hAnsi="Times New Roman" w:cs="Times New Roman"/>
          <w:sz w:val="24"/>
          <w:szCs w:val="24"/>
        </w:rPr>
        <w:t>200 ms before to 1000 ms after d</w:t>
      </w:r>
      <w:r>
        <w:rPr>
          <w:rFonts w:ascii="Times New Roman" w:hAnsi="Times New Roman" w:cs="Times New Roman"/>
          <w:sz w:val="24"/>
          <w:szCs w:val="24"/>
        </w:rPr>
        <w:t>istractor letters</w:t>
      </w:r>
      <w:r w:rsidRPr="00560683">
        <w:rPr>
          <w:rFonts w:ascii="Times New Roman" w:hAnsi="Times New Roman" w:cs="Times New Roman"/>
          <w:sz w:val="24"/>
          <w:szCs w:val="24"/>
        </w:rPr>
        <w:t xml:space="preserve"> onset were averaged across trials, separately for each participant and session; these single-subject averages were then used to compute two group-averaged </w:t>
      </w:r>
      <w:r w:rsidR="009969B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istractors </w:t>
      </w:r>
      <w:r w:rsidRPr="00560683">
        <w:rPr>
          <w:rFonts w:ascii="Times New Roman" w:hAnsi="Times New Roman" w:cs="Times New Roman"/>
          <w:sz w:val="24"/>
          <w:szCs w:val="24"/>
        </w:rPr>
        <w:t xml:space="preserve">ERPs, one for each experimental session. </w:t>
      </w:r>
      <w:r w:rsidR="009969B7">
        <w:rPr>
          <w:rFonts w:ascii="Times New Roman" w:hAnsi="Times New Roman" w:cs="Times New Roman"/>
          <w:sz w:val="24"/>
          <w:szCs w:val="24"/>
        </w:rPr>
        <w:t>Only d</w:t>
      </w:r>
      <w:r w:rsidRPr="00891884">
        <w:rPr>
          <w:rFonts w:ascii="Times New Roman" w:hAnsi="Times New Roman" w:cs="Times New Roman"/>
          <w:sz w:val="24"/>
          <w:szCs w:val="24"/>
        </w:rPr>
        <w:t xml:space="preserve">istractor </w:t>
      </w:r>
      <w:r>
        <w:rPr>
          <w:rFonts w:ascii="Times New Roman" w:hAnsi="Times New Roman" w:cs="Times New Roman"/>
          <w:sz w:val="24"/>
          <w:szCs w:val="24"/>
        </w:rPr>
        <w:t xml:space="preserve">trials </w:t>
      </w:r>
      <w:r w:rsidRPr="00891884">
        <w:rPr>
          <w:rFonts w:ascii="Times New Roman" w:hAnsi="Times New Roman" w:cs="Times New Roman"/>
          <w:sz w:val="24"/>
          <w:szCs w:val="24"/>
        </w:rPr>
        <w:t xml:space="preserve">without </w:t>
      </w:r>
      <w:r>
        <w:rPr>
          <w:rFonts w:ascii="Times New Roman" w:hAnsi="Times New Roman" w:cs="Times New Roman"/>
          <w:sz w:val="24"/>
          <w:szCs w:val="24"/>
        </w:rPr>
        <w:t xml:space="preserve">overt wrong responses or </w:t>
      </w:r>
      <w:r w:rsidRPr="00891884">
        <w:rPr>
          <w:rFonts w:ascii="Times New Roman" w:hAnsi="Times New Roman" w:cs="Times New Roman"/>
          <w:sz w:val="24"/>
          <w:szCs w:val="24"/>
        </w:rPr>
        <w:t xml:space="preserve">concomitant EMG activity were retained. </w:t>
      </w:r>
      <w:r w:rsidRPr="00560683">
        <w:rPr>
          <w:rFonts w:ascii="Times New Roman" w:hAnsi="Times New Roman" w:cs="Times New Roman"/>
          <w:sz w:val="24"/>
          <w:szCs w:val="24"/>
        </w:rPr>
        <w:t xml:space="preserve">The </w:t>
      </w:r>
      <w:r w:rsidR="009969B7">
        <w:rPr>
          <w:rFonts w:ascii="Times New Roman" w:hAnsi="Times New Roman" w:cs="Times New Roman"/>
          <w:sz w:val="24"/>
          <w:szCs w:val="24"/>
        </w:rPr>
        <w:t xml:space="preserve">accepted </w:t>
      </w:r>
      <w:r w:rsidRPr="00560683">
        <w:rPr>
          <w:rFonts w:ascii="Times New Roman" w:hAnsi="Times New Roman" w:cs="Times New Roman"/>
          <w:sz w:val="24"/>
          <w:szCs w:val="24"/>
        </w:rPr>
        <w:t xml:space="preserve">trials were submitted to an automated threshold rejection criterion of 65 </w:t>
      </w:r>
      <w:proofErr w:type="spellStart"/>
      <w:r w:rsidRPr="00560683">
        <w:rPr>
          <w:rFonts w:ascii="Times New Roman" w:hAnsi="Times New Roman" w:cs="Times New Roman"/>
          <w:sz w:val="24"/>
          <w:szCs w:val="24"/>
        </w:rPr>
        <w:t>μV</w:t>
      </w:r>
      <w:proofErr w:type="spellEnd"/>
      <w:r w:rsidRPr="00560683">
        <w:rPr>
          <w:rFonts w:ascii="Times New Roman" w:hAnsi="Times New Roman" w:cs="Times New Roman"/>
          <w:sz w:val="24"/>
          <w:szCs w:val="24"/>
        </w:rPr>
        <w:t xml:space="preserve"> and visually inspected for detection of ocular, muscular and other artifacts.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683">
        <w:rPr>
          <w:rFonts w:ascii="Times New Roman" w:hAnsi="Times New Roman" w:cs="Times New Roman"/>
          <w:sz w:val="24"/>
          <w:szCs w:val="24"/>
        </w:rPr>
        <w:t>The outermost belt of electrodes of the sens</w:t>
      </w:r>
      <w:r w:rsidR="009969B7">
        <w:rPr>
          <w:rFonts w:ascii="Times New Roman" w:hAnsi="Times New Roman" w:cs="Times New Roman"/>
          <w:sz w:val="24"/>
          <w:szCs w:val="24"/>
        </w:rPr>
        <w:t xml:space="preserve">or net </w:t>
      </w:r>
      <w:r w:rsidRPr="00560683">
        <w:rPr>
          <w:rFonts w:ascii="Times New Roman" w:hAnsi="Times New Roman" w:cs="Times New Roman"/>
          <w:sz w:val="24"/>
          <w:szCs w:val="24"/>
        </w:rPr>
        <w:t>was excluded and the original template was reduced from 128 to 110 channels. Artifacted channels were interpolated using a spherical spline interpolation method impl</w:t>
      </w:r>
      <w:r w:rsidR="00226C11">
        <w:rPr>
          <w:rFonts w:ascii="Times New Roman" w:hAnsi="Times New Roman" w:cs="Times New Roman"/>
          <w:sz w:val="24"/>
          <w:szCs w:val="24"/>
        </w:rPr>
        <w:t>emented in Cartool software</w:t>
      </w:r>
      <w:r w:rsidRPr="00560683">
        <w:rPr>
          <w:rFonts w:ascii="Times New Roman" w:hAnsi="Times New Roman" w:cs="Times New Roman"/>
          <w:sz w:val="24"/>
          <w:szCs w:val="24"/>
        </w:rPr>
        <w:t>.</w:t>
      </w:r>
    </w:p>
    <w:p w:rsidR="00891884" w:rsidRDefault="00891884" w:rsidP="001F000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884">
        <w:rPr>
          <w:rFonts w:ascii="Times New Roman" w:hAnsi="Times New Roman" w:cs="Times New Roman"/>
          <w:sz w:val="24"/>
          <w:szCs w:val="24"/>
        </w:rPr>
        <w:t xml:space="preserve">Since </w:t>
      </w:r>
      <w:r w:rsidR="001F0004">
        <w:rPr>
          <w:rFonts w:ascii="Times New Roman" w:hAnsi="Times New Roman" w:cs="Times New Roman"/>
          <w:sz w:val="24"/>
          <w:szCs w:val="24"/>
        </w:rPr>
        <w:t>in our</w:t>
      </w:r>
      <w:r w:rsidR="00560683">
        <w:rPr>
          <w:rFonts w:ascii="Times New Roman" w:hAnsi="Times New Roman" w:cs="Times New Roman"/>
          <w:sz w:val="24"/>
          <w:szCs w:val="24"/>
        </w:rPr>
        <w:t xml:space="preserve"> overt and covert cued CPT Go/NoGo tasks </w:t>
      </w:r>
      <w:r w:rsidRPr="00891884">
        <w:rPr>
          <w:rFonts w:ascii="Times New Roman" w:hAnsi="Times New Roman" w:cs="Times New Roman"/>
          <w:sz w:val="24"/>
          <w:szCs w:val="24"/>
        </w:rPr>
        <w:t xml:space="preserve">the number of distractors was </w:t>
      </w:r>
      <w:r w:rsidR="0056779D">
        <w:rPr>
          <w:rFonts w:ascii="Times New Roman" w:hAnsi="Times New Roman" w:cs="Times New Roman"/>
          <w:sz w:val="24"/>
          <w:szCs w:val="24"/>
        </w:rPr>
        <w:t xml:space="preserve">higher </w:t>
      </w:r>
      <w:r>
        <w:rPr>
          <w:rFonts w:ascii="Times New Roman" w:hAnsi="Times New Roman" w:cs="Times New Roman"/>
          <w:sz w:val="24"/>
          <w:szCs w:val="24"/>
        </w:rPr>
        <w:t xml:space="preserve">than </w:t>
      </w:r>
      <w:r w:rsidR="0056779D">
        <w:rPr>
          <w:rFonts w:ascii="Times New Roman" w:hAnsi="Times New Roman" w:cs="Times New Roman"/>
          <w:sz w:val="24"/>
          <w:szCs w:val="24"/>
        </w:rPr>
        <w:t xml:space="preserve">the number of cues </w:t>
      </w:r>
      <w:r>
        <w:rPr>
          <w:rFonts w:ascii="Times New Roman" w:hAnsi="Times New Roman" w:cs="Times New Roman"/>
          <w:sz w:val="24"/>
          <w:szCs w:val="24"/>
        </w:rPr>
        <w:t>(see “</w:t>
      </w:r>
      <w:r w:rsidR="0056779D">
        <w:rPr>
          <w:rFonts w:ascii="Times New Roman" w:hAnsi="Times New Roman" w:cs="Times New Roman"/>
          <w:sz w:val="24"/>
          <w:szCs w:val="24"/>
        </w:rPr>
        <w:t>Experimental Paradigm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891884">
        <w:rPr>
          <w:rFonts w:ascii="Times New Roman" w:hAnsi="Times New Roman" w:cs="Times New Roman"/>
          <w:sz w:val="24"/>
          <w:szCs w:val="24"/>
        </w:rPr>
        <w:t xml:space="preserve">), we randomly selected a subset of </w:t>
      </w:r>
      <w:r w:rsidR="009969B7">
        <w:rPr>
          <w:rFonts w:ascii="Times New Roman" w:hAnsi="Times New Roman" w:cs="Times New Roman"/>
          <w:sz w:val="24"/>
          <w:szCs w:val="24"/>
        </w:rPr>
        <w:t>the accepted distractor</w:t>
      </w:r>
      <w:r w:rsidR="001F0004">
        <w:rPr>
          <w:rFonts w:ascii="Times New Roman" w:hAnsi="Times New Roman" w:cs="Times New Roman"/>
          <w:sz w:val="24"/>
          <w:szCs w:val="24"/>
        </w:rPr>
        <w:t xml:space="preserve"> epochs,</w:t>
      </w:r>
      <w:r w:rsidR="001F0004" w:rsidRPr="00891884">
        <w:rPr>
          <w:rFonts w:ascii="Times New Roman" w:hAnsi="Times New Roman" w:cs="Times New Roman"/>
          <w:sz w:val="24"/>
          <w:szCs w:val="24"/>
        </w:rPr>
        <w:t xml:space="preserve"> </w:t>
      </w:r>
      <w:r w:rsidRPr="00891884">
        <w:rPr>
          <w:rFonts w:ascii="Times New Roman" w:hAnsi="Times New Roman" w:cs="Times New Roman"/>
          <w:sz w:val="24"/>
          <w:szCs w:val="24"/>
        </w:rPr>
        <w:t xml:space="preserve">in order to </w:t>
      </w:r>
      <w:r w:rsidR="00560683">
        <w:rPr>
          <w:rFonts w:ascii="Times New Roman" w:hAnsi="Times New Roman" w:cs="Times New Roman"/>
          <w:sz w:val="24"/>
          <w:szCs w:val="24"/>
        </w:rPr>
        <w:t xml:space="preserve">average </w:t>
      </w:r>
      <w:r w:rsidRPr="00891884">
        <w:rPr>
          <w:rFonts w:ascii="Times New Roman" w:hAnsi="Times New Roman" w:cs="Times New Roman"/>
          <w:sz w:val="24"/>
          <w:szCs w:val="24"/>
        </w:rPr>
        <w:t xml:space="preserve">a similar number of </w:t>
      </w:r>
      <w:r>
        <w:rPr>
          <w:rFonts w:ascii="Times New Roman" w:hAnsi="Times New Roman" w:cs="Times New Roman"/>
          <w:sz w:val="24"/>
          <w:szCs w:val="24"/>
        </w:rPr>
        <w:t xml:space="preserve">cues </w:t>
      </w:r>
      <w:r w:rsidRPr="00891884">
        <w:rPr>
          <w:rFonts w:ascii="Times New Roman" w:hAnsi="Times New Roman" w:cs="Times New Roman"/>
          <w:sz w:val="24"/>
          <w:szCs w:val="24"/>
        </w:rPr>
        <w:t>and distractors</w:t>
      </w:r>
      <w:r w:rsidR="0056779D">
        <w:rPr>
          <w:rFonts w:ascii="Times New Roman" w:hAnsi="Times New Roman" w:cs="Times New Roman"/>
          <w:sz w:val="24"/>
          <w:szCs w:val="24"/>
        </w:rPr>
        <w:t xml:space="preserve"> </w:t>
      </w:r>
      <w:r w:rsidR="001F0004">
        <w:rPr>
          <w:rFonts w:ascii="Times New Roman" w:hAnsi="Times New Roman" w:cs="Times New Roman"/>
          <w:sz w:val="24"/>
          <w:szCs w:val="24"/>
        </w:rPr>
        <w:t>trials</w:t>
      </w:r>
      <w:r w:rsidR="00560683" w:rsidRPr="00560683">
        <w:rPr>
          <w:rFonts w:ascii="Times New Roman" w:hAnsi="Times New Roman" w:cs="Times New Roman"/>
          <w:sz w:val="24"/>
          <w:szCs w:val="24"/>
        </w:rPr>
        <w:t xml:space="preserve"> </w:t>
      </w:r>
      <w:r w:rsidR="00560683">
        <w:rPr>
          <w:rFonts w:ascii="Times New Roman" w:hAnsi="Times New Roman" w:cs="Times New Roman"/>
          <w:sz w:val="24"/>
          <w:szCs w:val="24"/>
        </w:rPr>
        <w:t xml:space="preserve">to </w:t>
      </w:r>
      <w:r w:rsidR="009969B7">
        <w:rPr>
          <w:rFonts w:ascii="Times New Roman" w:hAnsi="Times New Roman" w:cs="Times New Roman"/>
          <w:sz w:val="24"/>
          <w:szCs w:val="24"/>
        </w:rPr>
        <w:t>obtain the</w:t>
      </w:r>
      <w:r w:rsidR="00560683">
        <w:rPr>
          <w:rFonts w:ascii="Times New Roman" w:hAnsi="Times New Roman" w:cs="Times New Roman"/>
          <w:sz w:val="24"/>
          <w:szCs w:val="24"/>
        </w:rPr>
        <w:t xml:space="preserve"> respective ERPs.</w:t>
      </w:r>
      <w:r w:rsidRPr="00891884">
        <w:rPr>
          <w:rFonts w:ascii="Times New Roman" w:hAnsi="Times New Roman" w:cs="Times New Roman"/>
          <w:sz w:val="24"/>
          <w:szCs w:val="24"/>
        </w:rPr>
        <w:t xml:space="preserve"> The mean </w:t>
      </w:r>
      <w:r w:rsidR="0056779D" w:rsidRPr="0056779D">
        <w:rPr>
          <w:rFonts w:ascii="Times New Roman" w:hAnsi="Times New Roman" w:cs="Times New Roman"/>
          <w:sz w:val="24"/>
          <w:szCs w:val="24"/>
        </w:rPr>
        <w:t xml:space="preserve">± SD of accepted trials for the </w:t>
      </w:r>
      <w:r w:rsidRPr="00891884">
        <w:rPr>
          <w:rFonts w:ascii="Times New Roman" w:hAnsi="Times New Roman" w:cs="Times New Roman"/>
          <w:sz w:val="24"/>
          <w:szCs w:val="24"/>
        </w:rPr>
        <w:t xml:space="preserve">distractors </w:t>
      </w:r>
      <w:r>
        <w:rPr>
          <w:rFonts w:ascii="Times New Roman" w:hAnsi="Times New Roman" w:cs="Times New Roman"/>
          <w:sz w:val="24"/>
          <w:szCs w:val="24"/>
        </w:rPr>
        <w:t xml:space="preserve">was: 95.5 </w:t>
      </w:r>
      <w:r w:rsidRPr="00891884">
        <w:rPr>
          <w:rFonts w:ascii="Times New Roman" w:hAnsi="Times New Roman" w:cs="Times New Roman"/>
          <w:sz w:val="24"/>
          <w:szCs w:val="24"/>
        </w:rPr>
        <w:t>±</w:t>
      </w:r>
      <w:r w:rsidR="00350F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8.7</w:t>
      </w:r>
      <w:r w:rsidR="006628F0" w:rsidRPr="006628F0">
        <w:rPr>
          <w:rFonts w:ascii="Times New Roman" w:hAnsi="Times New Roman" w:cs="Times New Roman"/>
          <w:sz w:val="24"/>
          <w:szCs w:val="24"/>
        </w:rPr>
        <w:t xml:space="preserve"> </w:t>
      </w:r>
      <w:r w:rsidR="006628F0" w:rsidRPr="00891884">
        <w:rPr>
          <w:rFonts w:ascii="Times New Roman" w:hAnsi="Times New Roman" w:cs="Times New Roman"/>
          <w:sz w:val="24"/>
          <w:szCs w:val="24"/>
        </w:rPr>
        <w:t xml:space="preserve">for </w:t>
      </w:r>
      <w:r w:rsidR="006628F0">
        <w:rPr>
          <w:rFonts w:ascii="Times New Roman" w:hAnsi="Times New Roman" w:cs="Times New Roman"/>
          <w:sz w:val="24"/>
          <w:szCs w:val="24"/>
        </w:rPr>
        <w:t>session A</w:t>
      </w:r>
      <w:r w:rsidRPr="0089188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89.2</w:t>
      </w:r>
      <w:r w:rsidR="00D4665D">
        <w:rPr>
          <w:rFonts w:ascii="Times New Roman" w:hAnsi="Times New Roman" w:cs="Times New Roman"/>
          <w:sz w:val="24"/>
          <w:szCs w:val="24"/>
        </w:rPr>
        <w:t xml:space="preserve"> </w:t>
      </w:r>
      <w:r w:rsidRPr="00891884">
        <w:rPr>
          <w:rFonts w:ascii="Times New Roman" w:hAnsi="Times New Roman" w:cs="Times New Roman"/>
          <w:sz w:val="24"/>
          <w:szCs w:val="24"/>
        </w:rPr>
        <w:t>±</w:t>
      </w:r>
      <w:r w:rsidR="00FA260A">
        <w:rPr>
          <w:rFonts w:ascii="Times New Roman" w:hAnsi="Times New Roman" w:cs="Times New Roman"/>
          <w:sz w:val="24"/>
          <w:szCs w:val="24"/>
        </w:rPr>
        <w:t xml:space="preserve"> 6.36</w:t>
      </w:r>
      <w:r w:rsidR="006628F0" w:rsidRPr="006628F0">
        <w:rPr>
          <w:rFonts w:ascii="Times New Roman" w:hAnsi="Times New Roman" w:cs="Times New Roman"/>
          <w:sz w:val="24"/>
          <w:szCs w:val="24"/>
        </w:rPr>
        <w:t xml:space="preserve"> </w:t>
      </w:r>
      <w:r w:rsidR="006628F0">
        <w:rPr>
          <w:rFonts w:ascii="Times New Roman" w:hAnsi="Times New Roman" w:cs="Times New Roman"/>
          <w:sz w:val="24"/>
          <w:szCs w:val="24"/>
        </w:rPr>
        <w:t>for session B</w:t>
      </w:r>
      <w:r>
        <w:rPr>
          <w:rFonts w:ascii="Times New Roman" w:hAnsi="Times New Roman" w:cs="Times New Roman"/>
          <w:sz w:val="24"/>
          <w:szCs w:val="24"/>
        </w:rPr>
        <w:t>. A</w:t>
      </w:r>
      <w:r w:rsidR="00FA260A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 xml:space="preserve">ANOVA </w:t>
      </w:r>
      <w:r w:rsidR="00FA260A">
        <w:rPr>
          <w:rFonts w:ascii="Times New Roman" w:hAnsi="Times New Roman" w:cs="Times New Roman"/>
          <w:sz w:val="24"/>
          <w:szCs w:val="24"/>
        </w:rPr>
        <w:t>confirmed that the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FA260A">
        <w:rPr>
          <w:rFonts w:ascii="Times New Roman" w:hAnsi="Times New Roman" w:cs="Times New Roman"/>
          <w:sz w:val="24"/>
          <w:szCs w:val="24"/>
        </w:rPr>
        <w:t>umber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6628F0">
        <w:rPr>
          <w:rFonts w:ascii="Times New Roman" w:hAnsi="Times New Roman" w:cs="Times New Roman"/>
          <w:sz w:val="24"/>
          <w:szCs w:val="24"/>
        </w:rPr>
        <w:t xml:space="preserve">accepted </w:t>
      </w:r>
      <w:r>
        <w:rPr>
          <w:rFonts w:ascii="Times New Roman" w:hAnsi="Times New Roman" w:cs="Times New Roman"/>
          <w:sz w:val="24"/>
          <w:szCs w:val="24"/>
        </w:rPr>
        <w:t>trials were not significantly different among</w:t>
      </w:r>
      <w:r w:rsidR="00FA260A">
        <w:rPr>
          <w:rFonts w:ascii="Times New Roman" w:hAnsi="Times New Roman" w:cs="Times New Roman"/>
          <w:sz w:val="24"/>
          <w:szCs w:val="24"/>
        </w:rPr>
        <w:t xml:space="preserve"> cues and distractors (F </w:t>
      </w:r>
      <w:r w:rsidR="00FA260A" w:rsidRPr="006628F0">
        <w:rPr>
          <w:rFonts w:ascii="Times New Roman" w:hAnsi="Times New Roman" w:cs="Times New Roman"/>
          <w:sz w:val="24"/>
          <w:szCs w:val="24"/>
          <w:vertAlign w:val="subscript"/>
        </w:rPr>
        <w:t>(3</w:t>
      </w:r>
      <w:proofErr w:type="gramStart"/>
      <w:r w:rsidR="00FA260A" w:rsidRPr="006628F0">
        <w:rPr>
          <w:rFonts w:ascii="Times New Roman" w:hAnsi="Times New Roman" w:cs="Times New Roman"/>
          <w:sz w:val="24"/>
          <w:szCs w:val="24"/>
          <w:vertAlign w:val="subscript"/>
        </w:rPr>
        <w:t>,42</w:t>
      </w:r>
      <w:proofErr w:type="gramEnd"/>
      <w:r w:rsidR="00FA260A" w:rsidRPr="006628F0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FA260A">
        <w:rPr>
          <w:rFonts w:ascii="Times New Roman" w:hAnsi="Times New Roman" w:cs="Times New Roman"/>
          <w:sz w:val="24"/>
          <w:szCs w:val="24"/>
        </w:rPr>
        <w:t xml:space="preserve">: 1.65, </w:t>
      </w:r>
      <w:r w:rsidR="00FA260A" w:rsidRPr="006628F0">
        <w:rPr>
          <w:rFonts w:ascii="Times New Roman" w:hAnsi="Times New Roman" w:cs="Times New Roman"/>
          <w:i/>
          <w:sz w:val="24"/>
          <w:szCs w:val="24"/>
        </w:rPr>
        <w:t>p</w:t>
      </w:r>
      <w:r w:rsidR="006628F0">
        <w:rPr>
          <w:rFonts w:ascii="Times New Roman" w:hAnsi="Times New Roman" w:cs="Times New Roman"/>
          <w:sz w:val="24"/>
          <w:szCs w:val="24"/>
        </w:rPr>
        <w:t xml:space="preserve">: </w:t>
      </w:r>
      <w:r w:rsidR="00FA260A">
        <w:rPr>
          <w:rFonts w:ascii="Times New Roman" w:hAnsi="Times New Roman" w:cs="Times New Roman"/>
          <w:sz w:val="24"/>
          <w:szCs w:val="24"/>
        </w:rPr>
        <w:t>.19)</w:t>
      </w:r>
      <w:r w:rsidR="006628F0">
        <w:rPr>
          <w:rFonts w:ascii="Times New Roman" w:hAnsi="Times New Roman" w:cs="Times New Roman"/>
          <w:sz w:val="24"/>
          <w:szCs w:val="24"/>
        </w:rPr>
        <w:t>.</w:t>
      </w:r>
    </w:p>
    <w:p w:rsidR="007B27B9" w:rsidRDefault="007B27B9" w:rsidP="001F000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69E8" w:rsidRPr="00B25CDB" w:rsidRDefault="007B27B9" w:rsidP="001F0004">
      <w:pPr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B25CDB">
        <w:rPr>
          <w:rFonts w:ascii="Times New Roman" w:hAnsi="Times New Roman" w:cs="Times New Roman"/>
          <w:b/>
          <w:sz w:val="32"/>
          <w:szCs w:val="32"/>
        </w:rPr>
        <w:t>Supplementary Results</w:t>
      </w:r>
      <w:r w:rsidR="00990841" w:rsidRPr="00B25CDB">
        <w:rPr>
          <w:rFonts w:ascii="Times New Roman" w:hAnsi="Times New Roman" w:cs="Times New Roman"/>
          <w:b/>
          <w:sz w:val="32"/>
          <w:szCs w:val="32"/>
        </w:rPr>
        <w:t xml:space="preserve"> and Discussion</w:t>
      </w:r>
    </w:p>
    <w:p w:rsidR="007B27B9" w:rsidRPr="007B27B9" w:rsidRDefault="007B27B9" w:rsidP="001F000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06EF" w:rsidRDefault="00FD06EF" w:rsidP="001F000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ERPs for cues and distractors </w:t>
      </w:r>
      <w:r w:rsidR="007B27B9">
        <w:rPr>
          <w:rFonts w:ascii="Times New Roman" w:hAnsi="Times New Roman" w:cs="Times New Roman"/>
          <w:sz w:val="24"/>
          <w:szCs w:val="24"/>
        </w:rPr>
        <w:t xml:space="preserve">in the two experimental sessions </w:t>
      </w:r>
      <w:r>
        <w:rPr>
          <w:rFonts w:ascii="Times New Roman" w:hAnsi="Times New Roman" w:cs="Times New Roman"/>
          <w:sz w:val="24"/>
          <w:szCs w:val="24"/>
        </w:rPr>
        <w:t xml:space="preserve">are </w:t>
      </w:r>
      <w:r w:rsidRPr="00891C72">
        <w:rPr>
          <w:rFonts w:ascii="Times New Roman" w:hAnsi="Times New Roman" w:cs="Times New Roman"/>
          <w:sz w:val="24"/>
          <w:szCs w:val="24"/>
        </w:rPr>
        <w:t>show</w:t>
      </w:r>
      <w:r w:rsidR="007B27B9" w:rsidRPr="00891C72">
        <w:rPr>
          <w:rFonts w:ascii="Times New Roman" w:hAnsi="Times New Roman" w:cs="Times New Roman"/>
          <w:sz w:val="24"/>
          <w:szCs w:val="24"/>
        </w:rPr>
        <w:t>n</w:t>
      </w:r>
      <w:r w:rsidRPr="00891C72">
        <w:rPr>
          <w:rFonts w:ascii="Times New Roman" w:hAnsi="Times New Roman" w:cs="Times New Roman"/>
          <w:sz w:val="24"/>
          <w:szCs w:val="24"/>
        </w:rPr>
        <w:t xml:space="preserve"> in </w:t>
      </w:r>
      <w:r w:rsidR="00717F98" w:rsidRPr="00891C72">
        <w:rPr>
          <w:rFonts w:ascii="Times New Roman" w:hAnsi="Times New Roman" w:cs="Times New Roman"/>
          <w:sz w:val="24"/>
          <w:szCs w:val="24"/>
        </w:rPr>
        <w:t>S1 Fig</w:t>
      </w:r>
      <w:r w:rsidR="007B27B9" w:rsidRPr="00891C72">
        <w:rPr>
          <w:rFonts w:ascii="Times New Roman" w:hAnsi="Times New Roman" w:cs="Times New Roman"/>
          <w:sz w:val="24"/>
          <w:szCs w:val="24"/>
        </w:rPr>
        <w:t>.</w:t>
      </w:r>
    </w:p>
    <w:p w:rsidR="005F6E34" w:rsidRPr="00866EB8" w:rsidRDefault="00C10643" w:rsidP="005F6E34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visual inspection, t</w:t>
      </w:r>
      <w:r w:rsidR="009969B7">
        <w:rPr>
          <w:rFonts w:ascii="Times New Roman" w:hAnsi="Times New Roman" w:cs="Times New Roman"/>
          <w:sz w:val="24"/>
          <w:szCs w:val="24"/>
        </w:rPr>
        <w:t xml:space="preserve">he comparison between grand-averaged ERPs clearly </w:t>
      </w:r>
      <w:r w:rsidR="004C0FA3">
        <w:rPr>
          <w:rFonts w:ascii="Times New Roman" w:hAnsi="Times New Roman" w:cs="Times New Roman"/>
          <w:sz w:val="24"/>
          <w:szCs w:val="24"/>
        </w:rPr>
        <w:t xml:space="preserve">evidences </w:t>
      </w:r>
      <w:r w:rsidR="009969B7">
        <w:rPr>
          <w:rFonts w:ascii="Times New Roman" w:hAnsi="Times New Roman" w:cs="Times New Roman"/>
          <w:sz w:val="24"/>
          <w:szCs w:val="24"/>
        </w:rPr>
        <w:t xml:space="preserve">different brain processing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="009969B7">
        <w:rPr>
          <w:rFonts w:ascii="Times New Roman" w:hAnsi="Times New Roman" w:cs="Times New Roman"/>
          <w:sz w:val="24"/>
          <w:szCs w:val="24"/>
        </w:rPr>
        <w:t xml:space="preserve">cue </w:t>
      </w:r>
      <w:r w:rsidR="00E21F60">
        <w:rPr>
          <w:rFonts w:ascii="Times New Roman" w:hAnsi="Times New Roman" w:cs="Times New Roman"/>
          <w:sz w:val="24"/>
          <w:szCs w:val="24"/>
        </w:rPr>
        <w:t xml:space="preserve">and for </w:t>
      </w:r>
      <w:r w:rsidR="009969B7">
        <w:rPr>
          <w:rFonts w:ascii="Times New Roman" w:hAnsi="Times New Roman" w:cs="Times New Roman"/>
          <w:sz w:val="24"/>
          <w:szCs w:val="24"/>
        </w:rPr>
        <w:t>distractors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8244B">
        <w:rPr>
          <w:rFonts w:ascii="Times New Roman" w:hAnsi="Times New Roman" w:cs="Times New Roman"/>
          <w:sz w:val="24"/>
          <w:szCs w:val="24"/>
        </w:rPr>
        <w:t>I</w:t>
      </w:r>
      <w:r w:rsidR="009969B7" w:rsidRPr="00F8244B">
        <w:rPr>
          <w:rFonts w:ascii="Times New Roman" w:hAnsi="Times New Roman" w:cs="Times New Roman"/>
          <w:sz w:val="24"/>
          <w:szCs w:val="24"/>
        </w:rPr>
        <w:t>n both sessions</w:t>
      </w:r>
      <w:r w:rsidR="00B437C8" w:rsidRPr="00F8244B">
        <w:rPr>
          <w:rFonts w:ascii="Times New Roman" w:hAnsi="Times New Roman" w:cs="Times New Roman"/>
          <w:sz w:val="24"/>
          <w:szCs w:val="24"/>
        </w:rPr>
        <w:t xml:space="preserve">, </w:t>
      </w:r>
      <w:r w:rsidRPr="00F8244B">
        <w:rPr>
          <w:rFonts w:ascii="Times New Roman" w:hAnsi="Times New Roman" w:cs="Times New Roman"/>
          <w:sz w:val="24"/>
          <w:szCs w:val="24"/>
        </w:rPr>
        <w:t>t</w:t>
      </w:r>
      <w:r w:rsidR="0014482B" w:rsidRPr="00F8244B">
        <w:rPr>
          <w:rFonts w:ascii="Times New Roman" w:hAnsi="Times New Roman" w:cs="Times New Roman"/>
          <w:sz w:val="24"/>
          <w:szCs w:val="24"/>
        </w:rPr>
        <w:t>he distractors evoked a N1</w:t>
      </w:r>
      <w:r w:rsidR="00F55867" w:rsidRPr="00F8244B">
        <w:rPr>
          <w:rFonts w:ascii="Times New Roman" w:hAnsi="Times New Roman" w:cs="Times New Roman"/>
          <w:sz w:val="24"/>
          <w:szCs w:val="24"/>
        </w:rPr>
        <w:t xml:space="preserve"> potential at posterior temporo</w:t>
      </w:r>
      <w:r w:rsidR="00F8244B" w:rsidRPr="00F8244B">
        <w:rPr>
          <w:rFonts w:ascii="Times New Roman" w:hAnsi="Times New Roman" w:cs="Times New Roman"/>
          <w:sz w:val="24"/>
          <w:szCs w:val="24"/>
        </w:rPr>
        <w:t>parieta</w:t>
      </w:r>
      <w:r w:rsidR="0014482B" w:rsidRPr="00F8244B">
        <w:rPr>
          <w:rFonts w:ascii="Times New Roman" w:hAnsi="Times New Roman" w:cs="Times New Roman"/>
          <w:sz w:val="24"/>
          <w:szCs w:val="24"/>
        </w:rPr>
        <w:t>l electrodes,</w:t>
      </w:r>
      <w:r w:rsidR="0014482B">
        <w:rPr>
          <w:rFonts w:ascii="Times New Roman" w:hAnsi="Times New Roman" w:cs="Times New Roman"/>
          <w:sz w:val="24"/>
          <w:szCs w:val="24"/>
        </w:rPr>
        <w:t xml:space="preserve"> with </w:t>
      </w:r>
      <w:r>
        <w:rPr>
          <w:rFonts w:ascii="Times New Roman" w:hAnsi="Times New Roman" w:cs="Times New Roman"/>
          <w:sz w:val="24"/>
          <w:szCs w:val="24"/>
        </w:rPr>
        <w:t>higher amplitude with respect to the cue</w:t>
      </w:r>
      <w:r w:rsidR="00F8244B">
        <w:rPr>
          <w:rFonts w:ascii="Times New Roman" w:hAnsi="Times New Roman" w:cs="Times New Roman"/>
          <w:sz w:val="24"/>
          <w:szCs w:val="24"/>
        </w:rPr>
        <w:t xml:space="preserve"> </w:t>
      </w:r>
      <w:r w:rsidR="00EF1B20">
        <w:rPr>
          <w:rFonts w:ascii="Times New Roman" w:hAnsi="Times New Roman" w:cs="Times New Roman"/>
          <w:sz w:val="24"/>
          <w:szCs w:val="24"/>
        </w:rPr>
        <w:t xml:space="preserve">(amplitude, </w:t>
      </w:r>
      <w:r w:rsidR="00F8244B" w:rsidRPr="00F8244B">
        <w:rPr>
          <w:rFonts w:ascii="Times New Roman" w:hAnsi="Times New Roman" w:cs="Times New Roman"/>
          <w:sz w:val="24"/>
          <w:szCs w:val="24"/>
        </w:rPr>
        <w:t xml:space="preserve">latency </w:t>
      </w:r>
      <w:r w:rsidR="00EF1B20">
        <w:rPr>
          <w:rFonts w:ascii="Times New Roman" w:hAnsi="Times New Roman" w:cs="Times New Roman"/>
          <w:sz w:val="24"/>
          <w:szCs w:val="24"/>
        </w:rPr>
        <w:t xml:space="preserve">and location of </w:t>
      </w:r>
      <w:r w:rsidR="00F8244B">
        <w:rPr>
          <w:rFonts w:ascii="Times New Roman" w:hAnsi="Times New Roman" w:cs="Times New Roman"/>
          <w:sz w:val="24"/>
          <w:szCs w:val="24"/>
        </w:rPr>
        <w:t>maximal negative deflection</w:t>
      </w:r>
      <w:r w:rsidR="005B3168">
        <w:rPr>
          <w:rFonts w:ascii="Times New Roman" w:hAnsi="Times New Roman" w:cs="Times New Roman"/>
          <w:sz w:val="24"/>
          <w:szCs w:val="24"/>
        </w:rPr>
        <w:t xml:space="preserve"> over </w:t>
      </w:r>
      <w:r w:rsidR="00D016B0">
        <w:rPr>
          <w:rFonts w:ascii="Times New Roman" w:hAnsi="Times New Roman" w:cs="Times New Roman"/>
          <w:sz w:val="24"/>
          <w:szCs w:val="24"/>
        </w:rPr>
        <w:t xml:space="preserve">the </w:t>
      </w:r>
      <w:r w:rsidR="005B3168">
        <w:rPr>
          <w:rFonts w:ascii="Times New Roman" w:hAnsi="Times New Roman" w:cs="Times New Roman"/>
          <w:sz w:val="24"/>
          <w:szCs w:val="24"/>
        </w:rPr>
        <w:t>selected electrodes</w:t>
      </w:r>
      <w:r w:rsidR="005B3168" w:rsidRPr="005B3168">
        <w:rPr>
          <w:rFonts w:ascii="Times New Roman" w:hAnsi="Times New Roman" w:cs="Times New Roman"/>
          <w:sz w:val="24"/>
          <w:szCs w:val="24"/>
        </w:rPr>
        <w:t xml:space="preserve"> </w:t>
      </w:r>
      <w:r w:rsidR="005B3168">
        <w:rPr>
          <w:rFonts w:ascii="Times New Roman" w:hAnsi="Times New Roman" w:cs="Times New Roman"/>
          <w:sz w:val="24"/>
          <w:szCs w:val="24"/>
        </w:rPr>
        <w:t xml:space="preserve">shown </w:t>
      </w:r>
      <w:r w:rsidR="005B3168" w:rsidRPr="00891C72">
        <w:rPr>
          <w:rFonts w:ascii="Times New Roman" w:hAnsi="Times New Roman" w:cs="Times New Roman"/>
          <w:sz w:val="24"/>
          <w:szCs w:val="24"/>
        </w:rPr>
        <w:t xml:space="preserve">in </w:t>
      </w:r>
      <w:r w:rsidR="00717F98" w:rsidRPr="00891C72">
        <w:rPr>
          <w:rFonts w:ascii="Times New Roman" w:hAnsi="Times New Roman" w:cs="Times New Roman"/>
          <w:sz w:val="24"/>
          <w:szCs w:val="24"/>
        </w:rPr>
        <w:t xml:space="preserve">S1 Fig. </w:t>
      </w:r>
      <w:r w:rsidR="00EF1B20" w:rsidRPr="00891C72">
        <w:rPr>
          <w:rFonts w:ascii="Times New Roman" w:hAnsi="Times New Roman" w:cs="Times New Roman"/>
          <w:sz w:val="24"/>
          <w:szCs w:val="24"/>
        </w:rPr>
        <w:t>A and B,</w:t>
      </w:r>
      <w:r w:rsidR="00EF1B20">
        <w:rPr>
          <w:rFonts w:ascii="Times New Roman" w:hAnsi="Times New Roman" w:cs="Times New Roman"/>
          <w:sz w:val="24"/>
          <w:szCs w:val="24"/>
        </w:rPr>
        <w:t xml:space="preserve"> lower panels</w:t>
      </w:r>
      <w:r w:rsidR="00F8244B" w:rsidRPr="00F8244B">
        <w:rPr>
          <w:rFonts w:ascii="Times New Roman" w:hAnsi="Times New Roman" w:cs="Times New Roman"/>
          <w:sz w:val="24"/>
          <w:szCs w:val="24"/>
        </w:rPr>
        <w:t xml:space="preserve">: </w:t>
      </w:r>
      <w:r w:rsidR="00CA6F10">
        <w:rPr>
          <w:rFonts w:ascii="Times New Roman" w:hAnsi="Times New Roman" w:cs="Times New Roman"/>
          <w:sz w:val="24"/>
          <w:szCs w:val="24"/>
        </w:rPr>
        <w:t xml:space="preserve">for </w:t>
      </w:r>
      <w:r w:rsidR="00CA6F10" w:rsidRPr="005A25FB">
        <w:rPr>
          <w:rFonts w:ascii="Times New Roman" w:hAnsi="Times New Roman" w:cs="Times New Roman"/>
          <w:sz w:val="24"/>
          <w:szCs w:val="24"/>
        </w:rPr>
        <w:t xml:space="preserve">session A cue: -2.32 µV, 208 ms in T5; </w:t>
      </w:r>
      <w:r w:rsidR="00F8244B" w:rsidRPr="005A25FB">
        <w:rPr>
          <w:rFonts w:ascii="Times New Roman" w:hAnsi="Times New Roman" w:cs="Times New Roman"/>
          <w:sz w:val="24"/>
          <w:szCs w:val="24"/>
        </w:rPr>
        <w:t>for session A distractors -4</w:t>
      </w:r>
      <w:r w:rsidR="005B3168" w:rsidRPr="005A25FB">
        <w:rPr>
          <w:rFonts w:ascii="Times New Roman" w:hAnsi="Times New Roman" w:cs="Times New Roman"/>
          <w:sz w:val="24"/>
          <w:szCs w:val="24"/>
        </w:rPr>
        <w:t>.19</w:t>
      </w:r>
      <w:r w:rsidR="00F8244B" w:rsidRPr="005A25FB">
        <w:rPr>
          <w:rFonts w:ascii="Times New Roman" w:hAnsi="Times New Roman" w:cs="Times New Roman"/>
          <w:sz w:val="24"/>
          <w:szCs w:val="24"/>
        </w:rPr>
        <w:t xml:space="preserve"> µV, 1</w:t>
      </w:r>
      <w:r w:rsidR="005B3168" w:rsidRPr="005A25FB">
        <w:rPr>
          <w:rFonts w:ascii="Times New Roman" w:hAnsi="Times New Roman" w:cs="Times New Roman"/>
          <w:sz w:val="24"/>
          <w:szCs w:val="24"/>
        </w:rPr>
        <w:t>80</w:t>
      </w:r>
      <w:r w:rsidR="00F8244B" w:rsidRPr="005A25FB">
        <w:rPr>
          <w:rFonts w:ascii="Times New Roman" w:hAnsi="Times New Roman" w:cs="Times New Roman"/>
          <w:sz w:val="24"/>
          <w:szCs w:val="24"/>
        </w:rPr>
        <w:t xml:space="preserve"> ms</w:t>
      </w:r>
      <w:r w:rsidR="005B3168" w:rsidRPr="005A25FB">
        <w:rPr>
          <w:rFonts w:ascii="Times New Roman" w:hAnsi="Times New Roman" w:cs="Times New Roman"/>
          <w:sz w:val="24"/>
          <w:szCs w:val="24"/>
        </w:rPr>
        <w:t xml:space="preserve"> in T5</w:t>
      </w:r>
      <w:r w:rsidR="00F8244B" w:rsidRPr="005A25FB">
        <w:rPr>
          <w:rFonts w:ascii="Times New Roman" w:hAnsi="Times New Roman" w:cs="Times New Roman"/>
          <w:sz w:val="24"/>
          <w:szCs w:val="24"/>
        </w:rPr>
        <w:t>;</w:t>
      </w:r>
      <w:r w:rsidR="00CA6F10" w:rsidRPr="005A25FB">
        <w:rPr>
          <w:rFonts w:ascii="Times New Roman" w:hAnsi="Times New Roman" w:cs="Times New Roman"/>
          <w:sz w:val="24"/>
          <w:szCs w:val="24"/>
        </w:rPr>
        <w:t xml:space="preserve"> </w:t>
      </w:r>
      <w:r w:rsidR="00F8244B" w:rsidRPr="005A25FB">
        <w:rPr>
          <w:rFonts w:ascii="Times New Roman" w:hAnsi="Times New Roman" w:cs="Times New Roman"/>
          <w:sz w:val="24"/>
          <w:szCs w:val="24"/>
        </w:rPr>
        <w:t>for session B cue -</w:t>
      </w:r>
      <w:r w:rsidR="005B3168" w:rsidRPr="005A25FB">
        <w:rPr>
          <w:rFonts w:ascii="Times New Roman" w:hAnsi="Times New Roman" w:cs="Times New Roman"/>
          <w:sz w:val="24"/>
          <w:szCs w:val="24"/>
        </w:rPr>
        <w:t>1.47</w:t>
      </w:r>
      <w:r w:rsidR="00F8244B" w:rsidRPr="005A25FB">
        <w:rPr>
          <w:rFonts w:ascii="Times New Roman" w:hAnsi="Times New Roman" w:cs="Times New Roman"/>
          <w:sz w:val="24"/>
          <w:szCs w:val="24"/>
        </w:rPr>
        <w:t xml:space="preserve"> µV,</w:t>
      </w:r>
      <w:r w:rsidR="005B3168">
        <w:rPr>
          <w:rFonts w:ascii="Times New Roman" w:hAnsi="Times New Roman" w:cs="Times New Roman"/>
          <w:sz w:val="24"/>
          <w:szCs w:val="24"/>
        </w:rPr>
        <w:t xml:space="preserve"> 224 ms in T5</w:t>
      </w:r>
      <w:r w:rsidR="00CA6F10">
        <w:rPr>
          <w:rFonts w:ascii="Times New Roman" w:hAnsi="Times New Roman" w:cs="Times New Roman"/>
          <w:sz w:val="24"/>
          <w:szCs w:val="24"/>
        </w:rPr>
        <w:t xml:space="preserve">; </w:t>
      </w:r>
      <w:r w:rsidR="00CA6F10" w:rsidRPr="00F8244B">
        <w:rPr>
          <w:rFonts w:ascii="Times New Roman" w:hAnsi="Times New Roman" w:cs="Times New Roman"/>
          <w:sz w:val="24"/>
          <w:szCs w:val="24"/>
        </w:rPr>
        <w:t>for session B</w:t>
      </w:r>
      <w:r w:rsidR="00CA6F10">
        <w:rPr>
          <w:rFonts w:ascii="Times New Roman" w:hAnsi="Times New Roman" w:cs="Times New Roman"/>
          <w:sz w:val="24"/>
          <w:szCs w:val="24"/>
        </w:rPr>
        <w:t xml:space="preserve"> distractors: -3.54</w:t>
      </w:r>
      <w:r w:rsidR="00CA6F10" w:rsidRPr="00F8244B">
        <w:rPr>
          <w:rFonts w:ascii="Times New Roman" w:hAnsi="Times New Roman" w:cs="Times New Roman"/>
          <w:sz w:val="24"/>
          <w:szCs w:val="24"/>
        </w:rPr>
        <w:t xml:space="preserve"> µV at 18</w:t>
      </w:r>
      <w:r w:rsidR="00CA6F10">
        <w:rPr>
          <w:rFonts w:ascii="Times New Roman" w:hAnsi="Times New Roman" w:cs="Times New Roman"/>
          <w:sz w:val="24"/>
          <w:szCs w:val="24"/>
        </w:rPr>
        <w:t>0</w:t>
      </w:r>
      <w:r w:rsidR="00CA6F10" w:rsidRPr="00F8244B">
        <w:rPr>
          <w:rFonts w:ascii="Times New Roman" w:hAnsi="Times New Roman" w:cs="Times New Roman"/>
          <w:sz w:val="24"/>
          <w:szCs w:val="24"/>
        </w:rPr>
        <w:t xml:space="preserve"> ms</w:t>
      </w:r>
      <w:r w:rsidR="00CA6F10">
        <w:rPr>
          <w:rFonts w:ascii="Times New Roman" w:hAnsi="Times New Roman" w:cs="Times New Roman"/>
          <w:sz w:val="24"/>
          <w:szCs w:val="24"/>
        </w:rPr>
        <w:t xml:space="preserve"> in T6</w:t>
      </w:r>
      <w:r w:rsidR="00F8244B" w:rsidRPr="00F8244B">
        <w:rPr>
          <w:rFonts w:ascii="Times New Roman" w:hAnsi="Times New Roman" w:cs="Times New Roman"/>
          <w:sz w:val="24"/>
          <w:szCs w:val="24"/>
        </w:rPr>
        <w:t>)</w:t>
      </w:r>
      <w:r w:rsidR="00F55867">
        <w:rPr>
          <w:rFonts w:ascii="Times New Roman" w:hAnsi="Times New Roman" w:cs="Times New Roman"/>
          <w:sz w:val="24"/>
          <w:szCs w:val="24"/>
        </w:rPr>
        <w:t>. L</w:t>
      </w:r>
      <w:r>
        <w:rPr>
          <w:rFonts w:ascii="Times New Roman" w:hAnsi="Times New Roman" w:cs="Times New Roman"/>
          <w:sz w:val="24"/>
          <w:szCs w:val="24"/>
        </w:rPr>
        <w:t xml:space="preserve">ater on, a </w:t>
      </w:r>
      <w:r w:rsidR="007A79EC">
        <w:rPr>
          <w:rFonts w:ascii="Times New Roman" w:hAnsi="Times New Roman" w:cs="Times New Roman"/>
          <w:sz w:val="24"/>
          <w:szCs w:val="24"/>
        </w:rPr>
        <w:t xml:space="preserve">higher </w:t>
      </w:r>
      <w:r>
        <w:rPr>
          <w:rFonts w:ascii="Times New Roman" w:hAnsi="Times New Roman" w:cs="Times New Roman"/>
          <w:sz w:val="24"/>
          <w:szCs w:val="24"/>
        </w:rPr>
        <w:t>positive deflection with a</w:t>
      </w:r>
      <w:r w:rsidR="00445A2B">
        <w:rPr>
          <w:rFonts w:ascii="Times New Roman" w:hAnsi="Times New Roman" w:cs="Times New Roman"/>
          <w:sz w:val="24"/>
          <w:szCs w:val="24"/>
        </w:rPr>
        <w:t xml:space="preserve"> maximum in </w:t>
      </w:r>
      <w:r w:rsidR="00973115">
        <w:rPr>
          <w:rFonts w:ascii="Times New Roman" w:hAnsi="Times New Roman" w:cs="Times New Roman"/>
          <w:sz w:val="24"/>
          <w:szCs w:val="24"/>
        </w:rPr>
        <w:t>parietal</w:t>
      </w:r>
      <w:r>
        <w:rPr>
          <w:rFonts w:ascii="Times New Roman" w:hAnsi="Times New Roman" w:cs="Times New Roman"/>
          <w:sz w:val="24"/>
          <w:szCs w:val="24"/>
        </w:rPr>
        <w:t xml:space="preserve"> electrodes in P3 time range</w:t>
      </w:r>
      <w:r w:rsidR="00F824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 present in cue-related ERPs</w:t>
      </w:r>
      <w:r w:rsidR="00F8244B">
        <w:rPr>
          <w:rFonts w:ascii="Times New Roman" w:hAnsi="Times New Roman" w:cs="Times New Roman"/>
          <w:sz w:val="24"/>
          <w:szCs w:val="24"/>
        </w:rPr>
        <w:t xml:space="preserve"> (</w:t>
      </w:r>
      <w:r w:rsidR="00EF1B20">
        <w:rPr>
          <w:rFonts w:ascii="Times New Roman" w:hAnsi="Times New Roman" w:cs="Times New Roman"/>
          <w:sz w:val="24"/>
          <w:szCs w:val="24"/>
        </w:rPr>
        <w:t xml:space="preserve">amplitude, </w:t>
      </w:r>
      <w:r w:rsidR="00EF1B20" w:rsidRPr="00F8244B">
        <w:rPr>
          <w:rFonts w:ascii="Times New Roman" w:hAnsi="Times New Roman" w:cs="Times New Roman"/>
          <w:sz w:val="24"/>
          <w:szCs w:val="24"/>
        </w:rPr>
        <w:t xml:space="preserve">latency </w:t>
      </w:r>
      <w:r w:rsidR="00EF1B20">
        <w:rPr>
          <w:rFonts w:ascii="Times New Roman" w:hAnsi="Times New Roman" w:cs="Times New Roman"/>
          <w:sz w:val="24"/>
          <w:szCs w:val="24"/>
        </w:rPr>
        <w:t>and location of maximal positive deflection over the selected electrodes</w:t>
      </w:r>
      <w:r w:rsidR="00EF1B20" w:rsidRPr="005B3168">
        <w:rPr>
          <w:rFonts w:ascii="Times New Roman" w:hAnsi="Times New Roman" w:cs="Times New Roman"/>
          <w:sz w:val="24"/>
          <w:szCs w:val="24"/>
        </w:rPr>
        <w:t xml:space="preserve"> </w:t>
      </w:r>
      <w:r w:rsidR="00EF1B20">
        <w:rPr>
          <w:rFonts w:ascii="Times New Roman" w:hAnsi="Times New Roman" w:cs="Times New Roman"/>
          <w:sz w:val="24"/>
          <w:szCs w:val="24"/>
        </w:rPr>
        <w:t>sho</w:t>
      </w:r>
      <w:r w:rsidR="009C64AE">
        <w:rPr>
          <w:rFonts w:ascii="Times New Roman" w:hAnsi="Times New Roman" w:cs="Times New Roman"/>
          <w:sz w:val="24"/>
          <w:szCs w:val="24"/>
        </w:rPr>
        <w:t xml:space="preserve">wn </w:t>
      </w:r>
      <w:r w:rsidR="009C64AE" w:rsidRPr="00891C72">
        <w:rPr>
          <w:rFonts w:ascii="Times New Roman" w:hAnsi="Times New Roman" w:cs="Times New Roman"/>
          <w:sz w:val="24"/>
          <w:szCs w:val="24"/>
        </w:rPr>
        <w:t>in</w:t>
      </w:r>
      <w:r w:rsidR="00717F98" w:rsidRPr="00891C72">
        <w:rPr>
          <w:rFonts w:ascii="Times New Roman" w:hAnsi="Times New Roman" w:cs="Times New Roman"/>
          <w:sz w:val="24"/>
          <w:szCs w:val="24"/>
        </w:rPr>
        <w:t xml:space="preserve"> S1 Fig. </w:t>
      </w:r>
      <w:r w:rsidR="00EF1B20" w:rsidRPr="00891C72">
        <w:rPr>
          <w:rFonts w:ascii="Times New Roman" w:hAnsi="Times New Roman" w:cs="Times New Roman"/>
          <w:sz w:val="24"/>
          <w:szCs w:val="24"/>
        </w:rPr>
        <w:t>A and B,</w:t>
      </w:r>
      <w:r w:rsidR="00EF1B20">
        <w:rPr>
          <w:rFonts w:ascii="Times New Roman" w:hAnsi="Times New Roman" w:cs="Times New Roman"/>
          <w:sz w:val="24"/>
          <w:szCs w:val="24"/>
        </w:rPr>
        <w:t xml:space="preserve"> lower panels</w:t>
      </w:r>
      <w:r w:rsidR="00F8244B">
        <w:rPr>
          <w:rFonts w:ascii="Times New Roman" w:hAnsi="Times New Roman" w:cs="Times New Roman"/>
          <w:sz w:val="24"/>
          <w:szCs w:val="24"/>
        </w:rPr>
        <w:t>:</w:t>
      </w:r>
      <w:r w:rsidR="00973115" w:rsidRPr="00973115">
        <w:rPr>
          <w:rFonts w:ascii="Times New Roman" w:hAnsi="Times New Roman" w:cs="Times New Roman"/>
          <w:sz w:val="24"/>
          <w:szCs w:val="24"/>
        </w:rPr>
        <w:t xml:space="preserve"> </w:t>
      </w:r>
      <w:r w:rsidR="005B3168">
        <w:rPr>
          <w:rFonts w:ascii="Times New Roman" w:hAnsi="Times New Roman" w:cs="Times New Roman"/>
          <w:sz w:val="24"/>
          <w:szCs w:val="24"/>
        </w:rPr>
        <w:t xml:space="preserve">for </w:t>
      </w:r>
      <w:r w:rsidR="00973115">
        <w:rPr>
          <w:rFonts w:ascii="Times New Roman" w:hAnsi="Times New Roman" w:cs="Times New Roman"/>
          <w:sz w:val="24"/>
          <w:szCs w:val="24"/>
        </w:rPr>
        <w:t>session A cue:</w:t>
      </w:r>
      <w:r w:rsidR="005B3168">
        <w:rPr>
          <w:rFonts w:ascii="Times New Roman" w:hAnsi="Times New Roman" w:cs="Times New Roman"/>
          <w:sz w:val="24"/>
          <w:szCs w:val="24"/>
        </w:rPr>
        <w:t xml:space="preserve"> 2.37</w:t>
      </w:r>
      <w:r w:rsidR="00973115" w:rsidRPr="00F8244B">
        <w:rPr>
          <w:rFonts w:ascii="Times New Roman" w:hAnsi="Times New Roman" w:cs="Times New Roman"/>
          <w:sz w:val="24"/>
          <w:szCs w:val="24"/>
        </w:rPr>
        <w:t xml:space="preserve"> µV</w:t>
      </w:r>
      <w:r w:rsidR="00973115">
        <w:rPr>
          <w:rFonts w:ascii="Times New Roman" w:hAnsi="Times New Roman" w:cs="Times New Roman"/>
          <w:sz w:val="24"/>
          <w:szCs w:val="24"/>
        </w:rPr>
        <w:t>,</w:t>
      </w:r>
      <w:r w:rsidR="005B3168">
        <w:rPr>
          <w:rFonts w:ascii="Times New Roman" w:hAnsi="Times New Roman" w:cs="Times New Roman"/>
          <w:sz w:val="24"/>
          <w:szCs w:val="24"/>
        </w:rPr>
        <w:t xml:space="preserve"> 440 ms </w:t>
      </w:r>
      <w:r w:rsidR="00EF1B20">
        <w:rPr>
          <w:rFonts w:ascii="Times New Roman" w:hAnsi="Times New Roman" w:cs="Times New Roman"/>
          <w:sz w:val="24"/>
          <w:szCs w:val="24"/>
        </w:rPr>
        <w:t>in</w:t>
      </w:r>
      <w:r w:rsidR="005B3168">
        <w:rPr>
          <w:rFonts w:ascii="Times New Roman" w:hAnsi="Times New Roman" w:cs="Times New Roman"/>
          <w:sz w:val="24"/>
          <w:szCs w:val="24"/>
        </w:rPr>
        <w:t xml:space="preserve"> Pz; </w:t>
      </w:r>
      <w:r w:rsidR="00CA6F10">
        <w:rPr>
          <w:rFonts w:ascii="Times New Roman" w:hAnsi="Times New Roman" w:cs="Times New Roman"/>
          <w:sz w:val="24"/>
          <w:szCs w:val="24"/>
        </w:rPr>
        <w:t>for session A distractors 1.12 µV, 464</w:t>
      </w:r>
      <w:r w:rsidR="00CA6F10" w:rsidRPr="00973115">
        <w:rPr>
          <w:rFonts w:ascii="Times New Roman" w:hAnsi="Times New Roman" w:cs="Times New Roman"/>
          <w:sz w:val="24"/>
          <w:szCs w:val="24"/>
        </w:rPr>
        <w:t xml:space="preserve"> ms</w:t>
      </w:r>
      <w:r w:rsidR="00CA6F10">
        <w:rPr>
          <w:rFonts w:ascii="Times New Roman" w:hAnsi="Times New Roman" w:cs="Times New Roman"/>
          <w:sz w:val="24"/>
          <w:szCs w:val="24"/>
        </w:rPr>
        <w:t xml:space="preserve"> </w:t>
      </w:r>
      <w:r w:rsidR="00EF1B20">
        <w:rPr>
          <w:rFonts w:ascii="Times New Roman" w:hAnsi="Times New Roman" w:cs="Times New Roman"/>
          <w:sz w:val="24"/>
          <w:szCs w:val="24"/>
        </w:rPr>
        <w:t xml:space="preserve">in </w:t>
      </w:r>
      <w:r w:rsidR="00CA6F10">
        <w:rPr>
          <w:rFonts w:ascii="Times New Roman" w:hAnsi="Times New Roman" w:cs="Times New Roman"/>
          <w:sz w:val="24"/>
          <w:szCs w:val="24"/>
        </w:rPr>
        <w:t xml:space="preserve">T5; </w:t>
      </w:r>
      <w:r w:rsidR="005B3168">
        <w:rPr>
          <w:rFonts w:ascii="Times New Roman" w:hAnsi="Times New Roman" w:cs="Times New Roman"/>
          <w:sz w:val="24"/>
          <w:szCs w:val="24"/>
        </w:rPr>
        <w:t>for session B cue 1.4</w:t>
      </w:r>
      <w:r w:rsidR="00973115">
        <w:rPr>
          <w:rFonts w:ascii="Times New Roman" w:hAnsi="Times New Roman" w:cs="Times New Roman"/>
          <w:sz w:val="24"/>
          <w:szCs w:val="24"/>
        </w:rPr>
        <w:t xml:space="preserve"> </w:t>
      </w:r>
      <w:r w:rsidR="00973115" w:rsidRPr="00F8244B">
        <w:rPr>
          <w:rFonts w:ascii="Times New Roman" w:hAnsi="Times New Roman" w:cs="Times New Roman"/>
          <w:sz w:val="24"/>
          <w:szCs w:val="24"/>
        </w:rPr>
        <w:t>µV</w:t>
      </w:r>
      <w:r w:rsidR="00973115">
        <w:rPr>
          <w:rFonts w:ascii="Times New Roman" w:hAnsi="Times New Roman" w:cs="Times New Roman"/>
          <w:sz w:val="24"/>
          <w:szCs w:val="24"/>
        </w:rPr>
        <w:t>, 4</w:t>
      </w:r>
      <w:r w:rsidR="005B3168">
        <w:rPr>
          <w:rFonts w:ascii="Times New Roman" w:hAnsi="Times New Roman" w:cs="Times New Roman"/>
          <w:sz w:val="24"/>
          <w:szCs w:val="24"/>
        </w:rPr>
        <w:t>52</w:t>
      </w:r>
      <w:r w:rsidR="00973115">
        <w:rPr>
          <w:rFonts w:ascii="Times New Roman" w:hAnsi="Times New Roman" w:cs="Times New Roman"/>
          <w:sz w:val="24"/>
          <w:szCs w:val="24"/>
        </w:rPr>
        <w:t xml:space="preserve"> ms</w:t>
      </w:r>
      <w:r w:rsidR="00CA6F10">
        <w:rPr>
          <w:rFonts w:ascii="Times New Roman" w:hAnsi="Times New Roman" w:cs="Times New Roman"/>
          <w:sz w:val="24"/>
          <w:szCs w:val="24"/>
        </w:rPr>
        <w:t xml:space="preserve"> in Pz;</w:t>
      </w:r>
      <w:r w:rsidR="00CA6F10" w:rsidRPr="00CA6F10">
        <w:rPr>
          <w:rFonts w:ascii="Times New Roman" w:hAnsi="Times New Roman" w:cs="Times New Roman"/>
          <w:sz w:val="24"/>
          <w:szCs w:val="24"/>
        </w:rPr>
        <w:t xml:space="preserve"> </w:t>
      </w:r>
      <w:r w:rsidR="00CA6F10">
        <w:rPr>
          <w:rFonts w:ascii="Times New Roman" w:hAnsi="Times New Roman" w:cs="Times New Roman"/>
          <w:sz w:val="24"/>
          <w:szCs w:val="24"/>
        </w:rPr>
        <w:t xml:space="preserve">for </w:t>
      </w:r>
      <w:r w:rsidR="00CA6F10" w:rsidRPr="00973115">
        <w:rPr>
          <w:rFonts w:ascii="Times New Roman" w:hAnsi="Times New Roman" w:cs="Times New Roman"/>
          <w:sz w:val="24"/>
          <w:szCs w:val="24"/>
        </w:rPr>
        <w:t>session B distractors</w:t>
      </w:r>
      <w:r w:rsidR="00CA6F10">
        <w:rPr>
          <w:rFonts w:ascii="Times New Roman" w:hAnsi="Times New Roman" w:cs="Times New Roman"/>
          <w:sz w:val="24"/>
          <w:szCs w:val="24"/>
        </w:rPr>
        <w:t xml:space="preserve"> 0.87 µV,</w:t>
      </w:r>
      <w:r w:rsidR="00CA6F10" w:rsidRPr="00973115">
        <w:rPr>
          <w:rFonts w:ascii="Times New Roman" w:hAnsi="Times New Roman" w:cs="Times New Roman"/>
          <w:sz w:val="24"/>
          <w:szCs w:val="24"/>
        </w:rPr>
        <w:t xml:space="preserve"> </w:t>
      </w:r>
      <w:r w:rsidR="00CA6F10">
        <w:rPr>
          <w:rFonts w:ascii="Times New Roman" w:hAnsi="Times New Roman" w:cs="Times New Roman"/>
          <w:sz w:val="24"/>
          <w:szCs w:val="24"/>
        </w:rPr>
        <w:t>456</w:t>
      </w:r>
      <w:r w:rsidR="00EF1B20">
        <w:rPr>
          <w:rFonts w:ascii="Times New Roman" w:hAnsi="Times New Roman" w:cs="Times New Roman"/>
          <w:sz w:val="24"/>
          <w:szCs w:val="24"/>
        </w:rPr>
        <w:t xml:space="preserve"> ms </w:t>
      </w:r>
      <w:r w:rsidR="00CA6F10" w:rsidRPr="00973115">
        <w:rPr>
          <w:rFonts w:ascii="Times New Roman" w:hAnsi="Times New Roman" w:cs="Times New Roman"/>
          <w:sz w:val="24"/>
          <w:szCs w:val="24"/>
        </w:rPr>
        <w:t>in</w:t>
      </w:r>
      <w:r w:rsidR="00CA6F10">
        <w:rPr>
          <w:rFonts w:ascii="Times New Roman" w:hAnsi="Times New Roman" w:cs="Times New Roman"/>
          <w:sz w:val="24"/>
          <w:szCs w:val="24"/>
        </w:rPr>
        <w:t xml:space="preserve"> T5). </w:t>
      </w:r>
      <w:r>
        <w:rPr>
          <w:rFonts w:ascii="Times New Roman" w:hAnsi="Times New Roman" w:cs="Times New Roman"/>
          <w:sz w:val="24"/>
          <w:szCs w:val="24"/>
        </w:rPr>
        <w:t xml:space="preserve">These findings </w:t>
      </w:r>
      <w:r w:rsidR="00E21F60">
        <w:rPr>
          <w:rFonts w:ascii="Times New Roman" w:hAnsi="Times New Roman" w:cs="Times New Roman"/>
          <w:sz w:val="24"/>
          <w:szCs w:val="24"/>
        </w:rPr>
        <w:t>cou</w:t>
      </w:r>
      <w:r w:rsidR="007A79EC">
        <w:rPr>
          <w:rFonts w:ascii="Times New Roman" w:hAnsi="Times New Roman" w:cs="Times New Roman"/>
          <w:sz w:val="24"/>
          <w:szCs w:val="24"/>
        </w:rPr>
        <w:t xml:space="preserve">ld be </w:t>
      </w:r>
      <w:r>
        <w:rPr>
          <w:rFonts w:ascii="Times New Roman" w:hAnsi="Times New Roman" w:cs="Times New Roman"/>
          <w:sz w:val="24"/>
          <w:szCs w:val="24"/>
        </w:rPr>
        <w:t>interpreted in the framework of attentive mechanism</w:t>
      </w:r>
      <w:r w:rsidR="007A79EC">
        <w:rPr>
          <w:rFonts w:ascii="Times New Roman" w:hAnsi="Times New Roman" w:cs="Times New Roman"/>
          <w:sz w:val="24"/>
          <w:szCs w:val="24"/>
        </w:rPr>
        <w:t>s</w:t>
      </w:r>
      <w:r w:rsidR="0001365F">
        <w:rPr>
          <w:rFonts w:ascii="Times New Roman" w:hAnsi="Times New Roman" w:cs="Times New Roman"/>
          <w:sz w:val="24"/>
          <w:szCs w:val="24"/>
        </w:rPr>
        <w:t xml:space="preserve"> and visual discrimination processes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22139">
        <w:rPr>
          <w:rFonts w:ascii="Times New Roman" w:hAnsi="Times New Roman" w:cs="Times New Roman"/>
          <w:sz w:val="24"/>
          <w:szCs w:val="24"/>
        </w:rPr>
        <w:t xml:space="preserve">Indeed, </w:t>
      </w:r>
      <w:r w:rsidR="00F01E75">
        <w:rPr>
          <w:rFonts w:ascii="Times New Roman" w:hAnsi="Times New Roman" w:cs="Times New Roman"/>
          <w:sz w:val="24"/>
          <w:szCs w:val="24"/>
        </w:rPr>
        <w:t xml:space="preserve">the </w:t>
      </w:r>
      <w:r w:rsidR="00F01E75" w:rsidRPr="00B437C8">
        <w:rPr>
          <w:rFonts w:ascii="Times New Roman" w:hAnsi="Times New Roman" w:cs="Times New Roman"/>
          <w:sz w:val="24"/>
          <w:szCs w:val="24"/>
        </w:rPr>
        <w:t xml:space="preserve">comparison </w:t>
      </w:r>
      <w:r w:rsidR="00F01E75">
        <w:rPr>
          <w:rFonts w:ascii="Times New Roman" w:hAnsi="Times New Roman" w:cs="Times New Roman"/>
          <w:sz w:val="24"/>
          <w:szCs w:val="24"/>
        </w:rPr>
        <w:t xml:space="preserve">between cue- and distractor-related </w:t>
      </w:r>
      <w:r w:rsidR="00F01E75" w:rsidRPr="00B437C8">
        <w:rPr>
          <w:rFonts w:ascii="Times New Roman" w:hAnsi="Times New Roman" w:cs="Times New Roman"/>
          <w:sz w:val="24"/>
          <w:szCs w:val="24"/>
        </w:rPr>
        <w:t xml:space="preserve">electrophysiological </w:t>
      </w:r>
      <w:r w:rsidR="00F01E75">
        <w:rPr>
          <w:rFonts w:ascii="Times New Roman" w:hAnsi="Times New Roman" w:cs="Times New Roman"/>
          <w:sz w:val="24"/>
          <w:szCs w:val="24"/>
        </w:rPr>
        <w:t xml:space="preserve">activities elicited during </w:t>
      </w:r>
      <w:r w:rsidR="00A22139">
        <w:rPr>
          <w:rFonts w:ascii="Times New Roman" w:hAnsi="Times New Roman" w:cs="Times New Roman"/>
          <w:sz w:val="24"/>
          <w:szCs w:val="24"/>
        </w:rPr>
        <w:t xml:space="preserve">the CPT </w:t>
      </w:r>
      <w:r w:rsidR="00B437C8" w:rsidRPr="00B437C8">
        <w:rPr>
          <w:rFonts w:ascii="Times New Roman" w:hAnsi="Times New Roman" w:cs="Times New Roman"/>
          <w:sz w:val="24"/>
          <w:szCs w:val="24"/>
        </w:rPr>
        <w:t xml:space="preserve">is </w:t>
      </w:r>
      <w:r w:rsidR="006F0010">
        <w:rPr>
          <w:rFonts w:ascii="Times New Roman" w:hAnsi="Times New Roman" w:cs="Times New Roman"/>
          <w:sz w:val="24"/>
          <w:szCs w:val="24"/>
        </w:rPr>
        <w:t>used to assess</w:t>
      </w:r>
      <w:r w:rsidR="009372CC">
        <w:rPr>
          <w:rFonts w:ascii="Times New Roman" w:hAnsi="Times New Roman" w:cs="Times New Roman"/>
          <w:sz w:val="24"/>
          <w:szCs w:val="24"/>
        </w:rPr>
        <w:t xml:space="preserve"> attention-related mechanisms</w:t>
      </w:r>
      <w:r w:rsidR="00B437C8" w:rsidRPr="00B437C8">
        <w:rPr>
          <w:rFonts w:ascii="Times New Roman" w:hAnsi="Times New Roman" w:cs="Times New Roman"/>
          <w:sz w:val="24"/>
          <w:szCs w:val="24"/>
        </w:rPr>
        <w:t xml:space="preserve">, </w:t>
      </w:r>
      <w:r w:rsidR="00B437C8">
        <w:rPr>
          <w:rFonts w:ascii="Times New Roman" w:hAnsi="Times New Roman" w:cs="Times New Roman"/>
          <w:sz w:val="24"/>
          <w:szCs w:val="24"/>
        </w:rPr>
        <w:t xml:space="preserve">such as </w:t>
      </w:r>
      <w:r w:rsidR="00B437C8" w:rsidRPr="00B437C8">
        <w:rPr>
          <w:rFonts w:ascii="Times New Roman" w:hAnsi="Times New Roman" w:cs="Times New Roman"/>
          <w:sz w:val="24"/>
          <w:szCs w:val="24"/>
        </w:rPr>
        <w:t>the perceptual a</w:t>
      </w:r>
      <w:r w:rsidR="006F0010">
        <w:rPr>
          <w:rFonts w:ascii="Times New Roman" w:hAnsi="Times New Roman" w:cs="Times New Roman"/>
          <w:sz w:val="24"/>
          <w:szCs w:val="24"/>
        </w:rPr>
        <w:t xml:space="preserve">bility to discriminate between </w:t>
      </w:r>
      <w:r w:rsidR="009372CC">
        <w:rPr>
          <w:rFonts w:ascii="Times New Roman" w:hAnsi="Times New Roman" w:cs="Times New Roman"/>
          <w:sz w:val="24"/>
          <w:szCs w:val="24"/>
        </w:rPr>
        <w:t xml:space="preserve">task relevant and irrelevant </w:t>
      </w:r>
      <w:r w:rsidR="006F0010">
        <w:rPr>
          <w:rFonts w:ascii="Times New Roman" w:hAnsi="Times New Roman" w:cs="Times New Roman"/>
          <w:sz w:val="24"/>
          <w:szCs w:val="24"/>
        </w:rPr>
        <w:t>stimul</w:t>
      </w:r>
      <w:r w:rsidR="009372CC">
        <w:rPr>
          <w:rFonts w:ascii="Times New Roman" w:hAnsi="Times New Roman" w:cs="Times New Roman"/>
          <w:sz w:val="24"/>
          <w:szCs w:val="24"/>
        </w:rPr>
        <w:t>i</w:t>
      </w:r>
      <w:r w:rsidR="00B437C8">
        <w:rPr>
          <w:rFonts w:ascii="Times New Roman" w:hAnsi="Times New Roman" w:cs="Times New Roman"/>
          <w:sz w:val="24"/>
          <w:szCs w:val="24"/>
        </w:rPr>
        <w:t xml:space="preserve"> </w:t>
      </w:r>
      <w:r w:rsidR="00B437C8" w:rsidRPr="002759BC">
        <w:rPr>
          <w:rFonts w:ascii="Times New Roman" w:hAnsi="Times New Roman" w:cs="Times New Roman"/>
          <w:sz w:val="24"/>
          <w:szCs w:val="24"/>
        </w:rPr>
        <w:lastRenderedPageBreak/>
        <w:t xml:space="preserve">and the </w:t>
      </w:r>
      <w:r w:rsidR="000A571E" w:rsidRPr="002759BC">
        <w:rPr>
          <w:rFonts w:ascii="Times New Roman" w:hAnsi="Times New Roman" w:cs="Times New Roman"/>
          <w:sz w:val="24"/>
          <w:szCs w:val="24"/>
        </w:rPr>
        <w:t xml:space="preserve">subsequent </w:t>
      </w:r>
      <w:r w:rsidR="00B437C8" w:rsidRPr="002759BC">
        <w:rPr>
          <w:rFonts w:ascii="Times New Roman" w:hAnsi="Times New Roman" w:cs="Times New Roman"/>
          <w:sz w:val="24"/>
          <w:szCs w:val="24"/>
        </w:rPr>
        <w:t xml:space="preserve">selection of </w:t>
      </w:r>
      <w:r w:rsidR="007A79EC" w:rsidRPr="002759BC">
        <w:rPr>
          <w:rFonts w:ascii="Times New Roman" w:hAnsi="Times New Roman" w:cs="Times New Roman"/>
          <w:sz w:val="24"/>
          <w:szCs w:val="24"/>
        </w:rPr>
        <w:t>behavioral</w:t>
      </w:r>
      <w:r w:rsidR="00B437C8" w:rsidRPr="002759BC">
        <w:rPr>
          <w:rFonts w:ascii="Times New Roman" w:hAnsi="Times New Roman" w:cs="Times New Roman"/>
          <w:sz w:val="24"/>
          <w:szCs w:val="24"/>
        </w:rPr>
        <w:t>-relevant cue stimuli for further processing (</w:t>
      </w:r>
      <w:r w:rsidR="00445A2B" w:rsidRPr="002759BC">
        <w:rPr>
          <w:rFonts w:ascii="Times New Roman" w:hAnsi="Times New Roman" w:cs="Times New Roman"/>
          <w:sz w:val="24"/>
          <w:szCs w:val="24"/>
        </w:rPr>
        <w:t>for a review on CPT</w:t>
      </w:r>
      <w:r w:rsidR="00DB3368" w:rsidRPr="002759BC">
        <w:rPr>
          <w:rFonts w:ascii="Times New Roman" w:hAnsi="Times New Roman" w:cs="Times New Roman"/>
          <w:sz w:val="24"/>
          <w:szCs w:val="24"/>
        </w:rPr>
        <w:t>s</w:t>
      </w:r>
      <w:r w:rsidR="00445A2B" w:rsidRPr="002759BC">
        <w:rPr>
          <w:rFonts w:ascii="Times New Roman" w:hAnsi="Times New Roman" w:cs="Times New Roman"/>
          <w:sz w:val="24"/>
          <w:szCs w:val="24"/>
        </w:rPr>
        <w:t>, see</w:t>
      </w:r>
      <w:r w:rsidR="00717F98" w:rsidRPr="002759BC">
        <w:rPr>
          <w:rFonts w:ascii="Times New Roman" w:hAnsi="Times New Roman" w:cs="Times New Roman"/>
          <w:sz w:val="24"/>
          <w:szCs w:val="24"/>
        </w:rPr>
        <w:t xml:space="preserve"> S</w:t>
      </w:r>
      <w:r w:rsidR="0004146D" w:rsidRPr="002759BC">
        <w:rPr>
          <w:rFonts w:ascii="Times New Roman" w:hAnsi="Times New Roman" w:cs="Times New Roman"/>
          <w:sz w:val="24"/>
          <w:szCs w:val="24"/>
        </w:rPr>
        <w:t xml:space="preserve">upplementary </w:t>
      </w:r>
      <w:r w:rsidR="00717F98" w:rsidRPr="002759BC">
        <w:rPr>
          <w:rFonts w:ascii="Times New Roman" w:hAnsi="Times New Roman" w:cs="Times New Roman"/>
          <w:sz w:val="24"/>
          <w:szCs w:val="24"/>
        </w:rPr>
        <w:t>R</w:t>
      </w:r>
      <w:r w:rsidR="0004146D" w:rsidRPr="002759BC">
        <w:rPr>
          <w:rFonts w:ascii="Times New Roman" w:hAnsi="Times New Roman" w:cs="Times New Roman"/>
          <w:sz w:val="24"/>
          <w:szCs w:val="24"/>
        </w:rPr>
        <w:t xml:space="preserve">eference </w:t>
      </w:r>
      <w:r w:rsidR="00717F98" w:rsidRPr="002759BC">
        <w:rPr>
          <w:rFonts w:ascii="Times New Roman" w:hAnsi="Times New Roman" w:cs="Times New Roman"/>
          <w:sz w:val="24"/>
          <w:szCs w:val="24"/>
        </w:rPr>
        <w:t>[</w:t>
      </w:r>
      <w:r w:rsidR="0004146D" w:rsidRPr="002759BC">
        <w:rPr>
          <w:rFonts w:ascii="Times New Roman" w:hAnsi="Times New Roman" w:cs="Times New Roman"/>
          <w:sz w:val="24"/>
          <w:szCs w:val="24"/>
        </w:rPr>
        <w:t>1</w:t>
      </w:r>
      <w:r w:rsidR="00717F98" w:rsidRPr="002759BC">
        <w:rPr>
          <w:rFonts w:ascii="Times New Roman" w:hAnsi="Times New Roman" w:cs="Times New Roman"/>
          <w:sz w:val="24"/>
          <w:szCs w:val="24"/>
        </w:rPr>
        <w:t>]</w:t>
      </w:r>
      <w:r w:rsidR="00DB3368" w:rsidRPr="002759BC">
        <w:rPr>
          <w:rFonts w:ascii="Times New Roman" w:hAnsi="Times New Roman" w:cs="Times New Roman"/>
          <w:sz w:val="24"/>
          <w:szCs w:val="24"/>
        </w:rPr>
        <w:t>)</w:t>
      </w:r>
      <w:r w:rsidR="00B437C8" w:rsidRPr="002759BC">
        <w:rPr>
          <w:rFonts w:ascii="Times New Roman" w:hAnsi="Times New Roman" w:cs="Times New Roman"/>
          <w:sz w:val="24"/>
          <w:szCs w:val="24"/>
        </w:rPr>
        <w:t>.</w:t>
      </w:r>
      <w:r w:rsidR="00A22139" w:rsidRPr="002759BC">
        <w:rPr>
          <w:rFonts w:ascii="Times New Roman" w:hAnsi="Times New Roman" w:cs="Times New Roman"/>
          <w:sz w:val="24"/>
          <w:szCs w:val="24"/>
        </w:rPr>
        <w:t xml:space="preserve"> </w:t>
      </w:r>
      <w:r w:rsidR="000D5035" w:rsidRPr="002759BC">
        <w:rPr>
          <w:rFonts w:ascii="Times New Roman" w:hAnsi="Times New Roman" w:cs="Times New Roman"/>
          <w:sz w:val="24"/>
          <w:szCs w:val="24"/>
        </w:rPr>
        <w:t xml:space="preserve">During </w:t>
      </w:r>
      <w:r w:rsidR="00A22139" w:rsidRPr="002759BC">
        <w:rPr>
          <w:rFonts w:ascii="Times New Roman" w:hAnsi="Times New Roman" w:cs="Times New Roman"/>
          <w:sz w:val="24"/>
          <w:szCs w:val="24"/>
        </w:rPr>
        <w:t xml:space="preserve">visual </w:t>
      </w:r>
      <w:r w:rsidR="0001365F" w:rsidRPr="002759BC">
        <w:rPr>
          <w:rFonts w:ascii="Times New Roman" w:hAnsi="Times New Roman" w:cs="Times New Roman"/>
          <w:sz w:val="24"/>
          <w:szCs w:val="24"/>
        </w:rPr>
        <w:t>discrimination pr</w:t>
      </w:r>
      <w:r w:rsidR="000D5035" w:rsidRPr="002759BC">
        <w:rPr>
          <w:rFonts w:ascii="Times New Roman" w:hAnsi="Times New Roman" w:cs="Times New Roman"/>
          <w:sz w:val="24"/>
          <w:szCs w:val="24"/>
        </w:rPr>
        <w:t xml:space="preserve">ocesses, </w:t>
      </w:r>
      <w:r w:rsidR="00A22139" w:rsidRPr="002759BC">
        <w:rPr>
          <w:rFonts w:ascii="Times New Roman" w:hAnsi="Times New Roman" w:cs="Times New Roman"/>
          <w:sz w:val="24"/>
          <w:szCs w:val="24"/>
        </w:rPr>
        <w:t xml:space="preserve">the early posterior N1 could reflect orienting toward stimuli that are not only salient, but also relevant to the ongoing task, showing modulation by top-down mechanisms. Moreover, the selection of specific task relevant stimuli for their further encoding is thought to be indexed by </w:t>
      </w:r>
      <w:r w:rsidR="006928AC" w:rsidRPr="002759BC">
        <w:rPr>
          <w:rFonts w:ascii="Times New Roman" w:hAnsi="Times New Roman" w:cs="Times New Roman"/>
          <w:sz w:val="24"/>
          <w:szCs w:val="24"/>
        </w:rPr>
        <w:t>later E</w:t>
      </w:r>
      <w:r w:rsidR="00A22139" w:rsidRPr="002759BC">
        <w:rPr>
          <w:rFonts w:ascii="Times New Roman" w:hAnsi="Times New Roman" w:cs="Times New Roman"/>
          <w:sz w:val="24"/>
          <w:szCs w:val="24"/>
        </w:rPr>
        <w:t>R</w:t>
      </w:r>
      <w:r w:rsidR="006928AC" w:rsidRPr="002759BC">
        <w:rPr>
          <w:rFonts w:ascii="Times New Roman" w:hAnsi="Times New Roman" w:cs="Times New Roman"/>
          <w:sz w:val="24"/>
          <w:szCs w:val="24"/>
        </w:rPr>
        <w:t>P</w:t>
      </w:r>
      <w:r w:rsidR="00A22139" w:rsidRPr="002759BC">
        <w:rPr>
          <w:rFonts w:ascii="Times New Roman" w:hAnsi="Times New Roman" w:cs="Times New Roman"/>
          <w:sz w:val="24"/>
          <w:szCs w:val="24"/>
        </w:rPr>
        <w:t>s in particular in P3 time</w:t>
      </w:r>
      <w:r w:rsidR="002759BC">
        <w:rPr>
          <w:rFonts w:ascii="Times New Roman" w:hAnsi="Times New Roman" w:cs="Times New Roman"/>
          <w:sz w:val="24"/>
          <w:szCs w:val="24"/>
        </w:rPr>
        <w:t xml:space="preserve"> </w:t>
      </w:r>
      <w:r w:rsidR="00A22139" w:rsidRPr="002759BC">
        <w:rPr>
          <w:rFonts w:ascii="Times New Roman" w:hAnsi="Times New Roman" w:cs="Times New Roman"/>
          <w:sz w:val="24"/>
          <w:szCs w:val="24"/>
        </w:rPr>
        <w:t xml:space="preserve">range </w:t>
      </w:r>
      <w:r w:rsidR="00717F98" w:rsidRPr="002759BC">
        <w:rPr>
          <w:rFonts w:ascii="Times New Roman" w:hAnsi="Times New Roman" w:cs="Times New Roman"/>
          <w:sz w:val="24"/>
          <w:szCs w:val="24"/>
        </w:rPr>
        <w:t>[</w:t>
      </w:r>
      <w:r w:rsidR="009A2187" w:rsidRPr="002759BC">
        <w:rPr>
          <w:rFonts w:ascii="Times New Roman" w:hAnsi="Times New Roman" w:cs="Times New Roman"/>
          <w:sz w:val="24"/>
          <w:szCs w:val="24"/>
        </w:rPr>
        <w:t>2, 3</w:t>
      </w:r>
      <w:r w:rsidR="00717F98" w:rsidRPr="002759BC">
        <w:rPr>
          <w:rFonts w:ascii="Times New Roman" w:hAnsi="Times New Roman" w:cs="Times New Roman"/>
          <w:sz w:val="24"/>
          <w:szCs w:val="24"/>
        </w:rPr>
        <w:t>]</w:t>
      </w:r>
      <w:r w:rsidR="00A22139" w:rsidRPr="002759BC">
        <w:rPr>
          <w:rFonts w:ascii="Times New Roman" w:hAnsi="Times New Roman" w:cs="Times New Roman"/>
          <w:sz w:val="24"/>
          <w:szCs w:val="24"/>
        </w:rPr>
        <w:t xml:space="preserve">. </w:t>
      </w:r>
      <w:r w:rsidR="008471CB" w:rsidRPr="002759BC">
        <w:rPr>
          <w:rFonts w:ascii="Times New Roman" w:hAnsi="Times New Roman" w:cs="Times New Roman"/>
          <w:sz w:val="24"/>
          <w:szCs w:val="24"/>
        </w:rPr>
        <w:t>Accordingly,</w:t>
      </w:r>
      <w:r w:rsidR="00480A6C" w:rsidRPr="002759BC">
        <w:rPr>
          <w:rFonts w:ascii="Times New Roman" w:hAnsi="Times New Roman" w:cs="Times New Roman"/>
          <w:sz w:val="24"/>
          <w:szCs w:val="24"/>
        </w:rPr>
        <w:t xml:space="preserve"> in our data </w:t>
      </w:r>
      <w:r w:rsidR="008471CB" w:rsidRPr="002759BC">
        <w:rPr>
          <w:rFonts w:ascii="Times New Roman" w:hAnsi="Times New Roman" w:cs="Times New Roman"/>
          <w:sz w:val="24"/>
          <w:szCs w:val="24"/>
        </w:rPr>
        <w:t xml:space="preserve">the higher amplitude of posterior N1 for distractors and the presence of a higher parietal P3 for the cues, suggest that attention might initially be captured and then withdrawn from stimuli that had to be ignored </w:t>
      </w:r>
      <w:r w:rsidR="004629B0" w:rsidRPr="002759BC">
        <w:rPr>
          <w:rFonts w:ascii="Times New Roman" w:hAnsi="Times New Roman" w:cs="Times New Roman"/>
          <w:sz w:val="24"/>
          <w:szCs w:val="24"/>
        </w:rPr>
        <w:t>[</w:t>
      </w:r>
      <w:r w:rsidR="009A2187" w:rsidRPr="002759BC">
        <w:rPr>
          <w:rFonts w:ascii="Times New Roman" w:hAnsi="Times New Roman" w:cs="Times New Roman"/>
          <w:sz w:val="24"/>
          <w:szCs w:val="24"/>
        </w:rPr>
        <w:t>4</w:t>
      </w:r>
      <w:r w:rsidR="004629B0" w:rsidRPr="002759BC">
        <w:rPr>
          <w:rFonts w:ascii="Times New Roman" w:hAnsi="Times New Roman" w:cs="Times New Roman"/>
          <w:sz w:val="24"/>
          <w:szCs w:val="24"/>
        </w:rPr>
        <w:t>]</w:t>
      </w:r>
      <w:r w:rsidR="00866EB8" w:rsidRPr="002759BC">
        <w:rPr>
          <w:rFonts w:ascii="Times New Roman" w:hAnsi="Times New Roman" w:cs="Times New Roman"/>
          <w:sz w:val="24"/>
          <w:szCs w:val="24"/>
        </w:rPr>
        <w:t xml:space="preserve">. </w:t>
      </w:r>
      <w:r w:rsidR="000319EC" w:rsidRPr="002759BC">
        <w:rPr>
          <w:rFonts w:ascii="Times New Roman" w:hAnsi="Times New Roman" w:cs="Times New Roman"/>
          <w:sz w:val="24"/>
          <w:szCs w:val="24"/>
        </w:rPr>
        <w:t>Of note, i</w:t>
      </w:r>
      <w:r w:rsidR="00B207D5" w:rsidRPr="002759BC">
        <w:rPr>
          <w:rFonts w:ascii="Times New Roman" w:hAnsi="Times New Roman" w:cs="Times New Roman"/>
          <w:sz w:val="24"/>
          <w:szCs w:val="24"/>
        </w:rPr>
        <w:t xml:space="preserve">n </w:t>
      </w:r>
      <w:r w:rsidR="009372CC" w:rsidRPr="002759BC">
        <w:rPr>
          <w:rFonts w:ascii="Times New Roman" w:hAnsi="Times New Roman" w:cs="Times New Roman"/>
          <w:sz w:val="24"/>
          <w:szCs w:val="24"/>
        </w:rPr>
        <w:t xml:space="preserve">our </w:t>
      </w:r>
      <w:r w:rsidR="006928AC" w:rsidRPr="002759BC">
        <w:rPr>
          <w:rFonts w:ascii="Times New Roman" w:hAnsi="Times New Roman" w:cs="Times New Roman"/>
          <w:sz w:val="24"/>
          <w:szCs w:val="24"/>
        </w:rPr>
        <w:t>cued C</w:t>
      </w:r>
      <w:r w:rsidR="00B207D5" w:rsidRPr="002759BC">
        <w:rPr>
          <w:rFonts w:ascii="Times New Roman" w:hAnsi="Times New Roman" w:cs="Times New Roman"/>
          <w:sz w:val="24"/>
          <w:szCs w:val="24"/>
        </w:rPr>
        <w:t>P</w:t>
      </w:r>
      <w:r w:rsidR="006928AC" w:rsidRPr="002759BC">
        <w:rPr>
          <w:rFonts w:ascii="Times New Roman" w:hAnsi="Times New Roman" w:cs="Times New Roman"/>
          <w:sz w:val="24"/>
          <w:szCs w:val="24"/>
        </w:rPr>
        <w:t>T</w:t>
      </w:r>
      <w:r w:rsidR="00B207D5" w:rsidRPr="002759BC">
        <w:rPr>
          <w:rFonts w:ascii="Times New Roman" w:hAnsi="Times New Roman" w:cs="Times New Roman"/>
          <w:sz w:val="24"/>
          <w:szCs w:val="24"/>
        </w:rPr>
        <w:t xml:space="preserve"> Go/NoGo task</w:t>
      </w:r>
      <w:r w:rsidR="009372CC" w:rsidRPr="002759BC">
        <w:rPr>
          <w:rFonts w:ascii="Times New Roman" w:hAnsi="Times New Roman" w:cs="Times New Roman"/>
          <w:sz w:val="24"/>
          <w:szCs w:val="24"/>
        </w:rPr>
        <w:t>s</w:t>
      </w:r>
      <w:r w:rsidR="00B207D5" w:rsidRPr="002759BC">
        <w:rPr>
          <w:rFonts w:ascii="Times New Roman" w:hAnsi="Times New Roman" w:cs="Times New Roman"/>
          <w:sz w:val="24"/>
          <w:szCs w:val="24"/>
        </w:rPr>
        <w:t xml:space="preserve"> t</w:t>
      </w:r>
      <w:r w:rsidR="0014482B" w:rsidRPr="002759BC">
        <w:rPr>
          <w:rFonts w:ascii="Times New Roman" w:hAnsi="Times New Roman" w:cs="Times New Roman"/>
          <w:sz w:val="24"/>
          <w:szCs w:val="24"/>
        </w:rPr>
        <w:t xml:space="preserve">wo factors have to be taken in to account </w:t>
      </w:r>
      <w:r w:rsidR="00B207D5" w:rsidRPr="002759BC">
        <w:rPr>
          <w:rFonts w:ascii="Times New Roman" w:hAnsi="Times New Roman" w:cs="Times New Roman"/>
          <w:sz w:val="24"/>
          <w:szCs w:val="24"/>
        </w:rPr>
        <w:t>when considering the attention</w:t>
      </w:r>
      <w:r w:rsidR="00E1494D" w:rsidRPr="002759BC">
        <w:rPr>
          <w:rFonts w:ascii="Times New Roman" w:hAnsi="Times New Roman" w:cs="Times New Roman"/>
          <w:sz w:val="24"/>
          <w:szCs w:val="24"/>
        </w:rPr>
        <w:t>al</w:t>
      </w:r>
      <w:r w:rsidR="0014482B" w:rsidRPr="002759BC">
        <w:rPr>
          <w:rFonts w:ascii="Times New Roman" w:hAnsi="Times New Roman" w:cs="Times New Roman"/>
          <w:sz w:val="24"/>
          <w:szCs w:val="24"/>
        </w:rPr>
        <w:t xml:space="preserve"> </w:t>
      </w:r>
      <w:r w:rsidR="000A571E" w:rsidRPr="002759BC">
        <w:rPr>
          <w:rFonts w:ascii="Times New Roman" w:hAnsi="Times New Roman" w:cs="Times New Roman"/>
          <w:sz w:val="24"/>
          <w:szCs w:val="24"/>
        </w:rPr>
        <w:t xml:space="preserve">effect </w:t>
      </w:r>
      <w:r w:rsidR="0014482B" w:rsidRPr="002759BC">
        <w:rPr>
          <w:rFonts w:ascii="Times New Roman" w:hAnsi="Times New Roman" w:cs="Times New Roman"/>
          <w:sz w:val="24"/>
          <w:szCs w:val="24"/>
        </w:rPr>
        <w:t xml:space="preserve">of </w:t>
      </w:r>
      <w:r w:rsidR="00B207D5" w:rsidRPr="002759BC">
        <w:rPr>
          <w:rFonts w:ascii="Times New Roman" w:hAnsi="Times New Roman" w:cs="Times New Roman"/>
          <w:sz w:val="24"/>
          <w:szCs w:val="24"/>
        </w:rPr>
        <w:t>distractors</w:t>
      </w:r>
      <w:r w:rsidR="00F01E75" w:rsidRPr="002759BC">
        <w:rPr>
          <w:rFonts w:ascii="Times New Roman" w:hAnsi="Times New Roman" w:cs="Times New Roman"/>
          <w:sz w:val="24"/>
          <w:szCs w:val="24"/>
        </w:rPr>
        <w:t xml:space="preserve"> </w:t>
      </w:r>
      <w:r w:rsidR="00717F98" w:rsidRPr="002759BC">
        <w:rPr>
          <w:rFonts w:ascii="Times New Roman" w:hAnsi="Times New Roman" w:cs="Times New Roman"/>
          <w:sz w:val="24"/>
          <w:szCs w:val="24"/>
        </w:rPr>
        <w:t>[</w:t>
      </w:r>
      <w:r w:rsidR="009A2187" w:rsidRPr="002759BC">
        <w:rPr>
          <w:rFonts w:ascii="Times New Roman" w:hAnsi="Times New Roman" w:cs="Times New Roman"/>
          <w:sz w:val="24"/>
          <w:szCs w:val="24"/>
        </w:rPr>
        <w:t>5, 6, 7</w:t>
      </w:r>
      <w:r w:rsidR="00717F98" w:rsidRPr="002759BC">
        <w:rPr>
          <w:rFonts w:ascii="Times New Roman" w:hAnsi="Times New Roman" w:cs="Times New Roman"/>
          <w:sz w:val="24"/>
          <w:szCs w:val="24"/>
        </w:rPr>
        <w:t>]</w:t>
      </w:r>
      <w:r w:rsidR="00B207D5" w:rsidRPr="002759BC">
        <w:rPr>
          <w:rFonts w:ascii="Times New Roman" w:hAnsi="Times New Roman" w:cs="Times New Roman"/>
          <w:sz w:val="24"/>
          <w:szCs w:val="24"/>
        </w:rPr>
        <w:t xml:space="preserve">: </w:t>
      </w:r>
      <w:r w:rsidR="000319EC" w:rsidRPr="002759BC">
        <w:rPr>
          <w:rFonts w:ascii="Times New Roman" w:hAnsi="Times New Roman" w:cs="Times New Roman"/>
          <w:sz w:val="24"/>
          <w:szCs w:val="24"/>
        </w:rPr>
        <w:t xml:space="preserve">1) their relevance for the ongoing task </w:t>
      </w:r>
      <w:r w:rsidR="002344ED" w:rsidRPr="002759BC">
        <w:rPr>
          <w:rFonts w:ascii="Times New Roman" w:hAnsi="Times New Roman" w:cs="Times New Roman"/>
          <w:sz w:val="24"/>
          <w:szCs w:val="24"/>
        </w:rPr>
        <w:t>(</w:t>
      </w:r>
      <w:r w:rsidR="007A79EC" w:rsidRPr="002759BC">
        <w:rPr>
          <w:rFonts w:ascii="Times New Roman" w:hAnsi="Times New Roman" w:cs="Times New Roman"/>
          <w:sz w:val="24"/>
          <w:szCs w:val="24"/>
        </w:rPr>
        <w:t xml:space="preserve">i.e., the </w:t>
      </w:r>
      <w:r w:rsidR="005A25FB" w:rsidRPr="002759BC">
        <w:rPr>
          <w:rFonts w:ascii="Times New Roman" w:hAnsi="Times New Roman" w:cs="Times New Roman"/>
          <w:sz w:val="24"/>
          <w:szCs w:val="24"/>
        </w:rPr>
        <w:t>effect of the</w:t>
      </w:r>
      <w:r w:rsidR="004629B0" w:rsidRPr="002759BC">
        <w:rPr>
          <w:rFonts w:ascii="Times New Roman" w:hAnsi="Times New Roman" w:cs="Times New Roman"/>
          <w:sz w:val="24"/>
          <w:szCs w:val="24"/>
        </w:rPr>
        <w:t xml:space="preserve"> “task </w:t>
      </w:r>
      <w:r w:rsidR="00E1494D" w:rsidRPr="002759BC">
        <w:rPr>
          <w:rFonts w:ascii="Times New Roman" w:hAnsi="Times New Roman" w:cs="Times New Roman"/>
          <w:sz w:val="24"/>
          <w:szCs w:val="24"/>
        </w:rPr>
        <w:t>contingency</w:t>
      </w:r>
      <w:r w:rsidR="002344ED" w:rsidRPr="002759BC">
        <w:rPr>
          <w:rFonts w:ascii="Times New Roman" w:hAnsi="Times New Roman" w:cs="Times New Roman"/>
          <w:sz w:val="24"/>
          <w:szCs w:val="24"/>
        </w:rPr>
        <w:t>” of distractors stimuli</w:t>
      </w:r>
      <w:r w:rsidR="00866EB8" w:rsidRPr="002759BC">
        <w:rPr>
          <w:rFonts w:ascii="Times New Roman" w:hAnsi="Times New Roman" w:cs="Times New Roman"/>
          <w:sz w:val="24"/>
          <w:szCs w:val="24"/>
        </w:rPr>
        <w:t xml:space="preserve">); </w:t>
      </w:r>
      <w:r w:rsidR="002344ED" w:rsidRPr="002759BC">
        <w:rPr>
          <w:rFonts w:ascii="Times New Roman" w:hAnsi="Times New Roman" w:cs="Times New Roman"/>
          <w:sz w:val="24"/>
          <w:szCs w:val="24"/>
        </w:rPr>
        <w:t xml:space="preserve">2) </w:t>
      </w:r>
      <w:r w:rsidR="007A79EC" w:rsidRPr="002759BC">
        <w:rPr>
          <w:rFonts w:ascii="Times New Roman" w:hAnsi="Times New Roman" w:cs="Times New Roman"/>
          <w:sz w:val="24"/>
          <w:szCs w:val="24"/>
        </w:rPr>
        <w:t xml:space="preserve">the </w:t>
      </w:r>
      <w:r w:rsidR="00A53B73" w:rsidRPr="002759BC">
        <w:rPr>
          <w:rFonts w:ascii="Times New Roman" w:hAnsi="Times New Roman" w:cs="Times New Roman"/>
          <w:sz w:val="24"/>
          <w:szCs w:val="24"/>
        </w:rPr>
        <w:t>influ</w:t>
      </w:r>
      <w:r w:rsidR="007A79EC" w:rsidRPr="002759BC">
        <w:rPr>
          <w:rFonts w:ascii="Times New Roman" w:hAnsi="Times New Roman" w:cs="Times New Roman"/>
          <w:sz w:val="24"/>
          <w:szCs w:val="24"/>
        </w:rPr>
        <w:t xml:space="preserve">ence of </w:t>
      </w:r>
      <w:r w:rsidR="002344ED" w:rsidRPr="002759BC">
        <w:rPr>
          <w:rFonts w:ascii="Times New Roman" w:hAnsi="Times New Roman" w:cs="Times New Roman"/>
          <w:sz w:val="24"/>
          <w:szCs w:val="24"/>
        </w:rPr>
        <w:t xml:space="preserve">different levels of </w:t>
      </w:r>
      <w:r w:rsidR="000319EC" w:rsidRPr="002759BC">
        <w:rPr>
          <w:rFonts w:ascii="Times New Roman" w:hAnsi="Times New Roman" w:cs="Times New Roman"/>
          <w:sz w:val="24"/>
          <w:szCs w:val="24"/>
        </w:rPr>
        <w:t xml:space="preserve">sensory and working memory load </w:t>
      </w:r>
      <w:r w:rsidR="002344ED" w:rsidRPr="002759BC">
        <w:rPr>
          <w:rFonts w:ascii="Times New Roman" w:hAnsi="Times New Roman" w:cs="Times New Roman"/>
          <w:sz w:val="24"/>
          <w:szCs w:val="24"/>
        </w:rPr>
        <w:t xml:space="preserve">between cues and distractors. Regarding the </w:t>
      </w:r>
      <w:r w:rsidR="004629B0" w:rsidRPr="002759BC">
        <w:rPr>
          <w:rFonts w:ascii="Times New Roman" w:hAnsi="Times New Roman" w:cs="Times New Roman"/>
          <w:sz w:val="24"/>
          <w:szCs w:val="24"/>
        </w:rPr>
        <w:t xml:space="preserve">“task </w:t>
      </w:r>
      <w:r w:rsidR="00E1494D" w:rsidRPr="002759BC">
        <w:rPr>
          <w:rFonts w:ascii="Times New Roman" w:hAnsi="Times New Roman" w:cs="Times New Roman"/>
          <w:sz w:val="24"/>
          <w:szCs w:val="24"/>
        </w:rPr>
        <w:t>contingency</w:t>
      </w:r>
      <w:r w:rsidR="002344ED" w:rsidRPr="002759BC">
        <w:rPr>
          <w:rFonts w:ascii="Times New Roman" w:hAnsi="Times New Roman" w:cs="Times New Roman"/>
          <w:sz w:val="24"/>
          <w:szCs w:val="24"/>
        </w:rPr>
        <w:t>” of distractors, in our paradigm the same letters (</w:t>
      </w:r>
      <w:r w:rsidR="00F1456C" w:rsidRPr="002759BC">
        <w:rPr>
          <w:rFonts w:ascii="Times New Roman" w:hAnsi="Times New Roman" w:cs="Times New Roman"/>
          <w:i/>
          <w:sz w:val="24"/>
          <w:szCs w:val="24"/>
        </w:rPr>
        <w:t>A-H, J, L</w:t>
      </w:r>
      <w:r w:rsidR="002344ED" w:rsidRPr="002759BC">
        <w:rPr>
          <w:rFonts w:ascii="Times New Roman" w:hAnsi="Times New Roman" w:cs="Times New Roman"/>
          <w:i/>
          <w:sz w:val="24"/>
          <w:szCs w:val="24"/>
        </w:rPr>
        <w:t>)</w:t>
      </w:r>
      <w:r w:rsidR="002344ED" w:rsidRPr="002759BC">
        <w:rPr>
          <w:rFonts w:ascii="Times New Roman" w:hAnsi="Times New Roman" w:cs="Times New Roman"/>
          <w:sz w:val="24"/>
          <w:szCs w:val="24"/>
        </w:rPr>
        <w:t xml:space="preserve"> were indeed both distractors if not </w:t>
      </w:r>
      <w:r w:rsidR="007A79EC" w:rsidRPr="002759BC">
        <w:rPr>
          <w:rFonts w:ascii="Times New Roman" w:hAnsi="Times New Roman" w:cs="Times New Roman"/>
          <w:sz w:val="24"/>
          <w:szCs w:val="24"/>
        </w:rPr>
        <w:t>preceded</w:t>
      </w:r>
      <w:r w:rsidR="002344ED" w:rsidRPr="002759BC">
        <w:rPr>
          <w:rFonts w:ascii="Times New Roman" w:hAnsi="Times New Roman" w:cs="Times New Roman"/>
          <w:sz w:val="24"/>
          <w:szCs w:val="24"/>
        </w:rPr>
        <w:t xml:space="preserve"> by an </w:t>
      </w:r>
      <w:r w:rsidR="007A79EC" w:rsidRPr="002759BC">
        <w:rPr>
          <w:rFonts w:ascii="Times New Roman" w:hAnsi="Times New Roman" w:cs="Times New Roman"/>
          <w:sz w:val="24"/>
          <w:szCs w:val="24"/>
        </w:rPr>
        <w:t>“</w:t>
      </w:r>
      <w:r w:rsidR="002344ED" w:rsidRPr="002759BC">
        <w:rPr>
          <w:rFonts w:ascii="Times New Roman" w:hAnsi="Times New Roman" w:cs="Times New Roman"/>
          <w:sz w:val="24"/>
          <w:szCs w:val="24"/>
        </w:rPr>
        <w:t>O</w:t>
      </w:r>
      <w:r w:rsidR="007A79EC" w:rsidRPr="002759BC">
        <w:rPr>
          <w:rFonts w:ascii="Times New Roman" w:hAnsi="Times New Roman" w:cs="Times New Roman"/>
          <w:i/>
          <w:sz w:val="24"/>
          <w:szCs w:val="24"/>
        </w:rPr>
        <w:t>”</w:t>
      </w:r>
      <w:r w:rsidR="002344ED" w:rsidRPr="002759BC">
        <w:rPr>
          <w:rFonts w:ascii="Times New Roman" w:hAnsi="Times New Roman" w:cs="Times New Roman"/>
          <w:sz w:val="24"/>
          <w:szCs w:val="24"/>
        </w:rPr>
        <w:t xml:space="preserve"> letter, and targets for action withholding if presented after the </w:t>
      </w:r>
      <w:r w:rsidR="007A79EC" w:rsidRPr="002759BC">
        <w:rPr>
          <w:rFonts w:ascii="Times New Roman" w:hAnsi="Times New Roman" w:cs="Times New Roman"/>
          <w:sz w:val="24"/>
          <w:szCs w:val="24"/>
        </w:rPr>
        <w:t xml:space="preserve">“O” </w:t>
      </w:r>
      <w:r w:rsidR="002344ED" w:rsidRPr="002759BC">
        <w:rPr>
          <w:rFonts w:ascii="Times New Roman" w:hAnsi="Times New Roman" w:cs="Times New Roman"/>
          <w:sz w:val="24"/>
          <w:szCs w:val="24"/>
        </w:rPr>
        <w:t>cue</w:t>
      </w:r>
      <w:r w:rsidR="00480A6C" w:rsidRPr="002759BC">
        <w:rPr>
          <w:rFonts w:ascii="Times New Roman" w:hAnsi="Times New Roman" w:cs="Times New Roman"/>
          <w:sz w:val="24"/>
          <w:szCs w:val="24"/>
        </w:rPr>
        <w:t>. T</w:t>
      </w:r>
      <w:r w:rsidR="007A79EC" w:rsidRPr="002759BC">
        <w:rPr>
          <w:rFonts w:ascii="Times New Roman" w:hAnsi="Times New Roman" w:cs="Times New Roman"/>
          <w:sz w:val="24"/>
          <w:szCs w:val="24"/>
        </w:rPr>
        <w:t>his goal-</w:t>
      </w:r>
      <w:r w:rsidR="002344ED" w:rsidRPr="002759BC">
        <w:rPr>
          <w:rFonts w:ascii="Times New Roman" w:hAnsi="Times New Roman" w:cs="Times New Roman"/>
          <w:sz w:val="24"/>
          <w:szCs w:val="24"/>
        </w:rPr>
        <w:t>related feature</w:t>
      </w:r>
      <w:r w:rsidR="007A79EC" w:rsidRPr="002759BC">
        <w:rPr>
          <w:rFonts w:ascii="Times New Roman" w:hAnsi="Times New Roman" w:cs="Times New Roman"/>
          <w:sz w:val="24"/>
          <w:szCs w:val="24"/>
        </w:rPr>
        <w:t xml:space="preserve"> </w:t>
      </w:r>
      <w:r w:rsidR="00B61618" w:rsidRPr="002759BC">
        <w:rPr>
          <w:rFonts w:ascii="Times New Roman" w:hAnsi="Times New Roman" w:cs="Times New Roman"/>
          <w:sz w:val="24"/>
          <w:szCs w:val="24"/>
        </w:rPr>
        <w:t xml:space="preserve">of </w:t>
      </w:r>
      <w:r w:rsidR="007A79EC" w:rsidRPr="002759BC">
        <w:rPr>
          <w:rFonts w:ascii="Times New Roman" w:hAnsi="Times New Roman" w:cs="Times New Roman"/>
          <w:sz w:val="24"/>
          <w:szCs w:val="24"/>
        </w:rPr>
        <w:t>distractors can potentially act</w:t>
      </w:r>
      <w:r w:rsidR="002344ED" w:rsidRPr="002759BC">
        <w:rPr>
          <w:rFonts w:ascii="Times New Roman" w:hAnsi="Times New Roman" w:cs="Times New Roman"/>
          <w:sz w:val="24"/>
          <w:szCs w:val="24"/>
        </w:rPr>
        <w:t xml:space="preserve"> as a </w:t>
      </w:r>
      <w:r w:rsidR="007A79EC" w:rsidRPr="002759BC">
        <w:rPr>
          <w:rFonts w:ascii="Times New Roman" w:hAnsi="Times New Roman" w:cs="Times New Roman"/>
          <w:sz w:val="24"/>
          <w:szCs w:val="24"/>
        </w:rPr>
        <w:t>confounding</w:t>
      </w:r>
      <w:r w:rsidR="002344ED" w:rsidRPr="002759BC">
        <w:rPr>
          <w:rFonts w:ascii="Times New Roman" w:hAnsi="Times New Roman" w:cs="Times New Roman"/>
          <w:sz w:val="24"/>
          <w:szCs w:val="24"/>
        </w:rPr>
        <w:t xml:space="preserve"> factor</w:t>
      </w:r>
      <w:r w:rsidR="007A79EC" w:rsidRPr="002759BC">
        <w:rPr>
          <w:rFonts w:ascii="Times New Roman" w:hAnsi="Times New Roman" w:cs="Times New Roman"/>
          <w:sz w:val="24"/>
          <w:szCs w:val="24"/>
        </w:rPr>
        <w:t>,</w:t>
      </w:r>
      <w:r w:rsidR="002344ED" w:rsidRPr="002759BC">
        <w:rPr>
          <w:rFonts w:ascii="Times New Roman" w:hAnsi="Times New Roman" w:cs="Times New Roman"/>
          <w:sz w:val="24"/>
          <w:szCs w:val="24"/>
        </w:rPr>
        <w:t xml:space="preserve"> requiring a higher level of attention </w:t>
      </w:r>
      <w:r w:rsidR="00F1456C" w:rsidRPr="002759BC">
        <w:rPr>
          <w:rFonts w:ascii="Times New Roman" w:hAnsi="Times New Roman" w:cs="Times New Roman"/>
          <w:sz w:val="24"/>
          <w:szCs w:val="24"/>
        </w:rPr>
        <w:t xml:space="preserve">during their </w:t>
      </w:r>
      <w:r w:rsidR="002344ED" w:rsidRPr="002759BC">
        <w:rPr>
          <w:rFonts w:ascii="Times New Roman" w:hAnsi="Times New Roman" w:cs="Times New Roman"/>
          <w:sz w:val="24"/>
          <w:szCs w:val="24"/>
        </w:rPr>
        <w:t xml:space="preserve">discrimination. </w:t>
      </w:r>
      <w:r w:rsidR="00480A6C" w:rsidRPr="002759BC">
        <w:rPr>
          <w:rFonts w:ascii="Times New Roman" w:hAnsi="Times New Roman" w:cs="Times New Roman"/>
          <w:sz w:val="24"/>
          <w:szCs w:val="24"/>
        </w:rPr>
        <w:t>Another</w:t>
      </w:r>
      <w:r w:rsidR="002344ED" w:rsidRPr="002759BC">
        <w:rPr>
          <w:rFonts w:ascii="Times New Roman" w:hAnsi="Times New Roman" w:cs="Times New Roman"/>
          <w:sz w:val="24"/>
          <w:szCs w:val="24"/>
        </w:rPr>
        <w:t xml:space="preserve"> </w:t>
      </w:r>
      <w:r w:rsidR="00E1494D" w:rsidRPr="002759BC">
        <w:rPr>
          <w:rFonts w:ascii="Times New Roman" w:hAnsi="Times New Roman" w:cs="Times New Roman"/>
          <w:sz w:val="24"/>
          <w:szCs w:val="24"/>
        </w:rPr>
        <w:t xml:space="preserve">relevant aspect </w:t>
      </w:r>
      <w:r w:rsidR="002344ED" w:rsidRPr="002759BC">
        <w:rPr>
          <w:rFonts w:ascii="Times New Roman" w:hAnsi="Times New Roman" w:cs="Times New Roman"/>
          <w:sz w:val="24"/>
          <w:szCs w:val="24"/>
        </w:rPr>
        <w:t xml:space="preserve">is that </w:t>
      </w:r>
      <w:r w:rsidR="009C64AE" w:rsidRPr="002759BC">
        <w:rPr>
          <w:rFonts w:ascii="Times New Roman" w:hAnsi="Times New Roman" w:cs="Times New Roman"/>
          <w:sz w:val="24"/>
          <w:szCs w:val="24"/>
        </w:rPr>
        <w:t>while the cue in both sessions is represented by a single letter (</w:t>
      </w:r>
      <w:r w:rsidR="009C64AE" w:rsidRPr="002759BC">
        <w:rPr>
          <w:rFonts w:ascii="Times New Roman" w:hAnsi="Times New Roman" w:cs="Times New Roman"/>
          <w:i/>
          <w:sz w:val="24"/>
          <w:szCs w:val="24"/>
        </w:rPr>
        <w:t>O</w:t>
      </w:r>
      <w:r w:rsidR="009C64AE" w:rsidRPr="002759BC">
        <w:rPr>
          <w:rFonts w:ascii="Times New Roman" w:hAnsi="Times New Roman" w:cs="Times New Roman"/>
          <w:sz w:val="24"/>
          <w:szCs w:val="24"/>
        </w:rPr>
        <w:t xml:space="preserve">), </w:t>
      </w:r>
      <w:r w:rsidR="002344ED" w:rsidRPr="002759BC">
        <w:rPr>
          <w:rFonts w:ascii="Times New Roman" w:hAnsi="Times New Roman" w:cs="Times New Roman"/>
          <w:sz w:val="24"/>
          <w:szCs w:val="24"/>
        </w:rPr>
        <w:t>distractors are represented by 10 different letters (</w:t>
      </w:r>
      <w:r w:rsidR="00F1456C" w:rsidRPr="002759BC">
        <w:rPr>
          <w:rFonts w:ascii="Times New Roman" w:hAnsi="Times New Roman" w:cs="Times New Roman"/>
          <w:i/>
          <w:sz w:val="24"/>
          <w:szCs w:val="24"/>
        </w:rPr>
        <w:t>A-H, J, L</w:t>
      </w:r>
      <w:r w:rsidR="00F1456C" w:rsidRPr="002759BC">
        <w:rPr>
          <w:rFonts w:ascii="Times New Roman" w:hAnsi="Times New Roman" w:cs="Times New Roman"/>
          <w:sz w:val="24"/>
          <w:szCs w:val="24"/>
        </w:rPr>
        <w:t>)</w:t>
      </w:r>
      <w:r w:rsidR="00224120" w:rsidRPr="002759BC">
        <w:rPr>
          <w:rFonts w:ascii="Times New Roman" w:hAnsi="Times New Roman" w:cs="Times New Roman"/>
          <w:sz w:val="24"/>
          <w:szCs w:val="24"/>
        </w:rPr>
        <w:t>, hence requ</w:t>
      </w:r>
      <w:r w:rsidR="009C64AE" w:rsidRPr="002759BC">
        <w:rPr>
          <w:rFonts w:ascii="Times New Roman" w:hAnsi="Times New Roman" w:cs="Times New Roman"/>
          <w:sz w:val="24"/>
          <w:szCs w:val="24"/>
        </w:rPr>
        <w:t xml:space="preserve">iring a discrimination process that </w:t>
      </w:r>
      <w:r w:rsidR="009A2187" w:rsidRPr="002759BC">
        <w:rPr>
          <w:rFonts w:ascii="Times New Roman" w:hAnsi="Times New Roman" w:cs="Times New Roman"/>
          <w:sz w:val="24"/>
          <w:szCs w:val="24"/>
        </w:rPr>
        <w:t xml:space="preserve">could affect </w:t>
      </w:r>
      <w:r w:rsidR="009C64AE" w:rsidRPr="002759BC">
        <w:rPr>
          <w:rFonts w:ascii="Times New Roman" w:hAnsi="Times New Roman" w:cs="Times New Roman"/>
          <w:sz w:val="24"/>
          <w:szCs w:val="24"/>
        </w:rPr>
        <w:t xml:space="preserve">the </w:t>
      </w:r>
      <w:r w:rsidR="009A2187" w:rsidRPr="002759BC">
        <w:rPr>
          <w:rFonts w:ascii="Times New Roman" w:hAnsi="Times New Roman" w:cs="Times New Roman"/>
          <w:sz w:val="24"/>
          <w:szCs w:val="24"/>
        </w:rPr>
        <w:t xml:space="preserve">N1 amplitude </w:t>
      </w:r>
      <w:r w:rsidR="004629B0" w:rsidRPr="002759BC">
        <w:rPr>
          <w:rFonts w:ascii="Times New Roman" w:hAnsi="Times New Roman" w:cs="Times New Roman"/>
          <w:sz w:val="24"/>
          <w:szCs w:val="24"/>
        </w:rPr>
        <w:t>[</w:t>
      </w:r>
      <w:r w:rsidR="009A2187" w:rsidRPr="002759BC">
        <w:rPr>
          <w:rFonts w:ascii="Times New Roman" w:hAnsi="Times New Roman" w:cs="Times New Roman"/>
          <w:sz w:val="24"/>
          <w:szCs w:val="24"/>
        </w:rPr>
        <w:t>7</w:t>
      </w:r>
      <w:r w:rsidR="004629B0" w:rsidRPr="002759BC">
        <w:rPr>
          <w:rFonts w:ascii="Times New Roman" w:hAnsi="Times New Roman" w:cs="Times New Roman"/>
          <w:sz w:val="24"/>
          <w:szCs w:val="24"/>
        </w:rPr>
        <w:t>]</w:t>
      </w:r>
      <w:r w:rsidR="0001365F" w:rsidRPr="002759BC">
        <w:rPr>
          <w:rFonts w:ascii="Times New Roman" w:hAnsi="Times New Roman" w:cs="Times New Roman"/>
          <w:sz w:val="24"/>
          <w:szCs w:val="24"/>
        </w:rPr>
        <w:t xml:space="preserve">. </w:t>
      </w:r>
      <w:r w:rsidR="009372CC" w:rsidRPr="002759BC">
        <w:rPr>
          <w:rFonts w:ascii="Times New Roman" w:hAnsi="Times New Roman" w:cs="Times New Roman"/>
          <w:sz w:val="24"/>
          <w:szCs w:val="24"/>
        </w:rPr>
        <w:t>In the present study, b</w:t>
      </w:r>
      <w:r w:rsidR="002344ED" w:rsidRPr="002759BC">
        <w:rPr>
          <w:rFonts w:ascii="Times New Roman" w:hAnsi="Times New Roman" w:cs="Times New Roman"/>
          <w:sz w:val="24"/>
          <w:szCs w:val="24"/>
        </w:rPr>
        <w:t xml:space="preserve">oth these features could have determined an easier detection of the cue, and a concomitant higher perceptual and attentional </w:t>
      </w:r>
      <w:r w:rsidR="000D5035" w:rsidRPr="002759BC">
        <w:rPr>
          <w:rFonts w:ascii="Times New Roman" w:hAnsi="Times New Roman" w:cs="Times New Roman"/>
          <w:sz w:val="24"/>
          <w:szCs w:val="24"/>
        </w:rPr>
        <w:t xml:space="preserve">demand </w:t>
      </w:r>
      <w:r w:rsidR="002344ED" w:rsidRPr="002759BC">
        <w:rPr>
          <w:rFonts w:ascii="Times New Roman" w:hAnsi="Times New Roman" w:cs="Times New Roman"/>
          <w:sz w:val="24"/>
          <w:szCs w:val="24"/>
        </w:rPr>
        <w:t xml:space="preserve">for the discrimination and recognition of the distractors. This </w:t>
      </w:r>
      <w:r w:rsidR="00B61618" w:rsidRPr="002759BC">
        <w:rPr>
          <w:rFonts w:ascii="Times New Roman" w:hAnsi="Times New Roman" w:cs="Times New Roman"/>
          <w:sz w:val="24"/>
          <w:szCs w:val="24"/>
        </w:rPr>
        <w:t xml:space="preserve">enhanced </w:t>
      </w:r>
      <w:r w:rsidR="002344ED" w:rsidRPr="002759BC">
        <w:rPr>
          <w:rFonts w:ascii="Times New Roman" w:hAnsi="Times New Roman" w:cs="Times New Roman"/>
          <w:sz w:val="24"/>
          <w:szCs w:val="24"/>
        </w:rPr>
        <w:t>c</w:t>
      </w:r>
      <w:r w:rsidR="00F1456C" w:rsidRPr="002759BC">
        <w:rPr>
          <w:rFonts w:ascii="Times New Roman" w:hAnsi="Times New Roman" w:cs="Times New Roman"/>
          <w:sz w:val="24"/>
          <w:szCs w:val="24"/>
        </w:rPr>
        <w:t xml:space="preserve">ognitive and attentional load during the processing of </w:t>
      </w:r>
      <w:r w:rsidR="009C64AE" w:rsidRPr="002759BC">
        <w:rPr>
          <w:rFonts w:ascii="Times New Roman" w:hAnsi="Times New Roman" w:cs="Times New Roman"/>
          <w:sz w:val="24"/>
          <w:szCs w:val="24"/>
        </w:rPr>
        <w:t>the distractors</w:t>
      </w:r>
      <w:r w:rsidR="002344ED" w:rsidRPr="002759BC">
        <w:rPr>
          <w:rFonts w:ascii="Times New Roman" w:hAnsi="Times New Roman" w:cs="Times New Roman"/>
          <w:sz w:val="24"/>
          <w:szCs w:val="24"/>
        </w:rPr>
        <w:t xml:space="preserve"> could </w:t>
      </w:r>
      <w:r w:rsidR="00F1456C" w:rsidRPr="002759BC">
        <w:rPr>
          <w:rFonts w:ascii="Times New Roman" w:hAnsi="Times New Roman" w:cs="Times New Roman"/>
          <w:sz w:val="24"/>
          <w:szCs w:val="24"/>
        </w:rPr>
        <w:t xml:space="preserve">be functional for </w:t>
      </w:r>
      <w:r w:rsidR="00F07CE1" w:rsidRPr="002759BC">
        <w:rPr>
          <w:rFonts w:ascii="Times New Roman" w:hAnsi="Times New Roman" w:cs="Times New Roman"/>
          <w:sz w:val="24"/>
          <w:szCs w:val="24"/>
        </w:rPr>
        <w:t xml:space="preserve">their </w:t>
      </w:r>
      <w:r w:rsidR="009372CC" w:rsidRPr="002759BC">
        <w:rPr>
          <w:rFonts w:ascii="Times New Roman" w:hAnsi="Times New Roman" w:cs="Times New Roman"/>
          <w:sz w:val="24"/>
          <w:szCs w:val="24"/>
        </w:rPr>
        <w:t xml:space="preserve">faster </w:t>
      </w:r>
      <w:r w:rsidR="00E1494D" w:rsidRPr="002759BC">
        <w:rPr>
          <w:rFonts w:ascii="Times New Roman" w:hAnsi="Times New Roman" w:cs="Times New Roman"/>
          <w:sz w:val="24"/>
          <w:szCs w:val="24"/>
        </w:rPr>
        <w:t>identification: since</w:t>
      </w:r>
      <w:r w:rsidR="00F1456C" w:rsidRPr="002759BC">
        <w:rPr>
          <w:rFonts w:ascii="Times New Roman" w:hAnsi="Times New Roman" w:cs="Times New Roman"/>
          <w:sz w:val="24"/>
          <w:szCs w:val="24"/>
        </w:rPr>
        <w:t xml:space="preserve"> distractor stimuli</w:t>
      </w:r>
      <w:r w:rsidR="00F07CE1" w:rsidRPr="002759BC">
        <w:rPr>
          <w:rFonts w:ascii="Times New Roman" w:hAnsi="Times New Roman" w:cs="Times New Roman"/>
          <w:sz w:val="24"/>
          <w:szCs w:val="24"/>
        </w:rPr>
        <w:t xml:space="preserve"> do not require further responses, this </w:t>
      </w:r>
      <w:r w:rsidR="00A53B73" w:rsidRPr="002759BC">
        <w:rPr>
          <w:rFonts w:ascii="Times New Roman" w:hAnsi="Times New Roman" w:cs="Times New Roman"/>
          <w:sz w:val="24"/>
          <w:szCs w:val="24"/>
        </w:rPr>
        <w:t xml:space="preserve">mechanism </w:t>
      </w:r>
      <w:r w:rsidR="00F07CE1" w:rsidRPr="002759BC">
        <w:rPr>
          <w:rFonts w:ascii="Times New Roman" w:hAnsi="Times New Roman" w:cs="Times New Roman"/>
          <w:sz w:val="24"/>
          <w:szCs w:val="24"/>
        </w:rPr>
        <w:t xml:space="preserve">could permit the disengagement of cognitive </w:t>
      </w:r>
      <w:r w:rsidR="00226C11" w:rsidRPr="002759BC">
        <w:rPr>
          <w:rFonts w:ascii="Times New Roman" w:hAnsi="Times New Roman" w:cs="Times New Roman"/>
          <w:sz w:val="24"/>
          <w:szCs w:val="24"/>
        </w:rPr>
        <w:t>resource</w:t>
      </w:r>
      <w:r w:rsidR="00F07CE1" w:rsidRPr="002759BC">
        <w:rPr>
          <w:rFonts w:ascii="Times New Roman" w:hAnsi="Times New Roman" w:cs="Times New Roman"/>
          <w:sz w:val="24"/>
          <w:szCs w:val="24"/>
        </w:rPr>
        <w:t xml:space="preserve">s and their reallocation to </w:t>
      </w:r>
      <w:r w:rsidR="00226C11" w:rsidRPr="002759BC">
        <w:rPr>
          <w:rFonts w:ascii="Times New Roman" w:hAnsi="Times New Roman" w:cs="Times New Roman"/>
          <w:sz w:val="24"/>
          <w:szCs w:val="24"/>
        </w:rPr>
        <w:t xml:space="preserve">the </w:t>
      </w:r>
      <w:r w:rsidR="00F07CE1" w:rsidRPr="002759BC">
        <w:rPr>
          <w:rFonts w:ascii="Times New Roman" w:hAnsi="Times New Roman" w:cs="Times New Roman"/>
          <w:sz w:val="24"/>
          <w:szCs w:val="24"/>
        </w:rPr>
        <w:t xml:space="preserve">analysis </w:t>
      </w:r>
      <w:r w:rsidR="00F07CE1" w:rsidRPr="00AF2015">
        <w:rPr>
          <w:rFonts w:ascii="Times New Roman" w:hAnsi="Times New Roman" w:cs="Times New Roman"/>
          <w:sz w:val="24"/>
          <w:szCs w:val="24"/>
        </w:rPr>
        <w:t>of the following stimuli.</w:t>
      </w:r>
      <w:r w:rsidR="00E61273" w:rsidRPr="00E612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B73" w:rsidRDefault="00A53B73" w:rsidP="00F86052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CDB" w:rsidRDefault="00FC31EB" w:rsidP="00F8605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CDB">
        <w:rPr>
          <w:rFonts w:ascii="Times New Roman" w:hAnsi="Times New Roman" w:cs="Times New Roman"/>
          <w:b/>
          <w:sz w:val="36"/>
          <w:szCs w:val="36"/>
        </w:rPr>
        <w:t>Supplementary References</w:t>
      </w:r>
    </w:p>
    <w:p w:rsidR="005B3168" w:rsidRPr="00B25CDB" w:rsidRDefault="005B3168" w:rsidP="00F8605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C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368" w:rsidRPr="00DB3368" w:rsidRDefault="00DB3368" w:rsidP="00DB336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DB3368">
        <w:rPr>
          <w:rFonts w:ascii="Times New Roman" w:hAnsi="Times New Roman" w:cs="Times New Roman"/>
          <w:sz w:val="24"/>
          <w:szCs w:val="24"/>
        </w:rPr>
        <w:t>Riccio</w:t>
      </w:r>
      <w:proofErr w:type="spellEnd"/>
      <w:r w:rsidRPr="00DB3368">
        <w:rPr>
          <w:rFonts w:ascii="Times New Roman" w:hAnsi="Times New Roman" w:cs="Times New Roman"/>
          <w:sz w:val="24"/>
          <w:szCs w:val="24"/>
        </w:rPr>
        <w:t xml:space="preserve"> CA, Reynolds CR, Lowe P, Moore JJ.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3368">
        <w:rPr>
          <w:rFonts w:ascii="Times New Roman" w:hAnsi="Times New Roman" w:cs="Times New Roman"/>
          <w:sz w:val="24"/>
          <w:szCs w:val="24"/>
        </w:rPr>
        <w:t>The continuous performance test: a window on the neural substrates for attention?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3368">
        <w:rPr>
          <w:rFonts w:ascii="Times New Roman" w:hAnsi="Times New Roman" w:cs="Times New Roman"/>
          <w:sz w:val="24"/>
          <w:szCs w:val="24"/>
        </w:rPr>
        <w:t xml:space="preserve">Arch </w:t>
      </w:r>
      <w:proofErr w:type="spellStart"/>
      <w:r w:rsidRPr="00DB3368">
        <w:rPr>
          <w:rFonts w:ascii="Times New Roman" w:hAnsi="Times New Roman" w:cs="Times New Roman"/>
          <w:sz w:val="24"/>
          <w:szCs w:val="24"/>
        </w:rPr>
        <w:t>Clin</w:t>
      </w:r>
      <w:proofErr w:type="spellEnd"/>
      <w:r w:rsidRPr="00DB3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368">
        <w:rPr>
          <w:rFonts w:ascii="Times New Roman" w:hAnsi="Times New Roman" w:cs="Times New Roman"/>
          <w:sz w:val="24"/>
          <w:szCs w:val="24"/>
        </w:rPr>
        <w:t>Neuropsychol</w:t>
      </w:r>
      <w:proofErr w:type="spellEnd"/>
      <w:r w:rsidRPr="00DB3368">
        <w:rPr>
          <w:rFonts w:ascii="Times New Roman" w:hAnsi="Times New Roman" w:cs="Times New Roman"/>
          <w:sz w:val="24"/>
          <w:szCs w:val="24"/>
        </w:rPr>
        <w:t>. 2002</w:t>
      </w:r>
      <w:proofErr w:type="gramStart"/>
      <w:r w:rsidR="0037663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DB3368">
        <w:rPr>
          <w:rFonts w:ascii="Times New Roman" w:hAnsi="Times New Roman" w:cs="Times New Roman"/>
          <w:sz w:val="24"/>
          <w:szCs w:val="24"/>
        </w:rPr>
        <w:t>:235</w:t>
      </w:r>
      <w:proofErr w:type="gramEnd"/>
      <w:r w:rsidRPr="00DB336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B3368">
        <w:rPr>
          <w:rFonts w:ascii="Times New Roman" w:hAnsi="Times New Roman" w:cs="Times New Roman"/>
          <w:sz w:val="24"/>
          <w:szCs w:val="24"/>
        </w:rPr>
        <w:t>72.</w:t>
      </w:r>
    </w:p>
    <w:p w:rsidR="00DB3368" w:rsidRDefault="0035691B" w:rsidP="00846D3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46D34">
        <w:rPr>
          <w:rFonts w:ascii="Times New Roman" w:hAnsi="Times New Roman" w:cs="Times New Roman"/>
          <w:sz w:val="24"/>
          <w:szCs w:val="24"/>
        </w:rPr>
        <w:t xml:space="preserve"> </w:t>
      </w:r>
      <w:r w:rsidR="00846D34" w:rsidRPr="00846D34">
        <w:rPr>
          <w:rFonts w:ascii="Times New Roman" w:hAnsi="Times New Roman" w:cs="Times New Roman"/>
          <w:sz w:val="24"/>
          <w:szCs w:val="24"/>
        </w:rPr>
        <w:t>Herrmann CS, Knight RT</w:t>
      </w:r>
      <w:r w:rsidR="00846D34">
        <w:rPr>
          <w:rFonts w:ascii="Times New Roman" w:hAnsi="Times New Roman" w:cs="Times New Roman"/>
          <w:sz w:val="24"/>
          <w:szCs w:val="24"/>
        </w:rPr>
        <w:t>.</w:t>
      </w:r>
      <w:r w:rsidR="00846D34" w:rsidRPr="00846D34">
        <w:rPr>
          <w:rFonts w:ascii="Times New Roman" w:hAnsi="Times New Roman" w:cs="Times New Roman"/>
          <w:sz w:val="24"/>
          <w:szCs w:val="24"/>
        </w:rPr>
        <w:t xml:space="preserve"> Mechanisms of human attention: event-relat</w:t>
      </w:r>
      <w:r w:rsidR="00846D34">
        <w:rPr>
          <w:rFonts w:ascii="Times New Roman" w:hAnsi="Times New Roman" w:cs="Times New Roman"/>
          <w:sz w:val="24"/>
          <w:szCs w:val="24"/>
        </w:rPr>
        <w:t xml:space="preserve">ed potentials and oscillations. </w:t>
      </w:r>
      <w:proofErr w:type="spellStart"/>
      <w:r w:rsidR="00846D34" w:rsidRPr="00846D34">
        <w:rPr>
          <w:rFonts w:ascii="Times New Roman" w:hAnsi="Times New Roman" w:cs="Times New Roman"/>
          <w:sz w:val="24"/>
          <w:szCs w:val="24"/>
        </w:rPr>
        <w:t>Neurosci</w:t>
      </w:r>
      <w:proofErr w:type="spellEnd"/>
      <w:r w:rsidR="00846D34" w:rsidRPr="00846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D34" w:rsidRPr="00846D34">
        <w:rPr>
          <w:rFonts w:ascii="Times New Roman" w:hAnsi="Times New Roman" w:cs="Times New Roman"/>
          <w:sz w:val="24"/>
          <w:szCs w:val="24"/>
        </w:rPr>
        <w:t>Biobehav</w:t>
      </w:r>
      <w:proofErr w:type="spellEnd"/>
      <w:r w:rsidR="00846D34" w:rsidRPr="00846D34">
        <w:rPr>
          <w:rFonts w:ascii="Times New Roman" w:hAnsi="Times New Roman" w:cs="Times New Roman"/>
          <w:sz w:val="24"/>
          <w:szCs w:val="24"/>
        </w:rPr>
        <w:t xml:space="preserve"> Rev. 2001</w:t>
      </w:r>
      <w:proofErr w:type="gramStart"/>
      <w:r w:rsidR="0037663E">
        <w:rPr>
          <w:rFonts w:ascii="Times New Roman" w:hAnsi="Times New Roman" w:cs="Times New Roman"/>
          <w:sz w:val="24"/>
          <w:szCs w:val="24"/>
        </w:rPr>
        <w:t>;</w:t>
      </w:r>
      <w:r w:rsidR="00846D34">
        <w:rPr>
          <w:rFonts w:ascii="Times New Roman" w:hAnsi="Times New Roman" w:cs="Times New Roman"/>
          <w:sz w:val="24"/>
          <w:szCs w:val="24"/>
        </w:rPr>
        <w:t>25</w:t>
      </w:r>
      <w:r w:rsidR="00846D34" w:rsidRPr="00846D34">
        <w:rPr>
          <w:rFonts w:ascii="Times New Roman" w:hAnsi="Times New Roman" w:cs="Times New Roman"/>
          <w:sz w:val="24"/>
          <w:szCs w:val="24"/>
        </w:rPr>
        <w:t>:465</w:t>
      </w:r>
      <w:proofErr w:type="gramEnd"/>
      <w:r w:rsidR="00846D34" w:rsidRPr="00846D34">
        <w:rPr>
          <w:rFonts w:ascii="Times New Roman" w:hAnsi="Times New Roman" w:cs="Times New Roman"/>
          <w:sz w:val="24"/>
          <w:szCs w:val="24"/>
        </w:rPr>
        <w:t>-</w:t>
      </w:r>
      <w:r w:rsidR="00846D34">
        <w:rPr>
          <w:rFonts w:ascii="Times New Roman" w:hAnsi="Times New Roman" w:cs="Times New Roman"/>
          <w:sz w:val="24"/>
          <w:szCs w:val="24"/>
        </w:rPr>
        <w:t>4</w:t>
      </w:r>
      <w:r w:rsidR="00846D34" w:rsidRPr="00846D34">
        <w:rPr>
          <w:rFonts w:ascii="Times New Roman" w:hAnsi="Times New Roman" w:cs="Times New Roman"/>
          <w:sz w:val="24"/>
          <w:szCs w:val="24"/>
        </w:rPr>
        <w:t xml:space="preserve">76. </w:t>
      </w:r>
    </w:p>
    <w:p w:rsidR="00090986" w:rsidRPr="00090986" w:rsidRDefault="009A2187" w:rsidP="0009098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306">
        <w:rPr>
          <w:rFonts w:ascii="Times New Roman" w:hAnsi="Times New Roman" w:cs="Times New Roman"/>
          <w:sz w:val="24"/>
          <w:szCs w:val="24"/>
          <w:lang w:val="de-CH"/>
        </w:rPr>
        <w:t xml:space="preserve">3 </w:t>
      </w:r>
      <w:r w:rsidR="00090986" w:rsidRPr="00AA0306">
        <w:rPr>
          <w:rFonts w:ascii="Times New Roman" w:hAnsi="Times New Roman" w:cs="Times New Roman"/>
          <w:sz w:val="24"/>
          <w:szCs w:val="24"/>
          <w:lang w:val="de-CH"/>
        </w:rPr>
        <w:t>Brandeis D, Banaschewski T, Baving L, Georgiewa P, Blanz B, Warnke A,</w:t>
      </w:r>
      <w:r w:rsidR="000764D5" w:rsidRPr="00AA0306">
        <w:rPr>
          <w:rFonts w:ascii="Times New Roman" w:hAnsi="Times New Roman" w:cs="Times New Roman"/>
          <w:sz w:val="24"/>
          <w:szCs w:val="24"/>
          <w:lang w:val="de-CH"/>
        </w:rPr>
        <w:t xml:space="preserve"> et al.</w:t>
      </w:r>
      <w:r w:rsidR="00090986" w:rsidRPr="00AA0306">
        <w:rPr>
          <w:rFonts w:ascii="Times New Roman" w:hAnsi="Times New Roman" w:cs="Times New Roman"/>
          <w:sz w:val="24"/>
          <w:szCs w:val="24"/>
          <w:lang w:val="de-CH"/>
        </w:rPr>
        <w:t xml:space="preserve"> </w:t>
      </w:r>
      <w:r w:rsidR="00090986" w:rsidRPr="00090986">
        <w:rPr>
          <w:rFonts w:ascii="Times New Roman" w:hAnsi="Times New Roman" w:cs="Times New Roman"/>
          <w:sz w:val="24"/>
          <w:szCs w:val="24"/>
        </w:rPr>
        <w:t>Multicenter P300 brain mapping of impaired attention to cues in hyperkinetic children.</w:t>
      </w:r>
      <w:r w:rsidR="00090986">
        <w:rPr>
          <w:rFonts w:ascii="Times New Roman" w:hAnsi="Times New Roman" w:cs="Times New Roman"/>
          <w:sz w:val="24"/>
          <w:szCs w:val="24"/>
        </w:rPr>
        <w:t xml:space="preserve"> </w:t>
      </w:r>
      <w:r w:rsidR="00090986" w:rsidRPr="00090986">
        <w:rPr>
          <w:rFonts w:ascii="Times New Roman" w:hAnsi="Times New Roman" w:cs="Times New Roman"/>
          <w:sz w:val="24"/>
          <w:szCs w:val="24"/>
        </w:rPr>
        <w:t xml:space="preserve">J Am </w:t>
      </w:r>
      <w:proofErr w:type="spellStart"/>
      <w:r w:rsidR="00090986" w:rsidRPr="00090986">
        <w:rPr>
          <w:rFonts w:ascii="Times New Roman" w:hAnsi="Times New Roman" w:cs="Times New Roman"/>
          <w:sz w:val="24"/>
          <w:szCs w:val="24"/>
        </w:rPr>
        <w:t>Acad</w:t>
      </w:r>
      <w:proofErr w:type="spellEnd"/>
      <w:r w:rsidR="00090986" w:rsidRPr="00090986">
        <w:rPr>
          <w:rFonts w:ascii="Times New Roman" w:hAnsi="Times New Roman" w:cs="Times New Roman"/>
          <w:sz w:val="24"/>
          <w:szCs w:val="24"/>
        </w:rPr>
        <w:t xml:space="preserve"> Child </w:t>
      </w:r>
      <w:proofErr w:type="spellStart"/>
      <w:r w:rsidR="00090986" w:rsidRPr="00090986">
        <w:rPr>
          <w:rFonts w:ascii="Times New Roman" w:hAnsi="Times New Roman" w:cs="Times New Roman"/>
          <w:sz w:val="24"/>
          <w:szCs w:val="24"/>
        </w:rPr>
        <w:t>Adolesc</w:t>
      </w:r>
      <w:proofErr w:type="spellEnd"/>
      <w:r w:rsidR="00090986" w:rsidRPr="00090986">
        <w:rPr>
          <w:rFonts w:ascii="Times New Roman" w:hAnsi="Times New Roman" w:cs="Times New Roman"/>
          <w:sz w:val="24"/>
          <w:szCs w:val="24"/>
        </w:rPr>
        <w:t xml:space="preserve"> Psychiatry</w:t>
      </w:r>
      <w:r w:rsidR="00090986">
        <w:rPr>
          <w:rFonts w:ascii="Times New Roman" w:hAnsi="Times New Roman" w:cs="Times New Roman"/>
          <w:sz w:val="24"/>
          <w:szCs w:val="24"/>
        </w:rPr>
        <w:t>. 2002</w:t>
      </w:r>
      <w:proofErr w:type="gramStart"/>
      <w:r w:rsidR="00090986">
        <w:rPr>
          <w:rFonts w:ascii="Times New Roman" w:hAnsi="Times New Roman" w:cs="Times New Roman"/>
          <w:sz w:val="24"/>
          <w:szCs w:val="24"/>
        </w:rPr>
        <w:t>;41</w:t>
      </w:r>
      <w:r w:rsidR="00090986" w:rsidRPr="00090986">
        <w:rPr>
          <w:rFonts w:ascii="Times New Roman" w:hAnsi="Times New Roman" w:cs="Times New Roman"/>
          <w:sz w:val="24"/>
          <w:szCs w:val="24"/>
        </w:rPr>
        <w:t>:990</w:t>
      </w:r>
      <w:proofErr w:type="gramEnd"/>
      <w:r w:rsidR="00090986" w:rsidRPr="00090986">
        <w:rPr>
          <w:rFonts w:ascii="Times New Roman" w:hAnsi="Times New Roman" w:cs="Times New Roman"/>
          <w:sz w:val="24"/>
          <w:szCs w:val="24"/>
        </w:rPr>
        <w:t>-</w:t>
      </w:r>
      <w:r w:rsidR="00090986">
        <w:rPr>
          <w:rFonts w:ascii="Times New Roman" w:hAnsi="Times New Roman" w:cs="Times New Roman"/>
          <w:sz w:val="24"/>
          <w:szCs w:val="24"/>
        </w:rPr>
        <w:t>99</w:t>
      </w:r>
      <w:r w:rsidR="00090986" w:rsidRPr="00090986">
        <w:rPr>
          <w:rFonts w:ascii="Times New Roman" w:hAnsi="Times New Roman" w:cs="Times New Roman"/>
          <w:sz w:val="24"/>
          <w:szCs w:val="24"/>
        </w:rPr>
        <w:t>8.</w:t>
      </w:r>
    </w:p>
    <w:p w:rsidR="00090986" w:rsidRDefault="009A2187" w:rsidP="0009098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7663E">
        <w:rPr>
          <w:rFonts w:ascii="Times New Roman" w:hAnsi="Times New Roman" w:cs="Times New Roman"/>
          <w:sz w:val="24"/>
          <w:szCs w:val="24"/>
        </w:rPr>
        <w:t xml:space="preserve"> Kiss M, </w:t>
      </w:r>
      <w:proofErr w:type="spellStart"/>
      <w:r w:rsidR="0037663E">
        <w:rPr>
          <w:rFonts w:ascii="Times New Roman" w:hAnsi="Times New Roman" w:cs="Times New Roman"/>
          <w:sz w:val="24"/>
          <w:szCs w:val="24"/>
        </w:rPr>
        <w:t>Grubert</w:t>
      </w:r>
      <w:proofErr w:type="spellEnd"/>
      <w:r w:rsidR="0037663E">
        <w:rPr>
          <w:rFonts w:ascii="Times New Roman" w:hAnsi="Times New Roman" w:cs="Times New Roman"/>
          <w:sz w:val="24"/>
          <w:szCs w:val="24"/>
        </w:rPr>
        <w:t xml:space="preserve"> A</w:t>
      </w:r>
      <w:r w:rsidR="00C53D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53DC1">
        <w:rPr>
          <w:rFonts w:ascii="Times New Roman" w:hAnsi="Times New Roman" w:cs="Times New Roman"/>
          <w:sz w:val="24"/>
          <w:szCs w:val="24"/>
        </w:rPr>
        <w:t>Eimer</w:t>
      </w:r>
      <w:proofErr w:type="spellEnd"/>
      <w:r w:rsidR="00C53DC1">
        <w:rPr>
          <w:rFonts w:ascii="Times New Roman" w:hAnsi="Times New Roman" w:cs="Times New Roman"/>
          <w:sz w:val="24"/>
          <w:szCs w:val="24"/>
        </w:rPr>
        <w:t xml:space="preserve"> M.</w:t>
      </w:r>
      <w:r w:rsidR="005F6E34" w:rsidRPr="005F6E34">
        <w:rPr>
          <w:rFonts w:ascii="Times New Roman" w:hAnsi="Times New Roman" w:cs="Times New Roman"/>
          <w:sz w:val="24"/>
          <w:szCs w:val="24"/>
        </w:rPr>
        <w:t xml:space="preserve"> Top-down task sets for combined features: behavioral and electrophysiological evidence for two stages in attentional object selection. </w:t>
      </w:r>
      <w:proofErr w:type="spellStart"/>
      <w:r w:rsidR="005F6E34" w:rsidRPr="005F6E34">
        <w:rPr>
          <w:rFonts w:ascii="Times New Roman" w:hAnsi="Times New Roman" w:cs="Times New Roman"/>
          <w:sz w:val="24"/>
          <w:szCs w:val="24"/>
        </w:rPr>
        <w:t>At</w:t>
      </w:r>
      <w:r w:rsidR="0037663E">
        <w:rPr>
          <w:rFonts w:ascii="Times New Roman" w:hAnsi="Times New Roman" w:cs="Times New Roman"/>
          <w:sz w:val="24"/>
          <w:szCs w:val="24"/>
        </w:rPr>
        <w:t>ten</w:t>
      </w:r>
      <w:proofErr w:type="spellEnd"/>
      <w:r w:rsidR="0037663E">
        <w:rPr>
          <w:rFonts w:ascii="Times New Roman" w:hAnsi="Times New Roman" w:cs="Times New Roman"/>
          <w:sz w:val="24"/>
          <w:szCs w:val="24"/>
        </w:rPr>
        <w:t xml:space="preserve">. Percept. </w:t>
      </w:r>
      <w:proofErr w:type="spellStart"/>
      <w:r w:rsidR="0037663E">
        <w:rPr>
          <w:rFonts w:ascii="Times New Roman" w:hAnsi="Times New Roman" w:cs="Times New Roman"/>
          <w:sz w:val="24"/>
          <w:szCs w:val="24"/>
        </w:rPr>
        <w:t>Psychophys</w:t>
      </w:r>
      <w:proofErr w:type="spellEnd"/>
      <w:r w:rsidR="0037663E">
        <w:rPr>
          <w:rFonts w:ascii="Times New Roman" w:hAnsi="Times New Roman" w:cs="Times New Roman"/>
          <w:sz w:val="24"/>
          <w:szCs w:val="24"/>
        </w:rPr>
        <w:t>. 2013</w:t>
      </w:r>
      <w:proofErr w:type="gramStart"/>
      <w:r w:rsidR="0037663E">
        <w:rPr>
          <w:rFonts w:ascii="Times New Roman" w:hAnsi="Times New Roman" w:cs="Times New Roman"/>
          <w:sz w:val="24"/>
          <w:szCs w:val="24"/>
        </w:rPr>
        <w:t>;75:</w:t>
      </w:r>
      <w:r w:rsidR="005F6E34">
        <w:rPr>
          <w:rFonts w:ascii="Times New Roman" w:hAnsi="Times New Roman" w:cs="Times New Roman"/>
          <w:sz w:val="24"/>
          <w:szCs w:val="24"/>
        </w:rPr>
        <w:t>216</w:t>
      </w:r>
      <w:proofErr w:type="gramEnd"/>
      <w:r w:rsidR="005F6E34">
        <w:rPr>
          <w:rFonts w:ascii="Times New Roman" w:hAnsi="Times New Roman" w:cs="Times New Roman"/>
          <w:sz w:val="24"/>
          <w:szCs w:val="24"/>
        </w:rPr>
        <w:t>-</w:t>
      </w:r>
      <w:r w:rsidR="005F6E34" w:rsidRPr="005F6E34">
        <w:rPr>
          <w:rFonts w:ascii="Times New Roman" w:hAnsi="Times New Roman" w:cs="Times New Roman"/>
          <w:sz w:val="24"/>
          <w:szCs w:val="24"/>
        </w:rPr>
        <w:t>228</w:t>
      </w:r>
      <w:r w:rsidR="00C53DC1">
        <w:rPr>
          <w:rFonts w:ascii="Times New Roman" w:hAnsi="Times New Roman" w:cs="Times New Roman"/>
          <w:sz w:val="24"/>
          <w:szCs w:val="24"/>
        </w:rPr>
        <w:t>.</w:t>
      </w:r>
    </w:p>
    <w:p w:rsidR="00F01E75" w:rsidRPr="005F6E34" w:rsidRDefault="005030C5" w:rsidP="0031207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="00312073" w:rsidRPr="00312073">
        <w:rPr>
          <w:rFonts w:ascii="Times New Roman" w:hAnsi="Times New Roman" w:cs="Times New Roman"/>
          <w:sz w:val="24"/>
          <w:szCs w:val="24"/>
        </w:rPr>
        <w:t>Lavie</w:t>
      </w:r>
      <w:proofErr w:type="spellEnd"/>
      <w:r w:rsidR="00312073" w:rsidRPr="00312073">
        <w:rPr>
          <w:rFonts w:ascii="Times New Roman" w:hAnsi="Times New Roman" w:cs="Times New Roman"/>
          <w:sz w:val="24"/>
          <w:szCs w:val="24"/>
        </w:rPr>
        <w:t xml:space="preserve"> N.</w:t>
      </w:r>
      <w:r w:rsidR="00312073">
        <w:rPr>
          <w:rFonts w:ascii="Times New Roman" w:hAnsi="Times New Roman" w:cs="Times New Roman"/>
          <w:sz w:val="24"/>
          <w:szCs w:val="24"/>
        </w:rPr>
        <w:t xml:space="preserve"> </w:t>
      </w:r>
      <w:r w:rsidR="00312073" w:rsidRPr="00312073">
        <w:rPr>
          <w:rFonts w:ascii="Times New Roman" w:hAnsi="Times New Roman" w:cs="Times New Roman"/>
          <w:sz w:val="24"/>
          <w:szCs w:val="24"/>
        </w:rPr>
        <w:t>Distracted and confused</w:t>
      </w:r>
      <w:proofErr w:type="gramStart"/>
      <w:r w:rsidR="00312073" w:rsidRPr="00312073">
        <w:rPr>
          <w:rFonts w:ascii="Times New Roman" w:hAnsi="Times New Roman" w:cs="Times New Roman"/>
          <w:sz w:val="24"/>
          <w:szCs w:val="24"/>
        </w:rPr>
        <w:t>?:</w:t>
      </w:r>
      <w:proofErr w:type="gramEnd"/>
      <w:r w:rsidR="00312073" w:rsidRPr="00312073">
        <w:rPr>
          <w:rFonts w:ascii="Times New Roman" w:hAnsi="Times New Roman" w:cs="Times New Roman"/>
          <w:sz w:val="24"/>
          <w:szCs w:val="24"/>
        </w:rPr>
        <w:t xml:space="preserve"> selective attention under load.</w:t>
      </w:r>
      <w:r w:rsidR="00312073">
        <w:rPr>
          <w:rFonts w:ascii="Times New Roman" w:hAnsi="Times New Roman" w:cs="Times New Roman"/>
          <w:sz w:val="24"/>
          <w:szCs w:val="24"/>
        </w:rPr>
        <w:t xml:space="preserve"> </w:t>
      </w:r>
      <w:r w:rsidR="00312073" w:rsidRPr="00312073">
        <w:rPr>
          <w:rFonts w:ascii="Times New Roman" w:hAnsi="Times New Roman" w:cs="Times New Roman"/>
          <w:sz w:val="24"/>
          <w:szCs w:val="24"/>
        </w:rPr>
        <w:t xml:space="preserve">Trends </w:t>
      </w:r>
      <w:proofErr w:type="spellStart"/>
      <w:r w:rsidR="00312073" w:rsidRPr="00312073">
        <w:rPr>
          <w:rFonts w:ascii="Times New Roman" w:hAnsi="Times New Roman" w:cs="Times New Roman"/>
          <w:sz w:val="24"/>
          <w:szCs w:val="24"/>
        </w:rPr>
        <w:t>Cogn</w:t>
      </w:r>
      <w:proofErr w:type="spellEnd"/>
      <w:r w:rsidR="00312073" w:rsidRPr="00312073">
        <w:rPr>
          <w:rFonts w:ascii="Times New Roman" w:hAnsi="Times New Roman" w:cs="Times New Roman"/>
          <w:sz w:val="24"/>
          <w:szCs w:val="24"/>
        </w:rPr>
        <w:t xml:space="preserve"> Sci. 2005</w:t>
      </w:r>
      <w:r w:rsidR="00312073">
        <w:rPr>
          <w:rFonts w:ascii="Times New Roman" w:hAnsi="Times New Roman" w:cs="Times New Roman"/>
          <w:sz w:val="24"/>
          <w:szCs w:val="24"/>
        </w:rPr>
        <w:t>;</w:t>
      </w:r>
      <w:r w:rsidR="002C3075">
        <w:rPr>
          <w:rFonts w:ascii="Times New Roman" w:hAnsi="Times New Roman" w:cs="Times New Roman"/>
          <w:sz w:val="24"/>
          <w:szCs w:val="24"/>
        </w:rPr>
        <w:t xml:space="preserve"> </w:t>
      </w:r>
      <w:r w:rsidR="00312073">
        <w:rPr>
          <w:rFonts w:ascii="Times New Roman" w:hAnsi="Times New Roman" w:cs="Times New Roman"/>
          <w:sz w:val="24"/>
          <w:szCs w:val="24"/>
        </w:rPr>
        <w:t>9</w:t>
      </w:r>
      <w:r w:rsidR="00312073" w:rsidRPr="00312073">
        <w:rPr>
          <w:rFonts w:ascii="Times New Roman" w:hAnsi="Times New Roman" w:cs="Times New Roman"/>
          <w:sz w:val="24"/>
          <w:szCs w:val="24"/>
        </w:rPr>
        <w:t>:</w:t>
      </w:r>
      <w:r w:rsidR="002C3075">
        <w:rPr>
          <w:rFonts w:ascii="Times New Roman" w:hAnsi="Times New Roman" w:cs="Times New Roman"/>
          <w:sz w:val="24"/>
          <w:szCs w:val="24"/>
        </w:rPr>
        <w:t xml:space="preserve"> </w:t>
      </w:r>
      <w:r w:rsidR="00312073" w:rsidRPr="00312073">
        <w:rPr>
          <w:rFonts w:ascii="Times New Roman" w:hAnsi="Times New Roman" w:cs="Times New Roman"/>
          <w:sz w:val="24"/>
          <w:szCs w:val="24"/>
        </w:rPr>
        <w:t xml:space="preserve">75-82. </w:t>
      </w:r>
    </w:p>
    <w:p w:rsidR="00224120" w:rsidRDefault="009A21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F6E34" w:rsidRPr="005F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E34" w:rsidRPr="005F6E34">
        <w:rPr>
          <w:rFonts w:ascii="Times New Roman" w:hAnsi="Times New Roman" w:cs="Times New Roman"/>
          <w:sz w:val="24"/>
          <w:szCs w:val="24"/>
        </w:rPr>
        <w:t>Fellrath</w:t>
      </w:r>
      <w:proofErr w:type="spellEnd"/>
      <w:r w:rsidR="005F6E34" w:rsidRPr="005F6E34">
        <w:rPr>
          <w:rFonts w:ascii="Times New Roman" w:hAnsi="Times New Roman" w:cs="Times New Roman"/>
          <w:sz w:val="24"/>
          <w:szCs w:val="24"/>
        </w:rPr>
        <w:t xml:space="preserve"> J, Manuel AL, </w:t>
      </w:r>
      <w:proofErr w:type="spellStart"/>
      <w:r w:rsidR="005F6E34" w:rsidRPr="005F6E34">
        <w:rPr>
          <w:rFonts w:ascii="Times New Roman" w:hAnsi="Times New Roman" w:cs="Times New Roman"/>
          <w:sz w:val="24"/>
          <w:szCs w:val="24"/>
        </w:rPr>
        <w:t>Ptak</w:t>
      </w:r>
      <w:proofErr w:type="spellEnd"/>
      <w:r w:rsidR="005F6E34" w:rsidRPr="005F6E34">
        <w:rPr>
          <w:rFonts w:ascii="Times New Roman" w:hAnsi="Times New Roman" w:cs="Times New Roman"/>
          <w:sz w:val="24"/>
          <w:szCs w:val="24"/>
        </w:rPr>
        <w:t xml:space="preserve"> R. Task relevance effects in electrophysiological brain activity: early, but not first. </w:t>
      </w:r>
      <w:proofErr w:type="spellStart"/>
      <w:r w:rsidR="005F6E34" w:rsidRPr="005F6E34">
        <w:rPr>
          <w:rFonts w:ascii="Times New Roman" w:hAnsi="Times New Roman" w:cs="Times New Roman"/>
          <w:sz w:val="24"/>
          <w:szCs w:val="24"/>
        </w:rPr>
        <w:t>Neuroimage</w:t>
      </w:r>
      <w:proofErr w:type="spellEnd"/>
      <w:r w:rsidR="005F6E34" w:rsidRPr="005F6E34">
        <w:rPr>
          <w:rFonts w:ascii="Times New Roman" w:hAnsi="Times New Roman" w:cs="Times New Roman"/>
          <w:sz w:val="24"/>
          <w:szCs w:val="24"/>
        </w:rPr>
        <w:t>. 2014</w:t>
      </w:r>
      <w:proofErr w:type="gramStart"/>
      <w:r w:rsidR="0037663E">
        <w:rPr>
          <w:rFonts w:ascii="Times New Roman" w:hAnsi="Times New Roman" w:cs="Times New Roman"/>
          <w:sz w:val="24"/>
          <w:szCs w:val="24"/>
        </w:rPr>
        <w:t>;</w:t>
      </w:r>
      <w:r w:rsidR="005F6E34">
        <w:rPr>
          <w:rFonts w:ascii="Times New Roman" w:hAnsi="Times New Roman" w:cs="Times New Roman"/>
          <w:sz w:val="24"/>
          <w:szCs w:val="24"/>
        </w:rPr>
        <w:t>1</w:t>
      </w:r>
      <w:r w:rsidR="005F6E34" w:rsidRPr="005F6E34">
        <w:rPr>
          <w:rFonts w:ascii="Times New Roman" w:hAnsi="Times New Roman" w:cs="Times New Roman"/>
          <w:sz w:val="24"/>
          <w:szCs w:val="24"/>
        </w:rPr>
        <w:t>01:68</w:t>
      </w:r>
      <w:proofErr w:type="gramEnd"/>
      <w:r w:rsidR="005F6E34" w:rsidRPr="005F6E34">
        <w:rPr>
          <w:rFonts w:ascii="Times New Roman" w:hAnsi="Times New Roman" w:cs="Times New Roman"/>
          <w:sz w:val="24"/>
          <w:szCs w:val="24"/>
        </w:rPr>
        <w:t>-75.</w:t>
      </w:r>
    </w:p>
    <w:p w:rsidR="00A22139" w:rsidRPr="005F6E34" w:rsidRDefault="009A21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D14">
        <w:rPr>
          <w:rFonts w:ascii="Times New Roman" w:hAnsi="Times New Roman" w:cs="Times New Roman"/>
          <w:sz w:val="24"/>
          <w:szCs w:val="24"/>
        </w:rPr>
        <w:t>7</w:t>
      </w:r>
      <w:r w:rsidR="005030C5">
        <w:rPr>
          <w:rFonts w:ascii="Times New Roman" w:hAnsi="Times New Roman" w:cs="Times New Roman"/>
          <w:sz w:val="24"/>
          <w:szCs w:val="24"/>
        </w:rPr>
        <w:t xml:space="preserve"> </w:t>
      </w:r>
      <w:r w:rsidR="00224120" w:rsidRPr="00F16D14">
        <w:rPr>
          <w:rFonts w:ascii="Times New Roman" w:hAnsi="Times New Roman" w:cs="Times New Roman"/>
          <w:sz w:val="24"/>
          <w:szCs w:val="24"/>
        </w:rPr>
        <w:t xml:space="preserve">Vogel EK, Luck SJ. </w:t>
      </w:r>
      <w:r w:rsidR="008C205C" w:rsidRPr="00F16D14">
        <w:rPr>
          <w:rFonts w:ascii="Times New Roman" w:hAnsi="Times New Roman" w:cs="Times New Roman"/>
          <w:sz w:val="24"/>
          <w:szCs w:val="24"/>
        </w:rPr>
        <w:t xml:space="preserve">The visual N1 </w:t>
      </w:r>
      <w:r w:rsidR="00224120" w:rsidRPr="00F16D14">
        <w:rPr>
          <w:rFonts w:ascii="Times New Roman" w:hAnsi="Times New Roman" w:cs="Times New Roman"/>
          <w:sz w:val="24"/>
          <w:szCs w:val="24"/>
        </w:rPr>
        <w:t>component as an index of a discrimination process. Psychophysiology. 2000</w:t>
      </w:r>
      <w:proofErr w:type="gramStart"/>
      <w:r w:rsidR="00224120" w:rsidRPr="00F16D14">
        <w:rPr>
          <w:rFonts w:ascii="Times New Roman" w:hAnsi="Times New Roman" w:cs="Times New Roman"/>
          <w:sz w:val="24"/>
          <w:szCs w:val="24"/>
        </w:rPr>
        <w:t>;37:190</w:t>
      </w:r>
      <w:proofErr w:type="gramEnd"/>
      <w:r w:rsidR="00224120" w:rsidRPr="00F16D14">
        <w:rPr>
          <w:rFonts w:ascii="Times New Roman" w:hAnsi="Times New Roman" w:cs="Times New Roman"/>
          <w:sz w:val="24"/>
          <w:szCs w:val="24"/>
        </w:rPr>
        <w:t>-203.</w:t>
      </w:r>
    </w:p>
    <w:sectPr w:rsidR="00A22139" w:rsidRPr="005F6E34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66"/>
    <w:rsid w:val="0001365F"/>
    <w:rsid w:val="000319EC"/>
    <w:rsid w:val="0004146D"/>
    <w:rsid w:val="000764D5"/>
    <w:rsid w:val="00090986"/>
    <w:rsid w:val="00092C29"/>
    <w:rsid w:val="000A571E"/>
    <w:rsid w:val="000B4B89"/>
    <w:rsid w:val="000B670E"/>
    <w:rsid w:val="000D5035"/>
    <w:rsid w:val="000F5D76"/>
    <w:rsid w:val="00136FEF"/>
    <w:rsid w:val="0014482B"/>
    <w:rsid w:val="001E542B"/>
    <w:rsid w:val="001F0004"/>
    <w:rsid w:val="002122C1"/>
    <w:rsid w:val="00224120"/>
    <w:rsid w:val="00226C11"/>
    <w:rsid w:val="002344ED"/>
    <w:rsid w:val="00260FD5"/>
    <w:rsid w:val="002621E8"/>
    <w:rsid w:val="00267901"/>
    <w:rsid w:val="002759BC"/>
    <w:rsid w:val="002A603E"/>
    <w:rsid w:val="002B4202"/>
    <w:rsid w:val="002C3075"/>
    <w:rsid w:val="002D016E"/>
    <w:rsid w:val="003100C9"/>
    <w:rsid w:val="00312073"/>
    <w:rsid w:val="00350FA8"/>
    <w:rsid w:val="0035691B"/>
    <w:rsid w:val="0037663E"/>
    <w:rsid w:val="003A5719"/>
    <w:rsid w:val="003F6F4B"/>
    <w:rsid w:val="00445A2B"/>
    <w:rsid w:val="004566DF"/>
    <w:rsid w:val="004629B0"/>
    <w:rsid w:val="00480A6C"/>
    <w:rsid w:val="00493580"/>
    <w:rsid w:val="004C0FA3"/>
    <w:rsid w:val="005030C5"/>
    <w:rsid w:val="005417F3"/>
    <w:rsid w:val="00560683"/>
    <w:rsid w:val="0056779D"/>
    <w:rsid w:val="005A25FB"/>
    <w:rsid w:val="005B3168"/>
    <w:rsid w:val="005F6E34"/>
    <w:rsid w:val="00614566"/>
    <w:rsid w:val="0062438B"/>
    <w:rsid w:val="006278B5"/>
    <w:rsid w:val="006628F0"/>
    <w:rsid w:val="006928AC"/>
    <w:rsid w:val="006B5699"/>
    <w:rsid w:val="006F0010"/>
    <w:rsid w:val="006F6583"/>
    <w:rsid w:val="00717F98"/>
    <w:rsid w:val="00733A24"/>
    <w:rsid w:val="007A79EC"/>
    <w:rsid w:val="007B27B9"/>
    <w:rsid w:val="00846D34"/>
    <w:rsid w:val="00846EE4"/>
    <w:rsid w:val="008471CB"/>
    <w:rsid w:val="00866EB8"/>
    <w:rsid w:val="00891884"/>
    <w:rsid w:val="00891C72"/>
    <w:rsid w:val="008C205C"/>
    <w:rsid w:val="008C68D2"/>
    <w:rsid w:val="008F133F"/>
    <w:rsid w:val="00911FA5"/>
    <w:rsid w:val="009372CC"/>
    <w:rsid w:val="0094565B"/>
    <w:rsid w:val="00973115"/>
    <w:rsid w:val="00990841"/>
    <w:rsid w:val="00990CB4"/>
    <w:rsid w:val="009916D1"/>
    <w:rsid w:val="009969B7"/>
    <w:rsid w:val="009A2187"/>
    <w:rsid w:val="009C64AE"/>
    <w:rsid w:val="00A22139"/>
    <w:rsid w:val="00A450CE"/>
    <w:rsid w:val="00A53B73"/>
    <w:rsid w:val="00AA0306"/>
    <w:rsid w:val="00AA2CC7"/>
    <w:rsid w:val="00AF2015"/>
    <w:rsid w:val="00B207D5"/>
    <w:rsid w:val="00B25CDB"/>
    <w:rsid w:val="00B32C9A"/>
    <w:rsid w:val="00B437C8"/>
    <w:rsid w:val="00B45649"/>
    <w:rsid w:val="00B61618"/>
    <w:rsid w:val="00B77EA9"/>
    <w:rsid w:val="00C10643"/>
    <w:rsid w:val="00C13CA3"/>
    <w:rsid w:val="00C53DC1"/>
    <w:rsid w:val="00C646F1"/>
    <w:rsid w:val="00CA6F10"/>
    <w:rsid w:val="00CF69E8"/>
    <w:rsid w:val="00D016B0"/>
    <w:rsid w:val="00D4665D"/>
    <w:rsid w:val="00D510F1"/>
    <w:rsid w:val="00DB3368"/>
    <w:rsid w:val="00DD26FA"/>
    <w:rsid w:val="00E1494D"/>
    <w:rsid w:val="00E21F60"/>
    <w:rsid w:val="00E61273"/>
    <w:rsid w:val="00E81C81"/>
    <w:rsid w:val="00EF1B20"/>
    <w:rsid w:val="00F01E75"/>
    <w:rsid w:val="00F07CE1"/>
    <w:rsid w:val="00F1456C"/>
    <w:rsid w:val="00F16D14"/>
    <w:rsid w:val="00F55867"/>
    <w:rsid w:val="00F607D4"/>
    <w:rsid w:val="00F8244B"/>
    <w:rsid w:val="00F86052"/>
    <w:rsid w:val="00F8797C"/>
    <w:rsid w:val="00FA260A"/>
    <w:rsid w:val="00FB3598"/>
    <w:rsid w:val="00FC31EB"/>
    <w:rsid w:val="00FD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B18DF7-5110-4EAE-B0DE-7D6B2953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1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2</Pages>
  <Words>976</Words>
  <Characters>5565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 DE GENEVE</Company>
  <LinksUpToDate>false</LinksUpToDate>
  <CharactersWithSpaces>6528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79</cp:revision>
  <dcterms:created xsi:type="dcterms:W3CDTF">2016-02-08T08:25:00Z</dcterms:created>
  <dcterms:modified xsi:type="dcterms:W3CDTF">2016-02-26T12:05:00Z</dcterms:modified>
</cp:coreProperties>
</file>