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C80590" w14:textId="77777777" w:rsidR="006A5AC6" w:rsidRDefault="007E7DDD">
      <w:pPr>
        <w:pStyle w:val="Titre1"/>
        <w:spacing w:line="240" w:lineRule="auto"/>
      </w:pPr>
      <w:bookmarkStart w:id="0" w:name="_GoBack"/>
      <w:bookmarkEnd w:id="0"/>
      <w:r>
        <w:rPr>
          <w:rFonts w:ascii="Cambria" w:eastAsia="Cambria" w:hAnsi="Cambria" w:cs="Cambria"/>
        </w:rPr>
        <w:t>Supporting information</w:t>
      </w:r>
    </w:p>
    <w:p w14:paraId="5E8A4F42" w14:textId="77777777" w:rsidR="006A5AC6" w:rsidRDefault="006A5AC6">
      <w:pPr>
        <w:pStyle w:val="normal0"/>
        <w:spacing w:line="240" w:lineRule="auto"/>
      </w:pPr>
    </w:p>
    <w:p w14:paraId="7B0F9108" w14:textId="77777777" w:rsidR="006A5AC6" w:rsidRDefault="006A5AC6">
      <w:pPr>
        <w:pStyle w:val="normal0"/>
        <w:spacing w:line="240" w:lineRule="auto"/>
      </w:pPr>
    </w:p>
    <w:p w14:paraId="1F3BDBFD" w14:textId="77777777" w:rsidR="006A5AC6" w:rsidRDefault="006A5AC6">
      <w:pPr>
        <w:pStyle w:val="normal0"/>
        <w:spacing w:line="240" w:lineRule="auto"/>
      </w:pPr>
    </w:p>
    <w:p w14:paraId="56734AF5" w14:textId="77777777" w:rsidR="006A5AC6" w:rsidRDefault="007E7DDD">
      <w:pPr>
        <w:pStyle w:val="normal0"/>
        <w:spacing w:line="240" w:lineRule="auto"/>
      </w:pPr>
      <w:r>
        <w:rPr>
          <w:noProof/>
          <w:lang w:val="fr-FR"/>
        </w:rPr>
        <w:drawing>
          <wp:inline distT="114300" distB="114300" distL="114300" distR="114300" wp14:anchorId="2F8AA1ED" wp14:editId="7472D6E3">
            <wp:extent cx="5734050" cy="27432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25EB97" w14:textId="77777777" w:rsidR="003F227E" w:rsidRDefault="003F227E" w:rsidP="003F227E">
      <w:pPr>
        <w:pStyle w:val="normal0"/>
        <w:spacing w:line="240" w:lineRule="auto"/>
        <w:rPr>
          <w:rFonts w:ascii="Cambria" w:eastAsia="Cambria" w:hAnsi="Cambria" w:cs="Cambria"/>
        </w:rPr>
      </w:pPr>
    </w:p>
    <w:p w14:paraId="200F6EE0" w14:textId="22F85EB1" w:rsidR="006A5AC6" w:rsidRDefault="001069EB" w:rsidP="003F227E">
      <w:pPr>
        <w:pStyle w:val="normal0"/>
        <w:spacing w:line="240" w:lineRule="auto"/>
      </w:pPr>
      <w:r>
        <w:rPr>
          <w:rFonts w:ascii="Cambria" w:eastAsia="Cambria" w:hAnsi="Cambria" w:cs="Cambria"/>
        </w:rPr>
        <w:t>S1 Fig</w:t>
      </w:r>
      <w:r w:rsidR="007E7DDD">
        <w:rPr>
          <w:rFonts w:ascii="Cambria" w:eastAsia="Cambria" w:hAnsi="Cambria" w:cs="Cambria"/>
        </w:rPr>
        <w:t xml:space="preserve">. Profile of the RAD-probes precursor, the RAD-seq library. Left panel, </w:t>
      </w:r>
      <w:r w:rsidR="007E7DDD">
        <w:rPr>
          <w:rFonts w:ascii="Cambria" w:eastAsia="Cambria" w:hAnsi="Cambria" w:cs="Cambria"/>
          <w:i/>
        </w:rPr>
        <w:t>X</w:t>
      </w:r>
      <w:r w:rsidR="007E7DDD">
        <w:rPr>
          <w:rFonts w:ascii="Cambria" w:eastAsia="Cambria" w:hAnsi="Cambria" w:cs="Cambria"/>
        </w:rPr>
        <w:t>-axis: fragment size (semi-</w:t>
      </w:r>
      <w:r w:rsidR="007E7DDD">
        <w:rPr>
          <w:rFonts w:ascii="Cambria" w:eastAsia="Cambria" w:hAnsi="Cambria" w:cs="Cambria"/>
          <w:i/>
        </w:rPr>
        <w:t>log</w:t>
      </w:r>
      <w:r w:rsidR="007E7DDD">
        <w:rPr>
          <w:rFonts w:ascii="Cambria" w:eastAsia="Cambria" w:hAnsi="Cambria" w:cs="Cambria"/>
        </w:rPr>
        <w:t xml:space="preserve"> scale); </w:t>
      </w:r>
      <w:r w:rsidR="007E7DDD">
        <w:rPr>
          <w:rFonts w:ascii="Cambria" w:eastAsia="Cambria" w:hAnsi="Cambria" w:cs="Cambria"/>
          <w:i/>
        </w:rPr>
        <w:t>Y</w:t>
      </w:r>
      <w:r w:rsidR="007E7DDD">
        <w:rPr>
          <w:rFonts w:ascii="Cambria" w:eastAsia="Cambria" w:hAnsi="Cambria" w:cs="Cambria"/>
        </w:rPr>
        <w:t xml:space="preserve">-axis: fragment density (Relative </w:t>
      </w:r>
      <w:r w:rsidR="008600F2">
        <w:rPr>
          <w:rFonts w:ascii="Cambria" w:eastAsia="Cambria" w:hAnsi="Cambria" w:cs="Cambria"/>
        </w:rPr>
        <w:t>Fluorescent Units). Right panel :</w:t>
      </w:r>
      <w:r w:rsidR="007E7DDD">
        <w:rPr>
          <w:rFonts w:ascii="Cambria" w:eastAsia="Cambria" w:hAnsi="Cambria" w:cs="Cambria"/>
        </w:rPr>
        <w:t xml:space="preserve"> </w:t>
      </w:r>
      <w:r w:rsidR="008600F2">
        <w:rPr>
          <w:rFonts w:ascii="Cambria" w:eastAsia="Cambria" w:hAnsi="Cambria" w:cs="Cambria"/>
        </w:rPr>
        <w:t>gel-like representation of the l</w:t>
      </w:r>
      <w:r w:rsidR="007E7DDD">
        <w:rPr>
          <w:rFonts w:ascii="Cambria" w:eastAsia="Cambria" w:hAnsi="Cambria" w:cs="Cambria"/>
        </w:rPr>
        <w:t>eft panel.</w:t>
      </w:r>
    </w:p>
    <w:sectPr w:rsidR="006A5AC6" w:rsidSect="00817ADC">
      <w:pgSz w:w="11909" w:h="16834"/>
      <w:pgMar w:top="992" w:right="1440" w:bottom="99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25A7C" w14:textId="77777777" w:rsidR="00651421" w:rsidRDefault="00651421">
      <w:pPr>
        <w:spacing w:line="240" w:lineRule="auto"/>
      </w:pPr>
      <w:r>
        <w:separator/>
      </w:r>
    </w:p>
  </w:endnote>
  <w:endnote w:type="continuationSeparator" w:id="0">
    <w:p w14:paraId="4C17CE3F" w14:textId="77777777" w:rsidR="00651421" w:rsidRDefault="00651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E909D" w14:textId="77777777" w:rsidR="00651421" w:rsidRDefault="00651421">
      <w:pPr>
        <w:spacing w:line="240" w:lineRule="auto"/>
      </w:pPr>
      <w:r>
        <w:separator/>
      </w:r>
    </w:p>
  </w:footnote>
  <w:footnote w:type="continuationSeparator" w:id="0">
    <w:p w14:paraId="33395A7F" w14:textId="77777777" w:rsidR="00651421" w:rsidRDefault="006514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5AC6"/>
    <w:rsid w:val="001069EB"/>
    <w:rsid w:val="002D634F"/>
    <w:rsid w:val="003D1BDE"/>
    <w:rsid w:val="003E26DB"/>
    <w:rsid w:val="003F227E"/>
    <w:rsid w:val="006342D2"/>
    <w:rsid w:val="00651421"/>
    <w:rsid w:val="006A5AC6"/>
    <w:rsid w:val="007E7DDD"/>
    <w:rsid w:val="00817ADC"/>
    <w:rsid w:val="008600F2"/>
    <w:rsid w:val="008B4DBF"/>
    <w:rsid w:val="009232A4"/>
    <w:rsid w:val="00943022"/>
    <w:rsid w:val="00B12F23"/>
    <w:rsid w:val="00B471B6"/>
    <w:rsid w:val="00E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32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CH" w:eastAsia="fr-FR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outlineLvl w:val="0"/>
    </w:pPr>
    <w:rPr>
      <w:sz w:val="32"/>
      <w:szCs w:val="32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7D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DD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E26D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B4DB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DBF"/>
  </w:style>
  <w:style w:type="paragraph" w:styleId="Pieddepage">
    <w:name w:val="footer"/>
    <w:basedOn w:val="Normal"/>
    <w:link w:val="PieddepageCar"/>
    <w:uiPriority w:val="99"/>
    <w:unhideWhenUsed/>
    <w:rsid w:val="008B4DB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D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CH" w:eastAsia="fr-FR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outlineLvl w:val="0"/>
    </w:pPr>
    <w:rPr>
      <w:sz w:val="32"/>
      <w:szCs w:val="32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7D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DD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E26D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B4DB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DBF"/>
  </w:style>
  <w:style w:type="paragraph" w:styleId="Pieddepage">
    <w:name w:val="footer"/>
    <w:basedOn w:val="Normal"/>
    <w:link w:val="PieddepageCar"/>
    <w:uiPriority w:val="99"/>
    <w:unhideWhenUsed/>
    <w:rsid w:val="008B4DB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Nadir Alvarez</cp:lastModifiedBy>
  <cp:revision>3</cp:revision>
  <dcterms:created xsi:type="dcterms:W3CDTF">2016-03-05T16:21:00Z</dcterms:created>
  <dcterms:modified xsi:type="dcterms:W3CDTF">2016-03-05T16:29:00Z</dcterms:modified>
</cp:coreProperties>
</file>