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7C" w:rsidRPr="00233116" w:rsidRDefault="00F9337C" w:rsidP="00F9337C">
      <w:pPr>
        <w:jc w:val="left"/>
        <w:rPr>
          <w:sz w:val="15"/>
          <w:szCs w:val="15"/>
        </w:rPr>
      </w:pPr>
      <w:r w:rsidRPr="00233116">
        <w:rPr>
          <w:sz w:val="15"/>
          <w:szCs w:val="15"/>
        </w:rPr>
        <w:t xml:space="preserve">The table of quadratic orthogonal rotational combining design. </w:t>
      </w:r>
    </w:p>
    <w:tbl>
      <w:tblPr>
        <w:tblW w:w="8395" w:type="dxa"/>
        <w:jc w:val="center"/>
        <w:tblLook w:val="01E0"/>
      </w:tblPr>
      <w:tblGrid>
        <w:gridCol w:w="732"/>
        <w:gridCol w:w="958"/>
        <w:gridCol w:w="958"/>
        <w:gridCol w:w="959"/>
        <w:gridCol w:w="958"/>
        <w:gridCol w:w="1135"/>
        <w:gridCol w:w="980"/>
        <w:gridCol w:w="980"/>
        <w:gridCol w:w="735"/>
      </w:tblGrid>
      <w:tr w:rsidR="00F9337C" w:rsidRPr="00233116" w:rsidTr="000071BC">
        <w:trPr>
          <w:trHeight w:val="31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Plot No.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ind w:firstLineChars="50" w:firstLine="75"/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2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5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6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7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Row 8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slope aspect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stand age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Stand density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site index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cultivation target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slope gradient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slope position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Blank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4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5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6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7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8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9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10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14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15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16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</w:tr>
      <w:tr w:rsidR="00F9337C" w:rsidRPr="00233116" w:rsidTr="000071BC">
        <w:trPr>
          <w:trHeight w:val="319"/>
          <w:jc w:val="center"/>
        </w:trPr>
        <w:tc>
          <w:tcPr>
            <w:tcW w:w="0" w:type="auto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17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9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11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735" w:type="dxa"/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</w:tr>
      <w:tr w:rsidR="00F9337C" w:rsidRPr="00233116" w:rsidTr="000071BC">
        <w:trPr>
          <w:trHeight w:val="32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18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F9337C" w:rsidRPr="00233116" w:rsidRDefault="00F9337C" w:rsidP="000071BC">
            <w:pPr>
              <w:jc w:val="center"/>
              <w:rPr>
                <w:sz w:val="15"/>
                <w:szCs w:val="15"/>
              </w:rPr>
            </w:pPr>
            <w:r w:rsidRPr="00233116">
              <w:rPr>
                <w:sz w:val="15"/>
                <w:szCs w:val="15"/>
              </w:rPr>
              <w:t>1</w:t>
            </w:r>
          </w:p>
        </w:tc>
      </w:tr>
    </w:tbl>
    <w:p w:rsidR="00F9337C" w:rsidRDefault="00F9337C" w:rsidP="00F9337C">
      <w:pPr>
        <w:jc w:val="left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Note: </w:t>
      </w:r>
      <w:r w:rsidRPr="00233116">
        <w:rPr>
          <w:sz w:val="15"/>
          <w:szCs w:val="15"/>
        </w:rPr>
        <w:t>Slope aspect: 1 represented sunny slope, 2 represented shady slope; Stand age: 1 represented 6</w:t>
      </w:r>
      <w:r w:rsidRPr="00233116">
        <w:rPr>
          <w:sz w:val="15"/>
          <w:szCs w:val="15"/>
        </w:rPr>
        <w:t>～</w:t>
      </w:r>
      <w:r w:rsidRPr="00233116">
        <w:rPr>
          <w:sz w:val="15"/>
          <w:szCs w:val="15"/>
        </w:rPr>
        <w:t>12 years, 2 represented 12</w:t>
      </w:r>
      <w:r w:rsidRPr="00233116">
        <w:rPr>
          <w:sz w:val="15"/>
          <w:szCs w:val="15"/>
        </w:rPr>
        <w:t>～</w:t>
      </w:r>
      <w:r w:rsidRPr="00233116">
        <w:rPr>
          <w:sz w:val="15"/>
          <w:szCs w:val="15"/>
        </w:rPr>
        <w:t>18 years; 3 represented 18</w:t>
      </w:r>
      <w:r w:rsidRPr="00233116">
        <w:rPr>
          <w:sz w:val="15"/>
          <w:szCs w:val="15"/>
        </w:rPr>
        <w:t>～</w:t>
      </w:r>
      <w:r w:rsidRPr="00233116">
        <w:rPr>
          <w:sz w:val="15"/>
          <w:szCs w:val="15"/>
        </w:rPr>
        <w:t xml:space="preserve">26 years; Stand density: 1 </w:t>
      </w:r>
      <w:r w:rsidR="005D28DB">
        <w:rPr>
          <w:sz w:val="15"/>
          <w:szCs w:val="15"/>
        </w:rPr>
        <w:t>represented</w:t>
      </w:r>
      <w:r w:rsidRPr="00233116">
        <w:rPr>
          <w:sz w:val="15"/>
          <w:szCs w:val="15"/>
        </w:rPr>
        <w:t xml:space="preserve"> 3000</w:t>
      </w:r>
      <w:r w:rsidR="005D28DB" w:rsidRPr="00233116">
        <w:rPr>
          <w:sz w:val="15"/>
          <w:szCs w:val="15"/>
        </w:rPr>
        <w:t>～</w:t>
      </w:r>
      <w:r w:rsidR="005D28DB">
        <w:rPr>
          <w:rFonts w:hint="eastAsia"/>
          <w:sz w:val="15"/>
          <w:szCs w:val="15"/>
        </w:rPr>
        <w:t>4000</w:t>
      </w:r>
      <w:r w:rsidRPr="00233116">
        <w:rPr>
          <w:sz w:val="15"/>
          <w:szCs w:val="15"/>
        </w:rPr>
        <w:t xml:space="preserve"> plants/hm</w:t>
      </w:r>
      <w:r w:rsidRPr="00233116">
        <w:rPr>
          <w:sz w:val="15"/>
          <w:szCs w:val="15"/>
          <w:vertAlign w:val="superscript"/>
        </w:rPr>
        <w:t>2</w:t>
      </w:r>
      <w:r w:rsidRPr="00233116">
        <w:rPr>
          <w:sz w:val="15"/>
          <w:szCs w:val="15"/>
        </w:rPr>
        <w:t>, 2 represented 2000</w:t>
      </w:r>
      <w:bookmarkStart w:id="0" w:name="OLE_LINK1"/>
      <w:bookmarkStart w:id="1" w:name="OLE_LINK2"/>
      <w:r w:rsidRPr="00233116">
        <w:rPr>
          <w:sz w:val="15"/>
          <w:szCs w:val="15"/>
        </w:rPr>
        <w:t>～</w:t>
      </w:r>
      <w:bookmarkEnd w:id="0"/>
      <w:bookmarkEnd w:id="1"/>
      <w:r w:rsidRPr="00233116">
        <w:rPr>
          <w:sz w:val="15"/>
          <w:szCs w:val="15"/>
        </w:rPr>
        <w:t>3000 plants/hm</w:t>
      </w:r>
      <w:r w:rsidRPr="00233116">
        <w:rPr>
          <w:sz w:val="15"/>
          <w:szCs w:val="15"/>
          <w:vertAlign w:val="superscript"/>
        </w:rPr>
        <w:t>2</w:t>
      </w:r>
      <w:r w:rsidR="005D28DB">
        <w:rPr>
          <w:sz w:val="15"/>
          <w:szCs w:val="15"/>
        </w:rPr>
        <w:t xml:space="preserve">; 3 represented </w:t>
      </w:r>
      <w:r w:rsidR="005D28DB">
        <w:rPr>
          <w:rFonts w:hint="eastAsia"/>
          <w:sz w:val="15"/>
          <w:szCs w:val="15"/>
        </w:rPr>
        <w:t>1000</w:t>
      </w:r>
      <w:r w:rsidR="005D28DB" w:rsidRPr="00233116">
        <w:rPr>
          <w:sz w:val="15"/>
          <w:szCs w:val="15"/>
        </w:rPr>
        <w:t>～</w:t>
      </w:r>
      <w:r w:rsidRPr="00233116">
        <w:rPr>
          <w:sz w:val="15"/>
          <w:szCs w:val="15"/>
        </w:rPr>
        <w:t>2000 plants/hm</w:t>
      </w:r>
      <w:r w:rsidRPr="00233116">
        <w:rPr>
          <w:sz w:val="15"/>
          <w:szCs w:val="15"/>
          <w:vertAlign w:val="superscript"/>
        </w:rPr>
        <w:t>2</w:t>
      </w:r>
      <w:r w:rsidRPr="00233116">
        <w:rPr>
          <w:sz w:val="15"/>
          <w:szCs w:val="15"/>
        </w:rPr>
        <w:t>; Site index: 1 represented 6</w:t>
      </w:r>
      <w:r w:rsidRPr="00233116">
        <w:rPr>
          <w:sz w:val="15"/>
          <w:szCs w:val="15"/>
        </w:rPr>
        <w:t>～</w:t>
      </w:r>
      <w:smartTag w:uri="urn:schemas-microsoft-com:office:smarttags" w:element="chmetcnv">
        <w:smartTagPr>
          <w:attr w:name="UnitName" w:val="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233116">
          <w:rPr>
            <w:sz w:val="15"/>
            <w:szCs w:val="15"/>
          </w:rPr>
          <w:t>12m</w:t>
        </w:r>
      </w:smartTag>
      <w:r w:rsidRPr="00233116">
        <w:rPr>
          <w:sz w:val="15"/>
          <w:szCs w:val="15"/>
        </w:rPr>
        <w:t>, 2 represented 12</w:t>
      </w:r>
      <w:r w:rsidRPr="00233116">
        <w:rPr>
          <w:sz w:val="15"/>
          <w:szCs w:val="15"/>
        </w:rPr>
        <w:t>～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233116">
          <w:rPr>
            <w:sz w:val="15"/>
            <w:szCs w:val="15"/>
          </w:rPr>
          <w:t>20m</w:t>
        </w:r>
      </w:smartTag>
      <w:r w:rsidRPr="00233116">
        <w:rPr>
          <w:sz w:val="15"/>
          <w:szCs w:val="15"/>
        </w:rPr>
        <w:t>; 3 represented 20</w:t>
      </w:r>
      <w:r w:rsidRPr="00233116">
        <w:rPr>
          <w:sz w:val="15"/>
          <w:szCs w:val="15"/>
        </w:rPr>
        <w:t>～</w:t>
      </w:r>
      <w:smartTag w:uri="urn:schemas-microsoft-com:office:smarttags" w:element="chmetcnv">
        <w:smartTagPr>
          <w:attr w:name="UnitName" w:val="m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 w:rsidRPr="00233116">
          <w:rPr>
            <w:sz w:val="15"/>
            <w:szCs w:val="15"/>
          </w:rPr>
          <w:t>28m</w:t>
        </w:r>
      </w:smartTag>
      <w:r w:rsidRPr="00233116">
        <w:rPr>
          <w:sz w:val="15"/>
          <w:szCs w:val="15"/>
        </w:rPr>
        <w:t>; Cultivation target: : 1 represented small-diameter wood, 2 represented medium-diameter wood; 3</w:t>
      </w:r>
      <w:r w:rsidR="005D28DB">
        <w:rPr>
          <w:sz w:val="15"/>
          <w:szCs w:val="15"/>
        </w:rPr>
        <w:t xml:space="preserve"> represented big-diameter wood;</w:t>
      </w:r>
      <w:r w:rsidRPr="00233116">
        <w:rPr>
          <w:sz w:val="15"/>
          <w:szCs w:val="15"/>
        </w:rPr>
        <w:t xml:space="preserve"> Slope gradient:1 represented flat slope, 2 represented gentle slope; 3 represented steep slope; Slope position: 1 represented lower slope, 2 represented middle slope; 3represented upper slope</w:t>
      </w:r>
      <w:r>
        <w:rPr>
          <w:rFonts w:hint="eastAsia"/>
          <w:sz w:val="15"/>
          <w:szCs w:val="15"/>
        </w:rPr>
        <w:t>.</w:t>
      </w:r>
    </w:p>
    <w:p w:rsidR="001C087F" w:rsidRPr="00D42CCF" w:rsidRDefault="001C087F"/>
    <w:sectPr w:rsidR="001C087F" w:rsidRPr="00D42CCF" w:rsidSect="00AE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37C"/>
    <w:rsid w:val="001C087F"/>
    <w:rsid w:val="005D28DB"/>
    <w:rsid w:val="00751A17"/>
    <w:rsid w:val="00934428"/>
    <w:rsid w:val="00AE67B8"/>
    <w:rsid w:val="00D42CCF"/>
    <w:rsid w:val="00F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mycomputer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2015-11-02T06:33:00Z</dcterms:created>
  <dcterms:modified xsi:type="dcterms:W3CDTF">2016-01-23T09:43:00Z</dcterms:modified>
</cp:coreProperties>
</file>