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79E0" w14:textId="3FB2D156" w:rsidR="00C73B6B" w:rsidRDefault="00C73B6B" w:rsidP="00C73B6B">
      <w:pPr>
        <w:ind w:right="3632"/>
        <w:jc w:val="center"/>
        <w:rPr>
          <w:rFonts w:ascii="Cambria" w:hAnsi="Cambria"/>
          <w:b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709"/>
        <w:gridCol w:w="708"/>
        <w:gridCol w:w="142"/>
        <w:gridCol w:w="709"/>
        <w:gridCol w:w="850"/>
        <w:gridCol w:w="1134"/>
        <w:gridCol w:w="1134"/>
      </w:tblGrid>
      <w:tr w:rsidR="00E46346" w:rsidRPr="00F84475" w14:paraId="663EAA39" w14:textId="77777777" w:rsidTr="00D136AF">
        <w:trPr>
          <w:trHeight w:val="820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hideMark/>
          </w:tcPr>
          <w:p w14:paraId="4CD481CA" w14:textId="6F40EDBE" w:rsidR="00E46346" w:rsidRPr="00C01422" w:rsidRDefault="00E46346" w:rsidP="004C62D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szCs w:val="24"/>
              </w:rPr>
              <w:br w:type="page"/>
            </w:r>
            <w:r w:rsidRPr="00C01422">
              <w:rPr>
                <w:rFonts w:ascii="Cambria" w:hAnsi="Cambria" w:cs="Arial"/>
                <w:b/>
                <w:bCs/>
                <w:sz w:val="28"/>
                <w:szCs w:val="28"/>
              </w:rPr>
              <w:t>S</w:t>
            </w:r>
            <w:r w:rsidR="00CA25F4">
              <w:rPr>
                <w:rFonts w:ascii="Cambria" w:hAnsi="Cambria" w:cs="Arial"/>
                <w:b/>
                <w:bCs/>
                <w:sz w:val="28"/>
                <w:szCs w:val="28"/>
              </w:rPr>
              <w:t>4. S</w:t>
            </w:r>
            <w:r w:rsidRPr="00C0142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upplementary table 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D</w:t>
            </w:r>
            <w:r w:rsidRPr="00C0142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</w:p>
          <w:p w14:paraId="24469EFD" w14:textId="77777777" w:rsidR="00664305" w:rsidRDefault="00E46346" w:rsidP="004C62D4">
            <w:pPr>
              <w:spacing w:line="360" w:lineRule="auto"/>
              <w:jc w:val="center"/>
              <w:rPr>
                <w:rFonts w:ascii="Cambria" w:eastAsia="Calibri" w:hAnsi="Cambria" w:cs="Arial"/>
                <w:b/>
                <w:bCs/>
                <w:sz w:val="28"/>
                <w:szCs w:val="28"/>
              </w:rPr>
            </w:pPr>
            <w:r w:rsidRPr="00664305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 xml:space="preserve">Labor characteristics and delivery interventions among women exposed versus non-exposed to sexual violence: </w:t>
            </w:r>
          </w:p>
          <w:p w14:paraId="5513EC84" w14:textId="444E1CF0" w:rsidR="00E46346" w:rsidRPr="00664305" w:rsidRDefault="00E46346" w:rsidP="004C62D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64305">
              <w:rPr>
                <w:rFonts w:ascii="Cambria" w:eastAsia="Calibri" w:hAnsi="Cambria" w:cs="Arial"/>
                <w:b/>
                <w:bCs/>
                <w:sz w:val="28"/>
                <w:szCs w:val="28"/>
              </w:rPr>
              <w:t>Restricted to each exposed woman‘s first subsequent delivery following the exposure</w:t>
            </w:r>
          </w:p>
          <w:p w14:paraId="78656E20" w14:textId="77777777" w:rsidR="00E46346" w:rsidRPr="00F84475" w:rsidRDefault="00E46346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</w:tr>
      <w:tr w:rsidR="00E46346" w:rsidRPr="00F84475" w14:paraId="7FA9F4DE" w14:textId="77777777" w:rsidTr="00D136AF">
        <w:trPr>
          <w:trHeight w:val="820"/>
        </w:trPr>
        <w:tc>
          <w:tcPr>
            <w:tcW w:w="5103" w:type="dxa"/>
            <w:gridSpan w:val="4"/>
            <w:vAlign w:val="center"/>
          </w:tcPr>
          <w:p w14:paraId="0D153C6E" w14:textId="77777777" w:rsidR="00E46346" w:rsidRPr="00F84475" w:rsidRDefault="00E46346" w:rsidP="004C62D4">
            <w:pPr>
              <w:ind w:left="2586"/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Non-exposed women</w:t>
            </w:r>
          </w:p>
        </w:tc>
        <w:tc>
          <w:tcPr>
            <w:tcW w:w="3969" w:type="dxa"/>
            <w:gridSpan w:val="5"/>
            <w:vAlign w:val="center"/>
          </w:tcPr>
          <w:p w14:paraId="3C7B42BE" w14:textId="77777777" w:rsidR="00D136AF" w:rsidRDefault="00E46346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Exposed women</w:t>
            </w:r>
            <w:r w:rsidR="00D136AF">
              <w:rPr>
                <w:rFonts w:ascii="Cambria" w:hAnsi="Cambria" w:cs="Arial"/>
                <w:b/>
                <w:bCs/>
                <w:sz w:val="22"/>
              </w:rPr>
              <w:t>,</w:t>
            </w:r>
          </w:p>
          <w:p w14:paraId="02BBF4C6" w14:textId="5FBC5900" w:rsidR="00E46346" w:rsidRPr="00F84475" w:rsidRDefault="00D136AF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>
              <w:rPr>
                <w:rFonts w:ascii="Cambria" w:hAnsi="Cambria" w:cs="Arial"/>
                <w:b/>
                <w:bCs/>
                <w:sz w:val="22"/>
              </w:rPr>
              <w:t xml:space="preserve"> first subsequent delivery</w:t>
            </w:r>
          </w:p>
        </w:tc>
      </w:tr>
      <w:tr w:rsidR="00E76732" w:rsidRPr="00F84475" w14:paraId="13356F09" w14:textId="77777777" w:rsidTr="00455945">
        <w:trPr>
          <w:gridAfter w:val="1"/>
          <w:wAfter w:w="1134" w:type="dxa"/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3623D78C" w14:textId="77777777" w:rsidR="00E76732" w:rsidRPr="00F84475" w:rsidRDefault="00E76732" w:rsidP="004C62D4">
            <w:pPr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1810D9D2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59811D76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9541F58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14:paraId="3B4346E4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1F035D17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RR</w:t>
            </w:r>
            <w:r w:rsidRPr="00F84475">
              <w:rPr>
                <w:rFonts w:ascii="Cambria" w:hAnsi="Cambria" w:cs="Arial"/>
                <w:b/>
                <w:bCs/>
                <w:sz w:val="22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5F17010A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95% CI</w:t>
            </w:r>
          </w:p>
        </w:tc>
      </w:tr>
      <w:tr w:rsidR="00E76732" w:rsidRPr="00F84475" w14:paraId="6786ACCE" w14:textId="77777777" w:rsidTr="00455945">
        <w:trPr>
          <w:gridAfter w:val="1"/>
          <w:wAfter w:w="1134" w:type="dxa"/>
          <w:trHeight w:val="480"/>
        </w:trPr>
        <w:tc>
          <w:tcPr>
            <w:tcW w:w="2835" w:type="dxa"/>
            <w:tcBorders>
              <w:top w:val="single" w:sz="4" w:space="0" w:color="auto"/>
            </w:tcBorders>
            <w:vAlign w:val="center"/>
            <w:hideMark/>
          </w:tcPr>
          <w:p w14:paraId="03F16C56" w14:textId="149BFEE0" w:rsidR="00E76732" w:rsidRPr="00F84475" w:rsidRDefault="00E76732" w:rsidP="00D136AF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Total</w:t>
            </w:r>
            <w:r w:rsidR="00D136AF">
              <w:rPr>
                <w:rFonts w:ascii="Cambria" w:hAnsi="Cambria" w:cs="Arial"/>
                <w:b/>
                <w:bCs/>
                <w:sz w:val="22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D5DE55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8699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BF3A79" w14:textId="469DD6BB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0532F466" w14:textId="18EFE7D7" w:rsidR="00E76732" w:rsidRPr="00F84475" w:rsidRDefault="00D136AF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>
              <w:rPr>
                <w:rFonts w:ascii="Cambria" w:hAnsi="Cambria" w:cs="Arial"/>
                <w:b/>
                <w:bCs/>
                <w:sz w:val="22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ED6A8A0" w14:textId="7216B95F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C0FC51C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6409ABD8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</w:tr>
      <w:tr w:rsidR="00E76732" w:rsidRPr="00F84475" w14:paraId="586E4558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vAlign w:val="center"/>
            <w:hideMark/>
          </w:tcPr>
          <w:p w14:paraId="34A0465C" w14:textId="77777777" w:rsidR="00E76732" w:rsidRPr="00F84475" w:rsidRDefault="00E76732" w:rsidP="004C62D4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Induced labor</w:t>
            </w:r>
          </w:p>
        </w:tc>
        <w:tc>
          <w:tcPr>
            <w:tcW w:w="851" w:type="dxa"/>
            <w:noWrap/>
            <w:vAlign w:val="center"/>
            <w:hideMark/>
          </w:tcPr>
          <w:p w14:paraId="03B80401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2273</w:t>
            </w:r>
          </w:p>
        </w:tc>
        <w:tc>
          <w:tcPr>
            <w:tcW w:w="709" w:type="dxa"/>
            <w:noWrap/>
            <w:vAlign w:val="center"/>
            <w:hideMark/>
          </w:tcPr>
          <w:p w14:paraId="457E3FE7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26.1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17665AD6" w14:textId="3043A38B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196</w:t>
            </w:r>
          </w:p>
        </w:tc>
        <w:tc>
          <w:tcPr>
            <w:tcW w:w="709" w:type="dxa"/>
            <w:noWrap/>
            <w:vAlign w:val="center"/>
          </w:tcPr>
          <w:p w14:paraId="4CB77605" w14:textId="2DE5DCA5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30.6</w:t>
            </w:r>
          </w:p>
        </w:tc>
        <w:tc>
          <w:tcPr>
            <w:tcW w:w="850" w:type="dxa"/>
            <w:noWrap/>
            <w:vAlign w:val="center"/>
          </w:tcPr>
          <w:p w14:paraId="35377316" w14:textId="40877E49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1.09</w:t>
            </w:r>
          </w:p>
        </w:tc>
        <w:tc>
          <w:tcPr>
            <w:tcW w:w="1134" w:type="dxa"/>
            <w:noWrap/>
            <w:vAlign w:val="center"/>
          </w:tcPr>
          <w:p w14:paraId="2B46E198" w14:textId="326F0D9C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0.97-1.22</w:t>
            </w:r>
          </w:p>
        </w:tc>
      </w:tr>
      <w:tr w:rsidR="00E76732" w:rsidRPr="00F84475" w14:paraId="491C76A3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vAlign w:val="center"/>
          </w:tcPr>
          <w:p w14:paraId="19672A65" w14:textId="77777777" w:rsidR="00E76732" w:rsidRPr="00F84475" w:rsidRDefault="00E76732" w:rsidP="004C62D4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Labor dystocia</w:t>
            </w:r>
          </w:p>
        </w:tc>
        <w:tc>
          <w:tcPr>
            <w:tcW w:w="851" w:type="dxa"/>
            <w:noWrap/>
            <w:vAlign w:val="center"/>
          </w:tcPr>
          <w:p w14:paraId="25D22DF9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729</w:t>
            </w:r>
          </w:p>
        </w:tc>
        <w:tc>
          <w:tcPr>
            <w:tcW w:w="709" w:type="dxa"/>
            <w:noWrap/>
            <w:vAlign w:val="center"/>
          </w:tcPr>
          <w:p w14:paraId="0B3A75AA" w14:textId="7A42CAAF" w:rsidR="00E76732" w:rsidRPr="00F84475" w:rsidRDefault="00E76732" w:rsidP="005D195C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8.</w:t>
            </w:r>
            <w:r w:rsidR="005D195C">
              <w:rPr>
                <w:rFonts w:ascii="Cambria" w:hAnsi="Cambria" w:cs="Arial"/>
                <w:sz w:val="22"/>
              </w:rPr>
              <w:t>4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CC0A3D1" w14:textId="7313802F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14:paraId="65597771" w14:textId="4E2986C8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12.5</w:t>
            </w:r>
          </w:p>
        </w:tc>
        <w:tc>
          <w:tcPr>
            <w:tcW w:w="850" w:type="dxa"/>
            <w:noWrap/>
            <w:vAlign w:val="center"/>
          </w:tcPr>
          <w:p w14:paraId="3448272F" w14:textId="6969F3E2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1.10</w:t>
            </w:r>
          </w:p>
        </w:tc>
        <w:tc>
          <w:tcPr>
            <w:tcW w:w="1134" w:type="dxa"/>
            <w:noWrap/>
            <w:vAlign w:val="center"/>
          </w:tcPr>
          <w:p w14:paraId="4F13F696" w14:textId="20BE199E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0.88-1.36</w:t>
            </w:r>
          </w:p>
        </w:tc>
      </w:tr>
      <w:tr w:rsidR="00E76732" w:rsidRPr="00F84475" w14:paraId="65DDB205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noWrap/>
            <w:vAlign w:val="center"/>
            <w:hideMark/>
          </w:tcPr>
          <w:p w14:paraId="64001804" w14:textId="77777777" w:rsidR="00E76732" w:rsidRPr="00F84475" w:rsidRDefault="00E76732" w:rsidP="004C62D4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Prolonged first stage</w:t>
            </w:r>
          </w:p>
          <w:p w14:paraId="72A63242" w14:textId="77777777" w:rsidR="00E76732" w:rsidRPr="00F84475" w:rsidRDefault="00E76732" w:rsidP="004C62D4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of labor</w:t>
            </w:r>
            <w:r w:rsidRPr="00F84475">
              <w:rPr>
                <w:rFonts w:ascii="Cambria" w:hAnsi="Cambria" w:cs="Arial"/>
                <w:sz w:val="22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6CE301E3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292</w:t>
            </w:r>
          </w:p>
        </w:tc>
        <w:tc>
          <w:tcPr>
            <w:tcW w:w="709" w:type="dxa"/>
            <w:noWrap/>
            <w:vAlign w:val="center"/>
            <w:hideMark/>
          </w:tcPr>
          <w:p w14:paraId="5BCC61AA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3.4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ACBAEDE" w14:textId="17BA1C7A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14:paraId="03005B03" w14:textId="59E33BE0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5.9</w:t>
            </w:r>
          </w:p>
        </w:tc>
        <w:tc>
          <w:tcPr>
            <w:tcW w:w="850" w:type="dxa"/>
            <w:noWrap/>
            <w:vAlign w:val="center"/>
          </w:tcPr>
          <w:p w14:paraId="3FB025D5" w14:textId="37E9872F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1.39</w:t>
            </w:r>
          </w:p>
        </w:tc>
        <w:tc>
          <w:tcPr>
            <w:tcW w:w="1134" w:type="dxa"/>
            <w:noWrap/>
            <w:vAlign w:val="center"/>
          </w:tcPr>
          <w:p w14:paraId="63A82882" w14:textId="14F3E62D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1.00-1.93</w:t>
            </w:r>
          </w:p>
        </w:tc>
      </w:tr>
      <w:tr w:rsidR="00E76732" w:rsidRPr="00F84475" w14:paraId="4322AD18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noWrap/>
            <w:vAlign w:val="center"/>
            <w:hideMark/>
          </w:tcPr>
          <w:p w14:paraId="05035425" w14:textId="77777777" w:rsidR="00E76732" w:rsidRPr="00F84475" w:rsidRDefault="00E76732" w:rsidP="004C62D4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Prolonged second stage</w:t>
            </w:r>
          </w:p>
          <w:p w14:paraId="6BBFB940" w14:textId="77777777" w:rsidR="00E76732" w:rsidRPr="00F84475" w:rsidRDefault="00E76732" w:rsidP="004C62D4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of labor</w:t>
            </w:r>
          </w:p>
        </w:tc>
        <w:tc>
          <w:tcPr>
            <w:tcW w:w="851" w:type="dxa"/>
            <w:noWrap/>
            <w:vAlign w:val="center"/>
            <w:hideMark/>
          </w:tcPr>
          <w:p w14:paraId="3532B3BA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356</w:t>
            </w:r>
          </w:p>
        </w:tc>
        <w:tc>
          <w:tcPr>
            <w:tcW w:w="709" w:type="dxa"/>
            <w:noWrap/>
            <w:vAlign w:val="center"/>
            <w:hideMark/>
          </w:tcPr>
          <w:p w14:paraId="7525BA90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4.1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37317E7" w14:textId="57AF3701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14:paraId="3168E0D8" w14:textId="77DE11AD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5.8</w:t>
            </w:r>
          </w:p>
        </w:tc>
        <w:tc>
          <w:tcPr>
            <w:tcW w:w="850" w:type="dxa"/>
            <w:noWrap/>
            <w:vAlign w:val="center"/>
          </w:tcPr>
          <w:p w14:paraId="1F8695D6" w14:textId="6BD2067D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0.98</w:t>
            </w:r>
          </w:p>
        </w:tc>
        <w:tc>
          <w:tcPr>
            <w:tcW w:w="1134" w:type="dxa"/>
            <w:noWrap/>
            <w:vAlign w:val="center"/>
          </w:tcPr>
          <w:p w14:paraId="092F04A4" w14:textId="734FE7D0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0.71-1.35</w:t>
            </w:r>
          </w:p>
        </w:tc>
      </w:tr>
      <w:tr w:rsidR="00E76732" w:rsidRPr="00F84475" w14:paraId="308C3C03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noWrap/>
            <w:vAlign w:val="center"/>
            <w:hideMark/>
          </w:tcPr>
          <w:p w14:paraId="24573A2D" w14:textId="77777777" w:rsidR="00E76732" w:rsidRPr="00F84475" w:rsidRDefault="00E76732" w:rsidP="004C62D4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Maternal distress during</w:t>
            </w:r>
          </w:p>
          <w:p w14:paraId="415F9CA0" w14:textId="77777777" w:rsidR="00E76732" w:rsidRPr="00F84475" w:rsidRDefault="00E76732" w:rsidP="004C62D4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labor and delivery</w:t>
            </w:r>
          </w:p>
        </w:tc>
        <w:tc>
          <w:tcPr>
            <w:tcW w:w="851" w:type="dxa"/>
            <w:noWrap/>
            <w:vAlign w:val="center"/>
            <w:hideMark/>
          </w:tcPr>
          <w:p w14:paraId="0C087C85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96</w:t>
            </w:r>
          </w:p>
        </w:tc>
        <w:tc>
          <w:tcPr>
            <w:tcW w:w="709" w:type="dxa"/>
            <w:noWrap/>
            <w:vAlign w:val="center"/>
            <w:hideMark/>
          </w:tcPr>
          <w:p w14:paraId="3C9DBE5A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0A9C59D7" w14:textId="1D5924C4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2B2F4A19" w14:textId="7FE4440C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2.0</w:t>
            </w:r>
          </w:p>
        </w:tc>
        <w:tc>
          <w:tcPr>
            <w:tcW w:w="850" w:type="dxa"/>
            <w:noWrap/>
            <w:vAlign w:val="center"/>
          </w:tcPr>
          <w:p w14:paraId="503A7560" w14:textId="5B7D00E2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1.37</w:t>
            </w:r>
          </w:p>
        </w:tc>
        <w:tc>
          <w:tcPr>
            <w:tcW w:w="1134" w:type="dxa"/>
            <w:noWrap/>
            <w:vAlign w:val="center"/>
          </w:tcPr>
          <w:p w14:paraId="6DB5CAF9" w14:textId="6597D4B6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0.77-2.44</w:t>
            </w:r>
          </w:p>
        </w:tc>
      </w:tr>
      <w:tr w:rsidR="00E76732" w:rsidRPr="00F84475" w14:paraId="24F4E167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noWrap/>
            <w:vAlign w:val="center"/>
            <w:hideMark/>
          </w:tcPr>
          <w:p w14:paraId="0EE7042D" w14:textId="77777777" w:rsidR="00E76732" w:rsidRPr="00F84475" w:rsidRDefault="00E76732" w:rsidP="004C62D4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Antepartum bleeding</w:t>
            </w:r>
          </w:p>
        </w:tc>
        <w:tc>
          <w:tcPr>
            <w:tcW w:w="851" w:type="dxa"/>
            <w:noWrap/>
            <w:vAlign w:val="center"/>
            <w:hideMark/>
          </w:tcPr>
          <w:p w14:paraId="4F97F7F5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96</w:t>
            </w:r>
          </w:p>
        </w:tc>
        <w:tc>
          <w:tcPr>
            <w:tcW w:w="709" w:type="dxa"/>
            <w:noWrap/>
            <w:vAlign w:val="center"/>
            <w:hideMark/>
          </w:tcPr>
          <w:p w14:paraId="14104208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1.1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4EC1E015" w14:textId="0EA8B22F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14:paraId="7EBE61CA" w14:textId="78C87596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2.5</w:t>
            </w:r>
          </w:p>
        </w:tc>
        <w:tc>
          <w:tcPr>
            <w:tcW w:w="850" w:type="dxa"/>
            <w:noWrap/>
            <w:vAlign w:val="center"/>
          </w:tcPr>
          <w:p w14:paraId="68BA6C41" w14:textId="0CC83891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2.16</w:t>
            </w:r>
          </w:p>
        </w:tc>
        <w:tc>
          <w:tcPr>
            <w:tcW w:w="1134" w:type="dxa"/>
            <w:noWrap/>
            <w:vAlign w:val="center"/>
          </w:tcPr>
          <w:p w14:paraId="52D7ECC7" w14:textId="782EBC1C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1.27-3.65</w:t>
            </w:r>
          </w:p>
        </w:tc>
      </w:tr>
      <w:tr w:rsidR="00E76732" w:rsidRPr="00F84475" w14:paraId="7723C0AE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noWrap/>
            <w:vAlign w:val="center"/>
          </w:tcPr>
          <w:p w14:paraId="6177F71F" w14:textId="77777777" w:rsidR="00E76732" w:rsidRPr="00F84475" w:rsidRDefault="00E76732" w:rsidP="004C62D4">
            <w:pPr>
              <w:jc w:val="right"/>
              <w:rPr>
                <w:rFonts w:ascii="Cambria" w:hAnsi="Cambria" w:cs="Arial"/>
                <w:bCs/>
                <w:sz w:val="22"/>
              </w:rPr>
            </w:pPr>
            <w:r w:rsidRPr="00F84475">
              <w:rPr>
                <w:rFonts w:ascii="Cambria" w:hAnsi="Cambria" w:cs="Arial"/>
                <w:bCs/>
                <w:sz w:val="22"/>
              </w:rPr>
              <w:t>Placental abruption</w:t>
            </w:r>
          </w:p>
        </w:tc>
        <w:tc>
          <w:tcPr>
            <w:tcW w:w="851" w:type="dxa"/>
            <w:noWrap/>
            <w:vAlign w:val="center"/>
          </w:tcPr>
          <w:p w14:paraId="52503DC5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14:paraId="6B5EA2C7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0.4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2897A1EF" w14:textId="3D53E464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14:paraId="5C2C0831" w14:textId="566DB58E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0.9</w:t>
            </w:r>
          </w:p>
        </w:tc>
        <w:tc>
          <w:tcPr>
            <w:tcW w:w="850" w:type="dxa"/>
            <w:noWrap/>
            <w:vAlign w:val="center"/>
          </w:tcPr>
          <w:p w14:paraId="20432CC0" w14:textId="5F7A0280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2.29</w:t>
            </w:r>
          </w:p>
        </w:tc>
        <w:tc>
          <w:tcPr>
            <w:tcW w:w="1134" w:type="dxa"/>
            <w:noWrap/>
            <w:vAlign w:val="center"/>
          </w:tcPr>
          <w:p w14:paraId="4C187945" w14:textId="66BECCD4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0.98-5.32</w:t>
            </w:r>
          </w:p>
        </w:tc>
      </w:tr>
      <w:tr w:rsidR="00E76732" w:rsidRPr="00F84475" w14:paraId="4DCF2A7B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vAlign w:val="center"/>
            <w:hideMark/>
          </w:tcPr>
          <w:p w14:paraId="31A3C720" w14:textId="77777777" w:rsidR="00E76732" w:rsidRPr="00F84475" w:rsidRDefault="00E76732" w:rsidP="004C62D4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Emergency cesarean section</w:t>
            </w:r>
          </w:p>
        </w:tc>
        <w:tc>
          <w:tcPr>
            <w:tcW w:w="851" w:type="dxa"/>
            <w:noWrap/>
            <w:vAlign w:val="center"/>
            <w:hideMark/>
          </w:tcPr>
          <w:p w14:paraId="731AF076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842</w:t>
            </w:r>
          </w:p>
        </w:tc>
        <w:tc>
          <w:tcPr>
            <w:tcW w:w="709" w:type="dxa"/>
            <w:noWrap/>
            <w:vAlign w:val="center"/>
            <w:hideMark/>
          </w:tcPr>
          <w:p w14:paraId="6B87D6E6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9.7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54C3575" w14:textId="49DAF1A3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14:paraId="67ABA5BD" w14:textId="6F74C704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8.9</w:t>
            </w:r>
          </w:p>
        </w:tc>
        <w:tc>
          <w:tcPr>
            <w:tcW w:w="850" w:type="dxa"/>
            <w:noWrap/>
            <w:vAlign w:val="center"/>
          </w:tcPr>
          <w:p w14:paraId="3F023481" w14:textId="58BC5A86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1.12</w:t>
            </w:r>
          </w:p>
        </w:tc>
        <w:tc>
          <w:tcPr>
            <w:tcW w:w="1134" w:type="dxa"/>
            <w:noWrap/>
            <w:vAlign w:val="center"/>
          </w:tcPr>
          <w:p w14:paraId="52A50178" w14:textId="4CE9A83D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0.90-1.39</w:t>
            </w:r>
          </w:p>
        </w:tc>
      </w:tr>
      <w:tr w:rsidR="00E76732" w:rsidRPr="00F84475" w14:paraId="63BDEB47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vAlign w:val="center"/>
            <w:hideMark/>
          </w:tcPr>
          <w:p w14:paraId="1F9D80EF" w14:textId="2D83B9D8" w:rsidR="00E76732" w:rsidRPr="00F84475" w:rsidRDefault="00A154CE" w:rsidP="004C62D4">
            <w:pPr>
              <w:rPr>
                <w:rFonts w:ascii="Cambria" w:hAnsi="Cambria" w:cs="Arial"/>
                <w:b/>
                <w:bCs/>
                <w:sz w:val="22"/>
              </w:rPr>
            </w:pPr>
            <w:r>
              <w:rPr>
                <w:rFonts w:ascii="Cambria" w:hAnsi="Cambria" w:cs="Arial"/>
                <w:b/>
                <w:bCs/>
                <w:sz w:val="22"/>
              </w:rPr>
              <w:t>I</w:t>
            </w:r>
            <w:r w:rsidR="00E76732" w:rsidRPr="00F84475">
              <w:rPr>
                <w:rFonts w:ascii="Cambria" w:hAnsi="Cambria" w:cs="Arial"/>
                <w:b/>
                <w:bCs/>
                <w:sz w:val="22"/>
              </w:rPr>
              <w:t xml:space="preserve">nstrumental </w:t>
            </w:r>
            <w:r>
              <w:rPr>
                <w:rFonts w:ascii="Cambria" w:hAnsi="Cambria" w:cs="Arial"/>
                <w:b/>
                <w:bCs/>
                <w:sz w:val="22"/>
              </w:rPr>
              <w:t xml:space="preserve">vaginal </w:t>
            </w:r>
            <w:r w:rsidR="00E76732" w:rsidRPr="00F84475">
              <w:rPr>
                <w:rFonts w:ascii="Cambria" w:hAnsi="Cambria" w:cs="Arial"/>
                <w:b/>
                <w:bCs/>
                <w:sz w:val="22"/>
              </w:rPr>
              <w:t>delivery</w:t>
            </w:r>
          </w:p>
        </w:tc>
        <w:tc>
          <w:tcPr>
            <w:tcW w:w="851" w:type="dxa"/>
            <w:noWrap/>
            <w:vAlign w:val="center"/>
            <w:hideMark/>
          </w:tcPr>
          <w:p w14:paraId="786818E7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698</w:t>
            </w:r>
          </w:p>
        </w:tc>
        <w:tc>
          <w:tcPr>
            <w:tcW w:w="709" w:type="dxa"/>
            <w:noWrap/>
            <w:vAlign w:val="center"/>
            <w:hideMark/>
          </w:tcPr>
          <w:p w14:paraId="4C904C14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8.0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6C38656" w14:textId="6E03C542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14:paraId="260580BD" w14:textId="21B368E5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12.3</w:t>
            </w:r>
          </w:p>
        </w:tc>
        <w:tc>
          <w:tcPr>
            <w:tcW w:w="850" w:type="dxa"/>
            <w:noWrap/>
            <w:vAlign w:val="center"/>
          </w:tcPr>
          <w:p w14:paraId="3C2890ED" w14:textId="40C4C32C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1.13</w:t>
            </w:r>
          </w:p>
        </w:tc>
        <w:tc>
          <w:tcPr>
            <w:tcW w:w="1134" w:type="dxa"/>
            <w:noWrap/>
            <w:vAlign w:val="center"/>
          </w:tcPr>
          <w:p w14:paraId="7B4CABC3" w14:textId="578046E0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0.91-1.41</w:t>
            </w:r>
          </w:p>
        </w:tc>
      </w:tr>
      <w:tr w:rsidR="00E76732" w:rsidRPr="00F84475" w14:paraId="4013061F" w14:textId="77777777" w:rsidTr="00D136AF">
        <w:trPr>
          <w:gridAfter w:val="1"/>
          <w:wAfter w:w="1134" w:type="dxa"/>
          <w:trHeight w:val="567"/>
        </w:trPr>
        <w:tc>
          <w:tcPr>
            <w:tcW w:w="2835" w:type="dxa"/>
            <w:vAlign w:val="center"/>
            <w:hideMark/>
          </w:tcPr>
          <w:p w14:paraId="07F7E3D4" w14:textId="3C438041" w:rsidR="00E76732" w:rsidRPr="00F84475" w:rsidRDefault="00E76732" w:rsidP="00D136AF">
            <w:pPr>
              <w:rPr>
                <w:rFonts w:ascii="Cambria" w:hAnsi="Cambria" w:cs="Arial"/>
                <w:b/>
                <w:bCs/>
                <w:sz w:val="22"/>
                <w:lang w:val="en-US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  <w:lang w:val="en-US"/>
              </w:rPr>
              <w:t>Emergency instrumental delivery</w:t>
            </w:r>
            <w:r w:rsidR="00D136AF">
              <w:rPr>
                <w:rFonts w:ascii="Cambria" w:hAnsi="Cambria" w:cs="Arial"/>
                <w:b/>
                <w:bCs/>
                <w:sz w:val="22"/>
                <w:vertAlign w:val="superscript"/>
                <w:lang w:val="en-US"/>
              </w:rPr>
              <w:t>c</w:t>
            </w:r>
          </w:p>
        </w:tc>
        <w:tc>
          <w:tcPr>
            <w:tcW w:w="851" w:type="dxa"/>
            <w:noWrap/>
            <w:vAlign w:val="center"/>
            <w:hideMark/>
          </w:tcPr>
          <w:p w14:paraId="4BEBF81C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1540</w:t>
            </w:r>
          </w:p>
        </w:tc>
        <w:tc>
          <w:tcPr>
            <w:tcW w:w="709" w:type="dxa"/>
            <w:noWrap/>
            <w:vAlign w:val="center"/>
            <w:hideMark/>
          </w:tcPr>
          <w:p w14:paraId="369A1793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17.7</w:t>
            </w:r>
          </w:p>
        </w:tc>
        <w:tc>
          <w:tcPr>
            <w:tcW w:w="850" w:type="dxa"/>
            <w:gridSpan w:val="2"/>
            <w:noWrap/>
            <w:vAlign w:val="center"/>
          </w:tcPr>
          <w:p w14:paraId="50872E3B" w14:textId="7ACBCCAA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161</w:t>
            </w:r>
          </w:p>
        </w:tc>
        <w:tc>
          <w:tcPr>
            <w:tcW w:w="709" w:type="dxa"/>
            <w:noWrap/>
            <w:vAlign w:val="center"/>
          </w:tcPr>
          <w:p w14:paraId="6D056060" w14:textId="77778DCA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25.1</w:t>
            </w:r>
          </w:p>
        </w:tc>
        <w:tc>
          <w:tcPr>
            <w:tcW w:w="850" w:type="dxa"/>
            <w:noWrap/>
            <w:vAlign w:val="center"/>
          </w:tcPr>
          <w:p w14:paraId="024F4601" w14:textId="6F2BDBAF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1.12</w:t>
            </w:r>
          </w:p>
        </w:tc>
        <w:tc>
          <w:tcPr>
            <w:tcW w:w="1134" w:type="dxa"/>
            <w:noWrap/>
            <w:vAlign w:val="center"/>
          </w:tcPr>
          <w:p w14:paraId="363D430B" w14:textId="0097C064" w:rsidR="00E76732" w:rsidRPr="00F84475" w:rsidRDefault="00D136AF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0.98-1.29</w:t>
            </w:r>
          </w:p>
        </w:tc>
      </w:tr>
      <w:tr w:rsidR="00E76732" w:rsidRPr="00F84475" w14:paraId="0152CBF4" w14:textId="77777777" w:rsidTr="00455945">
        <w:trPr>
          <w:gridAfter w:val="1"/>
          <w:wAfter w:w="1134" w:type="dxa"/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E9B0B" w14:textId="756AF9AE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  <w:u w:val="single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  <w:u w:val="single"/>
              </w:rPr>
              <w:t>Total</w:t>
            </w:r>
            <w:r w:rsidR="00CF5C4B" w:rsidRPr="00CF5C4B">
              <w:rPr>
                <w:rFonts w:ascii="Cambria" w:hAnsi="Cambria" w:cs="Arial"/>
                <w:b/>
                <w:bCs/>
                <w:sz w:val="22"/>
                <w:u w:val="single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ECF49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9126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F8A4" w14:textId="7AD9F094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96C3E" w14:textId="07BC90DC" w:rsidR="00E76732" w:rsidRPr="00F84475" w:rsidRDefault="00280CD9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>
              <w:rPr>
                <w:rFonts w:ascii="Cambria" w:hAnsi="Cambria" w:cs="Arial"/>
                <w:b/>
                <w:bCs/>
                <w:sz w:val="22"/>
              </w:rPr>
              <w:t>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A56FF" w14:textId="08EA5A94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8519F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02A90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b/>
                <w:bCs/>
                <w:sz w:val="22"/>
              </w:rPr>
            </w:pPr>
          </w:p>
        </w:tc>
      </w:tr>
      <w:tr w:rsidR="00E76732" w:rsidRPr="00F84475" w14:paraId="25962C8B" w14:textId="77777777" w:rsidTr="00455945">
        <w:trPr>
          <w:gridAfter w:val="1"/>
          <w:wAfter w:w="1134" w:type="dxa"/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66EDD6" w14:textId="77777777" w:rsidR="00E76732" w:rsidRPr="00F84475" w:rsidRDefault="00E76732" w:rsidP="004C62D4">
            <w:pPr>
              <w:rPr>
                <w:rFonts w:ascii="Cambria" w:hAnsi="Cambria" w:cs="Arial"/>
                <w:b/>
                <w:bCs/>
                <w:sz w:val="22"/>
              </w:rPr>
            </w:pPr>
            <w:r w:rsidRPr="00F84475">
              <w:rPr>
                <w:rFonts w:ascii="Cambria" w:hAnsi="Cambria" w:cs="Arial"/>
                <w:b/>
                <w:bCs/>
                <w:sz w:val="22"/>
              </w:rPr>
              <w:t>Elective cesarean section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BF0C4C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47B7F2" w14:textId="77777777" w:rsidR="00E76732" w:rsidRPr="00F84475" w:rsidRDefault="00E76732" w:rsidP="004C62D4">
            <w:pPr>
              <w:jc w:val="center"/>
              <w:rPr>
                <w:rFonts w:ascii="Cambria" w:hAnsi="Cambria" w:cs="Arial"/>
                <w:sz w:val="22"/>
              </w:rPr>
            </w:pPr>
            <w:r w:rsidRPr="00F84475">
              <w:rPr>
                <w:rFonts w:ascii="Cambria" w:hAnsi="Cambria" w:cs="Arial"/>
                <w:sz w:val="22"/>
              </w:rPr>
              <w:t>4.7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688DD1" w14:textId="15EF51C2" w:rsidR="00E76732" w:rsidRPr="00F84475" w:rsidRDefault="00280CD9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1548AB" w14:textId="192039D9" w:rsidR="00E76732" w:rsidRPr="00F84475" w:rsidRDefault="00280CD9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919560" w14:textId="0458006B" w:rsidR="00E76732" w:rsidRPr="00F84475" w:rsidRDefault="00280CD9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1C41C4" w14:textId="3F14C065" w:rsidR="00E76732" w:rsidRPr="00F84475" w:rsidRDefault="00280CD9" w:rsidP="004C62D4">
            <w:pPr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0.77-1.69</w:t>
            </w:r>
          </w:p>
        </w:tc>
      </w:tr>
    </w:tbl>
    <w:p w14:paraId="0D37A578" w14:textId="77777777" w:rsidR="00E46346" w:rsidRDefault="00E46346" w:rsidP="00E46346">
      <w:pPr>
        <w:spacing w:line="360" w:lineRule="auto"/>
        <w:rPr>
          <w:rFonts w:ascii="Cambria" w:hAnsi="Cambria" w:cs="Arial"/>
          <w:sz w:val="20"/>
          <w:vertAlign w:val="superscript"/>
        </w:rPr>
      </w:pPr>
    </w:p>
    <w:p w14:paraId="2AD39F52" w14:textId="5E24D7E8" w:rsidR="00E46346" w:rsidRPr="00F84475" w:rsidRDefault="00E46346" w:rsidP="00E46346">
      <w:pPr>
        <w:spacing w:line="360" w:lineRule="auto"/>
        <w:rPr>
          <w:rFonts w:ascii="Cambria" w:hAnsi="Cambria" w:cs="Arial"/>
          <w:sz w:val="20"/>
        </w:rPr>
      </w:pPr>
      <w:r w:rsidRPr="00F84475">
        <w:rPr>
          <w:rFonts w:ascii="Cambria" w:hAnsi="Cambria" w:cs="Arial"/>
          <w:sz w:val="20"/>
          <w:vertAlign w:val="superscript"/>
        </w:rPr>
        <w:t>a</w:t>
      </w:r>
      <w:r w:rsidRPr="00F84475">
        <w:rPr>
          <w:rFonts w:ascii="Cambria" w:hAnsi="Cambria" w:cs="Arial"/>
          <w:sz w:val="20"/>
        </w:rPr>
        <w:t xml:space="preserve">Relative Risks with non-exposed women as a reference group. </w:t>
      </w:r>
      <w:r w:rsidR="00D136AF">
        <w:rPr>
          <w:rFonts w:ascii="Cambria" w:hAnsi="Cambria" w:cs="Arial"/>
          <w:sz w:val="20"/>
        </w:rPr>
        <w:t>Adjusted for</w:t>
      </w:r>
      <w:r w:rsidRPr="00F84475">
        <w:rPr>
          <w:rFonts w:ascii="Cambria" w:hAnsi="Cambria" w:cs="Arial"/>
          <w:sz w:val="20"/>
        </w:rPr>
        <w:t xml:space="preserve"> age, parity and </w:t>
      </w:r>
      <w:r w:rsidR="00D136AF">
        <w:rPr>
          <w:rFonts w:ascii="Cambria" w:hAnsi="Cambria" w:cs="Arial"/>
          <w:sz w:val="20"/>
        </w:rPr>
        <w:t xml:space="preserve">year </w:t>
      </w:r>
      <w:r w:rsidRPr="00F84475">
        <w:rPr>
          <w:rFonts w:ascii="Cambria" w:hAnsi="Cambria" w:cs="Arial"/>
          <w:sz w:val="20"/>
        </w:rPr>
        <w:t xml:space="preserve">of delivery. </w:t>
      </w:r>
    </w:p>
    <w:p w14:paraId="2BD8621A" w14:textId="34E0B5B0" w:rsidR="00E46346" w:rsidRDefault="00D136AF" w:rsidP="00E46346">
      <w:pPr>
        <w:spacing w:line="360" w:lineRule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  <w:vertAlign w:val="superscript"/>
        </w:rPr>
        <w:t>b</w:t>
      </w:r>
      <w:r w:rsidR="00E46346" w:rsidRPr="00F84475">
        <w:rPr>
          <w:rFonts w:ascii="Cambria" w:hAnsi="Cambria" w:cs="Arial"/>
          <w:sz w:val="20"/>
        </w:rPr>
        <w:t>Women who underwent elective cesarean section were excluded from all other analyses in this table.</w:t>
      </w:r>
    </w:p>
    <w:p w14:paraId="2B61D952" w14:textId="77D35051" w:rsidR="002338F2" w:rsidRPr="006E7736" w:rsidRDefault="00D136AF" w:rsidP="00471367">
      <w:pPr>
        <w:spacing w:line="360" w:lineRule="auto"/>
        <w:rPr>
          <w:rFonts w:ascii="Cambria" w:hAnsi="Cambria"/>
        </w:rPr>
      </w:pPr>
      <w:r>
        <w:rPr>
          <w:rFonts w:ascii="Cambria" w:hAnsi="Cambria" w:cs="Arial"/>
          <w:sz w:val="20"/>
          <w:vertAlign w:val="superscript"/>
        </w:rPr>
        <w:t>c</w:t>
      </w:r>
      <w:r w:rsidR="00E46346">
        <w:rPr>
          <w:rFonts w:ascii="Cambria" w:hAnsi="Cambria" w:cs="Arial"/>
          <w:sz w:val="20"/>
        </w:rPr>
        <w:t>Either emergency cesarean section or vaginal instrumental delivery.</w:t>
      </w:r>
    </w:p>
    <w:sectPr w:rsidR="002338F2" w:rsidRPr="006E7736" w:rsidSect="00E46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C24E" w14:textId="77777777" w:rsidR="00925344" w:rsidRDefault="00925344" w:rsidP="006E7736">
      <w:r>
        <w:separator/>
      </w:r>
    </w:p>
  </w:endnote>
  <w:endnote w:type="continuationSeparator" w:id="0">
    <w:p w14:paraId="197B4D98" w14:textId="77777777" w:rsidR="00925344" w:rsidRDefault="00925344" w:rsidP="006E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363C6" w14:textId="77777777" w:rsidR="00925344" w:rsidRDefault="00925344" w:rsidP="006E7736">
      <w:r>
        <w:separator/>
      </w:r>
    </w:p>
  </w:footnote>
  <w:footnote w:type="continuationSeparator" w:id="0">
    <w:p w14:paraId="40966B67" w14:textId="77777777" w:rsidR="00925344" w:rsidRDefault="00925344" w:rsidP="006E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6"/>
    <w:rsid w:val="000E7A49"/>
    <w:rsid w:val="000F4FDB"/>
    <w:rsid w:val="00127F68"/>
    <w:rsid w:val="002338F2"/>
    <w:rsid w:val="002470F1"/>
    <w:rsid w:val="00280CD9"/>
    <w:rsid w:val="00296BD7"/>
    <w:rsid w:val="002F39F5"/>
    <w:rsid w:val="00324EC1"/>
    <w:rsid w:val="00376C54"/>
    <w:rsid w:val="003B14A1"/>
    <w:rsid w:val="003D2634"/>
    <w:rsid w:val="003E5FDA"/>
    <w:rsid w:val="003F1B37"/>
    <w:rsid w:val="00436B51"/>
    <w:rsid w:val="00455945"/>
    <w:rsid w:val="00471367"/>
    <w:rsid w:val="004C62D4"/>
    <w:rsid w:val="00517D23"/>
    <w:rsid w:val="0052485B"/>
    <w:rsid w:val="00542876"/>
    <w:rsid w:val="005776AE"/>
    <w:rsid w:val="00582CE7"/>
    <w:rsid w:val="005844B1"/>
    <w:rsid w:val="005C1FBC"/>
    <w:rsid w:val="005D195C"/>
    <w:rsid w:val="006244EB"/>
    <w:rsid w:val="00664305"/>
    <w:rsid w:val="006A006F"/>
    <w:rsid w:val="006E7736"/>
    <w:rsid w:val="00707E80"/>
    <w:rsid w:val="007210FD"/>
    <w:rsid w:val="00734149"/>
    <w:rsid w:val="007F70C4"/>
    <w:rsid w:val="00897F9A"/>
    <w:rsid w:val="008D7529"/>
    <w:rsid w:val="00925344"/>
    <w:rsid w:val="00A154CE"/>
    <w:rsid w:val="00A265F0"/>
    <w:rsid w:val="00AB769F"/>
    <w:rsid w:val="00AD7ACB"/>
    <w:rsid w:val="00B32064"/>
    <w:rsid w:val="00B36233"/>
    <w:rsid w:val="00BE6B97"/>
    <w:rsid w:val="00C01422"/>
    <w:rsid w:val="00C33BEF"/>
    <w:rsid w:val="00C73B6B"/>
    <w:rsid w:val="00C91B7A"/>
    <w:rsid w:val="00CA25F4"/>
    <w:rsid w:val="00CF5C4B"/>
    <w:rsid w:val="00D136AF"/>
    <w:rsid w:val="00DC3978"/>
    <w:rsid w:val="00E46346"/>
    <w:rsid w:val="00E76732"/>
    <w:rsid w:val="00E80E76"/>
    <w:rsid w:val="00F01F84"/>
    <w:rsid w:val="00F7768F"/>
    <w:rsid w:val="00FA41C4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44C43"/>
  <w15:docId w15:val="{A3A5CC8F-78F8-4213-A5FF-EAA5318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3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3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7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73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77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73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6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64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244E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Gisladottir</dc:creator>
  <cp:keywords/>
  <dc:description/>
  <cp:lastModifiedBy>Agnes Gisladottir</cp:lastModifiedBy>
  <cp:revision>5</cp:revision>
  <cp:lastPrinted>2015-05-20T17:12:00Z</cp:lastPrinted>
  <dcterms:created xsi:type="dcterms:W3CDTF">2016-02-16T13:05:00Z</dcterms:created>
  <dcterms:modified xsi:type="dcterms:W3CDTF">2016-02-16T14:34:00Z</dcterms:modified>
</cp:coreProperties>
</file>