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29" w:rsidRDefault="004A3DEB" w:rsidP="003A5929">
      <w:pPr>
        <w:pStyle w:val="Sansinterligne"/>
        <w:rPr>
          <w:b/>
          <w:lang w:val="en-GB"/>
        </w:rPr>
      </w:pPr>
      <w:r>
        <w:rPr>
          <w:b/>
          <w:lang w:val="en-US"/>
        </w:rPr>
        <w:t>S</w:t>
      </w:r>
      <w:r w:rsidR="006140EB">
        <w:rPr>
          <w:b/>
          <w:lang w:val="en-US"/>
        </w:rPr>
        <w:t>5</w:t>
      </w:r>
      <w:bookmarkStart w:id="0" w:name="_GoBack"/>
      <w:bookmarkEnd w:id="0"/>
      <w:r>
        <w:rPr>
          <w:b/>
          <w:lang w:val="en-US"/>
        </w:rPr>
        <w:t xml:space="preserve"> Table.</w:t>
      </w:r>
      <w:r w:rsidR="003A5929" w:rsidRPr="00D5394E">
        <w:rPr>
          <w:b/>
          <w:lang w:val="en-GB"/>
        </w:rPr>
        <w:t xml:space="preserve"> </w:t>
      </w:r>
      <w:proofErr w:type="gramStart"/>
      <w:r w:rsidR="003A5929" w:rsidRPr="003A5929">
        <w:rPr>
          <w:b/>
          <w:lang w:val="en-GB"/>
        </w:rPr>
        <w:t>ANOVA and t-test means differences for payments amounts and size of PES programs, by sector and targeted ES</w:t>
      </w:r>
      <w:r w:rsidR="003A5929">
        <w:rPr>
          <w:b/>
          <w:lang w:val="en-GB"/>
        </w:rPr>
        <w:t>.</w:t>
      </w:r>
      <w:proofErr w:type="gramEnd"/>
    </w:p>
    <w:p w:rsidR="001E1D72" w:rsidRDefault="001E1D72" w:rsidP="003A5929">
      <w:pPr>
        <w:pStyle w:val="Sansinterligne"/>
        <w:rPr>
          <w:b/>
          <w:lang w:val="en-GB"/>
        </w:rPr>
      </w:pPr>
    </w:p>
    <w:p w:rsidR="001E1D72" w:rsidRPr="00DC1A30" w:rsidRDefault="00DC1A30" w:rsidP="003A5929">
      <w:pPr>
        <w:pStyle w:val="Sansinterligne"/>
        <w:rPr>
          <w:lang w:val="en-GB"/>
        </w:rPr>
      </w:pPr>
      <w:r w:rsidRPr="00DC1A30">
        <w:rPr>
          <w:lang w:val="en-GB"/>
        </w:rPr>
        <w:t xml:space="preserve">The median and standard error variations </w:t>
      </w:r>
      <w:r>
        <w:rPr>
          <w:lang w:val="en-GB"/>
        </w:rPr>
        <w:t>of the PES scheme size in hectares and total payments in USD/ha/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 xml:space="preserve"> show important differences </w:t>
      </w:r>
      <w:r w:rsidRPr="00DC1A30">
        <w:rPr>
          <w:lang w:val="en-GB"/>
        </w:rPr>
        <w:t xml:space="preserve">(Figure </w:t>
      </w:r>
      <w:r w:rsidR="000D3B07">
        <w:rPr>
          <w:lang w:val="en-GB"/>
        </w:rPr>
        <w:t>2</w:t>
      </w:r>
      <w:r w:rsidRPr="00DC1A30">
        <w:rPr>
          <w:lang w:val="en-GB"/>
        </w:rPr>
        <w:t xml:space="preserve"> </w:t>
      </w:r>
      <w:r w:rsidR="000D3B07">
        <w:rPr>
          <w:lang w:val="en-GB"/>
        </w:rPr>
        <w:t xml:space="preserve">in the </w:t>
      </w:r>
      <w:r w:rsidRPr="00DC1A30">
        <w:rPr>
          <w:lang w:val="en-GB"/>
        </w:rPr>
        <w:t>manuscript)</w:t>
      </w:r>
      <w:r>
        <w:rPr>
          <w:lang w:val="en-GB"/>
        </w:rPr>
        <w:t>. Supporting table 4 explores in detail such differences using ANOVA test. Public sector payments score higher than private commercial and non-profit private schemes.</w:t>
      </w:r>
      <w:r w:rsidRPr="00DC1A30">
        <w:rPr>
          <w:lang w:val="en-GB"/>
        </w:rPr>
        <w:t xml:space="preserve"> </w:t>
      </w:r>
      <w:r>
        <w:rPr>
          <w:lang w:val="en-GB"/>
        </w:rPr>
        <w:t xml:space="preserve">Water PES </w:t>
      </w:r>
      <w:proofErr w:type="gramStart"/>
      <w:r>
        <w:rPr>
          <w:lang w:val="en-GB"/>
        </w:rPr>
        <w:t>present</w:t>
      </w:r>
      <w:proofErr w:type="gramEnd"/>
      <w:r>
        <w:rPr>
          <w:lang w:val="en-GB"/>
        </w:rPr>
        <w:t xml:space="preserve"> the highest payments and the lowest surfaces. Biodiversity payments score the lowest values (in USD/ha/</w:t>
      </w:r>
      <w:proofErr w:type="spellStart"/>
      <w:r>
        <w:rPr>
          <w:lang w:val="en-GB"/>
        </w:rPr>
        <w:t>yr</w:t>
      </w:r>
      <w:proofErr w:type="spellEnd"/>
      <w:r>
        <w:rPr>
          <w:lang w:val="en-GB"/>
        </w:rPr>
        <w:t>) and the highest surfaces.</w:t>
      </w:r>
    </w:p>
    <w:p w:rsidR="003A5929" w:rsidRDefault="003A5929" w:rsidP="003A5929">
      <w:pPr>
        <w:pStyle w:val="Sansinterligne"/>
        <w:rPr>
          <w:lang w:val="en-GB"/>
        </w:rPr>
      </w:pPr>
    </w:p>
    <w:tbl>
      <w:tblPr>
        <w:tblW w:w="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449"/>
        <w:gridCol w:w="469"/>
        <w:gridCol w:w="923"/>
        <w:gridCol w:w="420"/>
      </w:tblGrid>
      <w:tr w:rsidR="003A5929" w:rsidRPr="0000373E" w:rsidTr="00A31CC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C004D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C004D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0373E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0373E">
              <w:rPr>
                <w:rFonts w:ascii="Calibri" w:eastAsia="Times New Roman" w:hAnsi="Calibri" w:cs="Calibri"/>
                <w:color w:val="000000"/>
                <w:lang w:val="en-US" w:eastAsia="fr-FR"/>
              </w:rPr>
              <w:t>Means diff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erences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0373E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0373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3A5929" w:rsidRPr="0000373E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0373E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929" w:rsidRPr="00193537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193537">
              <w:rPr>
                <w:rFonts w:ascii="Calibri" w:eastAsia="Times New Roman" w:hAnsi="Calibri" w:cs="Calibri"/>
                <w:color w:val="000000"/>
                <w:lang w:val="en-US" w:eastAsia="fr-FR"/>
              </w:rPr>
              <w:t>Log10 Payment (USD/ha/</w:t>
            </w:r>
            <w:proofErr w:type="spellStart"/>
            <w:r w:rsidRPr="00193537">
              <w:rPr>
                <w:rFonts w:ascii="Calibri" w:eastAsia="Times New Roman" w:hAnsi="Calibri" w:cs="Calibri"/>
                <w:color w:val="000000"/>
                <w:lang w:val="en-US" w:eastAsia="fr-FR"/>
              </w:rPr>
              <w:t>yr</w:t>
            </w:r>
            <w:proofErr w:type="spellEnd"/>
            <w:r w:rsidRPr="00193537">
              <w:rPr>
                <w:rFonts w:ascii="Calibri" w:eastAsia="Times New Roman" w:hAnsi="Calibri" w:cs="Calibri"/>
                <w:color w:val="000000"/>
                <w:lang w:val="en-US" w:eastAsia="fr-FR"/>
              </w:rPr>
              <w:t>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193537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929" w:rsidRPr="0000373E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0373E">
              <w:rPr>
                <w:rFonts w:ascii="Calibri" w:eastAsia="Times New Roman" w:hAnsi="Calibri" w:cs="Calibri"/>
                <w:color w:val="000000"/>
                <w:lang w:val="en-US" w:eastAsia="fr-FR"/>
              </w:rPr>
              <w:t>Log10 Size (Ha)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0373E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A5929" w:rsidRPr="0000373E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0373E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0373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5929" w:rsidRPr="0000373E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0373E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0373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  <w:tc>
          <w:tcPr>
            <w:tcW w:w="9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5929" w:rsidRPr="0000373E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0373E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0373E">
              <w:rPr>
                <w:rFonts w:ascii="Calibri" w:eastAsia="Times New Roman" w:hAnsi="Calibri" w:cs="Calibri"/>
                <w:color w:val="000000"/>
                <w:lang w:val="en-US" w:eastAsia="fr-FR"/>
              </w:rPr>
              <w:t> </w:t>
            </w:r>
          </w:p>
        </w:tc>
      </w:tr>
      <w:tr w:rsidR="003A5929" w:rsidRPr="00B044AA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B044AA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proofErr w:type="spellStart"/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Pr</w:t>
            </w:r>
            <w:proofErr w:type="spellEnd"/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-P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B044AA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-0.53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B044AA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B044AA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-0.25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B044AA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A5929" w:rsidRPr="00B044AA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929" w:rsidRPr="00B044AA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NP-P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929" w:rsidRPr="00B044AA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-0.90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929" w:rsidRPr="00B044AA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929" w:rsidRPr="00B044AA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-0.05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929" w:rsidRPr="00B044AA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A5929" w:rsidRPr="00B044AA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929" w:rsidRPr="00B044AA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proofErr w:type="spellStart"/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Pr</w:t>
            </w:r>
            <w:proofErr w:type="spellEnd"/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-NP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929" w:rsidRPr="00B044AA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0.37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929" w:rsidRPr="00B044AA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929" w:rsidRPr="00B044AA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-0.19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929" w:rsidRPr="00B044AA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3A5929" w:rsidRPr="0000373E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B044AA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W-Bio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B044AA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1.55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B044AA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B044AA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-1.12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0373E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044AA">
              <w:rPr>
                <w:rFonts w:ascii="Calibri" w:eastAsia="Times New Roman" w:hAnsi="Calibri" w:cs="Calibri"/>
                <w:color w:val="000000"/>
                <w:lang w:val="en-US" w:eastAsia="fr-FR"/>
              </w:rPr>
              <w:t>*</w:t>
            </w:r>
          </w:p>
        </w:tc>
      </w:tr>
      <w:tr w:rsidR="003A5929" w:rsidRPr="004F2835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0373E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00373E">
              <w:rPr>
                <w:rFonts w:ascii="Calibri" w:eastAsia="Times New Roman" w:hAnsi="Calibri" w:cs="Calibri"/>
                <w:color w:val="000000"/>
                <w:lang w:val="en-US" w:eastAsia="fr-FR"/>
              </w:rPr>
              <w:t>W-C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0.63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-1.16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*</w:t>
            </w:r>
          </w:p>
        </w:tc>
      </w:tr>
      <w:tr w:rsidR="003A5929" w:rsidRPr="004F2835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W-MA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0.32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-1.78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**</w:t>
            </w:r>
          </w:p>
        </w:tc>
      </w:tr>
      <w:tr w:rsidR="003A5929" w:rsidRPr="004F2835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Bio-C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-0.91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-0.04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3A5929" w:rsidRPr="004F2835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Bio-MA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-1.22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***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-0.66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</w:p>
        </w:tc>
      </w:tr>
      <w:tr w:rsidR="003A5929" w:rsidRPr="000C004D" w:rsidTr="00A31CC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C-MA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-0.31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4F2835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C004D" w:rsidRDefault="003A5929" w:rsidP="00A31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4F2835">
              <w:rPr>
                <w:rFonts w:ascii="Calibri" w:eastAsia="Times New Roman" w:hAnsi="Calibri" w:cs="Calibri"/>
                <w:color w:val="000000"/>
                <w:lang w:val="fr-FR" w:eastAsia="fr-FR"/>
              </w:rPr>
              <w:t>-0.62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929" w:rsidRPr="000C004D" w:rsidRDefault="003A5929" w:rsidP="00A3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0C004D">
              <w:rPr>
                <w:rFonts w:ascii="Calibri" w:eastAsia="Times New Roman" w:hAnsi="Calibri" w:cs="Calibri"/>
                <w:color w:val="000000"/>
                <w:lang w:val="fr-FR" w:eastAsia="fr-FR"/>
              </w:rPr>
              <w:t> </w:t>
            </w:r>
          </w:p>
        </w:tc>
      </w:tr>
    </w:tbl>
    <w:p w:rsidR="003A5929" w:rsidRPr="00B161B3" w:rsidRDefault="003A5929" w:rsidP="003A5929">
      <w:pPr>
        <w:pStyle w:val="Sansinterligne"/>
        <w:rPr>
          <w:sz w:val="16"/>
          <w:lang w:val="en-GB"/>
        </w:rPr>
      </w:pPr>
      <w:r w:rsidRPr="00B161B3">
        <w:rPr>
          <w:sz w:val="16"/>
          <w:lang w:val="en-GB"/>
        </w:rPr>
        <w:t>* p&lt;0.1; **p&lt;0.05; ***p&lt;0.001</w:t>
      </w:r>
    </w:p>
    <w:p w:rsidR="003A5929" w:rsidRPr="00B161B3" w:rsidRDefault="003A5929" w:rsidP="003A5929">
      <w:pPr>
        <w:pStyle w:val="Sansinterligne"/>
        <w:rPr>
          <w:sz w:val="16"/>
          <w:lang w:val="en-GB"/>
        </w:rPr>
      </w:pPr>
      <w:r w:rsidRPr="00B161B3">
        <w:rPr>
          <w:sz w:val="16"/>
          <w:lang w:val="en-GB"/>
        </w:rPr>
        <w:t xml:space="preserve">P: Public; </w:t>
      </w:r>
      <w:proofErr w:type="spellStart"/>
      <w:r w:rsidRPr="00B161B3">
        <w:rPr>
          <w:sz w:val="16"/>
          <w:lang w:val="en-GB"/>
        </w:rPr>
        <w:t>Pr</w:t>
      </w:r>
      <w:proofErr w:type="spellEnd"/>
      <w:r w:rsidRPr="00B161B3">
        <w:rPr>
          <w:sz w:val="16"/>
          <w:lang w:val="en-GB"/>
        </w:rPr>
        <w:t>: Private</w:t>
      </w:r>
      <w:r w:rsidR="00DC1A30">
        <w:rPr>
          <w:sz w:val="16"/>
          <w:lang w:val="en-GB"/>
        </w:rPr>
        <w:t xml:space="preserve"> commercial</w:t>
      </w:r>
      <w:r>
        <w:rPr>
          <w:sz w:val="16"/>
          <w:lang w:val="en-GB"/>
        </w:rPr>
        <w:t xml:space="preserve">; NP: </w:t>
      </w:r>
      <w:r w:rsidR="00DC1A30">
        <w:rPr>
          <w:sz w:val="16"/>
          <w:lang w:val="en-GB"/>
        </w:rPr>
        <w:t>Private n</w:t>
      </w:r>
      <w:r>
        <w:rPr>
          <w:sz w:val="16"/>
          <w:lang w:val="en-GB"/>
        </w:rPr>
        <w:t>on-profit; W: Water; Bio: Biodiversity; C: Carbon; MA: multi-functional agriculture.</w:t>
      </w:r>
    </w:p>
    <w:p w:rsidR="003A5929" w:rsidRPr="00D5394E" w:rsidRDefault="003A5929" w:rsidP="003A5929">
      <w:pPr>
        <w:pStyle w:val="Sansinterligne"/>
        <w:rPr>
          <w:b/>
          <w:lang w:val="en-GB"/>
        </w:rPr>
      </w:pPr>
    </w:p>
    <w:sectPr w:rsidR="003A5929" w:rsidRPr="00D5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29"/>
    <w:rsid w:val="000D3B07"/>
    <w:rsid w:val="001B3141"/>
    <w:rsid w:val="001E1D72"/>
    <w:rsid w:val="003A5929"/>
    <w:rsid w:val="00403646"/>
    <w:rsid w:val="0046389F"/>
    <w:rsid w:val="004A3DEB"/>
    <w:rsid w:val="004D32F7"/>
    <w:rsid w:val="005474A0"/>
    <w:rsid w:val="005E4523"/>
    <w:rsid w:val="006140EB"/>
    <w:rsid w:val="00785479"/>
    <w:rsid w:val="00B07C50"/>
    <w:rsid w:val="00D244FF"/>
    <w:rsid w:val="00D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29"/>
    <w:rPr>
      <w:rFonts w:eastAsiaTheme="minorEastAsia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5929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29"/>
    <w:rPr>
      <w:rFonts w:eastAsiaTheme="minorEastAsia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5929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ezzinedeblas</dc:creator>
  <cp:lastModifiedBy>ezzinedeblas</cp:lastModifiedBy>
  <cp:revision>17</cp:revision>
  <dcterms:created xsi:type="dcterms:W3CDTF">2014-07-13T16:35:00Z</dcterms:created>
  <dcterms:modified xsi:type="dcterms:W3CDTF">2016-02-23T19:39:00Z</dcterms:modified>
</cp:coreProperties>
</file>