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51" w:rsidRPr="00DC5AEF" w:rsidRDefault="00956951" w:rsidP="00956951">
      <w:pPr>
        <w:rPr>
          <w:sz w:val="20"/>
          <w:szCs w:val="20"/>
        </w:rPr>
      </w:pPr>
    </w:p>
    <w:p w:rsidR="00956951" w:rsidRPr="00DC5AEF" w:rsidRDefault="00956951" w:rsidP="00956951"/>
    <w:p w:rsidR="00956951" w:rsidRPr="00DC5AEF" w:rsidRDefault="00730142" w:rsidP="00956951">
      <w:r w:rsidRPr="00DC5AEF">
        <w:t>Table S3</w:t>
      </w:r>
      <w:r w:rsidR="00956951" w:rsidRPr="00DC5AEF">
        <w:rPr>
          <w:b/>
        </w:rPr>
        <w:t xml:space="preserve">. </w:t>
      </w:r>
      <w:r w:rsidR="00956951" w:rsidRPr="00DC5AEF">
        <w:t>Adjusted Time Ratios of Obesity Relative to Normal Weight and Overweight across the Life Course from Weighted Accelerated Failure-Time Regression Model among Non-Smokers, NHANES III-NHANES 2009-2010, United States</w:t>
      </w:r>
    </w:p>
    <w:p w:rsidR="00956951" w:rsidRPr="00DC5AEF" w:rsidRDefault="00956951" w:rsidP="00956951">
      <w:pPr>
        <w:rPr>
          <w:b/>
        </w:rPr>
      </w:pPr>
    </w:p>
    <w:tbl>
      <w:tblPr>
        <w:tblW w:w="11448" w:type="dxa"/>
        <w:tblLayout w:type="fixed"/>
        <w:tblLook w:val="01E0" w:firstRow="1" w:lastRow="1" w:firstColumn="1" w:lastColumn="1" w:noHBand="0" w:noVBand="0"/>
      </w:tblPr>
      <w:tblGrid>
        <w:gridCol w:w="2988"/>
        <w:gridCol w:w="1440"/>
        <w:gridCol w:w="1440"/>
        <w:gridCol w:w="1260"/>
        <w:gridCol w:w="1260"/>
        <w:gridCol w:w="270"/>
        <w:gridCol w:w="990"/>
        <w:gridCol w:w="1530"/>
        <w:gridCol w:w="270"/>
      </w:tblGrid>
      <w:tr w:rsidR="00956951" w:rsidRPr="00DC5AEF" w:rsidTr="00BE7E9A">
        <w:tc>
          <w:tcPr>
            <w:tcW w:w="29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56951" w:rsidRPr="00DC5AEF" w:rsidRDefault="00956951" w:rsidP="00BE7E9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56951" w:rsidRPr="00DC5AEF" w:rsidRDefault="00956951" w:rsidP="00BE7E9A">
            <w:pPr>
              <w:jc w:val="center"/>
              <w:rPr>
                <w:b/>
                <w:sz w:val="20"/>
                <w:szCs w:val="20"/>
              </w:rPr>
            </w:pPr>
            <w:r w:rsidRPr="00DC5AEF">
              <w:rPr>
                <w:b/>
                <w:sz w:val="20"/>
                <w:szCs w:val="20"/>
              </w:rPr>
              <w:t xml:space="preserve">Model 7 </w:t>
            </w:r>
            <w:r w:rsidRPr="00DC5AEF">
              <w:rPr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79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956951" w:rsidRPr="00DC5AEF" w:rsidRDefault="00956951" w:rsidP="00BE7E9A">
            <w:pPr>
              <w:jc w:val="center"/>
              <w:rPr>
                <w:b/>
                <w:sz w:val="20"/>
                <w:szCs w:val="20"/>
              </w:rPr>
            </w:pPr>
            <w:r w:rsidRPr="00DC5AEF">
              <w:rPr>
                <w:b/>
                <w:sz w:val="20"/>
                <w:szCs w:val="20"/>
              </w:rPr>
              <w:t>Model 8</w:t>
            </w:r>
            <w:r w:rsidRPr="00DC5AEF">
              <w:rPr>
                <w:b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279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956951" w:rsidRPr="00DC5AEF" w:rsidRDefault="00956951" w:rsidP="00BE7E9A">
            <w:pPr>
              <w:jc w:val="center"/>
              <w:rPr>
                <w:b/>
                <w:sz w:val="20"/>
                <w:szCs w:val="20"/>
              </w:rPr>
            </w:pPr>
            <w:r w:rsidRPr="00DC5AEF">
              <w:rPr>
                <w:b/>
                <w:sz w:val="20"/>
                <w:szCs w:val="20"/>
              </w:rPr>
              <w:t>Model 9</w:t>
            </w:r>
            <w:r w:rsidRPr="00DC5AEF">
              <w:rPr>
                <w:b/>
                <w:sz w:val="20"/>
                <w:szCs w:val="20"/>
                <w:vertAlign w:val="superscript"/>
              </w:rPr>
              <w:t xml:space="preserve"> c</w:t>
            </w:r>
          </w:p>
        </w:tc>
      </w:tr>
      <w:tr w:rsidR="00956951" w:rsidRPr="00DC5AEF" w:rsidTr="00BE7E9A">
        <w:trPr>
          <w:gridAfter w:val="1"/>
          <w:wAfter w:w="270" w:type="dxa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6951" w:rsidRPr="00DC5AEF" w:rsidRDefault="00956951" w:rsidP="00BE7E9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56951" w:rsidRPr="00DC5AEF" w:rsidRDefault="00956951" w:rsidP="00BE7E9A">
            <w:pPr>
              <w:jc w:val="center"/>
              <w:rPr>
                <w:b/>
                <w:sz w:val="20"/>
                <w:szCs w:val="20"/>
              </w:rPr>
            </w:pPr>
            <w:r w:rsidRPr="00DC5AEF">
              <w:rPr>
                <w:b/>
                <w:sz w:val="20"/>
                <w:szCs w:val="20"/>
              </w:rPr>
              <w:t>TR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56951" w:rsidRPr="00DC5AEF" w:rsidRDefault="00956951" w:rsidP="00BE7E9A">
            <w:pPr>
              <w:jc w:val="center"/>
              <w:rPr>
                <w:b/>
                <w:sz w:val="20"/>
                <w:szCs w:val="20"/>
              </w:rPr>
            </w:pPr>
            <w:r w:rsidRPr="00DC5AEF">
              <w:rPr>
                <w:rFonts w:eastAsia="Times New Roman"/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56951" w:rsidRPr="00DC5AEF" w:rsidRDefault="00956951" w:rsidP="00BE7E9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C5AEF">
              <w:rPr>
                <w:b/>
                <w:sz w:val="20"/>
                <w:szCs w:val="20"/>
              </w:rPr>
              <w:t>TR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56951" w:rsidRPr="00DC5AEF" w:rsidRDefault="00956951" w:rsidP="00BE7E9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C5AEF">
              <w:rPr>
                <w:rFonts w:eastAsia="Times New Roman"/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951" w:rsidRPr="00DC5AEF" w:rsidRDefault="00956951" w:rsidP="00BE7E9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C5AEF">
              <w:rPr>
                <w:b/>
                <w:sz w:val="20"/>
                <w:szCs w:val="20"/>
              </w:rPr>
              <w:t>TR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56951" w:rsidRPr="00DC5AEF" w:rsidRDefault="00956951" w:rsidP="00BE7E9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C5AEF">
              <w:rPr>
                <w:rFonts w:eastAsia="Times New Roman"/>
                <w:b/>
                <w:color w:val="000000"/>
                <w:sz w:val="20"/>
                <w:szCs w:val="20"/>
              </w:rPr>
              <w:t>95% CI</w:t>
            </w:r>
          </w:p>
        </w:tc>
      </w:tr>
      <w:tr w:rsidR="00956951" w:rsidRPr="00DC5AEF" w:rsidTr="00BE7E9A">
        <w:trPr>
          <w:gridAfter w:val="1"/>
          <w:wAfter w:w="270" w:type="dxa"/>
        </w:trPr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</w:tcPr>
          <w:p w:rsidR="00956951" w:rsidRPr="00DC5AEF" w:rsidRDefault="00956951" w:rsidP="00BE7E9A">
            <w:pPr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Reference BMI (18.5-29.9)</w:t>
            </w:r>
          </w:p>
          <w:p w:rsidR="00956951" w:rsidRPr="00DC5AEF" w:rsidRDefault="00956951" w:rsidP="00BE7E9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56951" w:rsidRPr="00DC5AEF" w:rsidRDefault="00956951" w:rsidP="00BE7E9A">
            <w:pPr>
              <w:tabs>
                <w:tab w:val="decimal" w:pos="4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56951" w:rsidRPr="00DC5AEF" w:rsidRDefault="00956951" w:rsidP="00BE7E9A">
            <w:pPr>
              <w:tabs>
                <w:tab w:val="decimal" w:pos="4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56951" w:rsidRPr="00DC5AEF" w:rsidRDefault="00956951" w:rsidP="00BE7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56951" w:rsidRPr="00DC5AEF" w:rsidRDefault="00956951" w:rsidP="00BE7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956951" w:rsidRPr="00DC5AEF" w:rsidRDefault="00956951" w:rsidP="00BE7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56951" w:rsidRPr="00DC5AEF" w:rsidRDefault="00956951" w:rsidP="00BE7E9A">
            <w:pPr>
              <w:jc w:val="center"/>
              <w:rPr>
                <w:sz w:val="20"/>
                <w:szCs w:val="20"/>
              </w:rPr>
            </w:pPr>
          </w:p>
        </w:tc>
      </w:tr>
      <w:tr w:rsidR="00956951" w:rsidRPr="00DC5AEF" w:rsidTr="00BE7E9A">
        <w:trPr>
          <w:gridAfter w:val="1"/>
          <w:wAfter w:w="270" w:type="dxa"/>
        </w:trPr>
        <w:tc>
          <w:tcPr>
            <w:tcW w:w="2988" w:type="dxa"/>
            <w:shd w:val="clear" w:color="auto" w:fill="auto"/>
          </w:tcPr>
          <w:p w:rsidR="00956951" w:rsidRPr="00DC5AEF" w:rsidRDefault="00956951" w:rsidP="00BE7E9A">
            <w:pPr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Class I obese (30.0-34.9)</w:t>
            </w:r>
          </w:p>
        </w:tc>
        <w:tc>
          <w:tcPr>
            <w:tcW w:w="1440" w:type="dxa"/>
          </w:tcPr>
          <w:p w:rsidR="00956951" w:rsidRPr="00DC5AEF" w:rsidRDefault="00956951" w:rsidP="00BE7E9A">
            <w:pPr>
              <w:jc w:val="center"/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0.95</w:t>
            </w:r>
          </w:p>
        </w:tc>
        <w:tc>
          <w:tcPr>
            <w:tcW w:w="1440" w:type="dxa"/>
          </w:tcPr>
          <w:p w:rsidR="00956951" w:rsidRPr="00DC5AEF" w:rsidRDefault="00956951" w:rsidP="00BE7E9A">
            <w:pPr>
              <w:jc w:val="center"/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0.84, 1.08</w:t>
            </w:r>
          </w:p>
        </w:tc>
        <w:tc>
          <w:tcPr>
            <w:tcW w:w="1260" w:type="dxa"/>
          </w:tcPr>
          <w:p w:rsidR="00956951" w:rsidRPr="00DC5AEF" w:rsidRDefault="00956951" w:rsidP="00BE7E9A">
            <w:pPr>
              <w:jc w:val="center"/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0.94</w:t>
            </w:r>
          </w:p>
        </w:tc>
        <w:tc>
          <w:tcPr>
            <w:tcW w:w="1260" w:type="dxa"/>
          </w:tcPr>
          <w:p w:rsidR="00956951" w:rsidRPr="00DC5AEF" w:rsidRDefault="00956951" w:rsidP="00BE7E9A">
            <w:pPr>
              <w:jc w:val="center"/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0.85, 1.05</w:t>
            </w:r>
          </w:p>
        </w:tc>
        <w:tc>
          <w:tcPr>
            <w:tcW w:w="1260" w:type="dxa"/>
            <w:gridSpan w:val="2"/>
          </w:tcPr>
          <w:p w:rsidR="00956951" w:rsidRPr="00DC5AEF" w:rsidRDefault="00956951" w:rsidP="00BE7E9A">
            <w:pPr>
              <w:jc w:val="center"/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0.95</w:t>
            </w:r>
          </w:p>
        </w:tc>
        <w:tc>
          <w:tcPr>
            <w:tcW w:w="1530" w:type="dxa"/>
          </w:tcPr>
          <w:p w:rsidR="00956951" w:rsidRPr="00DC5AEF" w:rsidRDefault="00956951" w:rsidP="00BE7E9A">
            <w:pPr>
              <w:jc w:val="center"/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0.82, 1.11</w:t>
            </w:r>
          </w:p>
        </w:tc>
      </w:tr>
      <w:tr w:rsidR="00956951" w:rsidRPr="00DC5AEF" w:rsidTr="00BE7E9A">
        <w:trPr>
          <w:gridAfter w:val="1"/>
          <w:wAfter w:w="270" w:type="dxa"/>
        </w:trPr>
        <w:tc>
          <w:tcPr>
            <w:tcW w:w="2988" w:type="dxa"/>
            <w:shd w:val="clear" w:color="auto" w:fill="auto"/>
          </w:tcPr>
          <w:p w:rsidR="00956951" w:rsidRPr="00DC5AEF" w:rsidRDefault="00956951" w:rsidP="00BE7E9A">
            <w:pPr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Class II/III obese (35.0+)</w:t>
            </w:r>
          </w:p>
        </w:tc>
        <w:tc>
          <w:tcPr>
            <w:tcW w:w="1440" w:type="dxa"/>
          </w:tcPr>
          <w:p w:rsidR="00956951" w:rsidRPr="00DC5AEF" w:rsidRDefault="00956951" w:rsidP="00BE7E9A">
            <w:pPr>
              <w:jc w:val="center"/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0.81</w:t>
            </w:r>
          </w:p>
        </w:tc>
        <w:tc>
          <w:tcPr>
            <w:tcW w:w="1440" w:type="dxa"/>
          </w:tcPr>
          <w:p w:rsidR="00956951" w:rsidRPr="00DC5AEF" w:rsidRDefault="00956951" w:rsidP="00BE7E9A">
            <w:pPr>
              <w:jc w:val="center"/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0.71, 0.92</w:t>
            </w:r>
          </w:p>
        </w:tc>
        <w:tc>
          <w:tcPr>
            <w:tcW w:w="1260" w:type="dxa"/>
          </w:tcPr>
          <w:p w:rsidR="00956951" w:rsidRPr="00DC5AEF" w:rsidRDefault="00956951" w:rsidP="00BE7E9A">
            <w:pPr>
              <w:jc w:val="center"/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0.82</w:t>
            </w:r>
          </w:p>
        </w:tc>
        <w:tc>
          <w:tcPr>
            <w:tcW w:w="1260" w:type="dxa"/>
          </w:tcPr>
          <w:p w:rsidR="00956951" w:rsidRPr="00DC5AEF" w:rsidRDefault="00956951" w:rsidP="00BE7E9A">
            <w:pPr>
              <w:jc w:val="center"/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0.72, 0.92</w:t>
            </w:r>
          </w:p>
        </w:tc>
        <w:tc>
          <w:tcPr>
            <w:tcW w:w="1260" w:type="dxa"/>
            <w:gridSpan w:val="2"/>
          </w:tcPr>
          <w:p w:rsidR="00956951" w:rsidRPr="00DC5AEF" w:rsidRDefault="00956951" w:rsidP="00BE7E9A">
            <w:pPr>
              <w:jc w:val="center"/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0.87</w:t>
            </w:r>
          </w:p>
        </w:tc>
        <w:tc>
          <w:tcPr>
            <w:tcW w:w="1530" w:type="dxa"/>
          </w:tcPr>
          <w:p w:rsidR="00956951" w:rsidRPr="00DC5AEF" w:rsidRDefault="00956951" w:rsidP="00BE7E9A">
            <w:pPr>
              <w:jc w:val="center"/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0.72, 1.04</w:t>
            </w:r>
          </w:p>
        </w:tc>
      </w:tr>
      <w:tr w:rsidR="00956951" w:rsidRPr="00DC5AEF" w:rsidTr="00BE7E9A">
        <w:trPr>
          <w:gridAfter w:val="1"/>
          <w:wAfter w:w="270" w:type="dxa"/>
        </w:trPr>
        <w:tc>
          <w:tcPr>
            <w:tcW w:w="2988" w:type="dxa"/>
            <w:shd w:val="clear" w:color="auto" w:fill="auto"/>
          </w:tcPr>
          <w:p w:rsidR="00956951" w:rsidRPr="00DC5AEF" w:rsidRDefault="00956951" w:rsidP="00BE7E9A">
            <w:pPr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Class I obese * Age</w:t>
            </w:r>
          </w:p>
        </w:tc>
        <w:tc>
          <w:tcPr>
            <w:tcW w:w="1440" w:type="dxa"/>
          </w:tcPr>
          <w:p w:rsidR="00956951" w:rsidRPr="00DC5AEF" w:rsidRDefault="00956951" w:rsidP="00BE7E9A">
            <w:pPr>
              <w:jc w:val="center"/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1.01</w:t>
            </w:r>
          </w:p>
        </w:tc>
        <w:tc>
          <w:tcPr>
            <w:tcW w:w="1440" w:type="dxa"/>
          </w:tcPr>
          <w:p w:rsidR="00956951" w:rsidRPr="00DC5AEF" w:rsidRDefault="00956951" w:rsidP="00BE7E9A">
            <w:pPr>
              <w:jc w:val="center"/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0.99, 1.03</w:t>
            </w:r>
          </w:p>
        </w:tc>
        <w:tc>
          <w:tcPr>
            <w:tcW w:w="1260" w:type="dxa"/>
          </w:tcPr>
          <w:p w:rsidR="00956951" w:rsidRPr="00DC5AEF" w:rsidRDefault="00956951" w:rsidP="00BE7E9A">
            <w:pPr>
              <w:jc w:val="center"/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1.01</w:t>
            </w:r>
          </w:p>
        </w:tc>
        <w:tc>
          <w:tcPr>
            <w:tcW w:w="1260" w:type="dxa"/>
          </w:tcPr>
          <w:p w:rsidR="00956951" w:rsidRPr="00DC5AEF" w:rsidRDefault="00956951" w:rsidP="00BE7E9A">
            <w:pPr>
              <w:jc w:val="center"/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0.99, 1.02</w:t>
            </w:r>
          </w:p>
        </w:tc>
        <w:tc>
          <w:tcPr>
            <w:tcW w:w="1260" w:type="dxa"/>
            <w:gridSpan w:val="2"/>
          </w:tcPr>
          <w:p w:rsidR="00956951" w:rsidRPr="00DC5AEF" w:rsidRDefault="00956951" w:rsidP="00BE7E9A">
            <w:pPr>
              <w:jc w:val="center"/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1.01</w:t>
            </w:r>
          </w:p>
        </w:tc>
        <w:tc>
          <w:tcPr>
            <w:tcW w:w="1530" w:type="dxa"/>
          </w:tcPr>
          <w:p w:rsidR="00956951" w:rsidRPr="00DC5AEF" w:rsidRDefault="00956951" w:rsidP="00BE7E9A">
            <w:pPr>
              <w:jc w:val="center"/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0.98, 1.04</w:t>
            </w:r>
          </w:p>
        </w:tc>
      </w:tr>
      <w:tr w:rsidR="00956951" w:rsidRPr="00DC5AEF" w:rsidTr="00BE7E9A">
        <w:trPr>
          <w:gridAfter w:val="1"/>
          <w:wAfter w:w="270" w:type="dxa"/>
        </w:trPr>
        <w:tc>
          <w:tcPr>
            <w:tcW w:w="2988" w:type="dxa"/>
            <w:tcBorders>
              <w:bottom w:val="single" w:sz="12" w:space="0" w:color="auto"/>
            </w:tcBorders>
            <w:shd w:val="clear" w:color="auto" w:fill="auto"/>
          </w:tcPr>
          <w:p w:rsidR="00956951" w:rsidRPr="00DC5AEF" w:rsidRDefault="00956951" w:rsidP="00BE7E9A">
            <w:pPr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Class II/III obese * Age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956951" w:rsidRPr="00DC5AEF" w:rsidRDefault="00956951" w:rsidP="00BE7E9A">
            <w:pPr>
              <w:jc w:val="center"/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1.03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956951" w:rsidRPr="00DC5AEF" w:rsidRDefault="00956951" w:rsidP="00BE7E9A">
            <w:pPr>
              <w:jc w:val="center"/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1.01, 1.06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956951" w:rsidRPr="00DC5AEF" w:rsidRDefault="00956951" w:rsidP="00BE7E9A">
            <w:pPr>
              <w:jc w:val="center"/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1.03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956951" w:rsidRPr="00DC5AEF" w:rsidRDefault="00956951" w:rsidP="00BE7E9A">
            <w:pPr>
              <w:jc w:val="center"/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1.01, 1.05</w:t>
            </w: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</w:tcPr>
          <w:p w:rsidR="00956951" w:rsidRPr="00DC5AEF" w:rsidRDefault="00956951" w:rsidP="00BE7E9A">
            <w:pPr>
              <w:jc w:val="center"/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1.02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956951" w:rsidRPr="00DC5AEF" w:rsidRDefault="00956951" w:rsidP="00BE7E9A">
            <w:pPr>
              <w:jc w:val="center"/>
              <w:rPr>
                <w:sz w:val="20"/>
                <w:szCs w:val="20"/>
              </w:rPr>
            </w:pPr>
            <w:r w:rsidRPr="00DC5AEF">
              <w:rPr>
                <w:sz w:val="20"/>
                <w:szCs w:val="20"/>
              </w:rPr>
              <w:t>0.99, 1.06</w:t>
            </w:r>
          </w:p>
        </w:tc>
      </w:tr>
    </w:tbl>
    <w:p w:rsidR="00956951" w:rsidRPr="00DC5AEF" w:rsidRDefault="00956951" w:rsidP="00956951">
      <w:pPr>
        <w:rPr>
          <w:sz w:val="20"/>
          <w:szCs w:val="20"/>
        </w:rPr>
      </w:pPr>
      <w:r w:rsidRPr="00DC5AEF">
        <w:rPr>
          <w:sz w:val="20"/>
          <w:szCs w:val="20"/>
        </w:rPr>
        <w:t>Abbreviations: BMI, body mass index; CI, confidence interval; TR, time ratio; NHANES, National Health and Nutrition Examination Survey.</w:t>
      </w:r>
    </w:p>
    <w:p w:rsidR="00956951" w:rsidRPr="00DC5AEF" w:rsidRDefault="00956951" w:rsidP="00956951">
      <w:pPr>
        <w:rPr>
          <w:sz w:val="20"/>
          <w:szCs w:val="20"/>
        </w:rPr>
      </w:pPr>
    </w:p>
    <w:p w:rsidR="00956951" w:rsidRPr="00DC5AEF" w:rsidRDefault="00956951" w:rsidP="00956951">
      <w:pPr>
        <w:rPr>
          <w:sz w:val="20"/>
          <w:szCs w:val="20"/>
        </w:rPr>
      </w:pPr>
      <w:proofErr w:type="spellStart"/>
      <w:proofErr w:type="gramStart"/>
      <w:r w:rsidRPr="00DC5AEF">
        <w:rPr>
          <w:sz w:val="20"/>
          <w:szCs w:val="20"/>
          <w:vertAlign w:val="superscript"/>
        </w:rPr>
        <w:t>a</w:t>
      </w:r>
      <w:proofErr w:type="spellEnd"/>
      <w:proofErr w:type="gramEnd"/>
      <w:r w:rsidRPr="00DC5AEF">
        <w:rPr>
          <w:sz w:val="20"/>
          <w:szCs w:val="20"/>
        </w:rPr>
        <w:t xml:space="preserve"> Assuming Weibull distribution of T,</w:t>
      </w:r>
      <w:r w:rsidRPr="00DC5AEF">
        <w:t xml:space="preserve"> </w:t>
      </w:r>
      <w:r w:rsidRPr="00DC5AEF">
        <w:rPr>
          <w:sz w:val="20"/>
          <w:szCs w:val="20"/>
        </w:rPr>
        <w:t>adjusted for race, gender, country of birth, marital status, education, income, health insurance, chronic conditions and survey year.</w:t>
      </w:r>
    </w:p>
    <w:p w:rsidR="00956951" w:rsidRPr="00DC5AEF" w:rsidRDefault="00956951" w:rsidP="00956951"/>
    <w:p w:rsidR="00956951" w:rsidRPr="00DC5AEF" w:rsidRDefault="00956951" w:rsidP="00956951">
      <w:pPr>
        <w:rPr>
          <w:sz w:val="20"/>
          <w:szCs w:val="20"/>
        </w:rPr>
      </w:pPr>
      <w:proofErr w:type="gramStart"/>
      <w:r w:rsidRPr="00DC5AEF">
        <w:rPr>
          <w:sz w:val="20"/>
          <w:szCs w:val="20"/>
          <w:vertAlign w:val="superscript"/>
        </w:rPr>
        <w:t>b</w:t>
      </w:r>
      <w:proofErr w:type="gramEnd"/>
      <w:r w:rsidRPr="00DC5AEF">
        <w:rPr>
          <w:sz w:val="20"/>
          <w:szCs w:val="20"/>
        </w:rPr>
        <w:t xml:space="preserve"> Assuming gamma distribution of T,</w:t>
      </w:r>
      <w:r w:rsidRPr="00DC5AEF">
        <w:t xml:space="preserve"> </w:t>
      </w:r>
      <w:r w:rsidRPr="00DC5AEF">
        <w:rPr>
          <w:sz w:val="20"/>
          <w:szCs w:val="20"/>
        </w:rPr>
        <w:t>adjusted for race, gender, country of birth, marital status, education, income, health insurance, chronic conditions and survey year.</w:t>
      </w:r>
    </w:p>
    <w:p w:rsidR="00956951" w:rsidRPr="00DC5AEF" w:rsidRDefault="00956951" w:rsidP="00956951">
      <w:pPr>
        <w:rPr>
          <w:sz w:val="20"/>
          <w:szCs w:val="20"/>
        </w:rPr>
      </w:pPr>
    </w:p>
    <w:p w:rsidR="00956951" w:rsidRPr="00DC5AEF" w:rsidRDefault="00956951" w:rsidP="00956951">
      <w:proofErr w:type="gramStart"/>
      <w:r w:rsidRPr="00DC5AEF">
        <w:rPr>
          <w:sz w:val="20"/>
          <w:szCs w:val="20"/>
          <w:vertAlign w:val="superscript"/>
        </w:rPr>
        <w:t>c</w:t>
      </w:r>
      <w:proofErr w:type="gramEnd"/>
      <w:r w:rsidRPr="00DC5AEF">
        <w:rPr>
          <w:sz w:val="20"/>
          <w:szCs w:val="20"/>
        </w:rPr>
        <w:t xml:space="preserve"> Assuming log-normal distribution of T,</w:t>
      </w:r>
      <w:r w:rsidRPr="00DC5AEF">
        <w:t xml:space="preserve"> </w:t>
      </w:r>
      <w:r w:rsidRPr="00DC5AEF">
        <w:rPr>
          <w:sz w:val="20"/>
          <w:szCs w:val="20"/>
        </w:rPr>
        <w:t>adjusted for race, gender, country of birth, marital status, education, income, health insurance, chronic conditions and survey year.</w:t>
      </w:r>
    </w:p>
    <w:p w:rsidR="00956951" w:rsidRPr="00DC5AEF" w:rsidRDefault="00956951" w:rsidP="00956951"/>
    <w:p w:rsidR="00956951" w:rsidRPr="00DC5AEF" w:rsidRDefault="00956951" w:rsidP="00956951"/>
    <w:p w:rsidR="00956951" w:rsidRPr="00DC5AEF" w:rsidRDefault="00956951" w:rsidP="00956951">
      <w:bookmarkStart w:id="0" w:name="_GoBack"/>
      <w:bookmarkEnd w:id="0"/>
    </w:p>
    <w:sectPr w:rsidR="00956951" w:rsidRPr="00DC5AEF" w:rsidSect="009569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51"/>
    <w:rsid w:val="000F2F1E"/>
    <w:rsid w:val="00177BA7"/>
    <w:rsid w:val="00244593"/>
    <w:rsid w:val="003A0CC6"/>
    <w:rsid w:val="003A360A"/>
    <w:rsid w:val="00730142"/>
    <w:rsid w:val="00956951"/>
    <w:rsid w:val="00A26180"/>
    <w:rsid w:val="00AB2DB0"/>
    <w:rsid w:val="00B13FBB"/>
    <w:rsid w:val="00BA2055"/>
    <w:rsid w:val="00CB0AA8"/>
    <w:rsid w:val="00CB6C9A"/>
    <w:rsid w:val="00DB4EC2"/>
    <w:rsid w:val="00DC5AEF"/>
    <w:rsid w:val="00E7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8AD1B7-3758-4375-A7DE-D540F76B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9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5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jcdirlam</dc:creator>
  <cp:lastModifiedBy>Jonathan Dirlam</cp:lastModifiedBy>
  <cp:revision>2</cp:revision>
  <dcterms:created xsi:type="dcterms:W3CDTF">2016-01-18T21:27:00Z</dcterms:created>
  <dcterms:modified xsi:type="dcterms:W3CDTF">2016-01-18T21:27:00Z</dcterms:modified>
</cp:coreProperties>
</file>