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224" w:rsidRPr="004B1A0F" w:rsidRDefault="00122241" w:rsidP="00A07009">
      <w:pPr>
        <w:spacing w:line="480" w:lineRule="auto"/>
        <w:rPr>
          <w:rFonts w:cs="Arial"/>
          <w:b/>
        </w:rPr>
      </w:pPr>
      <w:bookmarkStart w:id="0" w:name="_GoBack"/>
      <w:bookmarkEnd w:id="0"/>
      <w:r w:rsidRPr="004B1A0F">
        <w:rPr>
          <w:rFonts w:cs="Arial"/>
          <w:b/>
        </w:rPr>
        <w:t>Supplementary materials</w:t>
      </w:r>
      <w:r w:rsidR="00690C7C" w:rsidRPr="004B1A0F">
        <w:rPr>
          <w:rFonts w:cs="Arial"/>
          <w:b/>
        </w:rPr>
        <w:t xml:space="preserve">. </w:t>
      </w:r>
    </w:p>
    <w:p w:rsidR="00122241" w:rsidRPr="004B1A0F" w:rsidRDefault="00BA4273" w:rsidP="00A07009">
      <w:pPr>
        <w:spacing w:line="480" w:lineRule="auto"/>
        <w:rPr>
          <w:rFonts w:cs="Arial"/>
        </w:rPr>
      </w:pPr>
      <w:r w:rsidRPr="004B1A0F">
        <w:rPr>
          <w:rFonts w:cs="Arial"/>
          <w:b/>
        </w:rPr>
        <w:t>Database des</w:t>
      </w:r>
      <w:r w:rsidR="00122241" w:rsidRPr="004B1A0F">
        <w:rPr>
          <w:rFonts w:cs="Arial"/>
          <w:b/>
        </w:rPr>
        <w:t>criptions</w:t>
      </w:r>
    </w:p>
    <w:p w:rsidR="00BA4273" w:rsidRPr="004B1A0F" w:rsidRDefault="00BA4273" w:rsidP="00A07009">
      <w:pPr>
        <w:spacing w:line="480" w:lineRule="auto"/>
        <w:rPr>
          <w:rFonts w:cs="Arial"/>
        </w:rPr>
      </w:pPr>
      <w:r w:rsidRPr="004B1A0F">
        <w:rPr>
          <w:rFonts w:cs="Arial"/>
          <w:i/>
        </w:rPr>
        <w:t xml:space="preserve">Medicare 5% random sample: </w:t>
      </w:r>
      <w:r w:rsidRPr="004B1A0F">
        <w:rPr>
          <w:rFonts w:cs="Arial"/>
        </w:rPr>
        <w:t xml:space="preserve">The Medicare 5% random sample files used included Inpatient, Carrier Claims (physicians and other medical services), Outpatient (outpatient facility services), Beneficiary Summary, Skilled Nursing Facility, and Part D Drug Event. The files contain claims data with </w:t>
      </w:r>
      <w:r w:rsidR="00D943EC" w:rsidRPr="004B1A0F">
        <w:rPr>
          <w:rFonts w:cs="Arial"/>
        </w:rPr>
        <w:t xml:space="preserve">all </w:t>
      </w:r>
      <w:r w:rsidRPr="004B1A0F">
        <w:rPr>
          <w:rFonts w:cs="Arial"/>
        </w:rPr>
        <w:t>ICD-9-CM diagnos</w:t>
      </w:r>
      <w:r w:rsidR="00D943EC" w:rsidRPr="004B1A0F">
        <w:rPr>
          <w:rFonts w:cs="Arial"/>
        </w:rPr>
        <w:t>is</w:t>
      </w:r>
      <w:r w:rsidRPr="004B1A0F">
        <w:rPr>
          <w:rFonts w:cs="Arial"/>
        </w:rPr>
        <w:t xml:space="preserve"> and procedure</w:t>
      </w:r>
      <w:r w:rsidR="00D943EC" w:rsidRPr="004B1A0F">
        <w:rPr>
          <w:rFonts w:cs="Arial"/>
        </w:rPr>
        <w:t xml:space="preserve"> codes</w:t>
      </w:r>
      <w:r w:rsidRPr="004B1A0F">
        <w:rPr>
          <w:rFonts w:cs="Arial"/>
        </w:rPr>
        <w:t xml:space="preserve">, Healthcare Common Procedure Coding System (HCPCS) codes, dates of service, and beneficiary Medicare enrollment and demographic data. The Part D drug event file contains the National Drug Code (NDC) to identify outpatient drug utilization, including quantity dispensed, days supplied, route/dosage, and financial information. Medicare Part A and Part B </w:t>
      </w:r>
      <w:r w:rsidR="00F56189" w:rsidRPr="004B1A0F">
        <w:rPr>
          <w:rFonts w:cs="Arial"/>
        </w:rPr>
        <w:t xml:space="preserve">fee-for-service </w:t>
      </w:r>
      <w:r w:rsidRPr="004B1A0F">
        <w:rPr>
          <w:rFonts w:cs="Arial"/>
        </w:rPr>
        <w:t xml:space="preserve">coverage from January 1, 2008 through December 31, 2009 (or death) was required. </w:t>
      </w:r>
    </w:p>
    <w:p w:rsidR="008A1A19" w:rsidRPr="004B1A0F" w:rsidRDefault="008A1A19" w:rsidP="00A07009">
      <w:pPr>
        <w:spacing w:line="480" w:lineRule="auto"/>
        <w:rPr>
          <w:rFonts w:cs="Arial"/>
          <w:b/>
        </w:rPr>
      </w:pPr>
    </w:p>
    <w:p w:rsidR="008A1A19" w:rsidRPr="004B1A0F" w:rsidRDefault="008A1A19" w:rsidP="00A07009">
      <w:pPr>
        <w:spacing w:line="480" w:lineRule="auto"/>
        <w:rPr>
          <w:rFonts w:cs="Arial"/>
          <w:b/>
        </w:rPr>
      </w:pPr>
      <w:r w:rsidRPr="004B1A0F">
        <w:rPr>
          <w:rFonts w:cs="Arial"/>
          <w:b/>
        </w:rPr>
        <w:t>Date of Onset of CDI</w:t>
      </w:r>
    </w:p>
    <w:p w:rsidR="008A1A19" w:rsidRPr="004B1A0F" w:rsidRDefault="008A1A19" w:rsidP="00A07009">
      <w:pPr>
        <w:spacing w:line="480" w:lineRule="auto"/>
        <w:rPr>
          <w:rFonts w:cs="Arial"/>
        </w:rPr>
      </w:pPr>
      <w:r w:rsidRPr="004B1A0F">
        <w:rPr>
          <w:rFonts w:cs="Arial"/>
        </w:rPr>
        <w:t xml:space="preserve">The date of onset of CDI was defined as the first date </w:t>
      </w:r>
      <w:r w:rsidR="002A6D47" w:rsidRPr="004B1A0F">
        <w:rPr>
          <w:rFonts w:cs="Arial"/>
        </w:rPr>
        <w:t>with</w:t>
      </w:r>
      <w:r w:rsidRPr="004B1A0F">
        <w:rPr>
          <w:rFonts w:cs="Arial"/>
        </w:rPr>
        <w:t xml:space="preserve"> a coded diagnosis of CDI, unless additional information was available to define an earlier date as the date of onset. The additional information used to define an earlier date of symptom onset was a diagnosis of diarrhea (ICD-9-CM diagnosis codes 009.0-009.3, 787.91), abdominal pain (789.00-789.09) or nausea (787.01, 787.02), or CPT-4 codes in outpatient files for stool microbiology tests (87045, 87046, 87177, 87269, 87329, 87272, 87328, 87335, 87427, 87425). If any of these were present</w:t>
      </w:r>
      <w:r w:rsidR="002F3FBB" w:rsidRPr="004B1A0F">
        <w:rPr>
          <w:rFonts w:cs="Arial"/>
        </w:rPr>
        <w:t xml:space="preserve"> within the 28 days before the CDI diagnosis code</w:t>
      </w:r>
      <w:r w:rsidRPr="004B1A0F">
        <w:rPr>
          <w:rFonts w:cs="Arial"/>
        </w:rPr>
        <w:t xml:space="preserve">, the date of onset was the earliest date of the CDI indicator. </w:t>
      </w:r>
    </w:p>
    <w:p w:rsidR="005F2D41" w:rsidRDefault="005F2D41" w:rsidP="00A07009">
      <w:pPr>
        <w:spacing w:line="480" w:lineRule="auto"/>
        <w:rPr>
          <w:rFonts w:cs="Arial"/>
        </w:rPr>
      </w:pPr>
    </w:p>
    <w:p w:rsidR="00A51F9E" w:rsidRPr="004B1A0F" w:rsidRDefault="00A51F9E" w:rsidP="00A07009">
      <w:pPr>
        <w:spacing w:line="480" w:lineRule="auto"/>
        <w:rPr>
          <w:rFonts w:cs="Arial"/>
        </w:rPr>
      </w:pPr>
      <w:r w:rsidRPr="004B1A0F">
        <w:rPr>
          <w:rFonts w:cs="Arial"/>
        </w:rPr>
        <w:t xml:space="preserve">For persons with CDI in the first quarter of 2009, 2008 billing/claims data were queried for evidence of CDI in the previous 84 days; if present the first episode in 2009 was excluded to avoid misclassifying a recurrent CDI episode or carry-forward of the CDI ICD-9-CM </w:t>
      </w:r>
      <w:r w:rsidR="007C34F4" w:rsidRPr="004B1A0F">
        <w:rPr>
          <w:rFonts w:cs="Arial"/>
        </w:rPr>
        <w:t xml:space="preserve">diagnosis </w:t>
      </w:r>
      <w:r w:rsidRPr="004B1A0F">
        <w:rPr>
          <w:rFonts w:cs="Arial"/>
        </w:rPr>
        <w:t xml:space="preserve">code as an initial episode of CDI. These persons were eligible to have an initial episode of CDI </w:t>
      </w:r>
      <w:r w:rsidRPr="004B1A0F">
        <w:rPr>
          <w:rFonts w:cs="Arial"/>
        </w:rPr>
        <w:lastRenderedPageBreak/>
        <w:t>later in 2009 if there was a subsequent 84-day period during which the person did not meet criteria for CDI.</w:t>
      </w:r>
    </w:p>
    <w:p w:rsidR="00C15D8A" w:rsidRPr="004B1A0F" w:rsidRDefault="00C15D8A" w:rsidP="00A07009">
      <w:pPr>
        <w:spacing w:line="480" w:lineRule="auto"/>
        <w:rPr>
          <w:rFonts w:cs="Arial"/>
        </w:rPr>
      </w:pPr>
    </w:p>
    <w:p w:rsidR="007872E5" w:rsidRPr="004B1A0F" w:rsidRDefault="00C15D8A" w:rsidP="00A07009">
      <w:pPr>
        <w:spacing w:line="480" w:lineRule="auto"/>
        <w:rPr>
          <w:rFonts w:cs="Arial"/>
        </w:rPr>
      </w:pPr>
      <w:r w:rsidRPr="004B1A0F">
        <w:rPr>
          <w:rFonts w:cs="Arial"/>
          <w:b/>
        </w:rPr>
        <w:t>Comorbidities, Prior Infections, and Healthcare Exposures:</w:t>
      </w:r>
      <w:r w:rsidRPr="004B1A0F">
        <w:rPr>
          <w:rFonts w:cs="Arial"/>
        </w:rPr>
        <w:t xml:space="preserve"> </w:t>
      </w:r>
    </w:p>
    <w:p w:rsidR="00C15D8A" w:rsidRPr="004B1A0F" w:rsidRDefault="00C15D8A" w:rsidP="00A07009">
      <w:pPr>
        <w:spacing w:line="480" w:lineRule="auto"/>
        <w:rPr>
          <w:rFonts w:cs="Arial"/>
        </w:rPr>
      </w:pPr>
      <w:r w:rsidRPr="004B1A0F">
        <w:rPr>
          <w:rFonts w:cs="Arial"/>
        </w:rPr>
        <w:t>The year prior to the index date was used to identify comorbidities, acute infections, and healthcare exposures. Chronic comorbidities were defined using the algorithm of Elixhauser, with modification for claims data according to Klabunde et al</w:t>
      </w:r>
      <w:r w:rsidR="00A07009">
        <w:rPr>
          <w:rFonts w:cs="Arial"/>
        </w:rPr>
        <w:t xml:space="preserve"> </w:t>
      </w:r>
      <w:r w:rsidRPr="004B1A0F">
        <w:rPr>
          <w:rFonts w:cs="Arial"/>
        </w:rPr>
        <w:fldChar w:fldCharType="begin">
          <w:fldData xml:space="preserve">PFJlZm1hbj48Q2l0ZT48QXV0aG9yPkVsaXhoYXVzZXI8L0F1dGhvcj48WWVhcj4xOTk4PC9ZZWFy
PjxSZWNOdW0+MTIyNDwvUmVjTnVtPjxJRFRleHQ+Q29tb3JiaWRpdHkgbWVhc3VyZXMgZm9yIHVz
ZSB3aXRoIGFkbWluaXN0cmF0aXZlIGRhdGE8L0lEVGV4dD48TURMIFJlZl9UeXBlPSJKb3VybmFs
Ij48UmVmX1R5cGU+Sm91cm5hbDwvUmVmX1R5cGU+PFJlZl9JRD4xMjI0PC9SZWZfSUQ+PFRpdGxl
X1ByaW1hcnk+Q29tb3JiaWRpdHkgbWVhc3VyZXMgZm9yIHVzZSB3aXRoIGFkbWluaXN0cmF0aXZl
IGRhdGE8L1RpdGxlX1ByaW1hcnk+PEF1dGhvcnNfUHJpbWFyeT5FbGl4aGF1c2VyLEEuPC9BdXRo
b3JzX1ByaW1hcnk+PEF1dGhvcnNfUHJpbWFyeT5TdGVpbmVyLEMuPC9BdXRob3JzX1ByaW1hcnk+
PEF1dGhvcnNfUHJpbWFyeT5IYXJyaXMsRC5SLjwvQXV0aG9yc19QcmltYXJ5PjxBdXRob3JzX1By
aW1hcnk+Q29mZmV5LFIuTS48L0F1dGhvcnNfUHJpbWFyeT48RGF0ZV9QcmltYXJ5PjE5OTgvMTwv
RGF0ZV9QcmltYXJ5PjxLZXl3b3Jkcz5BZHVsdDwvS2V5d29yZHM+PEtleXdvcmRzPkFsZ29yaXRo
bXM8L0tleXdvcmRzPjxLZXl3b3Jkcz5DYWxpZm9ybmlhPC9LZXl3b3Jkcz48S2V5d29yZHM+Q29t
b3JiaWRpdHk8L0tleXdvcmRzPjxLZXl3b3Jkcz5EYXRhIEludGVycHJldGF0aW9uLFN0YXRpc3Rp
Y2FsPC9LZXl3b3Jkcz48S2V5d29yZHM+RGVhdGg8L0tleXdvcmRzPjxLZXl3b3Jkcz5EaWFnbm9z
aXMtUmVsYXRlZCBHcm91cHM8L0tleXdvcmRzPjxLZXl3b3Jkcz5EaXNlYXNlPC9LZXl3b3Jkcz48
S2V5d29yZHM+SGVhbHRoIFNlcnZpY2VzIFJlc2VhcmNoPC9LZXl3b3Jkcz48S2V5d29yZHM+SG9z
cGl0YWwgQ2hhcmdlczwvS2V5d29yZHM+PEtleXdvcmRzPkhvc3BpdGFsIE1vcnRhbGl0eTwvS2V5
d29yZHM+PEtleXdvcmRzPkhvc3BpdGFsaXphdGlvbjwvS2V5d29yZHM+PEtleXdvcmRzPkhvc3Bp
dGFsczwvS2V5d29yZHM+PEtleXdvcmRzPkh1bWFuczwvS2V5d29yZHM+PEtleXdvcmRzPklucGF0
aWVudHM8L0tleXdvcmRzPjxLZXl3b3Jkcz5MZW5ndGggb2YgU3RheTwvS2V5d29yZHM+PEtleXdv
cmRzPk1lbnRhbCBEaXNvcmRlcnM8L0tleXdvcmRzPjxLZXl3b3Jkcz5tZXRob2RzPC9LZXl3b3Jk
cz48S2V5d29yZHM+TWlkZGxlIEFnZWQ8L0tleXdvcmRzPjxLZXl3b3Jkcz5tb3J0YWxpdHk8L0tl
eXdvcmRzPjxLZXl3b3Jkcz5PYmVzaXR5PC9LZXl3b3Jkcz48S2V5d29yZHM+T3V0Y29tZSBhbmQg
UHJvY2VzcyBBc3Nlc3NtZW50IChIZWFsdGggQ2FyZSk8L0tleXdvcmRzPjxLZXl3b3Jkcz5SZXBy
b2R1Y2liaWxpdHkgb2YgUmVzdWx0czwvS2V5d29yZHM+PFJlcHJpbnQ+Tm90IGluIEZpbGU8L1Jl
cHJpbnQ+PFN0YXJ0X1BhZ2U+ODwvU3RhcnRfUGFnZT48RW5kX1BhZ2U+Mjc8L0VuZF9QYWdlPjxQ
ZXJpb2RpY2FsPk1lZC5DYXJlLjwvUGVyaW9kaWNhbD48Vm9sdW1lPjM2PC9Wb2x1bWU+PElzc3Vl
PjE8L0lzc3VlPjxaWl9Kb3VybmFsU3RkQWJicmV2PjxmIG5hbWU9IlN5c3RlbSI+TWVkLkNhcmUu
PC9mPjwvWlpfSm91cm5hbFN0ZEFiYnJldj48WlpfV29ya2Zvcm1JRD4xPC9aWl9Xb3JrZm9ybUlE
PjwvTURMPjwvQ2l0ZT48Q2l0ZT48QXV0aG9yPktsYWJ1bmRlPC9BdXRob3I+PFllYXI+MjAwMDwv
WWVhcj48UmVjTnVtPjEyMzM8L1JlY051bT48SURUZXh0PkRldmVsb3BtZW50IG9mIGEgY29tb3Ji
aWRpdHkgaW5kZXggdXNpbmcgcGh5c2ljaWFuIGNsYWltcyBkYXRhPC9JRFRleHQ+PE1ETCBSZWZf
VHlwZT0iSm91cm5hbCI+PFJlZl9UeXBlPkpvdXJuYWw8L1JlZl9UeXBlPjxSZWZfSUQ+MTIzMzwv
UmVmX0lEPjxUaXRsZV9QcmltYXJ5PkRldmVsb3BtZW50IG9mIGEgY29tb3JiaWRpdHkgaW5kZXgg
dXNpbmcgcGh5c2ljaWFuIGNsYWltcyBkYXRhPC9UaXRsZV9QcmltYXJ5PjxBdXRob3JzX1ByaW1h
cnk+S2xhYnVuZGUsQy5OLjwvQXV0aG9yc19QcmltYXJ5PjxBdXRob3JzX1ByaW1hcnk+UG90b3Nr
eSxBLkwuPC9BdXRob3JzX1ByaW1hcnk+PEF1dGhvcnNfUHJpbWFyeT5MZWdsZXIsSi5NLjwvQXV0
aG9yc19QcmltYXJ5PjxBdXRob3JzX1ByaW1hcnk+V2FycmVuLEouTC48L0F1dGhvcnNfUHJpbWFy
eT48RGF0ZV9QcmltYXJ5PjIwMDAvMTI8L0RhdGVfUHJpbWFyeT48S2V5d29yZHM+QnJlYXN0PC9L
ZXl3b3Jkcz48S2V5d29yZHM+QnJlYXN0IE5lb3BsYXNtczwvS2V5d29yZHM+PEtleXdvcmRzPmNs
YXNzaWZpY2F0aW9uPC9LZXl3b3Jkcz48S2V5d29yZHM+Q29ob3J0IFN0dWRpZXM8L0tleXdvcmRz
PjxLZXl3b3Jkcz5Db21vcmJpZGl0eTwvS2V5d29yZHM+PEtleXdvcmRzPkRpYWdub3Npcy1SZWxh
dGVkIEdyb3VwczwvS2V5d29yZHM+PEtleXdvcmRzPmVjb25vbWljczwvS2V5d29yZHM+PEtleXdv
cmRzPmVwaWRlbWlvbG9neTwvS2V5d29yZHM+PEtleXdvcmRzPkZlbWFsZTwvS2V5d29yZHM+PEtl
eXdvcmRzPkhlYWx0aDwvS2V5d29yZHM+PEtleXdvcmRzPkh1bWFuczwvS2V5d29yZHM+PEtleXdv
cmRzPkluc3VyYW5jZSBDbGFpbSBSZXZpZXc8L0tleXdvcmRzPjxLZXl3b3Jkcz5JbnN1cmFuY2Us
UGh5c2ljaWFuIFNlcnZpY2VzPC9LZXl3b3Jkcz48S2V5d29yZHM+TWFsZTwvS2V5d29yZHM+PEtl
eXdvcmRzPk1lZGljYXJlPC9LZXl3b3Jkcz48S2V5d29yZHM+bW9ydGFsaXR5PC9LZXl3b3Jkcz48
S2V5d29yZHM+UGF0aWVudHM8L0tleXdvcmRzPjxLZXl3b3Jkcz5QcmVkaWN0aXZlIFZhbHVlIG9m
IFRlc3RzPC9LZXl3b3Jkcz48S2V5d29yZHM+UHJldmFsZW5jZTwvS2V5d29yZHM+PEtleXdvcmRz
PlByb3BvcnRpb25hbCBIYXphcmRzIE1vZGVsczwvS2V5d29yZHM+PEtleXdvcmRzPlByb3N0YXRp
YyBOZW9wbGFzbXM8L0tleXdvcmRzPjxLZXl3b3Jkcz5Vbml0ZWQgU3RhdGVzPC9LZXl3b3Jkcz48
S2V5d29yZHM+dXRpbGl6YXRpb248L0tleXdvcmRzPjxSZXByaW50Pk5vdCBpbiBGaWxlPC9SZXBy
aW50PjxTdGFydF9QYWdlPjEyNTg8L1N0YXJ0X1BhZ2U+PEVuZF9QYWdlPjEyNjc8L0VuZF9QYWdl
PjxQZXJpb2RpY2FsPkouQ2xpbi5FcGlkZW1pb2wuPC9QZXJpb2RpY2FsPjxWb2x1bWU+NTM8L1Zv
bHVtZT48SXNzdWU+MTI8L0lzc3VlPjxaWl9Kb3VybmFsRnVsbD48ZiBuYW1lPSJTeXN0ZW0iPkou
Q2xpbi5FcGlkZW1pb2wuPC9mPjwvWlpfSm91cm5hbEZ1bGw+PFpaX1dvcmtmb3JtSUQ+MTwvWlpf
V29ya2Zvcm1JRD48L01ETD48L0NpdGU+PC9SZWZtYW4+AG==
</w:fldData>
        </w:fldChar>
      </w:r>
      <w:r w:rsidR="005F2D41">
        <w:rPr>
          <w:rFonts w:cs="Arial"/>
        </w:rPr>
        <w:instrText xml:space="preserve"> ADDIN REFMGR.CITE </w:instrText>
      </w:r>
      <w:r w:rsidR="005F2D41">
        <w:rPr>
          <w:rFonts w:cs="Arial"/>
        </w:rPr>
        <w:fldChar w:fldCharType="begin">
          <w:fldData xml:space="preserve">PFJlZm1hbj48Q2l0ZT48QXV0aG9yPkVsaXhoYXVzZXI8L0F1dGhvcj48WWVhcj4xOTk4PC9ZZWFy
PjxSZWNOdW0+MTIyNDwvUmVjTnVtPjxJRFRleHQ+Q29tb3JiaWRpdHkgbWVhc3VyZXMgZm9yIHVz
ZSB3aXRoIGFkbWluaXN0cmF0aXZlIGRhdGE8L0lEVGV4dD48TURMIFJlZl9UeXBlPSJKb3VybmFs
Ij48UmVmX1R5cGU+Sm91cm5hbDwvUmVmX1R5cGU+PFJlZl9JRD4xMjI0PC9SZWZfSUQ+PFRpdGxl
X1ByaW1hcnk+Q29tb3JiaWRpdHkgbWVhc3VyZXMgZm9yIHVzZSB3aXRoIGFkbWluaXN0cmF0aXZl
IGRhdGE8L1RpdGxlX1ByaW1hcnk+PEF1dGhvcnNfUHJpbWFyeT5FbGl4aGF1c2VyLEEuPC9BdXRo
b3JzX1ByaW1hcnk+PEF1dGhvcnNfUHJpbWFyeT5TdGVpbmVyLEMuPC9BdXRob3JzX1ByaW1hcnk+
PEF1dGhvcnNfUHJpbWFyeT5IYXJyaXMsRC5SLjwvQXV0aG9yc19QcmltYXJ5PjxBdXRob3JzX1By
aW1hcnk+Q29mZmV5LFIuTS48L0F1dGhvcnNfUHJpbWFyeT48RGF0ZV9QcmltYXJ5PjE5OTgvMTwv
RGF0ZV9QcmltYXJ5PjxLZXl3b3Jkcz5BZHVsdDwvS2V5d29yZHM+PEtleXdvcmRzPkFsZ29yaXRo
bXM8L0tleXdvcmRzPjxLZXl3b3Jkcz5DYWxpZm9ybmlhPC9LZXl3b3Jkcz48S2V5d29yZHM+Q29t
b3JiaWRpdHk8L0tleXdvcmRzPjxLZXl3b3Jkcz5EYXRhIEludGVycHJldGF0aW9uLFN0YXRpc3Rp
Y2FsPC9LZXl3b3Jkcz48S2V5d29yZHM+RGVhdGg8L0tleXdvcmRzPjxLZXl3b3Jkcz5EaWFnbm9z
aXMtUmVsYXRlZCBHcm91cHM8L0tleXdvcmRzPjxLZXl3b3Jkcz5EaXNlYXNlPC9LZXl3b3Jkcz48
S2V5d29yZHM+SGVhbHRoIFNlcnZpY2VzIFJlc2VhcmNoPC9LZXl3b3Jkcz48S2V5d29yZHM+SG9z
cGl0YWwgQ2hhcmdlczwvS2V5d29yZHM+PEtleXdvcmRzPkhvc3BpdGFsIE1vcnRhbGl0eTwvS2V5
d29yZHM+PEtleXdvcmRzPkhvc3BpdGFsaXphdGlvbjwvS2V5d29yZHM+PEtleXdvcmRzPkhvc3Bp
dGFsczwvS2V5d29yZHM+PEtleXdvcmRzPkh1bWFuczwvS2V5d29yZHM+PEtleXdvcmRzPklucGF0
aWVudHM8L0tleXdvcmRzPjxLZXl3b3Jkcz5MZW5ndGggb2YgU3RheTwvS2V5d29yZHM+PEtleXdv
cmRzPk1lbnRhbCBEaXNvcmRlcnM8L0tleXdvcmRzPjxLZXl3b3Jkcz5tZXRob2RzPC9LZXl3b3Jk
cz48S2V5d29yZHM+TWlkZGxlIEFnZWQ8L0tleXdvcmRzPjxLZXl3b3Jkcz5tb3J0YWxpdHk8L0tl
eXdvcmRzPjxLZXl3b3Jkcz5PYmVzaXR5PC9LZXl3b3Jkcz48S2V5d29yZHM+T3V0Y29tZSBhbmQg
UHJvY2VzcyBBc3Nlc3NtZW50IChIZWFsdGggQ2FyZSk8L0tleXdvcmRzPjxLZXl3b3Jkcz5SZXBy
b2R1Y2liaWxpdHkgb2YgUmVzdWx0czwvS2V5d29yZHM+PFJlcHJpbnQ+Tm90IGluIEZpbGU8L1Jl
cHJpbnQ+PFN0YXJ0X1BhZ2U+ODwvU3RhcnRfUGFnZT48RW5kX1BhZ2U+Mjc8L0VuZF9QYWdlPjxQ
ZXJpb2RpY2FsPk1lZC5DYXJlLjwvUGVyaW9kaWNhbD48Vm9sdW1lPjM2PC9Wb2x1bWU+PElzc3Vl
PjE8L0lzc3VlPjxaWl9Kb3VybmFsU3RkQWJicmV2PjxmIG5hbWU9IlN5c3RlbSI+TWVkLkNhcmUu
PC9mPjwvWlpfSm91cm5hbFN0ZEFiYnJldj48WlpfV29ya2Zvcm1JRD4xPC9aWl9Xb3JrZm9ybUlE
PjwvTURMPjwvQ2l0ZT48Q2l0ZT48QXV0aG9yPktsYWJ1bmRlPC9BdXRob3I+PFllYXI+MjAwMDwv
WWVhcj48UmVjTnVtPjEyMzM8L1JlY051bT48SURUZXh0PkRldmVsb3BtZW50IG9mIGEgY29tb3Ji
aWRpdHkgaW5kZXggdXNpbmcgcGh5c2ljaWFuIGNsYWltcyBkYXRhPC9JRFRleHQ+PE1ETCBSZWZf
VHlwZT0iSm91cm5hbCI+PFJlZl9UeXBlPkpvdXJuYWw8L1JlZl9UeXBlPjxSZWZfSUQ+MTIzMzwv
UmVmX0lEPjxUaXRsZV9QcmltYXJ5PkRldmVsb3BtZW50IG9mIGEgY29tb3JiaWRpdHkgaW5kZXgg
dXNpbmcgcGh5c2ljaWFuIGNsYWltcyBkYXRhPC9UaXRsZV9QcmltYXJ5PjxBdXRob3JzX1ByaW1h
cnk+S2xhYnVuZGUsQy5OLjwvQXV0aG9yc19QcmltYXJ5PjxBdXRob3JzX1ByaW1hcnk+UG90b3Nr
eSxBLkwuPC9BdXRob3JzX1ByaW1hcnk+PEF1dGhvcnNfUHJpbWFyeT5MZWdsZXIsSi5NLjwvQXV0
aG9yc19QcmltYXJ5PjxBdXRob3JzX1ByaW1hcnk+V2FycmVuLEouTC48L0F1dGhvcnNfUHJpbWFy
eT48RGF0ZV9QcmltYXJ5PjIwMDAvMTI8L0RhdGVfUHJpbWFyeT48S2V5d29yZHM+QnJlYXN0PC9L
ZXl3b3Jkcz48S2V5d29yZHM+QnJlYXN0IE5lb3BsYXNtczwvS2V5d29yZHM+PEtleXdvcmRzPmNs
YXNzaWZpY2F0aW9uPC9LZXl3b3Jkcz48S2V5d29yZHM+Q29ob3J0IFN0dWRpZXM8L0tleXdvcmRz
PjxLZXl3b3Jkcz5Db21vcmJpZGl0eTwvS2V5d29yZHM+PEtleXdvcmRzPkRpYWdub3Npcy1SZWxh
dGVkIEdyb3VwczwvS2V5d29yZHM+PEtleXdvcmRzPmVjb25vbWljczwvS2V5d29yZHM+PEtleXdv
cmRzPmVwaWRlbWlvbG9neTwvS2V5d29yZHM+PEtleXdvcmRzPkZlbWFsZTwvS2V5d29yZHM+PEtl
eXdvcmRzPkhlYWx0aDwvS2V5d29yZHM+PEtleXdvcmRzPkh1bWFuczwvS2V5d29yZHM+PEtleXdv
cmRzPkluc3VyYW5jZSBDbGFpbSBSZXZpZXc8L0tleXdvcmRzPjxLZXl3b3Jkcz5JbnN1cmFuY2Us
UGh5c2ljaWFuIFNlcnZpY2VzPC9LZXl3b3Jkcz48S2V5d29yZHM+TWFsZTwvS2V5d29yZHM+PEtl
eXdvcmRzPk1lZGljYXJlPC9LZXl3b3Jkcz48S2V5d29yZHM+bW9ydGFsaXR5PC9LZXl3b3Jkcz48
S2V5d29yZHM+UGF0aWVudHM8L0tleXdvcmRzPjxLZXl3b3Jkcz5QcmVkaWN0aXZlIFZhbHVlIG9m
IFRlc3RzPC9LZXl3b3Jkcz48S2V5d29yZHM+UHJldmFsZW5jZTwvS2V5d29yZHM+PEtleXdvcmRz
PlByb3BvcnRpb25hbCBIYXphcmRzIE1vZGVsczwvS2V5d29yZHM+PEtleXdvcmRzPlByb3N0YXRp
YyBOZW9wbGFzbXM8L0tleXdvcmRzPjxLZXl3b3Jkcz5Vbml0ZWQgU3RhdGVzPC9LZXl3b3Jkcz48
S2V5d29yZHM+dXRpbGl6YXRpb248L0tleXdvcmRzPjxSZXByaW50Pk5vdCBpbiBGaWxlPC9SZXBy
aW50PjxTdGFydF9QYWdlPjEyNTg8L1N0YXJ0X1BhZ2U+PEVuZF9QYWdlPjEyNjc8L0VuZF9QYWdl
PjxQZXJpb2RpY2FsPkouQ2xpbi5FcGlkZW1pb2wuPC9QZXJpb2RpY2FsPjxWb2x1bWU+NTM8L1Zv
bHVtZT48SXNzdWU+MTI8L0lzc3VlPjxaWl9Kb3VybmFsRnVsbD48ZiBuYW1lPSJTeXN0ZW0iPkou
Q2xpbi5FcGlkZW1pb2wuPC9mPjwvWlpfSm91cm5hbEZ1bGw+PFpaX1dvcmtmb3JtSUQ+MTwvWlpf
V29ya2Zvcm1JRD48L01ETD48L0NpdGU+PC9SZWZtYW4+AG==
</w:fldData>
        </w:fldChar>
      </w:r>
      <w:r w:rsidR="005F2D41">
        <w:rPr>
          <w:rFonts w:cs="Arial"/>
        </w:rPr>
        <w:instrText xml:space="preserve"> ADDIN EN.CITE.DATA </w:instrText>
      </w:r>
      <w:r w:rsidR="005F2D41">
        <w:rPr>
          <w:rFonts w:cs="Arial"/>
        </w:rPr>
      </w:r>
      <w:r w:rsidR="005F2D41">
        <w:rPr>
          <w:rFonts w:cs="Arial"/>
        </w:rPr>
        <w:fldChar w:fldCharType="end"/>
      </w:r>
      <w:r w:rsidRPr="004B1A0F">
        <w:rPr>
          <w:rFonts w:cs="Arial"/>
        </w:rPr>
      </w:r>
      <w:r w:rsidRPr="004B1A0F">
        <w:rPr>
          <w:rFonts w:cs="Arial"/>
        </w:rPr>
        <w:fldChar w:fldCharType="separate"/>
      </w:r>
      <w:r w:rsidR="005F2D41">
        <w:rPr>
          <w:rFonts w:cs="Arial"/>
          <w:noProof/>
        </w:rPr>
        <w:t>(1;2)</w:t>
      </w:r>
      <w:r w:rsidRPr="004B1A0F">
        <w:rPr>
          <w:rFonts w:cs="Arial"/>
        </w:rPr>
        <w:fldChar w:fldCharType="end"/>
      </w:r>
      <w:r w:rsidR="00A07009">
        <w:rPr>
          <w:rFonts w:cs="Arial"/>
        </w:rPr>
        <w:t>.</w:t>
      </w:r>
      <w:r w:rsidRPr="004B1A0F">
        <w:rPr>
          <w:rFonts w:cs="Arial"/>
        </w:rPr>
        <w:t xml:space="preserve"> We included index hospitalizations in the identification of all comorbidities except fluid and electrolyte disorders and weight loss, since those conditions may have been due to CDI. </w:t>
      </w:r>
    </w:p>
    <w:p w:rsidR="005F2D41" w:rsidRDefault="005F2D41" w:rsidP="00A07009">
      <w:pPr>
        <w:spacing w:line="480" w:lineRule="auto"/>
        <w:rPr>
          <w:rFonts w:cs="Arial"/>
        </w:rPr>
      </w:pPr>
    </w:p>
    <w:p w:rsidR="00C15D8A" w:rsidRPr="004B1A0F" w:rsidRDefault="00C15D8A" w:rsidP="00A07009">
      <w:pPr>
        <w:spacing w:line="480" w:lineRule="auto"/>
        <w:rPr>
          <w:rFonts w:cs="Arial"/>
        </w:rPr>
      </w:pPr>
      <w:r w:rsidRPr="004B1A0F">
        <w:rPr>
          <w:rFonts w:cs="Arial"/>
        </w:rPr>
        <w:t>For acute infections diagnosed in an outpatient setting, only a single claim was required, excluding laboratory claims. Acute infections during the index CDI hospitalization were also included if the acute infection was the primary inpatient diagnosis and the CDI was determined to be hospital-onset (see supplementary materials). Date of previously coded hospital exposures and infections were based on the date of hospital discharge.</w:t>
      </w:r>
    </w:p>
    <w:p w:rsidR="005F2D41" w:rsidRDefault="005F2D41" w:rsidP="00A07009">
      <w:pPr>
        <w:spacing w:line="480" w:lineRule="auto"/>
        <w:rPr>
          <w:rFonts w:cs="Arial"/>
        </w:rPr>
      </w:pPr>
    </w:p>
    <w:p w:rsidR="00C15D8A" w:rsidRPr="004B1A0F" w:rsidRDefault="00C15D8A" w:rsidP="00A07009">
      <w:pPr>
        <w:spacing w:line="480" w:lineRule="auto"/>
        <w:rPr>
          <w:rFonts w:cs="Arial"/>
        </w:rPr>
      </w:pPr>
      <w:r w:rsidRPr="004B1A0F">
        <w:rPr>
          <w:rFonts w:cs="Arial"/>
        </w:rPr>
        <w:t>Surgical procedures prior to the index date were identified from ICD-9-CM procedure codes</w:t>
      </w:r>
      <w:r w:rsidR="00F42B5E" w:rsidRPr="004B1A0F">
        <w:rPr>
          <w:rFonts w:cs="Arial"/>
        </w:rPr>
        <w:t xml:space="preserve"> </w:t>
      </w:r>
      <w:r w:rsidRPr="004B1A0F">
        <w:rPr>
          <w:rFonts w:cs="Arial"/>
        </w:rPr>
        <w:t xml:space="preserve">and Current Procedural Terminology (CPT) codes using a modification of the National Healthcare Safety Network (NHSN) procedure code list (see supplementary materials). Outpatient and inpatient invasive procedures were identified using UB-92 revenue codes for operating room expenses. </w:t>
      </w:r>
      <w:r w:rsidR="001008CD" w:rsidRPr="004B1A0F">
        <w:rPr>
          <w:rFonts w:cs="Arial"/>
        </w:rPr>
        <w:t>Outpatient procedures were identified to match those of Chitnis et al as closely as possible</w:t>
      </w:r>
      <w:r w:rsidR="00A07009">
        <w:rPr>
          <w:rFonts w:cs="Arial"/>
        </w:rPr>
        <w:t xml:space="preserve"> </w:t>
      </w:r>
      <w:r w:rsidR="001008CD" w:rsidRPr="004B1A0F">
        <w:rPr>
          <w:rFonts w:cs="Arial"/>
        </w:rPr>
        <w:fldChar w:fldCharType="begin">
          <w:fldData xml:space="preserve">PFJlZm1hbj48Q2l0ZT48QXV0aG9yPkNoaXRuaXM8L0F1dGhvcj48WWVhcj4yMDEzPC9ZZWFyPjxS
ZWNOdW0+MTIwNTwvUmVjTnVtPjxJRFRleHQ+RXBpZGVtaW9sb2d5IG9mIGNvbW11bml0eS1hc3Nv
Y2lhdGVkIENsb3N0cmlkaXVtIGRpZmZpY2lsZSBpbmZlY3Rpb24sIDIwMDkgdGhyb3VnaCAyMDEx
PC9JRFRleHQ+PE1ETCBSZWZfVHlwZT0iSm91cm5hbCI+PFJlZl9UeXBlPkpvdXJuYWw8L1JlZl9U
eXBlPjxSZWZfSUQ+MTIwNTwvUmVmX0lEPjxUaXRsZV9QcmltYXJ5PkVwaWRlbWlvbG9neSBvZiBj
b21tdW5pdHktYXNzb2NpYXRlZCBDbG9zdHJpZGl1bSBkaWZmaWNpbGUgaW5mZWN0aW9uLCAyMDA5
IHRocm91Z2ggMjAxMTwvVGl0bGVfUHJpbWFyeT48QXV0aG9yc19QcmltYXJ5PkNoaXRuaXMsQS5T
LjwvQXV0aG9yc19QcmltYXJ5PjxBdXRob3JzX1ByaW1hcnk+SG9semJhdWVyLFMuTS48L0F1dGhv
cnNfUHJpbWFyeT48QXV0aG9yc19QcmltYXJ5PkJlbGZsb3dlcixSLk0uPC9BdXRob3JzX1ByaW1h
cnk+PEF1dGhvcnNfUHJpbWFyeT5XaW5zdG9uLEwuRy48L0F1dGhvcnNfUHJpbWFyeT48QXV0aG9y
c19QcmltYXJ5PkJhbWJlcmcsVy5NLjwvQXV0aG9yc19QcmltYXJ5PjxBdXRob3JzX1ByaW1hcnk+
THlvbnMsQy48L0F1dGhvcnNfUHJpbWFyeT48QXV0aG9yc19QcmltYXJ5PkZhcmxleSxNLk0uPC9B
dXRob3JzX1ByaW1hcnk+PEF1dGhvcnNfUHJpbWFyeT5EdW15YXRpLEcuSy48L0F1dGhvcnNfUHJp
bWFyeT48QXV0aG9yc19QcmltYXJ5PldpbHNvbixMLkUuPC9BdXRob3JzX1ByaW1hcnk+PEF1dGhv
cnNfUHJpbWFyeT5CZWxkYXZzLFouRy48L0F1dGhvcnNfUHJpbWFyeT48QXV0aG9yc19QcmltYXJ5
PkR1bm4sSi5SLjwvQXV0aG9yc19QcmltYXJ5PjxBdXRob3JzX1ByaW1hcnk+R291bGQsTC5ILjwv
QXV0aG9yc19QcmltYXJ5PjxBdXRob3JzX1ByaW1hcnk+TWFjQ2FubmVsbCxELlIuPC9BdXRob3Jz
X1ByaW1hcnk+PEF1dGhvcnNfUHJpbWFyeT5HZXJkaW5nLEQuTi48L0F1dGhvcnNfUHJpbWFyeT48
QXV0aG9yc19QcmltYXJ5Pk1jRG9uYWxkLEwuQy48L0F1dGhvcnNfUHJpbWFyeT48QXV0aG9yc19Q
cmltYXJ5Pkxlc3NhLEYuQy48L0F1dGhvcnNfUHJpbWFyeT48RGF0ZV9QcmltYXJ5PjIwMTMvNy8y
MjwvRGF0ZV9QcmltYXJ5PjxLZXl3b3Jkcz5BZG9sZXNjZW50PC9LZXl3b3Jkcz48S2V5d29yZHM+
QWR1bHQ8L0tleXdvcmRzPjxLZXl3b3Jkcz5BZ2VkPC9LZXl3b3Jkcz48S2V5d29yZHM+QWdlZCw4
MCBhbmQgb3ZlcjwvS2V5d29yZHM+PEtleXdvcmRzPkFtYnVsYXRvcnkgQ2FyZTwvS2V5d29yZHM+
PEtleXdvcmRzPkFuaW1hbDwvS2V5d29yZHM+PEtleXdvcmRzPkFudGktQmFjdGVyaWFsIEFnZW50
czwvS2V5d29yZHM+PEtleXdvcmRzPkFudGliaW90aWNzPC9LZXl3b3Jkcz48S2V5d29yZHM+Q2hp
bGQ8L0tleXdvcmRzPjxLZXl3b3Jkcz5DaGlsZCxQcmVzY2hvb2w8L0tleXdvcmRzPjxLZXl3b3Jk
cz5jbGFzc2lmaWNhdGlvbjwvS2V5d29yZHM+PEtleXdvcmRzPkNsb3N0cmlkaXVtPC9LZXl3b3Jk
cz48S2V5d29yZHM+Q2xvc3RyaWRpdW0gZGlmZmljaWxlPC9LZXl3b3Jkcz48S2V5d29yZHM+Q29t
bXVuaXR5LUFjcXVpcmVkIEluZmVjdGlvbnM8L0tleXdvcmRzPjxLZXl3b3Jkcz5EaXNlYXNlPC9L
ZXl3b3Jkcz48S2V5d29yZHM+RHJ1ZyBVdGlsaXphdGlvbjwvS2V5d29yZHM+PEtleXdvcmRzPkVs
ZWN0cm9waG9yZXNpcyxHZWwsUHVsc2VkLUZpZWxkPC9LZXl3b3Jkcz48S2V5d29yZHM+RW1lcmdl
bmNpZXM8L0tleXdvcmRzPjxLZXl3b3Jkcz5FbnRlcm9jb2xpdGlzLFBzZXVkb21lbWJyYW5vdXM8
L0tleXdvcmRzPjxLZXl3b3Jkcz5lcGlkZW1pb2xvZ3k8L0tleXdvcmRzPjxLZXl3b3Jkcz5GZWNl
czwvS2V5d29yZHM+PEtleXdvcmRzPkZlbWFsZTwvS2V5d29yZHM+PEtleXdvcmRzPkhlYWx0aDwv
S2V5d29yZHM+PEtleXdvcmRzPkhpc3RhbWluZSBIMiBBbnRhZ29uaXN0czwvS2V5d29yZHM+PEtl
eXdvcmRzPkhvc3BpdGFsaXphdGlvbjwvS2V5d29yZHM+PEtleXdvcmRzPkh1bWFuczwvS2V5d29y
ZHM+PEtleXdvcmRzPkltbXVub3N1cHByZXNzaXZlIEFnZW50czwvS2V5d29yZHM+PEtleXdvcmRz
PkluZmFudDwvS2V5d29yZHM+PEtleXdvcmRzPkluZmVjdGlvbjwvS2V5d29yZHM+PEtleXdvcmRz
Pmlzb2xhdGlvbiAmYW1wOyBwdXJpZmljYXRpb248L0tleXdvcmRzPjxLZXl3b3Jkcz5NYWxlPC9L
ZXl3b3Jkcz48S2V5d29yZHM+TWVkaWNhbCBSZWNvcmRzPC9LZXl3b3Jkcz48S2V5d29yZHM+bWlj
cm9iaW9sb2d5PC9LZXl3b3Jkcz48S2V5d29yZHM+TWlkZGxlIEFnZWQ8L0tleXdvcmRzPjxLZXl3
b3Jkcz5Nb2xlY3VsYXIgVHlwaW5nPC9LZXl3b3Jkcz48S2V5d29yZHM+TXVsdGl2YXJpYXRlIEFu
YWx5c2lzPC9LZXl3b3Jkcz48S2V5d29yZHM+UGF0aWVudCBDYXJlPC9LZXl3b3Jkcz48S2V5d29y
ZHM+UGF0aWVudHM8L0tleXdvcmRzPjxLZXl3b3Jkcz5Qb3B1bGF0aW9uIFN1cnZlaWxsYW5jZTwv
S2V5d29yZHM+PEtleXdvcmRzPlByZXZhbGVuY2U8L0tleXdvcmRzPjxLZXl3b3Jkcz5Qcm90b24g
UHVtcCBJbmhpYml0b3JzPC9LZXl3b3Jkcz48S2V5d29yZHM+c3RhdGlzdGljcyAmYW1wOyBudW1l
cmljYWwgZGF0YTwvS2V5d29yZHM+PEtleXdvcmRzPnN1cmdlcnk8L0tleXdvcmRzPjxLZXl3b3Jk
cz50aGVyYXBldXRpYyB1c2U8L0tleXdvcmRzPjxLZXl3b3Jkcz50cmFuc21pc3Npb248L0tleXdv
cmRzPjxLZXl3b3Jkcz5Vbml0ZWQgU3RhdGVzPC9LZXl3b3Jkcz48S2V5d29yZHM+dXRpbGl6YXRp
b248L0tleXdvcmRzPjxLZXl3b3Jkcz5Zb3VuZyBBZHVsdDwvS2V5d29yZHM+PFJlcHJpbnQ+Tm90
IGluIEZpbGU8L1JlcHJpbnQ+PFN0YXJ0X1BhZ2U+MTM1OTwvU3RhcnRfUGFnZT48RW5kX1BhZ2U+
MTM2NzwvRW5kX1BhZ2U+PFBlcmlvZGljYWw+SkFNQSBJbnRlcm4uTWVkLjwvUGVyaW9kaWNhbD48
Vm9sdW1lPjE3MzwvVm9sdW1lPjxJc3N1ZT4xNDwvSXNzdWU+PEFkZHJlc3M+RGl2aXNpb24gb2Yg
SGVhbHRoY2FyZSBRdWFsaXR5IFByb21vdGlvbiwgTmF0aW9uYWwgQ2VudGVyIGZvciBFbWVyZ2lu
ZyBhbmQgWm9vbm90aWMgSW5mZWN0aW91cyBEaXNlYXNlcywgQ2VudGVycyBmb3IgRGlzZWFzZSBD
b250cm9sIGFuZCBQcmV2ZW50aW9uLCBBdGxhbnRhLCBHZW9yZ2lhLCBVU0E8L0FkZHJlc3M+PFdl
Yl9VUkw+UE06MjM3ODA1MDc8L1dlYl9VUkw+PFpaX0pvdXJuYWxGdWxsPjxmIG5hbWU9IlN5c3Rl
bSI+SkFNQSBJbnRlcm4uTWVkLjwvZj48L1paX0pvdXJuYWxGdWxsPjxaWl9Xb3JrZm9ybUlEPjE8
L1paX1dvcmtmb3JtSUQ+PC9NREw+PC9DaXRlPjwvUmVmbWFuPgB=
</w:fldData>
        </w:fldChar>
      </w:r>
      <w:r w:rsidR="005F2D41">
        <w:rPr>
          <w:rFonts w:cs="Arial"/>
        </w:rPr>
        <w:instrText xml:space="preserve"> ADDIN REFMGR.CITE </w:instrText>
      </w:r>
      <w:r w:rsidR="005F2D41">
        <w:rPr>
          <w:rFonts w:cs="Arial"/>
        </w:rPr>
        <w:fldChar w:fldCharType="begin">
          <w:fldData xml:space="preserve">PFJlZm1hbj48Q2l0ZT48QXV0aG9yPkNoaXRuaXM8L0F1dGhvcj48WWVhcj4yMDEzPC9ZZWFyPjxS
ZWNOdW0+MTIwNTwvUmVjTnVtPjxJRFRleHQ+RXBpZGVtaW9sb2d5IG9mIGNvbW11bml0eS1hc3Nv
Y2lhdGVkIENsb3N0cmlkaXVtIGRpZmZpY2lsZSBpbmZlY3Rpb24sIDIwMDkgdGhyb3VnaCAyMDEx
PC9JRFRleHQ+PE1ETCBSZWZfVHlwZT0iSm91cm5hbCI+PFJlZl9UeXBlPkpvdXJuYWw8L1JlZl9U
eXBlPjxSZWZfSUQ+MTIwNTwvUmVmX0lEPjxUaXRsZV9QcmltYXJ5PkVwaWRlbWlvbG9neSBvZiBj
b21tdW5pdHktYXNzb2NpYXRlZCBDbG9zdHJpZGl1bSBkaWZmaWNpbGUgaW5mZWN0aW9uLCAyMDA5
IHRocm91Z2ggMjAxMTwvVGl0bGVfUHJpbWFyeT48QXV0aG9yc19QcmltYXJ5PkNoaXRuaXMsQS5T
LjwvQXV0aG9yc19QcmltYXJ5PjxBdXRob3JzX1ByaW1hcnk+SG9semJhdWVyLFMuTS48L0F1dGhv
cnNfUHJpbWFyeT48QXV0aG9yc19QcmltYXJ5PkJlbGZsb3dlcixSLk0uPC9BdXRob3JzX1ByaW1h
cnk+PEF1dGhvcnNfUHJpbWFyeT5XaW5zdG9uLEwuRy48L0F1dGhvcnNfUHJpbWFyeT48QXV0aG9y
c19QcmltYXJ5PkJhbWJlcmcsVy5NLjwvQXV0aG9yc19QcmltYXJ5PjxBdXRob3JzX1ByaW1hcnk+
THlvbnMsQy48L0F1dGhvcnNfUHJpbWFyeT48QXV0aG9yc19QcmltYXJ5PkZhcmxleSxNLk0uPC9B
dXRob3JzX1ByaW1hcnk+PEF1dGhvcnNfUHJpbWFyeT5EdW15YXRpLEcuSy48L0F1dGhvcnNfUHJp
bWFyeT48QXV0aG9yc19QcmltYXJ5PldpbHNvbixMLkUuPC9BdXRob3JzX1ByaW1hcnk+PEF1dGhv
cnNfUHJpbWFyeT5CZWxkYXZzLFouRy48L0F1dGhvcnNfUHJpbWFyeT48QXV0aG9yc19QcmltYXJ5
PkR1bm4sSi5SLjwvQXV0aG9yc19QcmltYXJ5PjxBdXRob3JzX1ByaW1hcnk+R291bGQsTC5ILjwv
QXV0aG9yc19QcmltYXJ5PjxBdXRob3JzX1ByaW1hcnk+TWFjQ2FubmVsbCxELlIuPC9BdXRob3Jz
X1ByaW1hcnk+PEF1dGhvcnNfUHJpbWFyeT5HZXJkaW5nLEQuTi48L0F1dGhvcnNfUHJpbWFyeT48
QXV0aG9yc19QcmltYXJ5Pk1jRG9uYWxkLEwuQy48L0F1dGhvcnNfUHJpbWFyeT48QXV0aG9yc19Q
cmltYXJ5Pkxlc3NhLEYuQy48L0F1dGhvcnNfUHJpbWFyeT48RGF0ZV9QcmltYXJ5PjIwMTMvNy8y
MjwvRGF0ZV9QcmltYXJ5PjxLZXl3b3Jkcz5BZG9sZXNjZW50PC9LZXl3b3Jkcz48S2V5d29yZHM+
QWR1bHQ8L0tleXdvcmRzPjxLZXl3b3Jkcz5BZ2VkPC9LZXl3b3Jkcz48S2V5d29yZHM+QWdlZCw4
MCBhbmQgb3ZlcjwvS2V5d29yZHM+PEtleXdvcmRzPkFtYnVsYXRvcnkgQ2FyZTwvS2V5d29yZHM+
PEtleXdvcmRzPkFuaW1hbDwvS2V5d29yZHM+PEtleXdvcmRzPkFudGktQmFjdGVyaWFsIEFnZW50
czwvS2V5d29yZHM+PEtleXdvcmRzPkFudGliaW90aWNzPC9LZXl3b3Jkcz48S2V5d29yZHM+Q2hp
bGQ8L0tleXdvcmRzPjxLZXl3b3Jkcz5DaGlsZCxQcmVzY2hvb2w8L0tleXdvcmRzPjxLZXl3b3Jk
cz5jbGFzc2lmaWNhdGlvbjwvS2V5d29yZHM+PEtleXdvcmRzPkNsb3N0cmlkaXVtPC9LZXl3b3Jk
cz48S2V5d29yZHM+Q2xvc3RyaWRpdW0gZGlmZmljaWxlPC9LZXl3b3Jkcz48S2V5d29yZHM+Q29t
bXVuaXR5LUFjcXVpcmVkIEluZmVjdGlvbnM8L0tleXdvcmRzPjxLZXl3b3Jkcz5EaXNlYXNlPC9L
ZXl3b3Jkcz48S2V5d29yZHM+RHJ1ZyBVdGlsaXphdGlvbjwvS2V5d29yZHM+PEtleXdvcmRzPkVs
ZWN0cm9waG9yZXNpcyxHZWwsUHVsc2VkLUZpZWxkPC9LZXl3b3Jkcz48S2V5d29yZHM+RW1lcmdl
bmNpZXM8L0tleXdvcmRzPjxLZXl3b3Jkcz5FbnRlcm9jb2xpdGlzLFBzZXVkb21lbWJyYW5vdXM8
L0tleXdvcmRzPjxLZXl3b3Jkcz5lcGlkZW1pb2xvZ3k8L0tleXdvcmRzPjxLZXl3b3Jkcz5GZWNl
czwvS2V5d29yZHM+PEtleXdvcmRzPkZlbWFsZTwvS2V5d29yZHM+PEtleXdvcmRzPkhlYWx0aDwv
S2V5d29yZHM+PEtleXdvcmRzPkhpc3RhbWluZSBIMiBBbnRhZ29uaXN0czwvS2V5d29yZHM+PEtl
eXdvcmRzPkhvc3BpdGFsaXphdGlvbjwvS2V5d29yZHM+PEtleXdvcmRzPkh1bWFuczwvS2V5d29y
ZHM+PEtleXdvcmRzPkltbXVub3N1cHByZXNzaXZlIEFnZW50czwvS2V5d29yZHM+PEtleXdvcmRz
PkluZmFudDwvS2V5d29yZHM+PEtleXdvcmRzPkluZmVjdGlvbjwvS2V5d29yZHM+PEtleXdvcmRz
Pmlzb2xhdGlvbiAmYW1wOyBwdXJpZmljYXRpb248L0tleXdvcmRzPjxLZXl3b3Jkcz5NYWxlPC9L
ZXl3b3Jkcz48S2V5d29yZHM+TWVkaWNhbCBSZWNvcmRzPC9LZXl3b3Jkcz48S2V5d29yZHM+bWlj
cm9iaW9sb2d5PC9LZXl3b3Jkcz48S2V5d29yZHM+TWlkZGxlIEFnZWQ8L0tleXdvcmRzPjxLZXl3
b3Jkcz5Nb2xlY3VsYXIgVHlwaW5nPC9LZXl3b3Jkcz48S2V5d29yZHM+TXVsdGl2YXJpYXRlIEFu
YWx5c2lzPC9LZXl3b3Jkcz48S2V5d29yZHM+UGF0aWVudCBDYXJlPC9LZXl3b3Jkcz48S2V5d29y
ZHM+UGF0aWVudHM8L0tleXdvcmRzPjxLZXl3b3Jkcz5Qb3B1bGF0aW9uIFN1cnZlaWxsYW5jZTwv
S2V5d29yZHM+PEtleXdvcmRzPlByZXZhbGVuY2U8L0tleXdvcmRzPjxLZXl3b3Jkcz5Qcm90b24g
UHVtcCBJbmhpYml0b3JzPC9LZXl3b3Jkcz48S2V5d29yZHM+c3RhdGlzdGljcyAmYW1wOyBudW1l
cmljYWwgZGF0YTwvS2V5d29yZHM+PEtleXdvcmRzPnN1cmdlcnk8L0tleXdvcmRzPjxLZXl3b3Jk
cz50aGVyYXBldXRpYyB1c2U8L0tleXdvcmRzPjxLZXl3b3Jkcz50cmFuc21pc3Npb248L0tleXdv
cmRzPjxLZXl3b3Jkcz5Vbml0ZWQgU3RhdGVzPC9LZXl3b3Jkcz48S2V5d29yZHM+dXRpbGl6YXRp
b248L0tleXdvcmRzPjxLZXl3b3Jkcz5Zb3VuZyBBZHVsdDwvS2V5d29yZHM+PFJlcHJpbnQ+Tm90
IGluIEZpbGU8L1JlcHJpbnQ+PFN0YXJ0X1BhZ2U+MTM1OTwvU3RhcnRfUGFnZT48RW5kX1BhZ2U+
MTM2NzwvRW5kX1BhZ2U+PFBlcmlvZGljYWw+SkFNQSBJbnRlcm4uTWVkLjwvUGVyaW9kaWNhbD48
Vm9sdW1lPjE3MzwvVm9sdW1lPjxJc3N1ZT4xNDwvSXNzdWU+PEFkZHJlc3M+RGl2aXNpb24gb2Yg
SGVhbHRoY2FyZSBRdWFsaXR5IFByb21vdGlvbiwgTmF0aW9uYWwgQ2VudGVyIGZvciBFbWVyZ2lu
ZyBhbmQgWm9vbm90aWMgSW5mZWN0aW91cyBEaXNlYXNlcywgQ2VudGVycyBmb3IgRGlzZWFzZSBD
b250cm9sIGFuZCBQcmV2ZW50aW9uLCBBdGxhbnRhLCBHZW9yZ2lhLCBVU0E8L0FkZHJlc3M+PFdl
Yl9VUkw+UE06MjM3ODA1MDc8L1dlYl9VUkw+PFpaX0pvdXJuYWxGdWxsPjxmIG5hbWU9IlN5c3Rl
bSI+SkFNQSBJbnRlcm4uTWVkLjwvZj48L1paX0pvdXJuYWxGdWxsPjxaWl9Xb3JrZm9ybUlEPjE8
L1paX1dvcmtmb3JtSUQ+PC9NREw+PC9DaXRlPjwvUmVmbWFuPgB=
</w:fldData>
        </w:fldChar>
      </w:r>
      <w:r w:rsidR="005F2D41">
        <w:rPr>
          <w:rFonts w:cs="Arial"/>
        </w:rPr>
        <w:instrText xml:space="preserve"> ADDIN EN.CITE.DATA </w:instrText>
      </w:r>
      <w:r w:rsidR="005F2D41">
        <w:rPr>
          <w:rFonts w:cs="Arial"/>
        </w:rPr>
      </w:r>
      <w:r w:rsidR="005F2D41">
        <w:rPr>
          <w:rFonts w:cs="Arial"/>
        </w:rPr>
        <w:fldChar w:fldCharType="end"/>
      </w:r>
      <w:r w:rsidR="001008CD" w:rsidRPr="004B1A0F">
        <w:rPr>
          <w:rFonts w:cs="Arial"/>
        </w:rPr>
      </w:r>
      <w:r w:rsidR="001008CD" w:rsidRPr="004B1A0F">
        <w:rPr>
          <w:rFonts w:cs="Arial"/>
        </w:rPr>
        <w:fldChar w:fldCharType="separate"/>
      </w:r>
      <w:r w:rsidR="005F2D41">
        <w:rPr>
          <w:rFonts w:cs="Arial"/>
          <w:noProof/>
        </w:rPr>
        <w:t>(3)</w:t>
      </w:r>
      <w:r w:rsidR="001008CD" w:rsidRPr="004B1A0F">
        <w:rPr>
          <w:rFonts w:cs="Arial"/>
        </w:rPr>
        <w:fldChar w:fldCharType="end"/>
      </w:r>
      <w:r w:rsidR="00A07009">
        <w:rPr>
          <w:rFonts w:cs="Arial"/>
        </w:rPr>
        <w:t>.</w:t>
      </w:r>
      <w:r w:rsidR="00F42B5E" w:rsidRPr="004B1A0F">
        <w:rPr>
          <w:rFonts w:cs="Arial"/>
        </w:rPr>
        <w:t xml:space="preserve"> </w:t>
      </w:r>
      <w:r w:rsidRPr="004B1A0F">
        <w:rPr>
          <w:rFonts w:cs="Arial"/>
        </w:rPr>
        <w:t xml:space="preserve">Outpatient dialysis was defined by UB-92 revenue codes, ICD-9-CM diagnosis and CPT codes, and outpatient colonoscopy was defined by CPT codes (see supplementary materials). </w:t>
      </w:r>
    </w:p>
    <w:p w:rsidR="005F2D41" w:rsidRDefault="005F2D41" w:rsidP="00A07009">
      <w:pPr>
        <w:spacing w:line="480" w:lineRule="auto"/>
        <w:rPr>
          <w:rFonts w:cs="Arial"/>
        </w:rPr>
      </w:pPr>
    </w:p>
    <w:p w:rsidR="00C15D8A" w:rsidRPr="004B1A0F" w:rsidRDefault="00C15D8A" w:rsidP="00A07009">
      <w:pPr>
        <w:spacing w:line="480" w:lineRule="auto"/>
        <w:rPr>
          <w:rFonts w:cs="Arial"/>
        </w:rPr>
      </w:pPr>
      <w:r w:rsidRPr="004B1A0F">
        <w:rPr>
          <w:rFonts w:cs="Arial"/>
        </w:rPr>
        <w:lastRenderedPageBreak/>
        <w:t>Prior hospitalizations were categorized as emergent if the hospitalization originated in the emergency department (ED, i.e., UB-92 revenue codes 0450-0459). Treat-and-release ED visits were defined by UB-92 revenue codes 0450-0459 in the outpatient claims files. Nursing home residents were identified by the method of Yun et al</w:t>
      </w:r>
      <w:r w:rsidR="00A07009">
        <w:rPr>
          <w:rFonts w:cs="Arial"/>
        </w:rPr>
        <w:t xml:space="preserve"> </w:t>
      </w:r>
      <w:r w:rsidRPr="004B1A0F">
        <w:rPr>
          <w:rFonts w:cs="Arial"/>
        </w:rPr>
        <w:fldChar w:fldCharType="begin"/>
      </w:r>
      <w:r w:rsidR="005F2D41">
        <w:rPr>
          <w:rFonts w:cs="Arial"/>
        </w:rPr>
        <w:instrText xml:space="preserve"> ADDIN REFMGR.CITE &lt;Refman&gt;&lt;Cite&gt;&lt;Author&gt;Yun&lt;/Author&gt;&lt;Year&gt;2010&lt;/Year&gt;&lt;RecNum&gt;1214&lt;/RecNum&gt;&lt;IDText&gt;Identifying types of nursing facility stays using medicare claims data: an algorithm and validation&lt;/IDText&gt;&lt;MDL Ref_Type="Journal"&gt;&lt;Ref_Type&gt;Journal&lt;/Ref_Type&gt;&lt;Ref_ID&gt;1214&lt;/Ref_ID&gt;&lt;Title_Primary&gt;Identifying types of nursing facility stays using medicare claims data: an algorithm and validation&lt;/Title_Primary&gt;&lt;Authors_Primary&gt;Yun,H.&lt;/Authors_Primary&gt;&lt;Authors_Primary&gt;Kilgore,M.L.&lt;/Authors_Primary&gt;&lt;Authors_Primary&gt;Curtis,J.R.&lt;/Authors_Primary&gt;&lt;Authors_Primary&gt;Delzell,E.&lt;/Authors_Primary&gt;&lt;Authors_Primary&gt;Gary,L.C.&lt;/Authors_Primary&gt;&lt;Authors_Primary&gt;Saag,K.G.&lt;/Authors_Primary&gt;&lt;Authors_Primary&gt;Morrisey,M.A.&lt;/Authors_Primary&gt;&lt;Authors_Primary&gt;Becker,D.B.&lt;/Authors_Primary&gt;&lt;Authors_Primary&gt;Matthews,R.&lt;/Authors_Primary&gt;&lt;Authors_Primary&gt;Smiwth,W.&lt;/Authors_Primary&gt;&lt;Authors_Primary&gt;Locher,J.L.&lt;/Authors_Primary&gt;&lt;Date_Primary&gt;2010/7/31&lt;/Date_Primary&gt;&lt;Keywords&gt;Medicare&lt;/Keywords&gt;&lt;Reprint&gt;Not in File&lt;/Reprint&gt;&lt;Start_Page&gt;100&lt;/Start_Page&gt;&lt;End_Page&gt;110&lt;/End_Page&gt;&lt;Periodical&gt;Health Serv Outcomes Res Method&lt;/Periodical&gt;&lt;Issue&gt;10&lt;/Issue&gt;&lt;ZZ_JournalFull&gt;&lt;f name="System"&gt;Health Serv Outcomes Res Method&lt;/f&gt;&lt;/ZZ_JournalFull&gt;&lt;ZZ_WorkformID&gt;1&lt;/ZZ_WorkformID&gt;&lt;/MDL&gt;&lt;/Cite&gt;&lt;/Refman&gt;</w:instrText>
      </w:r>
      <w:r w:rsidRPr="004B1A0F">
        <w:rPr>
          <w:rFonts w:cs="Arial"/>
        </w:rPr>
        <w:fldChar w:fldCharType="separate"/>
      </w:r>
      <w:r w:rsidR="005F2D41">
        <w:rPr>
          <w:rFonts w:cs="Arial"/>
          <w:noProof/>
        </w:rPr>
        <w:t>(4)</w:t>
      </w:r>
      <w:r w:rsidRPr="004B1A0F">
        <w:rPr>
          <w:rFonts w:cs="Arial"/>
        </w:rPr>
        <w:fldChar w:fldCharType="end"/>
      </w:r>
      <w:r w:rsidR="00A07009">
        <w:rPr>
          <w:rFonts w:cs="Arial"/>
        </w:rPr>
        <w:t>.</w:t>
      </w:r>
      <w:r w:rsidRPr="004B1A0F">
        <w:rPr>
          <w:rFonts w:cs="Arial"/>
        </w:rPr>
        <w:t xml:space="preserve"> Once a person met criteria as a nursing home resident, they were considered a nursing home resident from that point forward. Nursing home and skilled nursing facility exposures were split into four categories based on the exposures within 3 months of the index date: not a nursing home resident and no skilled nursing exposures (no NH/no SNF); not a nursing home resident with a skilled nursing exposure (no NH / yes SNF); nursing home resident with a skilled nursing exposure (yes NH / yes SNF); and nursing home resident with no skilled nursing exposures (yes NH / no SNF).</w:t>
      </w:r>
      <w:r w:rsidR="0077174C" w:rsidRPr="004B1A0F">
        <w:rPr>
          <w:rFonts w:cs="Arial"/>
        </w:rPr>
        <w:t xml:space="preserve"> These groups were created as all patients with a recent SNF had a hospitalization within 100 days of admission to the SNF, and risk for CDI is greater among patients in a SNF setting than residential nursing home setting</w:t>
      </w:r>
      <w:r w:rsidR="00A07009">
        <w:rPr>
          <w:rFonts w:cs="Arial"/>
        </w:rPr>
        <w:t xml:space="preserve"> </w:t>
      </w:r>
      <w:r w:rsidR="008D382D" w:rsidRPr="004B1A0F">
        <w:rPr>
          <w:rFonts w:cs="Arial"/>
        </w:rPr>
        <w:fldChar w:fldCharType="begin"/>
      </w:r>
      <w:r w:rsidR="005F2D41">
        <w:rPr>
          <w:rFonts w:cs="Arial"/>
        </w:rPr>
        <w:instrText xml:space="preserve"> ADDIN REFMGR.CITE &lt;Refman&gt;&lt;Cite&gt;&lt;Author&gt;Laffan&lt;/Author&gt;&lt;Year&gt;2006&lt;/Year&gt;&lt;RecNum&gt;265&lt;/RecNum&gt;&lt;IDText&gt;Burden of Clostridium difficile-associated diarrhea in a long-term care facility&lt;/IDText&gt;&lt;MDL Ref_Type="Journal"&gt;&lt;Ref_Type&gt;Journal&lt;/Ref_Type&gt;&lt;Ref_ID&gt;265&lt;/Ref_ID&gt;&lt;Title_Primary&gt;Burden of Clostridium difficile-associated diarrhea in a long-term care facility&lt;/Title_Primary&gt;&lt;Authors_Primary&gt;Laffan,A.M.&lt;/Authors_Primary&gt;&lt;Authors_Primary&gt;Bellantoni,M.F.&lt;/Authors_Primary&gt;&lt;Authors_Primary&gt;Greenough,W.B.,III&lt;/Authors_Primary&gt;&lt;Authors_Primary&gt;Zenilman,J.M.&lt;/Authors_Primary&gt;&lt;Date_Primary&gt;2006/7&lt;/Date_Primary&gt;&lt;Keywords&gt;Baltimore&lt;/Keywords&gt;&lt;Keywords&gt;Clostridium&lt;/Keywords&gt;&lt;Keywords&gt;Diarrhea&lt;/Keywords&gt;&lt;Keywords&gt;Disease&lt;/Keywords&gt;&lt;Keywords&gt;epidemiology&lt;/Keywords&gt;&lt;Keywords&gt;Incidence&lt;/Keywords&gt;&lt;Keywords&gt;Long-Term Care&lt;/Keywords&gt;&lt;Keywords&gt;Patients&lt;/Keywords&gt;&lt;Keywords&gt;Prevalence&lt;/Keywords&gt;&lt;Reprint&gt;Not in File&lt;/Reprint&gt;&lt;Start_Page&gt;1068&lt;/Start_Page&gt;&lt;End_Page&gt;1073&lt;/End_Page&gt;&lt;Periodical&gt;J.Am.Geriatr.Soc.&lt;/Periodical&gt;&lt;Volume&gt;54&lt;/Volume&gt;&lt;Issue&gt;7&lt;/Issue&gt;&lt;Address&gt;Department of Epidemiology, Bloomberg School of Public Health, Johns Hopkins University, Baltimore, Maryland 21224, USA. alaffan@jhsph.edu&lt;/Address&gt;&lt;Web_URL&gt;PM:16866677&lt;/Web_URL&gt;&lt;ZZ_JournalStdAbbrev&gt;&lt;f name="System"&gt;J.Am.Geriatr.Soc.&lt;/f&gt;&lt;/ZZ_JournalStdAbbrev&gt;&lt;ZZ_WorkformID&gt;1&lt;/ZZ_WorkformID&gt;&lt;/MDL&gt;&lt;/Cite&gt;&lt;/Refman&gt;</w:instrText>
      </w:r>
      <w:r w:rsidR="008D382D" w:rsidRPr="004B1A0F">
        <w:rPr>
          <w:rFonts w:cs="Arial"/>
        </w:rPr>
        <w:fldChar w:fldCharType="separate"/>
      </w:r>
      <w:r w:rsidR="005F2D41">
        <w:rPr>
          <w:rFonts w:cs="Arial"/>
          <w:noProof/>
        </w:rPr>
        <w:t>(5)</w:t>
      </w:r>
      <w:r w:rsidR="008D382D" w:rsidRPr="004B1A0F">
        <w:rPr>
          <w:rFonts w:cs="Arial"/>
        </w:rPr>
        <w:fldChar w:fldCharType="end"/>
      </w:r>
      <w:r w:rsidR="00A07009">
        <w:rPr>
          <w:rFonts w:cs="Arial"/>
        </w:rPr>
        <w:t>.</w:t>
      </w:r>
    </w:p>
    <w:p w:rsidR="008A1A19" w:rsidRDefault="00AB515B" w:rsidP="00475BFA">
      <w:pPr>
        <w:spacing w:line="480" w:lineRule="auto"/>
        <w:ind w:firstLine="360"/>
        <w:rPr>
          <w:rFonts w:cs="Arial"/>
        </w:rPr>
      </w:pPr>
      <w:r>
        <w:rPr>
          <w:rFonts w:cs="Arial"/>
        </w:rPr>
        <w:t>I. ICD-9-CM codes used to define comorbidities</w:t>
      </w:r>
    </w:p>
    <w:tbl>
      <w:tblPr>
        <w:tblStyle w:val="TableGrid"/>
        <w:tblW w:w="42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9"/>
        <w:gridCol w:w="89"/>
        <w:gridCol w:w="5311"/>
      </w:tblGrid>
      <w:tr w:rsidR="00AB515B" w:rsidRPr="00201791" w:rsidTr="00283246">
        <w:trPr>
          <w:tblHeader/>
        </w:trPr>
        <w:tc>
          <w:tcPr>
            <w:tcW w:w="1765" w:type="pct"/>
            <w:gridSpan w:val="2"/>
            <w:tcBorders>
              <w:top w:val="single" w:sz="4" w:space="0" w:color="auto"/>
              <w:bottom w:val="single" w:sz="4" w:space="0" w:color="auto"/>
            </w:tcBorders>
          </w:tcPr>
          <w:p w:rsidR="00AB515B" w:rsidRPr="00201791" w:rsidRDefault="00AB515B" w:rsidP="00283246">
            <w:pPr>
              <w:rPr>
                <w:rFonts w:ascii="Times New Roman" w:hAnsi="Times New Roman" w:cs="Times New Roman"/>
                <w:b/>
                <w:sz w:val="24"/>
                <w:szCs w:val="24"/>
              </w:rPr>
            </w:pPr>
          </w:p>
        </w:tc>
        <w:tc>
          <w:tcPr>
            <w:tcW w:w="3235" w:type="pct"/>
            <w:tcBorders>
              <w:top w:val="single" w:sz="4" w:space="0" w:color="auto"/>
              <w:bottom w:val="single" w:sz="4" w:space="0" w:color="auto"/>
            </w:tcBorders>
          </w:tcPr>
          <w:p w:rsidR="00AB515B" w:rsidRPr="00D314CB" w:rsidRDefault="00AB515B" w:rsidP="00283246">
            <w:pPr>
              <w:rPr>
                <w:rFonts w:ascii="Times New Roman" w:hAnsi="Times New Roman" w:cs="Times New Roman"/>
                <w:b/>
                <w:sz w:val="24"/>
                <w:szCs w:val="24"/>
              </w:rPr>
            </w:pPr>
            <w:r w:rsidRPr="00D314CB">
              <w:rPr>
                <w:rFonts w:ascii="Times New Roman" w:hAnsi="Times New Roman" w:cs="Times New Roman"/>
                <w:b/>
                <w:sz w:val="24"/>
                <w:szCs w:val="24"/>
              </w:rPr>
              <w:t>ICD</w:t>
            </w:r>
            <w:r>
              <w:rPr>
                <w:rFonts w:ascii="Times New Roman" w:hAnsi="Times New Roman" w:cs="Times New Roman"/>
                <w:b/>
                <w:sz w:val="24"/>
                <w:szCs w:val="24"/>
              </w:rPr>
              <w:t>-</w:t>
            </w:r>
            <w:r w:rsidRPr="00D314CB">
              <w:rPr>
                <w:rFonts w:ascii="Times New Roman" w:hAnsi="Times New Roman" w:cs="Times New Roman"/>
                <w:b/>
                <w:sz w:val="24"/>
                <w:szCs w:val="24"/>
              </w:rPr>
              <w:t>9</w:t>
            </w:r>
            <w:r>
              <w:rPr>
                <w:rFonts w:ascii="Times New Roman" w:hAnsi="Times New Roman" w:cs="Times New Roman"/>
                <w:b/>
                <w:sz w:val="24"/>
                <w:szCs w:val="24"/>
              </w:rPr>
              <w:t>-</w:t>
            </w:r>
            <w:r w:rsidRPr="00D314CB">
              <w:rPr>
                <w:rFonts w:ascii="Times New Roman" w:hAnsi="Times New Roman" w:cs="Times New Roman"/>
                <w:b/>
                <w:sz w:val="24"/>
                <w:szCs w:val="24"/>
              </w:rPr>
              <w:t>CM diagnosis code</w:t>
            </w:r>
          </w:p>
        </w:tc>
      </w:tr>
      <w:tr w:rsidR="00AB515B" w:rsidRPr="00201791" w:rsidTr="00283246">
        <w:tc>
          <w:tcPr>
            <w:tcW w:w="1711" w:type="pct"/>
            <w:tcBorders>
              <w:top w:val="single" w:sz="4" w:space="0" w:color="auto"/>
            </w:tcBorders>
          </w:tcPr>
          <w:p w:rsidR="00AB515B" w:rsidRPr="00201791" w:rsidRDefault="00AB515B" w:rsidP="00283246">
            <w:pPr>
              <w:rPr>
                <w:rFonts w:ascii="Times New Roman" w:hAnsi="Times New Roman" w:cs="Times New Roman"/>
                <w:b/>
                <w:sz w:val="24"/>
                <w:szCs w:val="24"/>
              </w:rPr>
            </w:pPr>
            <w:r>
              <w:rPr>
                <w:rFonts w:ascii="Times New Roman" w:hAnsi="Times New Roman" w:cs="Times New Roman"/>
                <w:b/>
                <w:sz w:val="24"/>
                <w:szCs w:val="24"/>
              </w:rPr>
              <w:t>Comorbidities</w:t>
            </w:r>
          </w:p>
        </w:tc>
        <w:tc>
          <w:tcPr>
            <w:tcW w:w="3289" w:type="pct"/>
            <w:gridSpan w:val="2"/>
            <w:tcBorders>
              <w:top w:val="single" w:sz="4" w:space="0" w:color="auto"/>
            </w:tcBorders>
          </w:tcPr>
          <w:p w:rsidR="00AB515B" w:rsidRPr="00D314CB" w:rsidRDefault="00AB515B" w:rsidP="00283246">
            <w:pPr>
              <w:rPr>
                <w:rFonts w:ascii="Times New Roman" w:hAnsi="Times New Roman" w:cs="Times New Roman"/>
                <w:sz w:val="24"/>
                <w:szCs w:val="24"/>
              </w:rPr>
            </w:pPr>
          </w:p>
        </w:tc>
      </w:tr>
      <w:tr w:rsidR="00AB515B" w:rsidRPr="00201791" w:rsidTr="00283246">
        <w:tc>
          <w:tcPr>
            <w:tcW w:w="1711" w:type="pct"/>
          </w:tcPr>
          <w:p w:rsidR="00AB515B" w:rsidRPr="00201791" w:rsidRDefault="00AB515B" w:rsidP="00283246">
            <w:pPr>
              <w:rPr>
                <w:rFonts w:ascii="Times New Roman" w:hAnsi="Times New Roman" w:cs="Times New Roman"/>
                <w:sz w:val="24"/>
                <w:szCs w:val="24"/>
              </w:rPr>
            </w:pPr>
            <w:r w:rsidRPr="00201791">
              <w:rPr>
                <w:rFonts w:ascii="Times New Roman" w:hAnsi="Times New Roman" w:cs="Times New Roman"/>
                <w:sz w:val="24"/>
                <w:szCs w:val="24"/>
              </w:rPr>
              <w:t>Alcohol abuse</w:t>
            </w:r>
          </w:p>
        </w:tc>
        <w:tc>
          <w:tcPr>
            <w:tcW w:w="3289" w:type="pct"/>
            <w:gridSpan w:val="2"/>
          </w:tcPr>
          <w:p w:rsidR="00AB515B" w:rsidRPr="00D314CB" w:rsidRDefault="00AB515B" w:rsidP="00283246">
            <w:pPr>
              <w:rPr>
                <w:rFonts w:ascii="Times New Roman" w:hAnsi="Times New Roman" w:cs="Times New Roman"/>
                <w:sz w:val="24"/>
                <w:szCs w:val="24"/>
              </w:rPr>
            </w:pPr>
            <w:r w:rsidRPr="00D314CB">
              <w:rPr>
                <w:rFonts w:ascii="Times New Roman" w:hAnsi="Times New Roman" w:cs="Times New Roman"/>
                <w:sz w:val="24"/>
                <w:szCs w:val="24"/>
              </w:rPr>
              <w:t>291.0–291.3, 291.5–291.9, 303.00–303.93, 305.00–305.03</w:t>
            </w:r>
          </w:p>
        </w:tc>
      </w:tr>
      <w:tr w:rsidR="00AB515B" w:rsidRPr="00201791" w:rsidTr="00283246">
        <w:tc>
          <w:tcPr>
            <w:tcW w:w="1711" w:type="pct"/>
          </w:tcPr>
          <w:p w:rsidR="00AB515B" w:rsidRPr="00201791" w:rsidRDefault="00AB515B" w:rsidP="00283246">
            <w:pPr>
              <w:rPr>
                <w:rFonts w:ascii="Times New Roman" w:hAnsi="Times New Roman" w:cs="Times New Roman"/>
                <w:sz w:val="24"/>
                <w:szCs w:val="24"/>
                <w:highlight w:val="yellow"/>
              </w:rPr>
            </w:pPr>
          </w:p>
        </w:tc>
        <w:tc>
          <w:tcPr>
            <w:tcW w:w="3289" w:type="pct"/>
            <w:gridSpan w:val="2"/>
          </w:tcPr>
          <w:p w:rsidR="00AB515B" w:rsidRPr="008A759F" w:rsidRDefault="00AB515B" w:rsidP="00283246">
            <w:pPr>
              <w:rPr>
                <w:rFonts w:ascii="Times New Roman" w:hAnsi="Times New Roman" w:cs="Times New Roman"/>
                <w:sz w:val="24"/>
                <w:szCs w:val="24"/>
              </w:rPr>
            </w:pPr>
          </w:p>
        </w:tc>
      </w:tr>
      <w:tr w:rsidR="00AB515B" w:rsidRPr="00201791" w:rsidTr="00283246">
        <w:tc>
          <w:tcPr>
            <w:tcW w:w="1711" w:type="pct"/>
          </w:tcPr>
          <w:p w:rsidR="00AB515B" w:rsidRPr="00201791" w:rsidRDefault="00AB515B" w:rsidP="00283246">
            <w:pPr>
              <w:rPr>
                <w:rFonts w:ascii="Times New Roman" w:hAnsi="Times New Roman" w:cs="Times New Roman"/>
                <w:sz w:val="24"/>
                <w:szCs w:val="24"/>
                <w:highlight w:val="yellow"/>
              </w:rPr>
            </w:pPr>
            <w:r w:rsidRPr="00201791">
              <w:rPr>
                <w:rFonts w:ascii="Times New Roman" w:hAnsi="Times New Roman" w:cs="Times New Roman"/>
                <w:sz w:val="24"/>
                <w:szCs w:val="24"/>
              </w:rPr>
              <w:t>Blood loss anemia</w:t>
            </w:r>
          </w:p>
        </w:tc>
        <w:tc>
          <w:tcPr>
            <w:tcW w:w="3289" w:type="pct"/>
            <w:gridSpan w:val="2"/>
          </w:tcPr>
          <w:p w:rsidR="00AB515B" w:rsidRPr="00D314CB" w:rsidRDefault="00AB515B" w:rsidP="00283246">
            <w:pPr>
              <w:rPr>
                <w:rFonts w:ascii="Times New Roman" w:hAnsi="Times New Roman" w:cs="Times New Roman"/>
                <w:sz w:val="24"/>
                <w:szCs w:val="24"/>
              </w:rPr>
            </w:pPr>
            <w:r w:rsidRPr="00D314CB">
              <w:rPr>
                <w:rFonts w:ascii="Times New Roman" w:hAnsi="Times New Roman" w:cs="Times New Roman"/>
                <w:sz w:val="24"/>
                <w:szCs w:val="24"/>
              </w:rPr>
              <w:t>280</w:t>
            </w:r>
            <w:r>
              <w:rPr>
                <w:rFonts w:ascii="Times New Roman" w:hAnsi="Times New Roman" w:cs="Times New Roman"/>
                <w:sz w:val="24"/>
                <w:szCs w:val="24"/>
              </w:rPr>
              <w:t>.0</w:t>
            </w:r>
          </w:p>
        </w:tc>
      </w:tr>
      <w:tr w:rsidR="00AB515B" w:rsidRPr="00201791" w:rsidTr="00283246">
        <w:tc>
          <w:tcPr>
            <w:tcW w:w="1711" w:type="pct"/>
          </w:tcPr>
          <w:p w:rsidR="00AB515B" w:rsidRPr="00AB38BF" w:rsidRDefault="00AB515B" w:rsidP="00283246">
            <w:pPr>
              <w:rPr>
                <w:rFonts w:ascii="Times New Roman" w:hAnsi="Times New Roman" w:cs="Times New Roman"/>
                <w:sz w:val="24"/>
                <w:szCs w:val="24"/>
              </w:rPr>
            </w:pPr>
            <w:r w:rsidRPr="00AB38BF">
              <w:rPr>
                <w:rFonts w:ascii="Times New Roman" w:hAnsi="Times New Roman" w:cs="Times New Roman"/>
                <w:sz w:val="24"/>
                <w:szCs w:val="24"/>
              </w:rPr>
              <w:t>Cancer</w:t>
            </w:r>
            <w:r>
              <w:rPr>
                <w:rFonts w:ascii="Times New Roman" w:hAnsi="Times New Roman" w:cs="Times New Roman"/>
                <w:sz w:val="24"/>
                <w:szCs w:val="24"/>
              </w:rPr>
              <w:t xml:space="preserve">– </w:t>
            </w:r>
            <w:r w:rsidRPr="00AB38BF">
              <w:rPr>
                <w:rFonts w:ascii="Times New Roman" w:hAnsi="Times New Roman" w:cs="Times New Roman"/>
                <w:sz w:val="24"/>
                <w:szCs w:val="24"/>
              </w:rPr>
              <w:t>lymphoma</w:t>
            </w:r>
          </w:p>
        </w:tc>
        <w:tc>
          <w:tcPr>
            <w:tcW w:w="3289" w:type="pct"/>
            <w:gridSpan w:val="2"/>
          </w:tcPr>
          <w:p w:rsidR="00AB515B" w:rsidRPr="00D314CB" w:rsidRDefault="00AB515B" w:rsidP="00283246">
            <w:pPr>
              <w:rPr>
                <w:rFonts w:ascii="Times New Roman" w:hAnsi="Times New Roman" w:cs="Times New Roman"/>
                <w:sz w:val="24"/>
                <w:szCs w:val="24"/>
              </w:rPr>
            </w:pPr>
            <w:r w:rsidRPr="00D314CB">
              <w:rPr>
                <w:rFonts w:ascii="Times New Roman" w:hAnsi="Times New Roman" w:cs="Times New Roman"/>
                <w:sz w:val="24"/>
                <w:szCs w:val="24"/>
              </w:rPr>
              <w:t>200.00–202.38, 202.50–203.82, 238.6, 273.3</w:t>
            </w:r>
          </w:p>
        </w:tc>
      </w:tr>
      <w:tr w:rsidR="00AB515B" w:rsidRPr="00201791" w:rsidTr="00283246">
        <w:tc>
          <w:tcPr>
            <w:tcW w:w="1711" w:type="pct"/>
          </w:tcPr>
          <w:p w:rsidR="00AB515B" w:rsidRPr="00AB38BF" w:rsidRDefault="00AB515B" w:rsidP="00283246">
            <w:pPr>
              <w:rPr>
                <w:rFonts w:ascii="Times New Roman" w:hAnsi="Times New Roman" w:cs="Times New Roman"/>
                <w:sz w:val="24"/>
                <w:szCs w:val="24"/>
              </w:rPr>
            </w:pPr>
            <w:r w:rsidRPr="00AB38BF">
              <w:rPr>
                <w:rFonts w:ascii="Times New Roman" w:hAnsi="Times New Roman" w:cs="Times New Roman"/>
                <w:sz w:val="24"/>
                <w:szCs w:val="24"/>
              </w:rPr>
              <w:t>Cancer</w:t>
            </w:r>
            <w:r>
              <w:rPr>
                <w:rFonts w:ascii="Times New Roman" w:hAnsi="Times New Roman" w:cs="Times New Roman"/>
                <w:sz w:val="24"/>
                <w:szCs w:val="24"/>
              </w:rPr>
              <w:t>–</w:t>
            </w:r>
            <w:r w:rsidRPr="00AB38BF">
              <w:rPr>
                <w:rFonts w:ascii="Times New Roman" w:hAnsi="Times New Roman" w:cs="Times New Roman"/>
                <w:sz w:val="24"/>
                <w:szCs w:val="24"/>
              </w:rPr>
              <w:t xml:space="preserve"> metastatic cancer</w:t>
            </w:r>
          </w:p>
        </w:tc>
        <w:tc>
          <w:tcPr>
            <w:tcW w:w="3289" w:type="pct"/>
            <w:gridSpan w:val="2"/>
          </w:tcPr>
          <w:p w:rsidR="00AB515B" w:rsidRPr="001D25F7" w:rsidRDefault="00AB515B" w:rsidP="00283246">
            <w:pPr>
              <w:rPr>
                <w:rFonts w:ascii="Times New Roman" w:hAnsi="Times New Roman" w:cs="Times New Roman"/>
                <w:sz w:val="24"/>
                <w:szCs w:val="24"/>
                <w:highlight w:val="green"/>
              </w:rPr>
            </w:pPr>
            <w:r w:rsidRPr="00D314CB">
              <w:rPr>
                <w:rFonts w:ascii="Times New Roman" w:hAnsi="Times New Roman" w:cs="Times New Roman"/>
                <w:sz w:val="24"/>
                <w:szCs w:val="24"/>
              </w:rPr>
              <w:t>196.0–199.</w:t>
            </w:r>
            <w:r>
              <w:rPr>
                <w:rFonts w:ascii="Times New Roman" w:hAnsi="Times New Roman" w:cs="Times New Roman"/>
                <w:sz w:val="24"/>
                <w:szCs w:val="24"/>
              </w:rPr>
              <w:t>1</w:t>
            </w:r>
            <w:r w:rsidRPr="00D314CB">
              <w:rPr>
                <w:rFonts w:ascii="Times New Roman" w:hAnsi="Times New Roman" w:cs="Times New Roman"/>
                <w:sz w:val="24"/>
                <w:szCs w:val="24"/>
              </w:rPr>
              <w:t>, 209.70–209.79, 789.51</w:t>
            </w:r>
          </w:p>
        </w:tc>
      </w:tr>
      <w:tr w:rsidR="00AB515B" w:rsidRPr="00201791" w:rsidTr="00283246">
        <w:tc>
          <w:tcPr>
            <w:tcW w:w="1711" w:type="pct"/>
          </w:tcPr>
          <w:p w:rsidR="00AB515B" w:rsidRPr="00AB38BF" w:rsidRDefault="00AB515B" w:rsidP="00283246">
            <w:pPr>
              <w:rPr>
                <w:rFonts w:ascii="Times New Roman" w:hAnsi="Times New Roman" w:cs="Times New Roman"/>
                <w:sz w:val="24"/>
                <w:szCs w:val="24"/>
              </w:rPr>
            </w:pPr>
            <w:r w:rsidRPr="00AB38BF">
              <w:rPr>
                <w:rFonts w:ascii="Times New Roman" w:hAnsi="Times New Roman" w:cs="Times New Roman"/>
                <w:sz w:val="24"/>
                <w:szCs w:val="24"/>
              </w:rPr>
              <w:t>Cancer</w:t>
            </w:r>
            <w:r>
              <w:rPr>
                <w:rFonts w:ascii="Times New Roman" w:hAnsi="Times New Roman" w:cs="Times New Roman"/>
                <w:sz w:val="24"/>
                <w:szCs w:val="24"/>
              </w:rPr>
              <w:t>–</w:t>
            </w:r>
            <w:r w:rsidRPr="00AB38BF">
              <w:rPr>
                <w:rFonts w:ascii="Times New Roman" w:hAnsi="Times New Roman" w:cs="Times New Roman"/>
                <w:sz w:val="24"/>
                <w:szCs w:val="24"/>
              </w:rPr>
              <w:t xml:space="preserve"> solid tumor</w:t>
            </w:r>
          </w:p>
        </w:tc>
        <w:tc>
          <w:tcPr>
            <w:tcW w:w="3289" w:type="pct"/>
            <w:gridSpan w:val="2"/>
          </w:tcPr>
          <w:p w:rsidR="00AB515B" w:rsidRPr="001D25F7" w:rsidRDefault="00AB515B" w:rsidP="00283246">
            <w:pPr>
              <w:rPr>
                <w:rFonts w:ascii="Times New Roman" w:hAnsi="Times New Roman" w:cs="Times New Roman"/>
                <w:sz w:val="24"/>
                <w:szCs w:val="24"/>
                <w:highlight w:val="green"/>
              </w:rPr>
            </w:pPr>
            <w:r w:rsidRPr="00D314CB">
              <w:rPr>
                <w:rFonts w:ascii="Times New Roman" w:hAnsi="Times New Roman" w:cs="Times New Roman"/>
                <w:sz w:val="24"/>
                <w:szCs w:val="24"/>
              </w:rPr>
              <w:t>140.0–172.9, 174.0–</w:t>
            </w:r>
            <w:r>
              <w:rPr>
                <w:rFonts w:ascii="Times New Roman" w:hAnsi="Times New Roman" w:cs="Times New Roman"/>
                <w:sz w:val="24"/>
                <w:szCs w:val="24"/>
              </w:rPr>
              <w:t>175.9, 179-</w:t>
            </w:r>
            <w:r w:rsidRPr="00D314CB">
              <w:rPr>
                <w:rFonts w:ascii="Times New Roman" w:hAnsi="Times New Roman" w:cs="Times New Roman"/>
                <w:sz w:val="24"/>
                <w:szCs w:val="24"/>
              </w:rPr>
              <w:t>195.8, 209.00–209.36, 258.01–258.03</w:t>
            </w:r>
          </w:p>
        </w:tc>
      </w:tr>
      <w:tr w:rsidR="00AB515B" w:rsidRPr="00201791" w:rsidTr="00283246">
        <w:tc>
          <w:tcPr>
            <w:tcW w:w="1711" w:type="pct"/>
          </w:tcPr>
          <w:p w:rsidR="00AB515B" w:rsidRPr="00052421" w:rsidRDefault="00AB515B" w:rsidP="00283246">
            <w:pPr>
              <w:rPr>
                <w:rFonts w:ascii="Times New Roman" w:hAnsi="Times New Roman" w:cs="Times New Roman"/>
                <w:sz w:val="24"/>
                <w:szCs w:val="24"/>
              </w:rPr>
            </w:pPr>
            <w:r>
              <w:rPr>
                <w:rFonts w:ascii="Times New Roman" w:hAnsi="Times New Roman" w:cs="Times New Roman"/>
                <w:sz w:val="24"/>
                <w:szCs w:val="24"/>
              </w:rPr>
              <w:t>Chronic Pulmonary disease</w:t>
            </w:r>
          </w:p>
        </w:tc>
        <w:tc>
          <w:tcPr>
            <w:tcW w:w="3289" w:type="pct"/>
            <w:gridSpan w:val="2"/>
          </w:tcPr>
          <w:p w:rsidR="00AB515B" w:rsidRPr="00282AF7" w:rsidRDefault="00AB515B" w:rsidP="00283246">
            <w:pPr>
              <w:rPr>
                <w:rFonts w:ascii="Times New Roman" w:hAnsi="Times New Roman" w:cs="Times New Roman"/>
                <w:sz w:val="24"/>
                <w:szCs w:val="24"/>
              </w:rPr>
            </w:pPr>
            <w:r>
              <w:rPr>
                <w:rFonts w:ascii="Times New Roman" w:hAnsi="Times New Roman" w:cs="Times New Roman"/>
                <w:sz w:val="24"/>
                <w:szCs w:val="24"/>
              </w:rPr>
              <w:t>490-505, 506.4</w:t>
            </w:r>
          </w:p>
        </w:tc>
      </w:tr>
      <w:tr w:rsidR="00AB515B" w:rsidRPr="00201791" w:rsidTr="00283246">
        <w:tc>
          <w:tcPr>
            <w:tcW w:w="1711" w:type="pct"/>
          </w:tcPr>
          <w:p w:rsidR="00AB515B" w:rsidRPr="003F7F2C" w:rsidRDefault="00AB515B" w:rsidP="00283246">
            <w:pPr>
              <w:rPr>
                <w:rFonts w:ascii="Times New Roman" w:hAnsi="Times New Roman" w:cs="Times New Roman"/>
                <w:sz w:val="24"/>
                <w:szCs w:val="24"/>
              </w:rPr>
            </w:pPr>
            <w:r w:rsidRPr="003F7F2C">
              <w:rPr>
                <w:rFonts w:ascii="Times New Roman" w:hAnsi="Times New Roman" w:cs="Times New Roman"/>
                <w:sz w:val="24"/>
                <w:szCs w:val="24"/>
              </w:rPr>
              <w:t>Coagulopathy</w:t>
            </w:r>
          </w:p>
        </w:tc>
        <w:tc>
          <w:tcPr>
            <w:tcW w:w="3289" w:type="pct"/>
            <w:gridSpan w:val="2"/>
          </w:tcPr>
          <w:p w:rsidR="00AB515B" w:rsidRPr="008A759F" w:rsidRDefault="00AB515B" w:rsidP="00283246">
            <w:pPr>
              <w:rPr>
                <w:rFonts w:ascii="Times New Roman" w:hAnsi="Times New Roman" w:cs="Times New Roman"/>
                <w:sz w:val="24"/>
                <w:szCs w:val="24"/>
              </w:rPr>
            </w:pPr>
            <w:r w:rsidRPr="008A759F">
              <w:rPr>
                <w:rFonts w:ascii="Times New Roman" w:hAnsi="Times New Roman" w:cs="Times New Roman"/>
                <w:sz w:val="24"/>
                <w:szCs w:val="24"/>
              </w:rPr>
              <w:t>286.0–286.9, 287.1, 287.3–287.5, 289.84</w:t>
            </w:r>
          </w:p>
        </w:tc>
      </w:tr>
      <w:tr w:rsidR="00AB515B" w:rsidRPr="00201791" w:rsidTr="00283246">
        <w:tc>
          <w:tcPr>
            <w:tcW w:w="1711" w:type="pct"/>
          </w:tcPr>
          <w:p w:rsidR="00AB515B" w:rsidRPr="003F7F2C" w:rsidRDefault="00AB515B" w:rsidP="00283246">
            <w:pPr>
              <w:rPr>
                <w:rFonts w:ascii="Times New Roman" w:hAnsi="Times New Roman" w:cs="Times New Roman"/>
                <w:sz w:val="24"/>
                <w:szCs w:val="24"/>
              </w:rPr>
            </w:pPr>
            <w:r w:rsidRPr="003F7F2C">
              <w:rPr>
                <w:rFonts w:ascii="Times New Roman" w:hAnsi="Times New Roman" w:cs="Times New Roman"/>
                <w:sz w:val="24"/>
                <w:szCs w:val="24"/>
              </w:rPr>
              <w:t>Congestive heart failure</w:t>
            </w:r>
          </w:p>
        </w:tc>
        <w:tc>
          <w:tcPr>
            <w:tcW w:w="3289" w:type="pct"/>
            <w:gridSpan w:val="2"/>
          </w:tcPr>
          <w:p w:rsidR="00AB515B" w:rsidRPr="008A759F" w:rsidRDefault="00AB515B" w:rsidP="00283246">
            <w:pPr>
              <w:rPr>
                <w:rFonts w:ascii="Times New Roman" w:hAnsi="Times New Roman" w:cs="Times New Roman"/>
                <w:sz w:val="24"/>
                <w:szCs w:val="24"/>
              </w:rPr>
            </w:pPr>
            <w:r w:rsidRPr="008A759F">
              <w:rPr>
                <w:rFonts w:ascii="Times New Roman" w:hAnsi="Times New Roman" w:cs="Times New Roman"/>
                <w:sz w:val="24"/>
                <w:szCs w:val="24"/>
              </w:rPr>
              <w:t>398.91, 402.01, 402.11, 402.91, 404.01, 404.03, 404.11, 404.13, 404.91, 404.93, 428.0–428.9</w:t>
            </w:r>
          </w:p>
        </w:tc>
      </w:tr>
      <w:tr w:rsidR="00AB515B" w:rsidRPr="00201791" w:rsidTr="00283246">
        <w:tc>
          <w:tcPr>
            <w:tcW w:w="1711" w:type="pct"/>
          </w:tcPr>
          <w:p w:rsidR="00AB515B" w:rsidRPr="00201791" w:rsidRDefault="00AB515B" w:rsidP="00283246">
            <w:pPr>
              <w:rPr>
                <w:rFonts w:ascii="Times New Roman" w:hAnsi="Times New Roman" w:cs="Times New Roman"/>
                <w:sz w:val="24"/>
                <w:szCs w:val="24"/>
                <w:highlight w:val="yellow"/>
              </w:rPr>
            </w:pPr>
            <w:r>
              <w:rPr>
                <w:rFonts w:ascii="Times New Roman" w:hAnsi="Times New Roman" w:cs="Times New Roman"/>
                <w:sz w:val="24"/>
                <w:szCs w:val="24"/>
              </w:rPr>
              <w:t>Deficiency a</w:t>
            </w:r>
            <w:r w:rsidRPr="00052421">
              <w:rPr>
                <w:rFonts w:ascii="Times New Roman" w:hAnsi="Times New Roman" w:cs="Times New Roman"/>
                <w:sz w:val="24"/>
                <w:szCs w:val="24"/>
              </w:rPr>
              <w:t>nemia</w:t>
            </w:r>
            <w:r>
              <w:rPr>
                <w:rFonts w:ascii="Times New Roman" w:hAnsi="Times New Roman" w:cs="Times New Roman"/>
                <w:sz w:val="24"/>
                <w:szCs w:val="24"/>
              </w:rPr>
              <w:t>s</w:t>
            </w:r>
          </w:p>
        </w:tc>
        <w:tc>
          <w:tcPr>
            <w:tcW w:w="3289" w:type="pct"/>
            <w:gridSpan w:val="2"/>
          </w:tcPr>
          <w:p w:rsidR="00AB515B" w:rsidRPr="008A759F" w:rsidRDefault="00AB515B" w:rsidP="00283246">
            <w:pPr>
              <w:rPr>
                <w:rFonts w:ascii="Times New Roman" w:hAnsi="Times New Roman" w:cs="Times New Roman"/>
                <w:sz w:val="24"/>
                <w:szCs w:val="24"/>
              </w:rPr>
            </w:pPr>
            <w:r w:rsidRPr="008A759F">
              <w:rPr>
                <w:rFonts w:ascii="Times New Roman" w:hAnsi="Times New Roman" w:cs="Times New Roman"/>
                <w:sz w:val="24"/>
                <w:szCs w:val="24"/>
              </w:rPr>
              <w:t>280.1–281.9, 285.21–285.29, 285.9</w:t>
            </w:r>
          </w:p>
        </w:tc>
      </w:tr>
      <w:tr w:rsidR="00AB515B" w:rsidRPr="00201791" w:rsidTr="00283246">
        <w:tc>
          <w:tcPr>
            <w:tcW w:w="1711" w:type="pct"/>
          </w:tcPr>
          <w:p w:rsidR="00AB515B" w:rsidRPr="00052421" w:rsidRDefault="00AB515B" w:rsidP="00283246">
            <w:pPr>
              <w:rPr>
                <w:rFonts w:ascii="Times New Roman" w:hAnsi="Times New Roman" w:cs="Times New Roman"/>
                <w:sz w:val="24"/>
                <w:szCs w:val="24"/>
              </w:rPr>
            </w:pPr>
            <w:r w:rsidRPr="00052421">
              <w:rPr>
                <w:rFonts w:ascii="Times New Roman" w:hAnsi="Times New Roman" w:cs="Times New Roman"/>
                <w:sz w:val="24"/>
                <w:szCs w:val="24"/>
              </w:rPr>
              <w:t>Depression</w:t>
            </w:r>
          </w:p>
        </w:tc>
        <w:tc>
          <w:tcPr>
            <w:tcW w:w="3289" w:type="pct"/>
            <w:gridSpan w:val="2"/>
          </w:tcPr>
          <w:p w:rsidR="00AB515B" w:rsidRPr="008A759F" w:rsidRDefault="00AB515B" w:rsidP="00283246">
            <w:pPr>
              <w:rPr>
                <w:rFonts w:ascii="Times New Roman" w:hAnsi="Times New Roman" w:cs="Times New Roman"/>
                <w:sz w:val="24"/>
                <w:szCs w:val="24"/>
              </w:rPr>
            </w:pPr>
            <w:r w:rsidRPr="008A759F">
              <w:rPr>
                <w:rFonts w:ascii="Times New Roman" w:hAnsi="Times New Roman" w:cs="Times New Roman"/>
                <w:sz w:val="24"/>
                <w:szCs w:val="24"/>
              </w:rPr>
              <w:t>300.4, 301.12, 309.00, 309.1, 311</w:t>
            </w:r>
          </w:p>
        </w:tc>
      </w:tr>
      <w:tr w:rsidR="00AB515B" w:rsidRPr="00201791" w:rsidTr="00283246">
        <w:tc>
          <w:tcPr>
            <w:tcW w:w="1711" w:type="pct"/>
          </w:tcPr>
          <w:p w:rsidR="00AB515B" w:rsidRPr="00052421" w:rsidRDefault="00AB515B" w:rsidP="00283246">
            <w:pPr>
              <w:rPr>
                <w:rFonts w:ascii="Times New Roman" w:hAnsi="Times New Roman" w:cs="Times New Roman"/>
                <w:sz w:val="24"/>
                <w:szCs w:val="24"/>
              </w:rPr>
            </w:pPr>
          </w:p>
        </w:tc>
        <w:tc>
          <w:tcPr>
            <w:tcW w:w="3289" w:type="pct"/>
            <w:gridSpan w:val="2"/>
          </w:tcPr>
          <w:p w:rsidR="00AB515B" w:rsidRPr="008A759F" w:rsidRDefault="00AB515B" w:rsidP="00283246">
            <w:pPr>
              <w:rPr>
                <w:rFonts w:ascii="Times New Roman" w:hAnsi="Times New Roman" w:cs="Times New Roman"/>
                <w:sz w:val="24"/>
                <w:szCs w:val="24"/>
              </w:rPr>
            </w:pPr>
          </w:p>
        </w:tc>
      </w:tr>
      <w:tr w:rsidR="00AB515B" w:rsidRPr="00201791" w:rsidTr="00283246">
        <w:tc>
          <w:tcPr>
            <w:tcW w:w="1711" w:type="pct"/>
          </w:tcPr>
          <w:p w:rsidR="00AB515B" w:rsidRPr="00052421" w:rsidRDefault="00AB515B" w:rsidP="00283246">
            <w:pPr>
              <w:rPr>
                <w:rFonts w:ascii="Times New Roman" w:hAnsi="Times New Roman" w:cs="Times New Roman"/>
                <w:sz w:val="24"/>
                <w:szCs w:val="24"/>
              </w:rPr>
            </w:pPr>
            <w:r w:rsidRPr="00052421">
              <w:rPr>
                <w:rFonts w:ascii="Times New Roman" w:hAnsi="Times New Roman" w:cs="Times New Roman"/>
                <w:sz w:val="24"/>
                <w:szCs w:val="24"/>
              </w:rPr>
              <w:t>Diabetes</w:t>
            </w:r>
            <w:r>
              <w:rPr>
                <w:rFonts w:ascii="Times New Roman" w:hAnsi="Times New Roman" w:cs="Times New Roman"/>
                <w:sz w:val="24"/>
                <w:szCs w:val="24"/>
              </w:rPr>
              <w:t xml:space="preserve"> mellitus</w:t>
            </w:r>
          </w:p>
        </w:tc>
        <w:tc>
          <w:tcPr>
            <w:tcW w:w="3289" w:type="pct"/>
            <w:gridSpan w:val="2"/>
          </w:tcPr>
          <w:p w:rsidR="00AB515B" w:rsidRPr="008A759F" w:rsidRDefault="00AB515B" w:rsidP="00283246">
            <w:pPr>
              <w:rPr>
                <w:rFonts w:ascii="Times New Roman" w:hAnsi="Times New Roman" w:cs="Times New Roman"/>
                <w:sz w:val="24"/>
                <w:szCs w:val="24"/>
              </w:rPr>
            </w:pPr>
            <w:r w:rsidRPr="008A759F">
              <w:rPr>
                <w:rFonts w:ascii="Times New Roman" w:eastAsia="Times New Roman" w:hAnsi="Times New Roman" w:cs="Times New Roman"/>
                <w:sz w:val="24"/>
                <w:szCs w:val="24"/>
              </w:rPr>
              <w:t>249.00–249.91, 250.00–250.93</w:t>
            </w:r>
          </w:p>
        </w:tc>
      </w:tr>
      <w:tr w:rsidR="00AB515B" w:rsidRPr="00201791" w:rsidTr="00283246">
        <w:tc>
          <w:tcPr>
            <w:tcW w:w="1711" w:type="pct"/>
          </w:tcPr>
          <w:p w:rsidR="00AB515B" w:rsidRDefault="00AB515B" w:rsidP="00283246">
            <w:pPr>
              <w:rPr>
                <w:rFonts w:ascii="Times New Roman" w:hAnsi="Times New Roman" w:cs="Times New Roman"/>
                <w:sz w:val="24"/>
                <w:szCs w:val="24"/>
              </w:rPr>
            </w:pPr>
            <w:r>
              <w:rPr>
                <w:rFonts w:ascii="Times New Roman" w:hAnsi="Times New Roman" w:cs="Times New Roman"/>
                <w:sz w:val="24"/>
                <w:szCs w:val="24"/>
              </w:rPr>
              <w:t>Fluid/electrolyte disorders</w:t>
            </w:r>
          </w:p>
        </w:tc>
        <w:tc>
          <w:tcPr>
            <w:tcW w:w="3289" w:type="pct"/>
            <w:gridSpan w:val="2"/>
          </w:tcPr>
          <w:p w:rsidR="00AB515B" w:rsidRDefault="00AB515B" w:rsidP="00283246">
            <w:pPr>
              <w:rPr>
                <w:rFonts w:ascii="Times New Roman" w:hAnsi="Times New Roman" w:cs="Times New Roman"/>
                <w:sz w:val="24"/>
                <w:szCs w:val="24"/>
              </w:rPr>
            </w:pPr>
            <w:r>
              <w:rPr>
                <w:rFonts w:ascii="Times New Roman" w:hAnsi="Times New Roman" w:cs="Times New Roman"/>
                <w:sz w:val="24"/>
                <w:szCs w:val="24"/>
              </w:rPr>
              <w:t>276.0-276.9</w:t>
            </w:r>
          </w:p>
        </w:tc>
      </w:tr>
      <w:tr w:rsidR="00AB515B" w:rsidRPr="00201791" w:rsidTr="00283246">
        <w:tc>
          <w:tcPr>
            <w:tcW w:w="1711" w:type="pct"/>
          </w:tcPr>
          <w:p w:rsidR="00AB515B" w:rsidRPr="000668B9" w:rsidRDefault="00AB515B" w:rsidP="00283246">
            <w:pPr>
              <w:rPr>
                <w:rFonts w:ascii="Times New Roman" w:hAnsi="Times New Roman" w:cs="Times New Roman"/>
                <w:sz w:val="24"/>
                <w:szCs w:val="24"/>
              </w:rPr>
            </w:pPr>
            <w:r w:rsidRPr="000668B9">
              <w:rPr>
                <w:rFonts w:ascii="Times New Roman" w:hAnsi="Times New Roman" w:cs="Times New Roman"/>
                <w:sz w:val="24"/>
                <w:szCs w:val="24"/>
              </w:rPr>
              <w:t>Hypertension</w:t>
            </w:r>
          </w:p>
        </w:tc>
        <w:tc>
          <w:tcPr>
            <w:tcW w:w="3289" w:type="pct"/>
            <w:gridSpan w:val="2"/>
          </w:tcPr>
          <w:p w:rsidR="00AB515B" w:rsidRPr="001D25F7" w:rsidRDefault="00AB515B" w:rsidP="00283246">
            <w:pPr>
              <w:rPr>
                <w:rFonts w:ascii="Times New Roman" w:hAnsi="Times New Roman" w:cs="Times New Roman"/>
                <w:sz w:val="24"/>
                <w:szCs w:val="24"/>
                <w:highlight w:val="green"/>
              </w:rPr>
            </w:pPr>
            <w:r w:rsidRPr="008A759F">
              <w:rPr>
                <w:rFonts w:ascii="Times New Roman" w:hAnsi="Times New Roman" w:cs="Times New Roman"/>
                <w:sz w:val="24"/>
                <w:szCs w:val="24"/>
              </w:rPr>
              <w:t>401.0, 401.1, 401.9, 402.00–405.99, 437.2</w:t>
            </w:r>
          </w:p>
        </w:tc>
      </w:tr>
      <w:tr w:rsidR="00AB515B" w:rsidRPr="00201791" w:rsidTr="00283246">
        <w:tc>
          <w:tcPr>
            <w:tcW w:w="1711" w:type="pct"/>
          </w:tcPr>
          <w:p w:rsidR="00AB515B" w:rsidRPr="000668B9" w:rsidRDefault="00AB515B" w:rsidP="00283246">
            <w:pPr>
              <w:rPr>
                <w:rFonts w:ascii="Times New Roman" w:hAnsi="Times New Roman" w:cs="Times New Roman"/>
                <w:sz w:val="24"/>
                <w:szCs w:val="24"/>
              </w:rPr>
            </w:pPr>
            <w:r>
              <w:rPr>
                <w:rFonts w:ascii="Times New Roman" w:hAnsi="Times New Roman" w:cs="Times New Roman"/>
                <w:sz w:val="24"/>
                <w:szCs w:val="24"/>
              </w:rPr>
              <w:lastRenderedPageBreak/>
              <w:t>Hypothyroidism</w:t>
            </w:r>
          </w:p>
        </w:tc>
        <w:tc>
          <w:tcPr>
            <w:tcW w:w="3289" w:type="pct"/>
            <w:gridSpan w:val="2"/>
          </w:tcPr>
          <w:p w:rsidR="00AB515B" w:rsidRPr="008A759F" w:rsidRDefault="00AB515B" w:rsidP="00283246">
            <w:pPr>
              <w:rPr>
                <w:rFonts w:ascii="Times New Roman" w:hAnsi="Times New Roman" w:cs="Times New Roman"/>
                <w:sz w:val="24"/>
                <w:szCs w:val="24"/>
              </w:rPr>
            </w:pPr>
            <w:r>
              <w:rPr>
                <w:rFonts w:ascii="Times New Roman" w:hAnsi="Times New Roman" w:cs="Times New Roman"/>
                <w:sz w:val="24"/>
                <w:szCs w:val="24"/>
              </w:rPr>
              <w:t>243-244.2, 244.8, 244.9</w:t>
            </w:r>
          </w:p>
        </w:tc>
      </w:tr>
      <w:tr w:rsidR="00AB515B" w:rsidRPr="00201791" w:rsidTr="00283246">
        <w:tc>
          <w:tcPr>
            <w:tcW w:w="1711" w:type="pct"/>
          </w:tcPr>
          <w:p w:rsidR="00AB515B" w:rsidRPr="000668B9" w:rsidRDefault="00AB515B" w:rsidP="00283246">
            <w:pPr>
              <w:rPr>
                <w:rFonts w:ascii="Times New Roman" w:hAnsi="Times New Roman" w:cs="Times New Roman"/>
                <w:sz w:val="24"/>
                <w:szCs w:val="24"/>
              </w:rPr>
            </w:pPr>
            <w:r w:rsidRPr="000668B9">
              <w:rPr>
                <w:rFonts w:ascii="Times New Roman" w:hAnsi="Times New Roman" w:cs="Times New Roman"/>
                <w:sz w:val="24"/>
                <w:szCs w:val="24"/>
              </w:rPr>
              <w:t>Liver disease</w:t>
            </w:r>
            <w:r>
              <w:rPr>
                <w:rFonts w:ascii="Times New Roman" w:hAnsi="Times New Roman" w:cs="Times New Roman"/>
                <w:sz w:val="24"/>
                <w:szCs w:val="24"/>
              </w:rPr>
              <w:t>s</w:t>
            </w:r>
          </w:p>
        </w:tc>
        <w:tc>
          <w:tcPr>
            <w:tcW w:w="3289" w:type="pct"/>
            <w:gridSpan w:val="2"/>
          </w:tcPr>
          <w:p w:rsidR="00AB515B" w:rsidRPr="00797842" w:rsidRDefault="00AB515B" w:rsidP="00283246">
            <w:pPr>
              <w:rPr>
                <w:rFonts w:ascii="Times New Roman" w:hAnsi="Times New Roman" w:cs="Times New Roman"/>
                <w:sz w:val="24"/>
                <w:szCs w:val="24"/>
              </w:rPr>
            </w:pPr>
            <w:r w:rsidRPr="00797842">
              <w:rPr>
                <w:rFonts w:ascii="Times New Roman" w:hAnsi="Times New Roman" w:cs="Times New Roman"/>
                <w:sz w:val="24"/>
                <w:szCs w:val="24"/>
              </w:rPr>
              <w:t>070.22, 070.23, 070.32, 070.33, 070.44, 070.54, 456.0–456.21, 571.0, 571.2–571.9, 572.3, 572.8, 573.5, V42.7</w:t>
            </w:r>
          </w:p>
        </w:tc>
      </w:tr>
      <w:tr w:rsidR="00AB515B" w:rsidRPr="00201791" w:rsidTr="00283246">
        <w:tc>
          <w:tcPr>
            <w:tcW w:w="1711" w:type="pct"/>
          </w:tcPr>
          <w:p w:rsidR="00AB515B" w:rsidRPr="000668B9" w:rsidRDefault="00AB515B" w:rsidP="00283246">
            <w:pPr>
              <w:rPr>
                <w:rFonts w:ascii="Times New Roman" w:hAnsi="Times New Roman" w:cs="Times New Roman"/>
                <w:sz w:val="24"/>
                <w:szCs w:val="24"/>
              </w:rPr>
            </w:pPr>
            <w:r w:rsidRPr="000668B9">
              <w:rPr>
                <w:rFonts w:ascii="Times New Roman" w:hAnsi="Times New Roman" w:cs="Times New Roman"/>
                <w:sz w:val="24"/>
                <w:szCs w:val="24"/>
              </w:rPr>
              <w:t>Malnutrition/</w:t>
            </w:r>
            <w:r>
              <w:rPr>
                <w:rFonts w:ascii="Times New Roman" w:hAnsi="Times New Roman" w:cs="Times New Roman"/>
                <w:sz w:val="24"/>
                <w:szCs w:val="24"/>
              </w:rPr>
              <w:t xml:space="preserve"> </w:t>
            </w:r>
            <w:r w:rsidRPr="000668B9">
              <w:rPr>
                <w:rFonts w:ascii="Times New Roman" w:hAnsi="Times New Roman" w:cs="Times New Roman"/>
                <w:sz w:val="24"/>
                <w:szCs w:val="24"/>
              </w:rPr>
              <w:t>weight loss</w:t>
            </w:r>
          </w:p>
        </w:tc>
        <w:tc>
          <w:tcPr>
            <w:tcW w:w="3289" w:type="pct"/>
            <w:gridSpan w:val="2"/>
          </w:tcPr>
          <w:p w:rsidR="00AB515B" w:rsidRPr="00797842" w:rsidRDefault="00AB515B" w:rsidP="00283246">
            <w:pPr>
              <w:rPr>
                <w:rFonts w:ascii="Times New Roman" w:hAnsi="Times New Roman" w:cs="Times New Roman"/>
                <w:sz w:val="24"/>
                <w:szCs w:val="24"/>
              </w:rPr>
            </w:pPr>
            <w:r w:rsidRPr="00797842">
              <w:rPr>
                <w:rFonts w:ascii="Times New Roman" w:hAnsi="Times New Roman" w:cs="Times New Roman"/>
                <w:sz w:val="24"/>
                <w:szCs w:val="24"/>
              </w:rPr>
              <w:t>260–263.9, 783.21, 783.22</w:t>
            </w:r>
          </w:p>
        </w:tc>
      </w:tr>
      <w:tr w:rsidR="00AB515B" w:rsidRPr="00201791" w:rsidTr="00283246">
        <w:tc>
          <w:tcPr>
            <w:tcW w:w="1711" w:type="pct"/>
          </w:tcPr>
          <w:p w:rsidR="00AB515B" w:rsidRPr="00EC3D1F" w:rsidRDefault="00AB515B" w:rsidP="00283246">
            <w:pPr>
              <w:rPr>
                <w:rFonts w:ascii="Times New Roman" w:hAnsi="Times New Roman" w:cs="Times New Roman"/>
                <w:sz w:val="24"/>
                <w:szCs w:val="24"/>
              </w:rPr>
            </w:pPr>
            <w:r>
              <w:rPr>
                <w:rFonts w:ascii="Times New Roman" w:hAnsi="Times New Roman" w:cs="Times New Roman"/>
                <w:sz w:val="24"/>
                <w:szCs w:val="24"/>
              </w:rPr>
              <w:t>Neurologic disorders</w:t>
            </w:r>
          </w:p>
        </w:tc>
        <w:tc>
          <w:tcPr>
            <w:tcW w:w="3289" w:type="pct"/>
            <w:gridSpan w:val="2"/>
          </w:tcPr>
          <w:p w:rsidR="00AB515B" w:rsidRPr="00797842" w:rsidRDefault="00AB515B" w:rsidP="00283246">
            <w:pPr>
              <w:rPr>
                <w:rFonts w:ascii="Times New Roman" w:eastAsia="Times New Roman" w:hAnsi="Times New Roman" w:cs="Times New Roman"/>
                <w:sz w:val="24"/>
                <w:szCs w:val="24"/>
              </w:rPr>
            </w:pPr>
            <w:r w:rsidRPr="00797842">
              <w:rPr>
                <w:rFonts w:ascii="Times New Roman" w:hAnsi="Times New Roman" w:cs="Times New Roman"/>
                <w:sz w:val="24"/>
                <w:szCs w:val="24"/>
              </w:rPr>
              <w:t>330.1- 332.0, 333.4, 333.5, 333.71</w:t>
            </w:r>
            <w:r>
              <w:rPr>
                <w:rFonts w:ascii="Times New Roman" w:hAnsi="Times New Roman" w:cs="Times New Roman"/>
                <w:sz w:val="24"/>
                <w:szCs w:val="24"/>
              </w:rPr>
              <w:t>-</w:t>
            </w:r>
            <w:r w:rsidRPr="00797842">
              <w:rPr>
                <w:rFonts w:ascii="Times New Roman" w:hAnsi="Times New Roman" w:cs="Times New Roman"/>
                <w:sz w:val="24"/>
                <w:szCs w:val="24"/>
              </w:rPr>
              <w:t>333.79, 333.85, 333.94, 334.0-335.9, 338.0, 340, 341.1-341.9, 345.00- 345.91, 347.00-347.11, 768.7</w:t>
            </w:r>
            <w:r>
              <w:rPr>
                <w:rFonts w:ascii="Times New Roman" w:hAnsi="Times New Roman" w:cs="Times New Roman"/>
                <w:sz w:val="24"/>
                <w:szCs w:val="24"/>
              </w:rPr>
              <w:t>0-</w:t>
            </w:r>
            <w:r w:rsidRPr="00797842">
              <w:rPr>
                <w:rFonts w:ascii="Times New Roman" w:hAnsi="Times New Roman" w:cs="Times New Roman"/>
                <w:sz w:val="24"/>
                <w:szCs w:val="24"/>
              </w:rPr>
              <w:t>768.72, 780.31</w:t>
            </w:r>
            <w:r>
              <w:rPr>
                <w:rFonts w:ascii="Times New Roman" w:hAnsi="Times New Roman" w:cs="Times New Roman"/>
                <w:sz w:val="24"/>
                <w:szCs w:val="24"/>
              </w:rPr>
              <w:t>-</w:t>
            </w:r>
            <w:r w:rsidRPr="00797842">
              <w:rPr>
                <w:rFonts w:ascii="Times New Roman" w:hAnsi="Times New Roman" w:cs="Times New Roman"/>
                <w:sz w:val="24"/>
                <w:szCs w:val="24"/>
              </w:rPr>
              <w:t>780.39, 780.97,</w:t>
            </w:r>
            <w:r>
              <w:rPr>
                <w:rFonts w:ascii="Times New Roman" w:hAnsi="Times New Roman" w:cs="Times New Roman"/>
                <w:sz w:val="24"/>
                <w:szCs w:val="24"/>
              </w:rPr>
              <w:t xml:space="preserve"> 784.3</w:t>
            </w:r>
          </w:p>
        </w:tc>
      </w:tr>
      <w:tr w:rsidR="00AB515B" w:rsidRPr="00201791" w:rsidTr="00283246">
        <w:tc>
          <w:tcPr>
            <w:tcW w:w="1711" w:type="pct"/>
          </w:tcPr>
          <w:p w:rsidR="00AB515B" w:rsidRPr="00EC3D1F" w:rsidRDefault="00AB515B" w:rsidP="00283246">
            <w:pPr>
              <w:rPr>
                <w:rFonts w:ascii="Times New Roman" w:hAnsi="Times New Roman" w:cs="Times New Roman"/>
                <w:sz w:val="24"/>
                <w:szCs w:val="24"/>
              </w:rPr>
            </w:pPr>
            <w:r w:rsidRPr="00EC3D1F">
              <w:rPr>
                <w:rFonts w:ascii="Times New Roman" w:hAnsi="Times New Roman" w:cs="Times New Roman"/>
                <w:sz w:val="24"/>
                <w:szCs w:val="24"/>
              </w:rPr>
              <w:t xml:space="preserve">Obesity </w:t>
            </w:r>
          </w:p>
        </w:tc>
        <w:tc>
          <w:tcPr>
            <w:tcW w:w="3289" w:type="pct"/>
            <w:gridSpan w:val="2"/>
          </w:tcPr>
          <w:p w:rsidR="00AB515B" w:rsidRPr="008A759F" w:rsidRDefault="00AB515B" w:rsidP="00283246">
            <w:pPr>
              <w:rPr>
                <w:rFonts w:ascii="Times New Roman" w:hAnsi="Times New Roman" w:cs="Times New Roman"/>
                <w:sz w:val="24"/>
                <w:szCs w:val="24"/>
              </w:rPr>
            </w:pPr>
            <w:r w:rsidRPr="008A759F">
              <w:rPr>
                <w:rFonts w:ascii="Times New Roman" w:eastAsia="Times New Roman" w:hAnsi="Times New Roman" w:cs="Times New Roman"/>
                <w:sz w:val="24"/>
                <w:szCs w:val="24"/>
              </w:rPr>
              <w:t>278.00, 278.01, 278.03, 793.91, V85.30</w:t>
            </w:r>
            <w:r w:rsidRPr="008A759F">
              <w:rPr>
                <w:rFonts w:ascii="Times New Roman" w:hAnsi="Times New Roman" w:cs="Times New Roman"/>
                <w:sz w:val="24"/>
                <w:szCs w:val="24"/>
              </w:rPr>
              <w:t>–</w:t>
            </w:r>
            <w:r w:rsidRPr="008A759F">
              <w:rPr>
                <w:rFonts w:ascii="Times New Roman" w:eastAsia="Times New Roman" w:hAnsi="Times New Roman" w:cs="Times New Roman"/>
                <w:sz w:val="24"/>
                <w:szCs w:val="24"/>
              </w:rPr>
              <w:t>V85.45</w:t>
            </w:r>
          </w:p>
        </w:tc>
      </w:tr>
      <w:tr w:rsidR="00AB515B" w:rsidRPr="00201791" w:rsidTr="00283246">
        <w:tc>
          <w:tcPr>
            <w:tcW w:w="1711" w:type="pct"/>
          </w:tcPr>
          <w:p w:rsidR="00AB515B" w:rsidRPr="000668B9" w:rsidRDefault="00AB515B" w:rsidP="00283246">
            <w:pPr>
              <w:rPr>
                <w:rFonts w:ascii="Times New Roman" w:hAnsi="Times New Roman" w:cs="Times New Roman"/>
                <w:sz w:val="24"/>
                <w:szCs w:val="24"/>
              </w:rPr>
            </w:pPr>
            <w:r>
              <w:rPr>
                <w:rFonts w:ascii="Times New Roman" w:hAnsi="Times New Roman" w:cs="Times New Roman"/>
                <w:sz w:val="24"/>
                <w:szCs w:val="24"/>
              </w:rPr>
              <w:t>Paralysis</w:t>
            </w:r>
          </w:p>
        </w:tc>
        <w:tc>
          <w:tcPr>
            <w:tcW w:w="3289" w:type="pct"/>
            <w:gridSpan w:val="2"/>
          </w:tcPr>
          <w:p w:rsidR="00AB515B" w:rsidRPr="00A12DF6" w:rsidRDefault="00AB515B" w:rsidP="00283246">
            <w:pPr>
              <w:rPr>
                <w:rFonts w:ascii="Times New Roman" w:hAnsi="Times New Roman" w:cs="Times New Roman"/>
                <w:sz w:val="24"/>
                <w:szCs w:val="24"/>
              </w:rPr>
            </w:pPr>
            <w:r>
              <w:rPr>
                <w:rFonts w:ascii="Times New Roman" w:hAnsi="Times New Roman" w:cs="Times New Roman"/>
                <w:sz w:val="24"/>
                <w:szCs w:val="24"/>
              </w:rPr>
              <w:t>342.0-344.9, 438.20-438.53, 780.72</w:t>
            </w:r>
          </w:p>
        </w:tc>
      </w:tr>
      <w:tr w:rsidR="00AB515B" w:rsidRPr="00201791" w:rsidTr="00283246">
        <w:tc>
          <w:tcPr>
            <w:tcW w:w="1711" w:type="pct"/>
          </w:tcPr>
          <w:p w:rsidR="00AB515B" w:rsidRPr="000668B9" w:rsidRDefault="00AB515B" w:rsidP="00283246">
            <w:pPr>
              <w:rPr>
                <w:rFonts w:ascii="Times New Roman" w:hAnsi="Times New Roman" w:cs="Times New Roman"/>
                <w:sz w:val="24"/>
                <w:szCs w:val="24"/>
              </w:rPr>
            </w:pPr>
            <w:r w:rsidRPr="000668B9">
              <w:rPr>
                <w:rFonts w:ascii="Times New Roman" w:hAnsi="Times New Roman" w:cs="Times New Roman"/>
                <w:sz w:val="24"/>
                <w:szCs w:val="24"/>
              </w:rPr>
              <w:t>Peripheral vascular disease</w:t>
            </w:r>
          </w:p>
        </w:tc>
        <w:tc>
          <w:tcPr>
            <w:tcW w:w="3289" w:type="pct"/>
            <w:gridSpan w:val="2"/>
          </w:tcPr>
          <w:p w:rsidR="00AB515B" w:rsidRPr="001D25F7" w:rsidRDefault="00AB515B" w:rsidP="00283246">
            <w:pPr>
              <w:rPr>
                <w:rFonts w:ascii="Times New Roman" w:hAnsi="Times New Roman" w:cs="Times New Roman"/>
                <w:sz w:val="24"/>
                <w:szCs w:val="24"/>
                <w:highlight w:val="green"/>
              </w:rPr>
            </w:pPr>
            <w:r w:rsidRPr="00A12DF6">
              <w:rPr>
                <w:rFonts w:ascii="Times New Roman" w:hAnsi="Times New Roman" w:cs="Times New Roman"/>
                <w:sz w:val="24"/>
                <w:szCs w:val="24"/>
              </w:rPr>
              <w:t>440.0–440.9, 441.00–441.9, 442.0–442.9, 443.1–443.9, 444.21, 444.22, 447.1, 449, 557.1, 557.9, V43.4</w:t>
            </w:r>
          </w:p>
        </w:tc>
      </w:tr>
      <w:tr w:rsidR="00AB515B" w:rsidRPr="00201791" w:rsidTr="00283246">
        <w:tc>
          <w:tcPr>
            <w:tcW w:w="1711" w:type="pct"/>
          </w:tcPr>
          <w:p w:rsidR="00AB515B" w:rsidRPr="000668B9" w:rsidRDefault="00AB515B" w:rsidP="00283246">
            <w:pPr>
              <w:rPr>
                <w:rFonts w:ascii="Times New Roman" w:hAnsi="Times New Roman" w:cs="Times New Roman"/>
                <w:sz w:val="24"/>
                <w:szCs w:val="24"/>
              </w:rPr>
            </w:pPr>
            <w:r>
              <w:rPr>
                <w:rFonts w:ascii="Times New Roman" w:hAnsi="Times New Roman" w:cs="Times New Roman"/>
                <w:sz w:val="24"/>
                <w:szCs w:val="24"/>
              </w:rPr>
              <w:t>Pulmonary circulatory disorders</w:t>
            </w:r>
          </w:p>
        </w:tc>
        <w:tc>
          <w:tcPr>
            <w:tcW w:w="3289" w:type="pct"/>
            <w:gridSpan w:val="2"/>
          </w:tcPr>
          <w:p w:rsidR="00AB515B" w:rsidRPr="00A12DF6" w:rsidRDefault="00AB515B" w:rsidP="00283246">
            <w:pPr>
              <w:rPr>
                <w:rFonts w:ascii="Times New Roman" w:hAnsi="Times New Roman" w:cs="Times New Roman"/>
                <w:sz w:val="24"/>
                <w:szCs w:val="24"/>
              </w:rPr>
            </w:pPr>
            <w:r>
              <w:rPr>
                <w:rFonts w:ascii="Times New Roman" w:hAnsi="Times New Roman" w:cs="Times New Roman"/>
                <w:sz w:val="24"/>
                <w:szCs w:val="24"/>
              </w:rPr>
              <w:t>415.11-416.9, 417.9</w:t>
            </w:r>
          </w:p>
        </w:tc>
      </w:tr>
      <w:tr w:rsidR="00AB515B" w:rsidRPr="00201791" w:rsidTr="00283246">
        <w:tc>
          <w:tcPr>
            <w:tcW w:w="1711" w:type="pct"/>
          </w:tcPr>
          <w:p w:rsidR="00AB515B" w:rsidRPr="00201791" w:rsidRDefault="00AB515B" w:rsidP="00283246">
            <w:pPr>
              <w:rPr>
                <w:rFonts w:ascii="Times New Roman" w:hAnsi="Times New Roman" w:cs="Times New Roman"/>
                <w:sz w:val="24"/>
                <w:szCs w:val="24"/>
                <w:highlight w:val="yellow"/>
              </w:rPr>
            </w:pPr>
            <w:r w:rsidRPr="0053640A">
              <w:rPr>
                <w:rFonts w:ascii="Times New Roman" w:hAnsi="Times New Roman" w:cs="Times New Roman"/>
                <w:sz w:val="24"/>
                <w:szCs w:val="24"/>
              </w:rPr>
              <w:t>Psychoses</w:t>
            </w:r>
          </w:p>
        </w:tc>
        <w:tc>
          <w:tcPr>
            <w:tcW w:w="3289" w:type="pct"/>
            <w:gridSpan w:val="2"/>
          </w:tcPr>
          <w:p w:rsidR="00AB515B" w:rsidRPr="00D93B83" w:rsidRDefault="00AB515B" w:rsidP="00283246">
            <w:pPr>
              <w:rPr>
                <w:rFonts w:ascii="Times New Roman" w:hAnsi="Times New Roman" w:cs="Times New Roman"/>
                <w:sz w:val="24"/>
                <w:szCs w:val="24"/>
              </w:rPr>
            </w:pPr>
            <w:r w:rsidRPr="00D93B83">
              <w:rPr>
                <w:rFonts w:ascii="Times New Roman" w:hAnsi="Times New Roman" w:cs="Times New Roman"/>
                <w:sz w:val="24"/>
                <w:szCs w:val="24"/>
              </w:rPr>
              <w:t>295.00–298.9, 299.10, 299.11</w:t>
            </w:r>
          </w:p>
        </w:tc>
      </w:tr>
      <w:tr w:rsidR="00AB515B" w:rsidRPr="00201791" w:rsidTr="00283246">
        <w:tc>
          <w:tcPr>
            <w:tcW w:w="1711" w:type="pct"/>
          </w:tcPr>
          <w:p w:rsidR="00AB515B" w:rsidRPr="000668B9" w:rsidRDefault="00AB515B" w:rsidP="00283246">
            <w:pPr>
              <w:rPr>
                <w:rFonts w:ascii="Times New Roman" w:hAnsi="Times New Roman" w:cs="Times New Roman"/>
                <w:sz w:val="24"/>
                <w:szCs w:val="24"/>
              </w:rPr>
            </w:pPr>
            <w:r>
              <w:rPr>
                <w:rFonts w:ascii="Times New Roman" w:hAnsi="Times New Roman" w:cs="Times New Roman"/>
                <w:sz w:val="24"/>
                <w:szCs w:val="24"/>
              </w:rPr>
              <w:t>R</w:t>
            </w:r>
            <w:r w:rsidRPr="000668B9">
              <w:rPr>
                <w:rFonts w:ascii="Times New Roman" w:hAnsi="Times New Roman" w:cs="Times New Roman"/>
                <w:sz w:val="24"/>
                <w:szCs w:val="24"/>
              </w:rPr>
              <w:t>enal failure</w:t>
            </w:r>
          </w:p>
        </w:tc>
        <w:tc>
          <w:tcPr>
            <w:tcW w:w="3289" w:type="pct"/>
            <w:gridSpan w:val="2"/>
          </w:tcPr>
          <w:p w:rsidR="00AB515B" w:rsidRPr="001D25F7" w:rsidRDefault="00AB515B" w:rsidP="00283246">
            <w:pPr>
              <w:rPr>
                <w:rFonts w:ascii="Times New Roman" w:hAnsi="Times New Roman" w:cs="Times New Roman"/>
                <w:sz w:val="24"/>
                <w:szCs w:val="24"/>
                <w:highlight w:val="green"/>
              </w:rPr>
            </w:pPr>
            <w:r w:rsidRPr="00A12DF6">
              <w:rPr>
                <w:rFonts w:ascii="Times New Roman" w:hAnsi="Times New Roman" w:cs="Times New Roman"/>
                <w:sz w:val="24"/>
                <w:szCs w:val="24"/>
              </w:rPr>
              <w:t xml:space="preserve">403.01, 403.11, 403.91, 404.02, 404.03, 404.12, </w:t>
            </w:r>
            <w:r w:rsidRPr="008C42CA">
              <w:rPr>
                <w:rFonts w:ascii="Times New Roman" w:hAnsi="Times New Roman" w:cs="Times New Roman"/>
                <w:sz w:val="24"/>
                <w:szCs w:val="24"/>
              </w:rPr>
              <w:t>404.13, 404.92, 404.93, 585</w:t>
            </w:r>
            <w:r>
              <w:rPr>
                <w:rFonts w:ascii="Times New Roman" w:hAnsi="Times New Roman" w:cs="Times New Roman"/>
                <w:sz w:val="24"/>
                <w:szCs w:val="24"/>
              </w:rPr>
              <w:t>.3</w:t>
            </w:r>
            <w:r w:rsidRPr="008C42CA">
              <w:rPr>
                <w:rFonts w:ascii="Times New Roman" w:hAnsi="Times New Roman" w:cs="Times New Roman"/>
                <w:sz w:val="24"/>
                <w:szCs w:val="24"/>
              </w:rPr>
              <w:t>–586, V42.0, V45.1–V45.12, V56.0–V56.8</w:t>
            </w:r>
          </w:p>
        </w:tc>
      </w:tr>
      <w:tr w:rsidR="00AB515B" w:rsidRPr="00201791" w:rsidTr="00283246">
        <w:tc>
          <w:tcPr>
            <w:tcW w:w="1711" w:type="pct"/>
          </w:tcPr>
          <w:p w:rsidR="00AB515B" w:rsidRDefault="00AB515B" w:rsidP="00283246">
            <w:pPr>
              <w:rPr>
                <w:rFonts w:ascii="Times New Roman" w:hAnsi="Times New Roman" w:cs="Times New Roman"/>
                <w:sz w:val="24"/>
                <w:szCs w:val="24"/>
              </w:rPr>
            </w:pPr>
            <w:r>
              <w:rPr>
                <w:rFonts w:ascii="Times New Roman" w:hAnsi="Times New Roman" w:cs="Times New Roman"/>
                <w:sz w:val="24"/>
                <w:szCs w:val="24"/>
              </w:rPr>
              <w:t>Rheumatoid arthritis/collagen vascular diseases</w:t>
            </w:r>
          </w:p>
        </w:tc>
        <w:tc>
          <w:tcPr>
            <w:tcW w:w="3289" w:type="pct"/>
            <w:gridSpan w:val="2"/>
          </w:tcPr>
          <w:p w:rsidR="00AB515B" w:rsidRPr="00A12DF6" w:rsidRDefault="00AB515B" w:rsidP="00283246">
            <w:pPr>
              <w:rPr>
                <w:rFonts w:ascii="Times New Roman" w:hAnsi="Times New Roman" w:cs="Times New Roman"/>
                <w:sz w:val="24"/>
                <w:szCs w:val="24"/>
              </w:rPr>
            </w:pPr>
            <w:r>
              <w:rPr>
                <w:rFonts w:ascii="Times New Roman" w:hAnsi="Times New Roman" w:cs="Times New Roman"/>
                <w:sz w:val="24"/>
                <w:szCs w:val="24"/>
              </w:rPr>
              <w:t>710.0-710.9, 714.0-714.9, 720.0-720.9, 725</w:t>
            </w:r>
          </w:p>
        </w:tc>
      </w:tr>
      <w:tr w:rsidR="00AB515B" w:rsidRPr="00201791" w:rsidTr="00283246">
        <w:tc>
          <w:tcPr>
            <w:tcW w:w="1711" w:type="pct"/>
          </w:tcPr>
          <w:p w:rsidR="00AB515B" w:rsidRPr="00052421" w:rsidRDefault="00AB515B" w:rsidP="00283246">
            <w:pPr>
              <w:rPr>
                <w:rFonts w:ascii="Times New Roman" w:hAnsi="Times New Roman" w:cs="Times New Roman"/>
                <w:sz w:val="24"/>
                <w:szCs w:val="24"/>
              </w:rPr>
            </w:pPr>
            <w:r>
              <w:rPr>
                <w:rFonts w:ascii="Times New Roman" w:hAnsi="Times New Roman" w:cs="Times New Roman"/>
                <w:sz w:val="24"/>
                <w:szCs w:val="24"/>
              </w:rPr>
              <w:t>Valvular disease</w:t>
            </w:r>
          </w:p>
        </w:tc>
        <w:tc>
          <w:tcPr>
            <w:tcW w:w="3289" w:type="pct"/>
            <w:gridSpan w:val="2"/>
          </w:tcPr>
          <w:p w:rsidR="00AB515B" w:rsidRPr="00282AF7" w:rsidRDefault="00AB515B" w:rsidP="00283246">
            <w:pPr>
              <w:rPr>
                <w:rFonts w:ascii="Times New Roman" w:hAnsi="Times New Roman" w:cs="Times New Roman"/>
                <w:sz w:val="24"/>
                <w:szCs w:val="24"/>
              </w:rPr>
            </w:pPr>
            <w:r>
              <w:rPr>
                <w:rFonts w:ascii="Times New Roman" w:hAnsi="Times New Roman" w:cs="Times New Roman"/>
                <w:sz w:val="24"/>
                <w:szCs w:val="24"/>
              </w:rPr>
              <w:t>093.20-093.24, 394.0-397.9, 424.0-424.99, 746.3-746.6, V42.2, V43.3</w:t>
            </w:r>
          </w:p>
        </w:tc>
      </w:tr>
    </w:tbl>
    <w:p w:rsidR="00AB515B" w:rsidRPr="004B1A0F" w:rsidRDefault="00AB515B" w:rsidP="00AB515B">
      <w:pPr>
        <w:spacing w:line="480" w:lineRule="auto"/>
        <w:rPr>
          <w:rFonts w:cs="Arial"/>
        </w:rPr>
      </w:pPr>
    </w:p>
    <w:p w:rsidR="00130498" w:rsidRPr="004B1A0F" w:rsidRDefault="00130498" w:rsidP="00AB515B">
      <w:pPr>
        <w:pStyle w:val="ListParagraph"/>
        <w:numPr>
          <w:ilvl w:val="0"/>
          <w:numId w:val="1"/>
        </w:numPr>
        <w:spacing w:line="480" w:lineRule="auto"/>
        <w:rPr>
          <w:rFonts w:cs="Arial"/>
          <w:b/>
        </w:rPr>
      </w:pPr>
      <w:r w:rsidRPr="004B1A0F">
        <w:rPr>
          <w:rFonts w:cs="Arial"/>
          <w:b/>
        </w:rPr>
        <w:t>ICD-9-CM codes used to define infection variables</w:t>
      </w:r>
    </w:p>
    <w:tbl>
      <w:tblPr>
        <w:tblStyle w:val="TableGrid"/>
        <w:tblW w:w="0" w:type="auto"/>
        <w:tblLook w:val="04A0" w:firstRow="1" w:lastRow="0" w:firstColumn="1" w:lastColumn="0" w:noHBand="0" w:noVBand="1"/>
      </w:tblPr>
      <w:tblGrid>
        <w:gridCol w:w="1998"/>
        <w:gridCol w:w="7578"/>
      </w:tblGrid>
      <w:tr w:rsidR="001B54AA" w:rsidRPr="004B1A0F" w:rsidTr="0024224A">
        <w:tc>
          <w:tcPr>
            <w:tcW w:w="1998" w:type="dxa"/>
          </w:tcPr>
          <w:p w:rsidR="001B54AA" w:rsidRPr="004B1A0F" w:rsidRDefault="001B54AA" w:rsidP="005F7D9C">
            <w:pPr>
              <w:rPr>
                <w:rFonts w:cs="Arial"/>
                <w:b/>
              </w:rPr>
            </w:pPr>
            <w:r w:rsidRPr="004B1A0F">
              <w:rPr>
                <w:rFonts w:cs="Arial"/>
                <w:b/>
              </w:rPr>
              <w:t>Infection</w:t>
            </w:r>
          </w:p>
        </w:tc>
        <w:tc>
          <w:tcPr>
            <w:tcW w:w="7578" w:type="dxa"/>
          </w:tcPr>
          <w:p w:rsidR="001B54AA" w:rsidRPr="004B1A0F" w:rsidRDefault="001B54AA" w:rsidP="005F7D9C">
            <w:pPr>
              <w:rPr>
                <w:rFonts w:cs="Arial"/>
                <w:b/>
              </w:rPr>
            </w:pPr>
            <w:r w:rsidRPr="004B1A0F">
              <w:rPr>
                <w:rFonts w:cs="Arial"/>
                <w:b/>
              </w:rPr>
              <w:t xml:space="preserve">ICD-9-CM </w:t>
            </w:r>
            <w:r w:rsidR="003D0FB2" w:rsidRPr="004B1A0F">
              <w:rPr>
                <w:rFonts w:cs="Arial"/>
                <w:b/>
              </w:rPr>
              <w:t xml:space="preserve">diagnosis </w:t>
            </w:r>
            <w:r w:rsidRPr="004B1A0F">
              <w:rPr>
                <w:rFonts w:cs="Arial"/>
                <w:b/>
              </w:rPr>
              <w:t>codes</w:t>
            </w:r>
          </w:p>
        </w:tc>
      </w:tr>
      <w:tr w:rsidR="001B54AA" w:rsidRPr="004B1A0F" w:rsidTr="0024224A">
        <w:tc>
          <w:tcPr>
            <w:tcW w:w="1998" w:type="dxa"/>
          </w:tcPr>
          <w:p w:rsidR="001B54AA" w:rsidRPr="004B1A0F" w:rsidRDefault="001B54AA" w:rsidP="005F7D9C">
            <w:pPr>
              <w:rPr>
                <w:rFonts w:cs="Arial"/>
              </w:rPr>
            </w:pPr>
            <w:r w:rsidRPr="004B1A0F">
              <w:rPr>
                <w:rFonts w:cs="Arial"/>
              </w:rPr>
              <w:t>Septicemia</w:t>
            </w:r>
          </w:p>
        </w:tc>
        <w:tc>
          <w:tcPr>
            <w:tcW w:w="7578" w:type="dxa"/>
          </w:tcPr>
          <w:p w:rsidR="001B54AA" w:rsidRPr="004B1A0F" w:rsidRDefault="001B54AA" w:rsidP="005F7D9C">
            <w:pPr>
              <w:rPr>
                <w:rFonts w:cs="Arial"/>
              </w:rPr>
            </w:pPr>
            <w:r w:rsidRPr="004B1A0F">
              <w:rPr>
                <w:rFonts w:cs="Arial"/>
              </w:rPr>
              <w:t>003.1, 020.2, 022.3, 036.2, 036.42, 038.0, 038.1, 038.10, 038.11, 038.12, 038.19, 038.2, 038.3, 038.4, 038.40, 038.41, 038.42, 038.43, 038.44, 038.49, 038.8, 038.9, 040.82, 449, 421.0, 421.1, 421.9, 422.92, 790.7</w:t>
            </w:r>
          </w:p>
        </w:tc>
      </w:tr>
      <w:tr w:rsidR="001B54AA" w:rsidRPr="004B1A0F" w:rsidTr="0024224A">
        <w:tc>
          <w:tcPr>
            <w:tcW w:w="1998" w:type="dxa"/>
          </w:tcPr>
          <w:p w:rsidR="001B54AA" w:rsidRPr="004B1A0F" w:rsidRDefault="001B54AA" w:rsidP="005F7D9C">
            <w:pPr>
              <w:rPr>
                <w:rFonts w:cs="Arial"/>
              </w:rPr>
            </w:pPr>
            <w:r w:rsidRPr="004B1A0F">
              <w:rPr>
                <w:rFonts w:cs="Arial"/>
              </w:rPr>
              <w:t>Clinical sepsis</w:t>
            </w:r>
          </w:p>
        </w:tc>
        <w:tc>
          <w:tcPr>
            <w:tcW w:w="7578" w:type="dxa"/>
          </w:tcPr>
          <w:p w:rsidR="001B54AA" w:rsidRPr="004B1A0F" w:rsidRDefault="001B54AA" w:rsidP="005F7D9C">
            <w:pPr>
              <w:rPr>
                <w:rFonts w:cs="Arial"/>
              </w:rPr>
            </w:pPr>
            <w:r w:rsidRPr="004B1A0F">
              <w:rPr>
                <w:rFonts w:cs="Arial"/>
              </w:rPr>
              <w:t>995.91, 995.92, 785.52</w:t>
            </w:r>
          </w:p>
        </w:tc>
      </w:tr>
      <w:tr w:rsidR="001B54AA" w:rsidRPr="004B1A0F" w:rsidTr="0024224A">
        <w:tc>
          <w:tcPr>
            <w:tcW w:w="1998" w:type="dxa"/>
          </w:tcPr>
          <w:p w:rsidR="001B54AA" w:rsidRPr="004B1A0F" w:rsidRDefault="001B54AA" w:rsidP="005F7D9C">
            <w:pPr>
              <w:rPr>
                <w:rFonts w:cs="Arial"/>
              </w:rPr>
            </w:pPr>
            <w:r w:rsidRPr="004B1A0F">
              <w:rPr>
                <w:rFonts w:cs="Arial"/>
              </w:rPr>
              <w:t>Pneumonia</w:t>
            </w:r>
          </w:p>
        </w:tc>
        <w:tc>
          <w:tcPr>
            <w:tcW w:w="7578" w:type="dxa"/>
          </w:tcPr>
          <w:p w:rsidR="001B54AA" w:rsidRPr="004B1A0F" w:rsidRDefault="001B54AA" w:rsidP="005F7D9C">
            <w:pPr>
              <w:rPr>
                <w:rFonts w:cs="Arial"/>
              </w:rPr>
            </w:pPr>
            <w:r w:rsidRPr="004B1A0F">
              <w:rPr>
                <w:rFonts w:cs="Arial"/>
              </w:rPr>
              <w:t xml:space="preserve">003.22, 020.3, 020.4, 020.5, 021.2, 022.1, 039.1, 073.0, 073.7, 073.8, 073.9, 083.0, 480.0, 480.1, 480.2, 480.3, 480.8, 480.9, 481, 482.0, 482.1, 482.2, 482.3, 482.30, 482.31, 482.32, 482.39, 482.4, 482.40, 482.41, 482.42, 482.49, 482.8, 482.81, 482.82, 482.83, 482.84, 482.89, 482.9, 483, 483.0, 483.1, 483.8, 484, 484.1, 484.3, 484.5, 484.6, 484.7, 484.8, </w:t>
            </w:r>
          </w:p>
          <w:p w:rsidR="001B54AA" w:rsidRPr="004B1A0F" w:rsidRDefault="001B54AA" w:rsidP="005F7D9C">
            <w:pPr>
              <w:rPr>
                <w:rFonts w:cs="Arial"/>
              </w:rPr>
            </w:pPr>
            <w:r w:rsidRPr="004B1A0F">
              <w:rPr>
                <w:rFonts w:cs="Arial"/>
              </w:rPr>
              <w:t>485, 486, 510.0, 510.9, 513.0, 997.31</w:t>
            </w:r>
          </w:p>
        </w:tc>
      </w:tr>
      <w:tr w:rsidR="001B54AA" w:rsidRPr="004B1A0F" w:rsidTr="0024224A">
        <w:tc>
          <w:tcPr>
            <w:tcW w:w="1998" w:type="dxa"/>
          </w:tcPr>
          <w:p w:rsidR="001B54AA" w:rsidRPr="004B1A0F" w:rsidRDefault="001B54AA" w:rsidP="005F7D9C">
            <w:pPr>
              <w:rPr>
                <w:rFonts w:cs="Arial"/>
              </w:rPr>
            </w:pPr>
            <w:r w:rsidRPr="004B1A0F">
              <w:rPr>
                <w:rFonts w:cs="Arial"/>
              </w:rPr>
              <w:t>Urinary tract infection (UTI)</w:t>
            </w:r>
          </w:p>
        </w:tc>
        <w:tc>
          <w:tcPr>
            <w:tcW w:w="7578" w:type="dxa"/>
          </w:tcPr>
          <w:p w:rsidR="001B54AA" w:rsidRPr="004B1A0F" w:rsidRDefault="001B54AA" w:rsidP="005F7D9C">
            <w:pPr>
              <w:rPr>
                <w:rFonts w:cs="Arial"/>
              </w:rPr>
            </w:pPr>
            <w:r w:rsidRPr="004B1A0F">
              <w:rPr>
                <w:rFonts w:cs="Arial"/>
              </w:rPr>
              <w:t>032.84, 590.00, 590.01, 590.1, 590.10, 590.11, 590.2, 590.3, 590.80, 590.81, 590.9, 595.0, 595.2, 595.89, 595.9, 597.0, 598.00, 598.01, 599.0, 601.0, 601.1, 601.2, 601.3, 601.4, 601.9, 603.1, 604.0, 607.2, 608.0, 608.4, 646.60, 646.61, 646.62, 646.63, 646.64, 996.64</w:t>
            </w:r>
          </w:p>
        </w:tc>
      </w:tr>
      <w:tr w:rsidR="001B54AA" w:rsidRPr="004B1A0F" w:rsidTr="0024224A">
        <w:tc>
          <w:tcPr>
            <w:tcW w:w="1998" w:type="dxa"/>
          </w:tcPr>
          <w:p w:rsidR="001B54AA" w:rsidRPr="004B1A0F" w:rsidRDefault="001B54AA" w:rsidP="005F7D9C">
            <w:pPr>
              <w:rPr>
                <w:rFonts w:cs="Arial"/>
              </w:rPr>
            </w:pPr>
            <w:r w:rsidRPr="004B1A0F">
              <w:rPr>
                <w:rFonts w:cs="Arial"/>
              </w:rPr>
              <w:t>Skin and soft tissue infection (SSTI)</w:t>
            </w:r>
          </w:p>
        </w:tc>
        <w:tc>
          <w:tcPr>
            <w:tcW w:w="7578" w:type="dxa"/>
          </w:tcPr>
          <w:p w:rsidR="001B54AA" w:rsidRPr="004B1A0F" w:rsidRDefault="001B54AA" w:rsidP="005F7D9C">
            <w:pPr>
              <w:rPr>
                <w:rFonts w:cs="Arial"/>
              </w:rPr>
            </w:pPr>
            <w:r w:rsidRPr="004B1A0F">
              <w:rPr>
                <w:rFonts w:cs="Arial"/>
              </w:rPr>
              <w:t xml:space="preserve">020.1, 021.0, 022.0, 032.85, 035, 039.0, 039.3, 039.4, 039.8, 039.9, 040.0, 040.1, 040.2, 040.3, 040.42, 040.81, 078.3, 082.0, 082.1, 082.2, 082.3, 082.40, 082.41, 082.49, 082.8, 082.9, 083.0, 083.1, 083.2, 083.8, 083.9, </w:t>
            </w:r>
            <w:r w:rsidRPr="004B1A0F">
              <w:rPr>
                <w:rFonts w:cs="Arial"/>
              </w:rPr>
              <w:lastRenderedPageBreak/>
              <w:t>087.0, 087.1, 087.9, 088.0, 088.81, 088.82, 088.89, 088.9, 098.50, 567.31, 680.0, 680.1, 680.2, 680.3, 680.4, 680.5, 680.6, 680.7, 680.8, 680.9, 681.00, 681.01, 681.02, 681.10, 681.11, 681.9, 682.0, 682.1, 682.2, 682.3, 682.4, 682.5, 682.6, 682.7, 682.8, 682.9, 683, 684, 685.0, 686.0, 686.00, 686.01, 686.09, 686.1, 686.8, 686.9, 675.00, 675.01, 675.02, 675.03, 675.04, 675.10, 675.11, 675.12, 675.13, 675.14, 675.80, 675.81, 675.82, 675.83, 675.84, 675.90, 675.91, 675.92, 675.93, 675.94, 705.83, 727.89, 7280, 728.86</w:t>
            </w:r>
          </w:p>
        </w:tc>
      </w:tr>
      <w:tr w:rsidR="001B54AA" w:rsidRPr="004B1A0F" w:rsidTr="0024224A">
        <w:tc>
          <w:tcPr>
            <w:tcW w:w="1998" w:type="dxa"/>
          </w:tcPr>
          <w:p w:rsidR="001B54AA" w:rsidRPr="004B1A0F" w:rsidRDefault="001B54AA" w:rsidP="005F7D9C">
            <w:pPr>
              <w:rPr>
                <w:rFonts w:cs="Arial"/>
              </w:rPr>
            </w:pPr>
            <w:r w:rsidRPr="004B1A0F">
              <w:rPr>
                <w:rFonts w:cs="Arial"/>
              </w:rPr>
              <w:lastRenderedPageBreak/>
              <w:t>Surgical site infection (SSI)</w:t>
            </w:r>
          </w:p>
        </w:tc>
        <w:tc>
          <w:tcPr>
            <w:tcW w:w="7578" w:type="dxa"/>
          </w:tcPr>
          <w:p w:rsidR="001B54AA" w:rsidRPr="004B1A0F" w:rsidRDefault="001B54AA" w:rsidP="005F7D9C">
            <w:pPr>
              <w:rPr>
                <w:rFonts w:cs="Arial"/>
              </w:rPr>
            </w:pPr>
            <w:r w:rsidRPr="004B1A0F">
              <w:rPr>
                <w:rFonts w:cs="Arial"/>
              </w:rPr>
              <w:t>9985, 998.51, 998.59, 996.60, 996.61, 996.62, 996.63, 996.65, 996.66, 996.67, 996.68, 996.69</w:t>
            </w:r>
          </w:p>
        </w:tc>
      </w:tr>
      <w:tr w:rsidR="001B54AA" w:rsidRPr="004B1A0F" w:rsidTr="0024224A">
        <w:tc>
          <w:tcPr>
            <w:tcW w:w="1998" w:type="dxa"/>
          </w:tcPr>
          <w:p w:rsidR="001B54AA" w:rsidRPr="004B1A0F" w:rsidRDefault="001B54AA" w:rsidP="005F7D9C">
            <w:pPr>
              <w:rPr>
                <w:rFonts w:cs="Arial"/>
              </w:rPr>
            </w:pPr>
            <w:r w:rsidRPr="004B1A0F">
              <w:rPr>
                <w:rFonts w:cs="Arial"/>
              </w:rPr>
              <w:t>Bone infection</w:t>
            </w:r>
          </w:p>
        </w:tc>
        <w:tc>
          <w:tcPr>
            <w:tcW w:w="7578" w:type="dxa"/>
          </w:tcPr>
          <w:p w:rsidR="001B54AA" w:rsidRPr="004B1A0F" w:rsidRDefault="001B54AA" w:rsidP="005F7D9C">
            <w:pPr>
              <w:rPr>
                <w:rFonts w:cs="Arial"/>
              </w:rPr>
            </w:pPr>
            <w:r w:rsidRPr="004B1A0F">
              <w:rPr>
                <w:rFonts w:cs="Arial"/>
              </w:rPr>
              <w:t>003.23, 003.24, 0261, 036.82, 098.50, 098.51, 098.52, 098.53, 098.59, 376.03, 513.1, 519.2, 711.00, 711.01, 711.02, 711.03, 711.04, 711.05, 711.06, 711.07, 711.08, 711.09, 711.90, 711.91, 711.91, 711.92, 711.93, 711.94, 711.95, 711.96, 711.97, 711.98, 711.99, 730.00, 730.01, 730.02, 730.03, 730.04, 730.05, 730.06, 730.07, 730.08, 730.09, 730.10, 730.11, 730.12, 730.13, 730.14, 730.15, 730.16, 730.17, 730.18, 730.19, 730.20, 730.21, 730.22, 730.23, 730.24, 730.25, 730.26, 730.27, 730.28, 730.29, 730.30, 730.31, 730.32, 730.33, 730.34, 730.35, 730.36, 730.37, 730.38, 730.39, 730.80, 730.81, 730.82, 730.83, 730.84, 730.85, 730.86, 730.87, 730.88, 730.89, 730.90, 730.91, 730.92, 730.93, 730.94, 730.95, 730.96, 730.97, 730.98, 730.99</w:t>
            </w:r>
          </w:p>
        </w:tc>
      </w:tr>
      <w:tr w:rsidR="001B54AA" w:rsidRPr="004B1A0F" w:rsidTr="0024224A">
        <w:tc>
          <w:tcPr>
            <w:tcW w:w="1998" w:type="dxa"/>
          </w:tcPr>
          <w:p w:rsidR="001B54AA" w:rsidRPr="004B1A0F" w:rsidRDefault="001B54AA" w:rsidP="005F7D9C">
            <w:pPr>
              <w:rPr>
                <w:rFonts w:cs="Arial"/>
              </w:rPr>
            </w:pPr>
            <w:r w:rsidRPr="004B1A0F">
              <w:rPr>
                <w:rFonts w:cs="Arial"/>
              </w:rPr>
              <w:t>Organ infection</w:t>
            </w:r>
          </w:p>
        </w:tc>
        <w:tc>
          <w:tcPr>
            <w:tcW w:w="7578" w:type="dxa"/>
          </w:tcPr>
          <w:p w:rsidR="001B54AA" w:rsidRPr="004B1A0F" w:rsidRDefault="001B54AA" w:rsidP="005F7D9C">
            <w:pPr>
              <w:rPr>
                <w:rFonts w:cs="Arial"/>
              </w:rPr>
            </w:pPr>
            <w:r w:rsidRPr="004B1A0F">
              <w:rPr>
                <w:rFonts w:cs="Arial"/>
              </w:rPr>
              <w:t>003.21, 032.82, 036.0, 036.1, 036.3, 036.40, 036.41, 036.43, 036.89, 091.81, 100.81, 245.0, 253.8, 254.1, 289.59, 320.0, 320.1, 320.2, 320.3, 320.7, 320.8, 320.81, 320.82, 320.89, 320.9, 322.9, 323.1, 323.4, 323.41, 323.42, 324.0, 324.1, 324.9, 420, 420.0, 420.90, 420.99</w:t>
            </w:r>
          </w:p>
        </w:tc>
      </w:tr>
      <w:tr w:rsidR="001B54AA" w:rsidRPr="004B1A0F" w:rsidTr="0024224A">
        <w:tc>
          <w:tcPr>
            <w:tcW w:w="1998" w:type="dxa"/>
          </w:tcPr>
          <w:p w:rsidR="001B54AA" w:rsidRPr="004B1A0F" w:rsidRDefault="00A37DFB" w:rsidP="005F7D9C">
            <w:pPr>
              <w:rPr>
                <w:rFonts w:cs="Arial"/>
              </w:rPr>
            </w:pPr>
            <w:r w:rsidRPr="004B1A0F">
              <w:rPr>
                <w:rFonts w:cs="Arial"/>
              </w:rPr>
              <w:t>Female p</w:t>
            </w:r>
            <w:r w:rsidR="001B54AA" w:rsidRPr="004B1A0F">
              <w:rPr>
                <w:rFonts w:cs="Arial"/>
              </w:rPr>
              <w:t>elvic infection</w:t>
            </w:r>
          </w:p>
        </w:tc>
        <w:tc>
          <w:tcPr>
            <w:tcW w:w="7578" w:type="dxa"/>
          </w:tcPr>
          <w:p w:rsidR="001B54AA" w:rsidRPr="004B1A0F" w:rsidRDefault="001B54AA" w:rsidP="005F7D9C">
            <w:pPr>
              <w:rPr>
                <w:rFonts w:cs="Arial"/>
              </w:rPr>
            </w:pPr>
            <w:r w:rsidRPr="004B1A0F">
              <w:rPr>
                <w:rFonts w:cs="Arial"/>
              </w:rPr>
              <w:t>091.0, 091.1, 091.2, 091.3, 091.4, 091.50, 091.51, 091.52, 091.61, 091.62, 091.69, 091.7, 091.82, 091.89, 091.9, 092.0, 092.9, 098.0, 098.10, 098.11, 098.12, 098.13, 098.14, 098.15, 098.16, 098.17, 098.19, 0982, 098.30, 098.31, 098.32, 098.33, 098.34, 098.35, 098.36, 098.37, 098.39, 098.40, 098.41, 098.42, 098.43, 098.49, 098.7, 098.81, 098.82, 098.83, 098.84, 098.85, 098.86, 098.89, 099.0, 099.1, 099.2, 099.3, 099.4, 099.40, 099.41, 099.49, 099.50, 099.51, 099.52, 099.53, 099.54, 099.55, 099.56, 099.59, 099.8, 099.9, 597.80, 597.81, 597.89, 614.0, 614.1, 614.2, 614.3, 614.4, 614.5, 614.7, 614.9, 615.0, 615.1, 615.9, 616.0, 616.10, 616.3, 616.4, 634.00, 634.01, 634.02, 635.00, 635.01, 635.02, 636.00, 636.01, 636.02, 637.00, 637.01, 637.02, 638.00, 638.01, 638.02, 639.0, 646.60, 646.61, 646.62, 646.63, 646.64, 647.00, 647.01, 647.02, 647.03, 647.04, 647.10, 647.11, 647.12, 647.13, 647.14, 647.20, 647.21, 647.22, 647.23, 647.24, 647.80, 647.81, 647.82, 647.83, 647.84, 658.40, 658.41, 658.43, 659.30, 659.31, 659.33, 670.00, 670.02, 670.04, 670.10, 670.12, 670.14, 670.20, 670.22, 670.24, 670.30, 670.32, 670.34, 670.80, 670.82, 670.84</w:t>
            </w:r>
          </w:p>
        </w:tc>
      </w:tr>
      <w:tr w:rsidR="001B54AA" w:rsidRPr="004B1A0F" w:rsidTr="0024224A">
        <w:tc>
          <w:tcPr>
            <w:tcW w:w="1998" w:type="dxa"/>
          </w:tcPr>
          <w:p w:rsidR="001B54AA" w:rsidRPr="004B1A0F" w:rsidRDefault="00D1231F" w:rsidP="005F7D9C">
            <w:pPr>
              <w:rPr>
                <w:rFonts w:cs="Arial"/>
              </w:rPr>
            </w:pPr>
            <w:r w:rsidRPr="004B1A0F">
              <w:rPr>
                <w:rFonts w:cs="Arial"/>
              </w:rPr>
              <w:t>Gastroenteritis</w:t>
            </w:r>
          </w:p>
        </w:tc>
        <w:tc>
          <w:tcPr>
            <w:tcW w:w="7578" w:type="dxa"/>
          </w:tcPr>
          <w:p w:rsidR="001B54AA" w:rsidRPr="004B1A0F" w:rsidRDefault="001B54AA" w:rsidP="005F7D9C">
            <w:pPr>
              <w:rPr>
                <w:rFonts w:cs="Arial"/>
              </w:rPr>
            </w:pPr>
            <w:r w:rsidRPr="004B1A0F">
              <w:rPr>
                <w:rFonts w:cs="Arial"/>
              </w:rPr>
              <w:t>001.0, 001.1, 001.9, 002.0, 002.1, 002.2, 002.3, 002.9, 003.0, 003.20, 003.29, 003.8, 003.9, 004.0, 004.1, 004.2, 004.3, 004.8, 004.9, 005.0, 005.1, 005.2, 005.3, 005.4, 005.8, 005.81, 005.89, 005.9, 008.0, 008.00, 008.01, 008.02, 008.03, 008.04, 008.09, 008.1, 008.2, 008.3, 008.41, 008.42, 008.43, 008.44, 008.46, 008.47, 008.49, 008.5, 009.0, 009.1, 009.2, 009.3, 021.1, 022.2</w:t>
            </w:r>
          </w:p>
        </w:tc>
      </w:tr>
      <w:tr w:rsidR="001B54AA" w:rsidRPr="004B1A0F" w:rsidTr="0024224A">
        <w:tc>
          <w:tcPr>
            <w:tcW w:w="1998" w:type="dxa"/>
          </w:tcPr>
          <w:p w:rsidR="001B54AA" w:rsidRPr="004B1A0F" w:rsidRDefault="00D1231F" w:rsidP="005F7D9C">
            <w:pPr>
              <w:rPr>
                <w:rFonts w:cs="Arial"/>
              </w:rPr>
            </w:pPr>
            <w:r w:rsidRPr="004B1A0F">
              <w:rPr>
                <w:rFonts w:cs="Arial"/>
              </w:rPr>
              <w:t>Intraabdominal abscess / peritonitis</w:t>
            </w:r>
          </w:p>
        </w:tc>
        <w:tc>
          <w:tcPr>
            <w:tcW w:w="7578" w:type="dxa"/>
          </w:tcPr>
          <w:p w:rsidR="001B54AA" w:rsidRPr="004B1A0F" w:rsidRDefault="001B54AA" w:rsidP="005F7D9C">
            <w:pPr>
              <w:rPr>
                <w:rFonts w:cs="Arial"/>
              </w:rPr>
            </w:pPr>
            <w:r w:rsidRPr="004B1A0F">
              <w:rPr>
                <w:rFonts w:cs="Arial"/>
              </w:rPr>
              <w:t xml:space="preserve">032.83, 039.2, 530.19, 530.86, 536.41, 540.0, 540.1, 540.9, 562.00, 562.01, 562.02, 562.03, 562.10, 562.11, 562.12, 562.13, 566, 567.0, 567.1, 567.2, 567.21, 567.22, 567.23, 567.29, 567.38, 567.39, 567.9, 569.5, </w:t>
            </w:r>
            <w:r w:rsidRPr="004B1A0F">
              <w:rPr>
                <w:rFonts w:cs="Arial"/>
              </w:rPr>
              <w:lastRenderedPageBreak/>
              <w:t>569.61, 572.0, 574.00, 574.01, 574.30, 574.31, 574.60, 574.61, 574.80, 574.81, 575.0, 575.12, 577.0</w:t>
            </w:r>
          </w:p>
        </w:tc>
      </w:tr>
      <w:tr w:rsidR="001B54AA" w:rsidRPr="004B1A0F" w:rsidTr="0024224A">
        <w:tc>
          <w:tcPr>
            <w:tcW w:w="1998" w:type="dxa"/>
          </w:tcPr>
          <w:p w:rsidR="001B54AA" w:rsidRPr="004B1A0F" w:rsidRDefault="005F7D9C" w:rsidP="005F7D9C">
            <w:pPr>
              <w:rPr>
                <w:rFonts w:cs="Arial"/>
              </w:rPr>
            </w:pPr>
            <w:r w:rsidRPr="004B1A0F">
              <w:rPr>
                <w:rFonts w:cs="Arial"/>
              </w:rPr>
              <w:lastRenderedPageBreak/>
              <w:t>Upper respiratory tract infection</w:t>
            </w:r>
          </w:p>
        </w:tc>
        <w:tc>
          <w:tcPr>
            <w:tcW w:w="7578" w:type="dxa"/>
          </w:tcPr>
          <w:p w:rsidR="001B54AA" w:rsidRPr="004B1A0F" w:rsidRDefault="005F7D9C" w:rsidP="005F7D9C">
            <w:pPr>
              <w:rPr>
                <w:rFonts w:cs="Arial"/>
              </w:rPr>
            </w:pPr>
            <w:r w:rsidRPr="004B1A0F">
              <w:rPr>
                <w:rFonts w:cs="Arial"/>
              </w:rPr>
              <w:t>460, 461.0, 461.1, 461.2, 461.3, 461.8, 461.9, 462, 464.0, 464.00, 464.01, 464.10, 464.11, 464.20, 464.21, 464.30, 464.31, 464.4, 464.50, 464.51, 465.0, 465.8, 465.9, 466.0, 466.11, 466.19, 473.0, 473.1, 473.2, 473.3, 473.8, 473.9, 476.0, 476.1</w:t>
            </w:r>
          </w:p>
        </w:tc>
      </w:tr>
      <w:tr w:rsidR="001B54AA" w:rsidRPr="004B1A0F" w:rsidTr="0024224A">
        <w:tc>
          <w:tcPr>
            <w:tcW w:w="1998" w:type="dxa"/>
          </w:tcPr>
          <w:p w:rsidR="001B54AA" w:rsidRPr="004B1A0F" w:rsidRDefault="005F7D9C" w:rsidP="005F7D9C">
            <w:pPr>
              <w:rPr>
                <w:rFonts w:cs="Arial"/>
              </w:rPr>
            </w:pPr>
            <w:r w:rsidRPr="004B1A0F">
              <w:rPr>
                <w:rFonts w:cs="Arial"/>
              </w:rPr>
              <w:t>Tonsillitis</w:t>
            </w:r>
          </w:p>
        </w:tc>
        <w:tc>
          <w:tcPr>
            <w:tcW w:w="7578" w:type="dxa"/>
          </w:tcPr>
          <w:p w:rsidR="005F7D9C" w:rsidRPr="004B1A0F" w:rsidRDefault="005F7D9C" w:rsidP="005F7D9C">
            <w:pPr>
              <w:rPr>
                <w:rFonts w:cs="Arial"/>
              </w:rPr>
            </w:pPr>
            <w:r w:rsidRPr="004B1A0F">
              <w:rPr>
                <w:rFonts w:cs="Arial"/>
              </w:rPr>
              <w:t xml:space="preserve">032.0, 032.1, 032.2, 032.3, 032.81, 032.89, 032.9, 033.0, 033.1, 033.8, 033.9, 034.0, </w:t>
            </w:r>
          </w:p>
          <w:p w:rsidR="001B54AA" w:rsidRPr="004B1A0F" w:rsidRDefault="005F7D9C" w:rsidP="005F7D9C">
            <w:pPr>
              <w:rPr>
                <w:rFonts w:cs="Arial"/>
              </w:rPr>
            </w:pPr>
            <w:r w:rsidRPr="004B1A0F">
              <w:rPr>
                <w:rFonts w:cs="Arial"/>
              </w:rPr>
              <w:t>034.1, 076.0, 076.1, 076.9, 098.6, 370.55, 376.01, 376.02, 376.03</w:t>
            </w:r>
            <w:r w:rsidR="0024224A" w:rsidRPr="004B1A0F">
              <w:rPr>
                <w:rFonts w:cs="Arial"/>
              </w:rPr>
              <w:t xml:space="preserve">, 383.20, 383.21, 383.22, 463, </w:t>
            </w:r>
            <w:r w:rsidRPr="004B1A0F">
              <w:rPr>
                <w:rFonts w:cs="Arial"/>
              </w:rPr>
              <w:t>474.0, 474.00, 474.01, 474.02, 475, 478.19, 478.21, 478.22, 478.24, 478.29, 4785, 478.71, 478.79, 4789, 519.01</w:t>
            </w:r>
          </w:p>
        </w:tc>
      </w:tr>
      <w:tr w:rsidR="001B54AA" w:rsidRPr="004B1A0F" w:rsidTr="0024224A">
        <w:tc>
          <w:tcPr>
            <w:tcW w:w="1998" w:type="dxa"/>
          </w:tcPr>
          <w:p w:rsidR="001B54AA" w:rsidRPr="004B1A0F" w:rsidRDefault="005F7D9C" w:rsidP="005F7D9C">
            <w:pPr>
              <w:rPr>
                <w:rFonts w:cs="Arial"/>
              </w:rPr>
            </w:pPr>
            <w:r w:rsidRPr="004B1A0F">
              <w:rPr>
                <w:rFonts w:cs="Arial"/>
              </w:rPr>
              <w:t>Otitis</w:t>
            </w:r>
          </w:p>
        </w:tc>
        <w:tc>
          <w:tcPr>
            <w:tcW w:w="7578" w:type="dxa"/>
          </w:tcPr>
          <w:p w:rsidR="005F7D9C" w:rsidRPr="004B1A0F" w:rsidRDefault="005F7D9C" w:rsidP="005F7D9C">
            <w:pPr>
              <w:rPr>
                <w:rFonts w:cs="Arial"/>
              </w:rPr>
            </w:pPr>
            <w:r w:rsidRPr="004B1A0F">
              <w:rPr>
                <w:rFonts w:cs="Arial"/>
              </w:rPr>
              <w:t xml:space="preserve">380.10, 380.11, 380.13, 380.14, 380.16, 381.00, 381.01, 381.02, 381.03, 381.10, 381.19, </w:t>
            </w:r>
          </w:p>
          <w:p w:rsidR="001B54AA" w:rsidRPr="004B1A0F" w:rsidRDefault="005F7D9C" w:rsidP="005F7D9C">
            <w:pPr>
              <w:rPr>
                <w:rFonts w:cs="Arial"/>
              </w:rPr>
            </w:pPr>
            <w:r w:rsidRPr="004B1A0F">
              <w:rPr>
                <w:rFonts w:cs="Arial"/>
              </w:rPr>
              <w:t>381.20, 381.29, 381.3, 381.4, 381.50, 381.51, 381.52, 382.0, 382.00, 382.01, 382.02, 382.3, 382.4, 382.9, 383.00, 383.01, 383.02, 383.1, 384.00, 384.01, 384.09, 384.1</w:t>
            </w:r>
          </w:p>
        </w:tc>
      </w:tr>
      <w:tr w:rsidR="001B54AA" w:rsidRPr="004B1A0F" w:rsidTr="0024224A">
        <w:tc>
          <w:tcPr>
            <w:tcW w:w="1998" w:type="dxa"/>
          </w:tcPr>
          <w:p w:rsidR="001B54AA" w:rsidRPr="004B1A0F" w:rsidRDefault="005F7D9C" w:rsidP="005F7D9C">
            <w:pPr>
              <w:rPr>
                <w:rFonts w:cs="Arial"/>
              </w:rPr>
            </w:pPr>
            <w:r w:rsidRPr="004B1A0F">
              <w:rPr>
                <w:rFonts w:cs="Arial"/>
              </w:rPr>
              <w:t>Oral infections</w:t>
            </w:r>
          </w:p>
        </w:tc>
        <w:tc>
          <w:tcPr>
            <w:tcW w:w="7578" w:type="dxa"/>
          </w:tcPr>
          <w:p w:rsidR="001B54AA" w:rsidRPr="004B1A0F" w:rsidRDefault="005F7D9C" w:rsidP="005F7D9C">
            <w:pPr>
              <w:rPr>
                <w:rFonts w:cs="Arial"/>
              </w:rPr>
            </w:pPr>
            <w:r w:rsidRPr="004B1A0F">
              <w:rPr>
                <w:rFonts w:cs="Arial"/>
              </w:rPr>
              <w:t>522.0, 522.5, 522.6, 522.7, 523.00, 523.01, 523.10, 523.11, 523.30, 523.31, 523.32, 523.33, 523.40, 523.41, 523.42, 526.4, 527.3, 528.3, 528.5, 529.0</w:t>
            </w:r>
          </w:p>
        </w:tc>
      </w:tr>
      <w:tr w:rsidR="001B54AA" w:rsidRPr="004B1A0F" w:rsidTr="0024224A">
        <w:tc>
          <w:tcPr>
            <w:tcW w:w="1998" w:type="dxa"/>
          </w:tcPr>
          <w:p w:rsidR="001B54AA" w:rsidRPr="004B1A0F" w:rsidRDefault="008B6545" w:rsidP="005F7D9C">
            <w:pPr>
              <w:rPr>
                <w:rFonts w:cs="Arial"/>
              </w:rPr>
            </w:pPr>
            <w:r w:rsidRPr="004B1A0F">
              <w:rPr>
                <w:rFonts w:cs="Arial"/>
              </w:rPr>
              <w:t>Viral infections</w:t>
            </w:r>
          </w:p>
        </w:tc>
        <w:tc>
          <w:tcPr>
            <w:tcW w:w="7578" w:type="dxa"/>
          </w:tcPr>
          <w:p w:rsidR="001B54AA" w:rsidRPr="004B1A0F" w:rsidRDefault="005F7D9C" w:rsidP="005F7D9C">
            <w:pPr>
              <w:rPr>
                <w:rFonts w:cs="Arial"/>
              </w:rPr>
            </w:pPr>
            <w:r w:rsidRPr="004B1A0F">
              <w:rPr>
                <w:rFonts w:cs="Arial"/>
              </w:rPr>
              <w:t>487, 488</w:t>
            </w:r>
            <w:r w:rsidR="008B6545" w:rsidRPr="004B1A0F">
              <w:rPr>
                <w:rFonts w:cs="Arial"/>
              </w:rPr>
              <w:t>, 008.6, 008.8, 047, 048, 049.0, 049.1, 053.0, 054.72, 321.2, 049.8, 049.9, 052.0, 054.3, 055.0, 056.01, 058.21, 058.29, 061, 062.0, 062.1, 062.2, 062.3, 062.4, 062.5, 066.40, 066.41, 066.42, 066.49, 066.8, 066.9, 053.1, 053.2, 053.7, 053.8, 053.9, 054.0, 054.1, 054.2, 054.4, 054.5, 054.6, 052.1, 052.2, 052.7, 052.8, 052.9, 054.71, 054.73, 054.74, 054.79, 054.8, 054.9, 057, 055.2, 055.7, 055.8, 055.9, 058.8, 056.00, 056.79, 056.8, 056.9, 058.10, 058.11, 074, 079.2, 077, 077.0, 077.1, 077.2, 077.3, 077.4, 077.5, 077.6, 077.7, 077.8, 077.99, 075, 078.5, 079.0, 480.0, 079.1, 079.6, 466.11</w:t>
            </w:r>
          </w:p>
        </w:tc>
      </w:tr>
    </w:tbl>
    <w:p w:rsidR="00404AAF" w:rsidRPr="004B1A0F" w:rsidRDefault="00404AAF" w:rsidP="00404AAF">
      <w:pPr>
        <w:rPr>
          <w:rFonts w:cs="Arial"/>
        </w:rPr>
      </w:pPr>
    </w:p>
    <w:p w:rsidR="00130498" w:rsidRPr="004B1A0F" w:rsidRDefault="00130498" w:rsidP="00130498">
      <w:pPr>
        <w:spacing w:line="480" w:lineRule="auto"/>
        <w:rPr>
          <w:rFonts w:cs="Arial"/>
        </w:rPr>
      </w:pPr>
    </w:p>
    <w:p w:rsidR="00F33253" w:rsidRPr="004B1A0F" w:rsidRDefault="00F33253" w:rsidP="00576224">
      <w:pPr>
        <w:pStyle w:val="ListParagraph"/>
        <w:numPr>
          <w:ilvl w:val="0"/>
          <w:numId w:val="1"/>
        </w:numPr>
        <w:spacing w:line="480" w:lineRule="auto"/>
        <w:rPr>
          <w:rFonts w:cs="Arial"/>
          <w:b/>
        </w:rPr>
      </w:pPr>
      <w:r w:rsidRPr="004B1A0F">
        <w:rPr>
          <w:rFonts w:cs="Arial"/>
          <w:b/>
        </w:rPr>
        <w:t>Administrative codes used to define surgical variables</w:t>
      </w:r>
    </w:p>
    <w:tbl>
      <w:tblPr>
        <w:tblStyle w:val="TableGrid"/>
        <w:tblW w:w="9576" w:type="dxa"/>
        <w:tblLook w:val="04A0" w:firstRow="1" w:lastRow="0" w:firstColumn="1" w:lastColumn="0" w:noHBand="0" w:noVBand="1"/>
      </w:tblPr>
      <w:tblGrid>
        <w:gridCol w:w="1745"/>
        <w:gridCol w:w="1822"/>
        <w:gridCol w:w="2855"/>
        <w:gridCol w:w="3154"/>
      </w:tblGrid>
      <w:tr w:rsidR="00715186" w:rsidRPr="004B1A0F" w:rsidTr="00715186">
        <w:tc>
          <w:tcPr>
            <w:tcW w:w="1650" w:type="dxa"/>
          </w:tcPr>
          <w:p w:rsidR="00715186" w:rsidRPr="004B1A0F" w:rsidRDefault="00715186" w:rsidP="00612969">
            <w:pPr>
              <w:rPr>
                <w:rFonts w:cs="Arial"/>
                <w:b/>
              </w:rPr>
            </w:pPr>
            <w:r w:rsidRPr="004B1A0F">
              <w:rPr>
                <w:rFonts w:cs="Arial"/>
                <w:b/>
              </w:rPr>
              <w:t>Operative procedure</w:t>
            </w:r>
          </w:p>
        </w:tc>
        <w:tc>
          <w:tcPr>
            <w:tcW w:w="1841" w:type="dxa"/>
          </w:tcPr>
          <w:p w:rsidR="00715186" w:rsidRPr="004B1A0F" w:rsidRDefault="00715186" w:rsidP="0024224A">
            <w:pPr>
              <w:rPr>
                <w:rFonts w:cs="Arial"/>
                <w:b/>
              </w:rPr>
            </w:pPr>
            <w:r w:rsidRPr="004B1A0F">
              <w:rPr>
                <w:rFonts w:cs="Arial"/>
                <w:b/>
              </w:rPr>
              <w:t>Surgical variable</w:t>
            </w:r>
          </w:p>
        </w:tc>
        <w:tc>
          <w:tcPr>
            <w:tcW w:w="2891" w:type="dxa"/>
          </w:tcPr>
          <w:p w:rsidR="00715186" w:rsidRPr="004B1A0F" w:rsidRDefault="00715186" w:rsidP="0024224A">
            <w:pPr>
              <w:rPr>
                <w:rFonts w:cs="Arial"/>
                <w:b/>
              </w:rPr>
            </w:pPr>
            <w:r w:rsidRPr="004B1A0F">
              <w:rPr>
                <w:rFonts w:cs="Arial"/>
                <w:b/>
              </w:rPr>
              <w:t>ICD-9-CM procedure codes</w:t>
            </w:r>
          </w:p>
        </w:tc>
        <w:tc>
          <w:tcPr>
            <w:tcW w:w="3194" w:type="dxa"/>
          </w:tcPr>
          <w:p w:rsidR="00715186" w:rsidRPr="004B1A0F" w:rsidRDefault="00715186" w:rsidP="0024224A">
            <w:pPr>
              <w:rPr>
                <w:rFonts w:cs="Arial"/>
                <w:b/>
              </w:rPr>
            </w:pPr>
            <w:r w:rsidRPr="004B1A0F">
              <w:rPr>
                <w:rFonts w:cs="Arial"/>
                <w:b/>
              </w:rPr>
              <w:t>CPT-4 codes</w:t>
            </w:r>
          </w:p>
        </w:tc>
      </w:tr>
      <w:tr w:rsidR="00715186" w:rsidRPr="004B1A0F" w:rsidTr="00715186">
        <w:tc>
          <w:tcPr>
            <w:tcW w:w="1650" w:type="dxa"/>
          </w:tcPr>
          <w:p w:rsidR="00715186" w:rsidRPr="004B1A0F" w:rsidRDefault="00715186" w:rsidP="00612969">
            <w:pPr>
              <w:rPr>
                <w:rFonts w:cs="Arial"/>
              </w:rPr>
            </w:pPr>
            <w:r w:rsidRPr="004B1A0F">
              <w:rPr>
                <w:rFonts w:cs="Arial"/>
              </w:rPr>
              <w:t>Abdominal aortic aneurysm repair</w:t>
            </w:r>
          </w:p>
        </w:tc>
        <w:tc>
          <w:tcPr>
            <w:tcW w:w="1841" w:type="dxa"/>
          </w:tcPr>
          <w:p w:rsidR="00715186" w:rsidRPr="004B1A0F" w:rsidRDefault="00715186" w:rsidP="0024224A">
            <w:pPr>
              <w:rPr>
                <w:rFonts w:cs="Arial"/>
              </w:rPr>
            </w:pPr>
            <w:r w:rsidRPr="004B1A0F">
              <w:rPr>
                <w:rFonts w:cs="Arial"/>
              </w:rPr>
              <w:t>AAA</w:t>
            </w:r>
          </w:p>
        </w:tc>
        <w:tc>
          <w:tcPr>
            <w:tcW w:w="2891" w:type="dxa"/>
          </w:tcPr>
          <w:p w:rsidR="00715186" w:rsidRPr="004B1A0F" w:rsidRDefault="00715186" w:rsidP="0024224A">
            <w:pPr>
              <w:rPr>
                <w:rFonts w:cs="Arial"/>
              </w:rPr>
            </w:pPr>
            <w:r w:rsidRPr="004B1A0F">
              <w:rPr>
                <w:rFonts w:eastAsia="Times New Roman" w:cs="Arial"/>
              </w:rPr>
              <w:t>38.34, 38.44, 38.64</w:t>
            </w:r>
          </w:p>
        </w:tc>
        <w:tc>
          <w:tcPr>
            <w:tcW w:w="3194" w:type="dxa"/>
          </w:tcPr>
          <w:p w:rsidR="00715186" w:rsidRPr="004B1A0F" w:rsidRDefault="00715186" w:rsidP="0024224A">
            <w:pPr>
              <w:rPr>
                <w:rFonts w:cs="Arial"/>
              </w:rPr>
            </w:pPr>
            <w:r w:rsidRPr="004B1A0F">
              <w:rPr>
                <w:rFonts w:eastAsia="Times New Roman" w:cs="Arial"/>
              </w:rPr>
              <w:t>34800, 34802, 34803, 34804, 34805, 34825, 34826, 34830, 34831, 34832, 35081, 35082, 35091, 35092, 35102, 35103, 0078T, 0079T, 0080T, 0081T</w:t>
            </w:r>
          </w:p>
        </w:tc>
      </w:tr>
      <w:tr w:rsidR="00715186" w:rsidRPr="004B1A0F" w:rsidTr="00715186">
        <w:tc>
          <w:tcPr>
            <w:tcW w:w="1650" w:type="dxa"/>
          </w:tcPr>
          <w:p w:rsidR="00715186" w:rsidRPr="004B1A0F" w:rsidRDefault="00715186" w:rsidP="00612969">
            <w:pPr>
              <w:rPr>
                <w:rFonts w:cs="Arial"/>
              </w:rPr>
            </w:pPr>
            <w:r w:rsidRPr="004B1A0F">
              <w:rPr>
                <w:rFonts w:cs="Arial"/>
              </w:rPr>
              <w:t>Limb amputation</w:t>
            </w:r>
          </w:p>
        </w:tc>
        <w:tc>
          <w:tcPr>
            <w:tcW w:w="1841" w:type="dxa"/>
          </w:tcPr>
          <w:p w:rsidR="00715186" w:rsidRPr="004B1A0F" w:rsidRDefault="00715186" w:rsidP="0024224A">
            <w:pPr>
              <w:rPr>
                <w:rFonts w:cs="Arial"/>
              </w:rPr>
            </w:pPr>
            <w:r w:rsidRPr="004B1A0F">
              <w:rPr>
                <w:rFonts w:cs="Arial"/>
              </w:rPr>
              <w:t>AMP</w:t>
            </w:r>
          </w:p>
        </w:tc>
        <w:tc>
          <w:tcPr>
            <w:tcW w:w="2891" w:type="dxa"/>
          </w:tcPr>
          <w:p w:rsidR="00715186" w:rsidRPr="004B1A0F" w:rsidRDefault="00715186" w:rsidP="0024224A">
            <w:pPr>
              <w:rPr>
                <w:rFonts w:cs="Arial"/>
              </w:rPr>
            </w:pPr>
            <w:r w:rsidRPr="004B1A0F">
              <w:rPr>
                <w:rFonts w:eastAsia="Times New Roman" w:cs="Arial"/>
                <w:bCs/>
              </w:rPr>
              <w:t>84.00, 84.01, 84.02, 84.03, 84.04, 84.05, 84.06, 84.07, 84.08, 84.09, 84.10, 84.11, 84.12, 84.13, 84.14, 84.15, 84.16, 84.17, 84.18, 84.19, 84.91</w:t>
            </w:r>
          </w:p>
        </w:tc>
        <w:tc>
          <w:tcPr>
            <w:tcW w:w="3194" w:type="dxa"/>
          </w:tcPr>
          <w:p w:rsidR="00715186" w:rsidRPr="004B1A0F" w:rsidRDefault="00715186" w:rsidP="0024224A">
            <w:pPr>
              <w:rPr>
                <w:rFonts w:cs="Arial"/>
              </w:rPr>
            </w:pPr>
            <w:r w:rsidRPr="004B1A0F">
              <w:rPr>
                <w:rFonts w:eastAsia="Times New Roman" w:cs="Arial"/>
              </w:rPr>
              <w:t>24900, 24920, 25900, 25905, 25907, 25909, 25915,</w:t>
            </w:r>
            <w:r w:rsidRPr="004B1A0F">
              <w:rPr>
                <w:rFonts w:eastAsia="Times New Roman" w:cs="Arial"/>
                <w:bCs/>
              </w:rPr>
              <w:t xml:space="preserve"> </w:t>
            </w:r>
            <w:r w:rsidRPr="004B1A0F">
              <w:rPr>
                <w:rFonts w:eastAsia="Times New Roman" w:cs="Arial"/>
              </w:rPr>
              <w:t>25920, 25927, 26910, 26951, 26952, 27290, 27295, 27590, 27591, 27592, 27598, 27880, 27881, 27882, 27888,</w:t>
            </w:r>
            <w:r w:rsidRPr="004B1A0F">
              <w:rPr>
                <w:rFonts w:eastAsia="Times New Roman" w:cs="Arial"/>
                <w:bCs/>
              </w:rPr>
              <w:t xml:space="preserve"> </w:t>
            </w:r>
            <w:r w:rsidRPr="004B1A0F">
              <w:rPr>
                <w:rFonts w:eastAsia="Times New Roman" w:cs="Arial"/>
              </w:rPr>
              <w:t>28800, 28805, 28810, 28820, 28825</w:t>
            </w:r>
          </w:p>
        </w:tc>
      </w:tr>
      <w:tr w:rsidR="00715186" w:rsidRPr="004B1A0F" w:rsidTr="00715186">
        <w:tc>
          <w:tcPr>
            <w:tcW w:w="1650" w:type="dxa"/>
          </w:tcPr>
          <w:p w:rsidR="00715186" w:rsidRPr="004B1A0F" w:rsidRDefault="00715186" w:rsidP="00612969">
            <w:pPr>
              <w:rPr>
                <w:rFonts w:cs="Arial"/>
              </w:rPr>
            </w:pPr>
            <w:r w:rsidRPr="004B1A0F">
              <w:rPr>
                <w:rFonts w:cs="Arial"/>
              </w:rPr>
              <w:t>Appendix surgery</w:t>
            </w:r>
          </w:p>
        </w:tc>
        <w:tc>
          <w:tcPr>
            <w:tcW w:w="1841" w:type="dxa"/>
          </w:tcPr>
          <w:p w:rsidR="00715186" w:rsidRPr="004B1A0F" w:rsidRDefault="00715186" w:rsidP="0024224A">
            <w:pPr>
              <w:rPr>
                <w:rFonts w:cs="Arial"/>
              </w:rPr>
            </w:pPr>
            <w:r w:rsidRPr="004B1A0F">
              <w:rPr>
                <w:rFonts w:cs="Arial"/>
              </w:rPr>
              <w:t>APPY</w:t>
            </w:r>
          </w:p>
        </w:tc>
        <w:tc>
          <w:tcPr>
            <w:tcW w:w="2891" w:type="dxa"/>
          </w:tcPr>
          <w:p w:rsidR="00715186" w:rsidRPr="004B1A0F" w:rsidRDefault="00715186" w:rsidP="0024224A">
            <w:pPr>
              <w:rPr>
                <w:rFonts w:cs="Arial"/>
              </w:rPr>
            </w:pPr>
            <w:r w:rsidRPr="004B1A0F">
              <w:rPr>
                <w:rFonts w:eastAsia="Times New Roman" w:cs="Arial"/>
                <w:bCs/>
              </w:rPr>
              <w:t>47.01, 47.09, 47.2, 47.91, 47.92, 47.99</w:t>
            </w:r>
          </w:p>
        </w:tc>
        <w:tc>
          <w:tcPr>
            <w:tcW w:w="3194" w:type="dxa"/>
          </w:tcPr>
          <w:p w:rsidR="00715186" w:rsidRPr="004B1A0F" w:rsidRDefault="00715186" w:rsidP="0024224A">
            <w:pPr>
              <w:rPr>
                <w:rFonts w:cs="Arial"/>
              </w:rPr>
            </w:pPr>
            <w:r w:rsidRPr="004B1A0F">
              <w:rPr>
                <w:rFonts w:eastAsia="Times New Roman" w:cs="Arial"/>
              </w:rPr>
              <w:t>44900, 44950, 44960, 44970</w:t>
            </w:r>
          </w:p>
        </w:tc>
      </w:tr>
      <w:tr w:rsidR="00715186" w:rsidRPr="004B1A0F" w:rsidTr="00715186">
        <w:tc>
          <w:tcPr>
            <w:tcW w:w="1650" w:type="dxa"/>
          </w:tcPr>
          <w:p w:rsidR="00715186" w:rsidRPr="004B1A0F" w:rsidRDefault="00715186" w:rsidP="00612969">
            <w:pPr>
              <w:rPr>
                <w:rFonts w:cs="Arial"/>
              </w:rPr>
            </w:pPr>
            <w:r w:rsidRPr="004B1A0F">
              <w:rPr>
                <w:rFonts w:cs="Arial"/>
              </w:rPr>
              <w:t xml:space="preserve">Shunt for </w:t>
            </w:r>
            <w:r w:rsidRPr="004B1A0F">
              <w:rPr>
                <w:rFonts w:cs="Arial"/>
              </w:rPr>
              <w:lastRenderedPageBreak/>
              <w:t>dialysis</w:t>
            </w:r>
          </w:p>
        </w:tc>
        <w:tc>
          <w:tcPr>
            <w:tcW w:w="1841" w:type="dxa"/>
          </w:tcPr>
          <w:p w:rsidR="00715186" w:rsidRPr="004B1A0F" w:rsidRDefault="00715186" w:rsidP="0024224A">
            <w:pPr>
              <w:rPr>
                <w:rFonts w:cs="Arial"/>
              </w:rPr>
            </w:pPr>
            <w:r w:rsidRPr="004B1A0F">
              <w:rPr>
                <w:rFonts w:cs="Arial"/>
              </w:rPr>
              <w:lastRenderedPageBreak/>
              <w:t>AVSD</w:t>
            </w:r>
          </w:p>
        </w:tc>
        <w:tc>
          <w:tcPr>
            <w:tcW w:w="2891" w:type="dxa"/>
          </w:tcPr>
          <w:p w:rsidR="00715186" w:rsidRPr="004B1A0F" w:rsidRDefault="00715186" w:rsidP="0024224A">
            <w:pPr>
              <w:rPr>
                <w:rFonts w:cs="Arial"/>
              </w:rPr>
            </w:pPr>
            <w:r w:rsidRPr="004B1A0F">
              <w:rPr>
                <w:rFonts w:eastAsia="Times New Roman" w:cs="Arial"/>
                <w:bCs/>
              </w:rPr>
              <w:t>39.27, 39.42</w:t>
            </w:r>
          </w:p>
        </w:tc>
        <w:tc>
          <w:tcPr>
            <w:tcW w:w="3194" w:type="dxa"/>
          </w:tcPr>
          <w:p w:rsidR="00715186" w:rsidRPr="004B1A0F" w:rsidRDefault="00715186" w:rsidP="0024224A">
            <w:pPr>
              <w:rPr>
                <w:rFonts w:cs="Arial"/>
              </w:rPr>
            </w:pPr>
            <w:r w:rsidRPr="004B1A0F">
              <w:rPr>
                <w:rFonts w:eastAsia="Times New Roman" w:cs="Arial"/>
              </w:rPr>
              <w:t xml:space="preserve">36818, 36819, 36820, 36821, </w:t>
            </w:r>
            <w:r w:rsidRPr="004B1A0F">
              <w:rPr>
                <w:rFonts w:eastAsia="Times New Roman" w:cs="Arial"/>
              </w:rPr>
              <w:lastRenderedPageBreak/>
              <w:t>36825, 36826, 36827, 36828, 36829, 36830, 36831, 36832, 36833, 36834, 36835</w:t>
            </w:r>
          </w:p>
        </w:tc>
      </w:tr>
      <w:tr w:rsidR="00715186" w:rsidRPr="004B1A0F" w:rsidTr="00715186">
        <w:tc>
          <w:tcPr>
            <w:tcW w:w="1650" w:type="dxa"/>
          </w:tcPr>
          <w:p w:rsidR="00715186" w:rsidRPr="004B1A0F" w:rsidRDefault="00715186" w:rsidP="00612969">
            <w:pPr>
              <w:rPr>
                <w:rFonts w:cs="Arial"/>
              </w:rPr>
            </w:pPr>
            <w:r w:rsidRPr="004B1A0F">
              <w:rPr>
                <w:rFonts w:cs="Arial"/>
              </w:rPr>
              <w:lastRenderedPageBreak/>
              <w:t>Bile duct, liver, or pancreatic surgery</w:t>
            </w:r>
          </w:p>
        </w:tc>
        <w:tc>
          <w:tcPr>
            <w:tcW w:w="1841" w:type="dxa"/>
          </w:tcPr>
          <w:p w:rsidR="00715186" w:rsidRPr="004B1A0F" w:rsidRDefault="00715186" w:rsidP="0024224A">
            <w:pPr>
              <w:rPr>
                <w:rFonts w:cs="Arial"/>
              </w:rPr>
            </w:pPr>
            <w:r w:rsidRPr="004B1A0F">
              <w:rPr>
                <w:rFonts w:cs="Arial"/>
              </w:rPr>
              <w:t>BILI</w:t>
            </w:r>
          </w:p>
        </w:tc>
        <w:tc>
          <w:tcPr>
            <w:tcW w:w="2891" w:type="dxa"/>
          </w:tcPr>
          <w:p w:rsidR="00715186" w:rsidRPr="004B1A0F" w:rsidRDefault="00715186" w:rsidP="0024224A">
            <w:pPr>
              <w:rPr>
                <w:rFonts w:cs="Arial"/>
              </w:rPr>
            </w:pPr>
            <w:r w:rsidRPr="004B1A0F">
              <w:rPr>
                <w:rFonts w:eastAsia="Times New Roman" w:cs="Arial"/>
                <w:bCs/>
              </w:rPr>
              <w:t>50.0, 50.12, 50.14, 50.21, 50.22, 50.23, 50.25, 50.26, 50.29, 50.3, 50.4, 50.61, 50.69, 51.31, 51.32, 51.33, 51.34, 51.35, 51.36, 51.37, 51.39, 51.41, 51.42, 51.43, 51.49, 51.51, 51.59, 51.61, 51.62, 51.63, 51.69, 51.71, 51.72, 51.79, 51.81, 51.82, 51.83, 51.89, 51.91, 51.92, 51.93, 51.94, 51.95, 51.99, 52.09, 52.12, 52.22, 52.3, 52.4, 52.51, 52.52, 52.53, 52.59, 52.6, 52.7, 52.92, 52.95, 52.96, 52.99</w:t>
            </w:r>
          </w:p>
        </w:tc>
        <w:tc>
          <w:tcPr>
            <w:tcW w:w="3194" w:type="dxa"/>
          </w:tcPr>
          <w:p w:rsidR="00715186" w:rsidRPr="004B1A0F" w:rsidRDefault="00715186" w:rsidP="00F67A77">
            <w:pPr>
              <w:rPr>
                <w:rFonts w:cs="Arial"/>
              </w:rPr>
            </w:pPr>
            <w:r w:rsidRPr="004B1A0F">
              <w:rPr>
                <w:rFonts w:eastAsia="Times New Roman" w:cs="Arial"/>
              </w:rPr>
              <w:t>47010, 47015, 47100, 47120, 47122, 47125, 47130, 47300, 47350, 47360, 47361, 47362, 47370, 47371, 47379, 47380, 47381, 47400, 47420, 47425, 47460, 48000, 48001, 48020, 48100,</w:t>
            </w:r>
            <w:r w:rsidRPr="004B1A0F">
              <w:rPr>
                <w:rFonts w:eastAsia="Times New Roman" w:cs="Arial"/>
                <w:bCs/>
              </w:rPr>
              <w:t xml:space="preserve"> </w:t>
            </w:r>
            <w:r w:rsidRPr="004B1A0F">
              <w:rPr>
                <w:rFonts w:eastAsia="Times New Roman" w:cs="Arial"/>
              </w:rPr>
              <w:t xml:space="preserve">48105, 48120, 48140, 48145, 48146, 48148, 48150, 48152, 48153, 48154, 48155, 48160, </w:t>
            </w:r>
            <w:r w:rsidRPr="004B1A0F">
              <w:rPr>
                <w:rFonts w:cs="Arial"/>
              </w:rPr>
              <w:t xml:space="preserve"> 47560-47561</w:t>
            </w:r>
          </w:p>
          <w:p w:rsidR="00715186" w:rsidRPr="004B1A0F" w:rsidRDefault="00715186" w:rsidP="0024224A">
            <w:pPr>
              <w:rPr>
                <w:rFonts w:cs="Arial"/>
              </w:rPr>
            </w:pPr>
          </w:p>
        </w:tc>
      </w:tr>
      <w:tr w:rsidR="00715186" w:rsidRPr="004B1A0F" w:rsidTr="00715186">
        <w:tc>
          <w:tcPr>
            <w:tcW w:w="1650" w:type="dxa"/>
          </w:tcPr>
          <w:p w:rsidR="00715186" w:rsidRPr="004B1A0F" w:rsidRDefault="00715186" w:rsidP="00612969">
            <w:pPr>
              <w:rPr>
                <w:rFonts w:cs="Arial"/>
              </w:rPr>
            </w:pPr>
            <w:r w:rsidRPr="004B1A0F">
              <w:rPr>
                <w:rFonts w:cs="Arial"/>
              </w:rPr>
              <w:t>Breast surgery</w:t>
            </w:r>
          </w:p>
        </w:tc>
        <w:tc>
          <w:tcPr>
            <w:tcW w:w="1841" w:type="dxa"/>
          </w:tcPr>
          <w:p w:rsidR="00715186" w:rsidRPr="004B1A0F" w:rsidRDefault="00715186" w:rsidP="0024224A">
            <w:pPr>
              <w:rPr>
                <w:rFonts w:cs="Arial"/>
              </w:rPr>
            </w:pPr>
            <w:r w:rsidRPr="004B1A0F">
              <w:rPr>
                <w:rFonts w:cs="Arial"/>
              </w:rPr>
              <w:t>BRST</w:t>
            </w:r>
          </w:p>
        </w:tc>
        <w:tc>
          <w:tcPr>
            <w:tcW w:w="2891" w:type="dxa"/>
          </w:tcPr>
          <w:p w:rsidR="00715186" w:rsidRPr="004B1A0F" w:rsidRDefault="00715186" w:rsidP="0024224A">
            <w:pPr>
              <w:rPr>
                <w:rFonts w:cs="Arial"/>
              </w:rPr>
            </w:pPr>
            <w:r w:rsidRPr="004B1A0F">
              <w:rPr>
                <w:rFonts w:eastAsia="Times New Roman" w:cs="Arial"/>
                <w:bCs/>
              </w:rPr>
              <w:t>85.12, 85.20, 85.21, 85.22, 85.23, 85.31, 85.32, 85.33, 85.34, 85.35, 85.36, 85.41, 85.42, 85.43, 85.44, 85.45, 85.46, 85.47, 85.48, 85.50, 85.53, 85.54, 85.55, 85.6, 85.70, 85.71, 85.72, 85.73, 85.74, 85.75, 85.76, 85.79, 85.93, 85.94, 85.95, 85.96</w:t>
            </w:r>
          </w:p>
        </w:tc>
        <w:tc>
          <w:tcPr>
            <w:tcW w:w="3194" w:type="dxa"/>
          </w:tcPr>
          <w:p w:rsidR="00715186" w:rsidRPr="004B1A0F" w:rsidRDefault="00715186" w:rsidP="0024224A">
            <w:pPr>
              <w:rPr>
                <w:rFonts w:eastAsia="Times New Roman" w:cs="Arial"/>
                <w:bCs/>
              </w:rPr>
            </w:pPr>
            <w:r w:rsidRPr="004B1A0F">
              <w:rPr>
                <w:rFonts w:eastAsia="Times New Roman" w:cs="Arial"/>
              </w:rPr>
              <w:t>19101, 19112, 19120, 19125, 19126, 19300, 19301, 19302, 19303, 19304, 19305,</w:t>
            </w:r>
          </w:p>
          <w:p w:rsidR="00715186" w:rsidRPr="004B1A0F" w:rsidRDefault="00715186" w:rsidP="0024224A">
            <w:pPr>
              <w:rPr>
                <w:rFonts w:eastAsia="Times New Roman" w:cs="Arial"/>
              </w:rPr>
            </w:pPr>
            <w:r w:rsidRPr="004B1A0F">
              <w:rPr>
                <w:rFonts w:eastAsia="Times New Roman" w:cs="Arial"/>
              </w:rPr>
              <w:t>19306, 19307, 19316, 19318, 19324, 19325, 19328, 19330, 19340, 19342, 19350, 19355, 19357, 19361, 19364, 19366, 19367, 19368, 19369, 19370, 19371, 19380, 38500, 38525, 38740, 38745</w:t>
            </w:r>
          </w:p>
        </w:tc>
      </w:tr>
      <w:tr w:rsidR="00715186" w:rsidRPr="004B1A0F" w:rsidTr="00715186">
        <w:tc>
          <w:tcPr>
            <w:tcW w:w="1650" w:type="dxa"/>
          </w:tcPr>
          <w:p w:rsidR="00715186" w:rsidRPr="004B1A0F" w:rsidRDefault="00715186" w:rsidP="00612969">
            <w:pPr>
              <w:rPr>
                <w:rFonts w:cs="Arial"/>
              </w:rPr>
            </w:pPr>
            <w:r w:rsidRPr="004B1A0F">
              <w:rPr>
                <w:rFonts w:cs="Arial"/>
              </w:rPr>
              <w:t>Cardiac surgery</w:t>
            </w:r>
          </w:p>
        </w:tc>
        <w:tc>
          <w:tcPr>
            <w:tcW w:w="1841" w:type="dxa"/>
          </w:tcPr>
          <w:p w:rsidR="00715186" w:rsidRPr="004B1A0F" w:rsidRDefault="00715186" w:rsidP="0024224A">
            <w:pPr>
              <w:rPr>
                <w:rFonts w:cs="Arial"/>
              </w:rPr>
            </w:pPr>
            <w:r w:rsidRPr="004B1A0F">
              <w:rPr>
                <w:rFonts w:cs="Arial"/>
              </w:rPr>
              <w:t>CARD</w:t>
            </w:r>
          </w:p>
        </w:tc>
        <w:tc>
          <w:tcPr>
            <w:tcW w:w="2891" w:type="dxa"/>
          </w:tcPr>
          <w:p w:rsidR="00715186" w:rsidRPr="004B1A0F" w:rsidRDefault="00715186" w:rsidP="0024224A">
            <w:pPr>
              <w:rPr>
                <w:rFonts w:cs="Arial"/>
              </w:rPr>
            </w:pPr>
            <w:r w:rsidRPr="004B1A0F">
              <w:rPr>
                <w:rFonts w:eastAsia="Times New Roman" w:cs="Arial"/>
                <w:bCs/>
              </w:rPr>
              <w:t>35.00, 35.01, 35.02, 35.03, 35.04, 35.06, 35.08, 35.10, 35.11, 35.12, 35.13, 35.14, 35.20, 35.21, 35.22, 35.23, 35.24, 35.25, 35.26, 35.27, 35.28, 35.31, 35.32, 35.33, 35.34, 35.35, 35.39, 35.42, 35.50, 35.51, 35.53, 35.54, 35.60, 35.61, 35.62, 35.63, 35.70, 35.71, 35.72, 35.73, 35.81, 35.82, 35.83, 35.84, 35.91, 35.92, 35.93, 35.94, 35.95, 35.98, 35.99, 37.10, 37.11, 37.12, 37.31, 37.32, 37.33, 37.35, 37.36, 37.37, 37.41, 37.49, 37.60</w:t>
            </w:r>
          </w:p>
        </w:tc>
        <w:tc>
          <w:tcPr>
            <w:tcW w:w="3194" w:type="dxa"/>
          </w:tcPr>
          <w:p w:rsidR="00715186" w:rsidRPr="004B1A0F" w:rsidRDefault="00715186" w:rsidP="0031450E">
            <w:pPr>
              <w:rPr>
                <w:rFonts w:cs="Arial"/>
              </w:rPr>
            </w:pPr>
            <w:r w:rsidRPr="004B1A0F">
              <w:rPr>
                <w:rFonts w:eastAsia="Times New Roman" w:cs="Arial"/>
              </w:rPr>
              <w:t xml:space="preserve">33496,  </w:t>
            </w:r>
            <w:r w:rsidRPr="004B1A0F">
              <w:rPr>
                <w:rFonts w:cs="Arial"/>
              </w:rPr>
              <w:t>33400-33417, 33420-33430, 33460-33468, 33470-33478, 33641-33694</w:t>
            </w:r>
          </w:p>
          <w:p w:rsidR="00715186" w:rsidRPr="004B1A0F" w:rsidRDefault="00715186" w:rsidP="0031450E">
            <w:pPr>
              <w:rPr>
                <w:rFonts w:cs="Arial"/>
              </w:rPr>
            </w:pPr>
          </w:p>
          <w:p w:rsidR="00715186" w:rsidRPr="004B1A0F" w:rsidRDefault="00715186" w:rsidP="0031450E">
            <w:pPr>
              <w:rPr>
                <w:rFonts w:cs="Arial"/>
              </w:rPr>
            </w:pPr>
          </w:p>
          <w:p w:rsidR="00715186" w:rsidRPr="004B1A0F" w:rsidRDefault="00715186" w:rsidP="0024224A">
            <w:pPr>
              <w:rPr>
                <w:rFonts w:cs="Arial"/>
              </w:rPr>
            </w:pPr>
          </w:p>
        </w:tc>
      </w:tr>
      <w:tr w:rsidR="00715186" w:rsidRPr="004B1A0F" w:rsidTr="00715186">
        <w:tc>
          <w:tcPr>
            <w:tcW w:w="1650" w:type="dxa"/>
          </w:tcPr>
          <w:p w:rsidR="00715186" w:rsidRPr="004B1A0F" w:rsidRDefault="00715186" w:rsidP="00612969">
            <w:pPr>
              <w:rPr>
                <w:rFonts w:cs="Arial"/>
              </w:rPr>
            </w:pPr>
            <w:r w:rsidRPr="004B1A0F">
              <w:rPr>
                <w:rFonts w:cs="Arial"/>
              </w:rPr>
              <w:t>Coronary artery bypass graft with both chest and donor site incisions</w:t>
            </w:r>
          </w:p>
        </w:tc>
        <w:tc>
          <w:tcPr>
            <w:tcW w:w="1841" w:type="dxa"/>
          </w:tcPr>
          <w:p w:rsidR="00715186" w:rsidRPr="004B1A0F" w:rsidRDefault="00715186" w:rsidP="0024224A">
            <w:pPr>
              <w:rPr>
                <w:rFonts w:cs="Arial"/>
              </w:rPr>
            </w:pPr>
            <w:r w:rsidRPr="004B1A0F">
              <w:rPr>
                <w:rFonts w:cs="Arial"/>
              </w:rPr>
              <w:t>CBGB</w:t>
            </w:r>
          </w:p>
        </w:tc>
        <w:tc>
          <w:tcPr>
            <w:tcW w:w="2891" w:type="dxa"/>
          </w:tcPr>
          <w:p w:rsidR="00715186" w:rsidRPr="004B1A0F" w:rsidRDefault="00715186" w:rsidP="0024224A">
            <w:pPr>
              <w:rPr>
                <w:rFonts w:eastAsia="Times New Roman" w:cs="Arial"/>
                <w:bCs/>
              </w:rPr>
            </w:pPr>
            <w:r w:rsidRPr="004B1A0F">
              <w:rPr>
                <w:rFonts w:eastAsia="Times New Roman" w:cs="Arial"/>
              </w:rPr>
              <w:t>36.10, 36.11, 36.12, 36.13, 36.14, 36.19</w:t>
            </w:r>
          </w:p>
        </w:tc>
        <w:tc>
          <w:tcPr>
            <w:tcW w:w="3194" w:type="dxa"/>
          </w:tcPr>
          <w:p w:rsidR="00715186" w:rsidRPr="004B1A0F" w:rsidRDefault="00715186" w:rsidP="0024224A">
            <w:pPr>
              <w:rPr>
                <w:rFonts w:cs="Arial"/>
              </w:rPr>
            </w:pPr>
            <w:r w:rsidRPr="004B1A0F">
              <w:rPr>
                <w:rFonts w:cs="Arial"/>
              </w:rPr>
              <w:t>33510-33516, 33517-33523</w:t>
            </w:r>
          </w:p>
        </w:tc>
      </w:tr>
      <w:tr w:rsidR="00715186" w:rsidRPr="004B1A0F" w:rsidTr="00715186">
        <w:tc>
          <w:tcPr>
            <w:tcW w:w="1650" w:type="dxa"/>
          </w:tcPr>
          <w:p w:rsidR="00715186" w:rsidRPr="004B1A0F" w:rsidRDefault="00715186" w:rsidP="00612969">
            <w:pPr>
              <w:rPr>
                <w:rFonts w:cs="Arial"/>
              </w:rPr>
            </w:pPr>
            <w:r w:rsidRPr="004B1A0F">
              <w:rPr>
                <w:rFonts w:cs="Arial"/>
              </w:rPr>
              <w:t xml:space="preserve">Coronary artery </w:t>
            </w:r>
            <w:r w:rsidRPr="004B1A0F">
              <w:rPr>
                <w:rFonts w:cs="Arial"/>
              </w:rPr>
              <w:lastRenderedPageBreak/>
              <w:t>bypass graft with chest incision only</w:t>
            </w:r>
          </w:p>
        </w:tc>
        <w:tc>
          <w:tcPr>
            <w:tcW w:w="1841" w:type="dxa"/>
          </w:tcPr>
          <w:p w:rsidR="00715186" w:rsidRPr="004B1A0F" w:rsidRDefault="00715186" w:rsidP="0024224A">
            <w:pPr>
              <w:rPr>
                <w:rFonts w:cs="Arial"/>
              </w:rPr>
            </w:pPr>
            <w:r w:rsidRPr="004B1A0F">
              <w:rPr>
                <w:rFonts w:cs="Arial"/>
              </w:rPr>
              <w:lastRenderedPageBreak/>
              <w:t>CBGC</w:t>
            </w:r>
          </w:p>
        </w:tc>
        <w:tc>
          <w:tcPr>
            <w:tcW w:w="2891" w:type="dxa"/>
          </w:tcPr>
          <w:p w:rsidR="00715186" w:rsidRPr="004B1A0F" w:rsidRDefault="00715186" w:rsidP="0024224A">
            <w:pPr>
              <w:rPr>
                <w:rFonts w:eastAsia="Times New Roman" w:cs="Arial"/>
              </w:rPr>
            </w:pPr>
            <w:r w:rsidRPr="004B1A0F">
              <w:rPr>
                <w:rFonts w:eastAsia="Times New Roman" w:cs="Arial"/>
              </w:rPr>
              <w:t>36.15, 36.16, 36.17, 36.2</w:t>
            </w:r>
          </w:p>
        </w:tc>
        <w:tc>
          <w:tcPr>
            <w:tcW w:w="3194" w:type="dxa"/>
          </w:tcPr>
          <w:p w:rsidR="00715186" w:rsidRPr="004B1A0F" w:rsidRDefault="00715186" w:rsidP="0024224A">
            <w:pPr>
              <w:rPr>
                <w:rFonts w:cs="Arial"/>
              </w:rPr>
            </w:pPr>
            <w:r w:rsidRPr="004B1A0F">
              <w:rPr>
                <w:rFonts w:cs="Arial"/>
              </w:rPr>
              <w:t>33533-33548</w:t>
            </w:r>
          </w:p>
        </w:tc>
      </w:tr>
      <w:tr w:rsidR="00715186" w:rsidRPr="004B1A0F" w:rsidTr="00715186">
        <w:tc>
          <w:tcPr>
            <w:tcW w:w="1650" w:type="dxa"/>
          </w:tcPr>
          <w:p w:rsidR="00715186" w:rsidRPr="004B1A0F" w:rsidRDefault="00715186" w:rsidP="00612969">
            <w:pPr>
              <w:rPr>
                <w:rFonts w:cs="Arial"/>
              </w:rPr>
            </w:pPr>
            <w:r w:rsidRPr="004B1A0F">
              <w:rPr>
                <w:rFonts w:cs="Arial"/>
              </w:rPr>
              <w:lastRenderedPageBreak/>
              <w:t>Carotid endarterectomy</w:t>
            </w:r>
          </w:p>
        </w:tc>
        <w:tc>
          <w:tcPr>
            <w:tcW w:w="1841" w:type="dxa"/>
          </w:tcPr>
          <w:p w:rsidR="00715186" w:rsidRPr="004B1A0F" w:rsidRDefault="00715186" w:rsidP="0024224A">
            <w:pPr>
              <w:rPr>
                <w:rFonts w:cs="Arial"/>
              </w:rPr>
            </w:pPr>
            <w:r w:rsidRPr="004B1A0F">
              <w:rPr>
                <w:rFonts w:cs="Arial"/>
              </w:rPr>
              <w:t>CEA</w:t>
            </w:r>
          </w:p>
        </w:tc>
        <w:tc>
          <w:tcPr>
            <w:tcW w:w="2891" w:type="dxa"/>
          </w:tcPr>
          <w:p w:rsidR="00715186" w:rsidRPr="004B1A0F" w:rsidRDefault="00715186" w:rsidP="0024224A">
            <w:pPr>
              <w:rPr>
                <w:rFonts w:eastAsia="Times New Roman" w:cs="Arial"/>
                <w:bCs/>
              </w:rPr>
            </w:pPr>
            <w:r w:rsidRPr="004B1A0F">
              <w:rPr>
                <w:rFonts w:cs="Arial"/>
              </w:rPr>
              <w:t>38.12</w:t>
            </w:r>
          </w:p>
        </w:tc>
        <w:tc>
          <w:tcPr>
            <w:tcW w:w="3194" w:type="dxa"/>
          </w:tcPr>
          <w:p w:rsidR="00715186" w:rsidRPr="004B1A0F" w:rsidRDefault="00715186" w:rsidP="0024224A">
            <w:pPr>
              <w:rPr>
                <w:rFonts w:eastAsia="Times New Roman" w:cs="Arial"/>
                <w:b/>
              </w:rPr>
            </w:pPr>
            <w:r w:rsidRPr="004B1A0F">
              <w:rPr>
                <w:rFonts w:cs="Arial"/>
              </w:rPr>
              <w:t xml:space="preserve">35390, </w:t>
            </w:r>
            <w:r w:rsidRPr="004B1A0F">
              <w:rPr>
                <w:rFonts w:eastAsia="Times New Roman" w:cs="Arial"/>
                <w:b/>
              </w:rPr>
              <w:t xml:space="preserve"> </w:t>
            </w:r>
            <w:r w:rsidRPr="004B1A0F">
              <w:rPr>
                <w:rFonts w:cs="Arial"/>
              </w:rPr>
              <w:t>35301-35390, 35501-35510</w:t>
            </w:r>
          </w:p>
        </w:tc>
      </w:tr>
      <w:tr w:rsidR="00715186" w:rsidRPr="004B1A0F" w:rsidTr="00715186">
        <w:tc>
          <w:tcPr>
            <w:tcW w:w="1650" w:type="dxa"/>
          </w:tcPr>
          <w:p w:rsidR="00715186" w:rsidRPr="004B1A0F" w:rsidRDefault="00715186" w:rsidP="00612969">
            <w:pPr>
              <w:rPr>
                <w:rFonts w:cs="Arial"/>
              </w:rPr>
            </w:pPr>
            <w:r w:rsidRPr="004B1A0F">
              <w:rPr>
                <w:rFonts w:cs="Arial"/>
              </w:rPr>
              <w:t>Gall bladder surgery</w:t>
            </w:r>
          </w:p>
        </w:tc>
        <w:tc>
          <w:tcPr>
            <w:tcW w:w="1841" w:type="dxa"/>
          </w:tcPr>
          <w:p w:rsidR="00715186" w:rsidRPr="004B1A0F" w:rsidRDefault="00715186" w:rsidP="0024224A">
            <w:pPr>
              <w:rPr>
                <w:rFonts w:cs="Arial"/>
              </w:rPr>
            </w:pPr>
            <w:r w:rsidRPr="004B1A0F">
              <w:rPr>
                <w:rFonts w:cs="Arial"/>
              </w:rPr>
              <w:t>CHOL</w:t>
            </w:r>
          </w:p>
        </w:tc>
        <w:tc>
          <w:tcPr>
            <w:tcW w:w="2891" w:type="dxa"/>
          </w:tcPr>
          <w:p w:rsidR="00715186" w:rsidRPr="004B1A0F" w:rsidRDefault="00715186" w:rsidP="0024224A">
            <w:pPr>
              <w:rPr>
                <w:rFonts w:eastAsia="Times New Roman" w:cs="Arial"/>
                <w:bCs/>
              </w:rPr>
            </w:pPr>
            <w:r w:rsidRPr="004B1A0F">
              <w:rPr>
                <w:rFonts w:eastAsia="Times New Roman" w:cs="Arial"/>
              </w:rPr>
              <w:t>51.03, 51.04, 51.13, 51.21, 51.22, 51.23, 51.24</w:t>
            </w:r>
          </w:p>
        </w:tc>
        <w:tc>
          <w:tcPr>
            <w:tcW w:w="3194" w:type="dxa"/>
          </w:tcPr>
          <w:p w:rsidR="00715186" w:rsidRPr="004B1A0F" w:rsidRDefault="00715186" w:rsidP="0024224A">
            <w:pPr>
              <w:rPr>
                <w:rFonts w:eastAsia="Times New Roman" w:cs="Arial"/>
              </w:rPr>
            </w:pPr>
            <w:r w:rsidRPr="004B1A0F">
              <w:rPr>
                <w:rFonts w:eastAsia="Times New Roman" w:cs="Arial"/>
              </w:rPr>
              <w:t xml:space="preserve">47480, 47562, 47563, 47564, 47570, 47600, 47605, 47610, 47612, 47620, 47720, 47740, </w:t>
            </w:r>
          </w:p>
          <w:p w:rsidR="00715186" w:rsidRPr="004B1A0F" w:rsidRDefault="00715186" w:rsidP="0024224A">
            <w:pPr>
              <w:rPr>
                <w:rFonts w:cs="Arial"/>
              </w:rPr>
            </w:pPr>
            <w:r w:rsidRPr="004B1A0F">
              <w:rPr>
                <w:rFonts w:cs="Arial"/>
              </w:rPr>
              <w:t>47420-47490</w:t>
            </w:r>
          </w:p>
        </w:tc>
      </w:tr>
      <w:tr w:rsidR="00715186" w:rsidRPr="004B1A0F" w:rsidTr="00715186">
        <w:tc>
          <w:tcPr>
            <w:tcW w:w="1650" w:type="dxa"/>
          </w:tcPr>
          <w:p w:rsidR="00715186" w:rsidRPr="004B1A0F" w:rsidRDefault="00715186" w:rsidP="00612969">
            <w:pPr>
              <w:rPr>
                <w:rFonts w:cs="Arial"/>
              </w:rPr>
            </w:pPr>
            <w:r w:rsidRPr="004B1A0F">
              <w:rPr>
                <w:rFonts w:cs="Arial"/>
              </w:rPr>
              <w:t>Colon surgery</w:t>
            </w:r>
          </w:p>
        </w:tc>
        <w:tc>
          <w:tcPr>
            <w:tcW w:w="1841" w:type="dxa"/>
          </w:tcPr>
          <w:p w:rsidR="00715186" w:rsidRPr="004B1A0F" w:rsidRDefault="00715186" w:rsidP="0024224A">
            <w:pPr>
              <w:rPr>
                <w:rFonts w:cs="Arial"/>
              </w:rPr>
            </w:pPr>
            <w:r w:rsidRPr="004B1A0F">
              <w:rPr>
                <w:rFonts w:cs="Arial"/>
              </w:rPr>
              <w:t>COLO</w:t>
            </w:r>
          </w:p>
        </w:tc>
        <w:tc>
          <w:tcPr>
            <w:tcW w:w="2891" w:type="dxa"/>
          </w:tcPr>
          <w:p w:rsidR="00715186" w:rsidRPr="004B1A0F" w:rsidRDefault="00715186" w:rsidP="0024224A">
            <w:pPr>
              <w:rPr>
                <w:rFonts w:eastAsia="Times New Roman" w:cs="Arial"/>
                <w:bCs/>
              </w:rPr>
            </w:pPr>
            <w:r w:rsidRPr="004B1A0F">
              <w:rPr>
                <w:rFonts w:eastAsia="Times New Roman" w:cs="Arial"/>
              </w:rPr>
              <w:t>17.31, 17.32, 17.33, 17.34, 17.35, 17.36, 17.39, 45.03, 45.26, 45.41,45.49, 45.50, 45.52, 45.7, 45.71, 45.72, 45.73, 45.74, 45.75, 45.76, 45.79, 45.8, 45.81, 45.82, 45.83, 45.90, 45.92, 45.93, 45.94, 45.95, 46.03, 46.04, 46.10, 46.11, 46.13, 46.14, 46.40, 46.42, 46.43, 46.50,46.52, 46.60, 46.63, 46.64, 46.75, 46.76, 46.91, 46.92, 46.94, 47.48, 47.70, 47.82</w:t>
            </w:r>
          </w:p>
        </w:tc>
        <w:tc>
          <w:tcPr>
            <w:tcW w:w="3194" w:type="dxa"/>
          </w:tcPr>
          <w:p w:rsidR="00715186" w:rsidRPr="004B1A0F" w:rsidRDefault="00715186" w:rsidP="0024224A">
            <w:pPr>
              <w:rPr>
                <w:rFonts w:eastAsia="Times New Roman" w:cs="Arial"/>
              </w:rPr>
            </w:pPr>
            <w:r w:rsidRPr="004B1A0F">
              <w:rPr>
                <w:rFonts w:eastAsia="Times New Roman" w:cs="Arial"/>
              </w:rPr>
              <w:t>44025,44140, 44141, 44143, 44144, 44145, 44146, 44147, 44150, 44151, 44160, 44204, 44205, 44206, 44207,44208, 44210</w:t>
            </w:r>
          </w:p>
        </w:tc>
      </w:tr>
      <w:tr w:rsidR="00715186" w:rsidRPr="004B1A0F" w:rsidTr="00715186">
        <w:tc>
          <w:tcPr>
            <w:tcW w:w="1650" w:type="dxa"/>
          </w:tcPr>
          <w:p w:rsidR="00715186" w:rsidRPr="004B1A0F" w:rsidRDefault="00715186" w:rsidP="00612969">
            <w:pPr>
              <w:rPr>
                <w:rFonts w:cs="Arial"/>
              </w:rPr>
            </w:pPr>
            <w:r w:rsidRPr="004B1A0F">
              <w:rPr>
                <w:rFonts w:cs="Arial"/>
              </w:rPr>
              <w:t>Craniotomy</w:t>
            </w:r>
          </w:p>
        </w:tc>
        <w:tc>
          <w:tcPr>
            <w:tcW w:w="1841" w:type="dxa"/>
          </w:tcPr>
          <w:p w:rsidR="00715186" w:rsidRPr="004B1A0F" w:rsidRDefault="00715186" w:rsidP="0024224A">
            <w:pPr>
              <w:rPr>
                <w:rFonts w:cs="Arial"/>
              </w:rPr>
            </w:pPr>
            <w:r w:rsidRPr="004B1A0F">
              <w:rPr>
                <w:rFonts w:cs="Arial"/>
              </w:rPr>
              <w:t>CRAN</w:t>
            </w:r>
          </w:p>
        </w:tc>
        <w:tc>
          <w:tcPr>
            <w:tcW w:w="2891" w:type="dxa"/>
          </w:tcPr>
          <w:p w:rsidR="00715186" w:rsidRPr="004B1A0F" w:rsidRDefault="00715186" w:rsidP="0024224A">
            <w:pPr>
              <w:rPr>
                <w:rFonts w:eastAsia="Times New Roman" w:cs="Arial"/>
                <w:bCs/>
              </w:rPr>
            </w:pPr>
            <w:r w:rsidRPr="004B1A0F">
              <w:rPr>
                <w:rFonts w:eastAsia="Times New Roman" w:cs="Arial"/>
              </w:rPr>
              <w:t>01.12, 01.14, 01.20, 01.21, 01.22, 01.23, 01.24, 01.25, 01.26, 01.27, 01.28, 01.29, 01.31, 01.32, 01.39, 01.41, 01.42, 01.51, 01.52, 01.53, 01.59, 02.11, 02.12, 02.13, 02.14, 02.91, 02.92, 02.93, 07.51, 07.52, 07.53, 07.54, 07.59, 07.61, 07.62, 07.63, 07.64, 07.65, 07.68, 07.69, 07.71, 07.72, 07.79, 38.01, 38.11, 38.31, 38.41, 38.51, 38.61, 38.81, 39.28</w:t>
            </w:r>
          </w:p>
        </w:tc>
        <w:tc>
          <w:tcPr>
            <w:tcW w:w="3194" w:type="dxa"/>
          </w:tcPr>
          <w:p w:rsidR="00715186" w:rsidRPr="004B1A0F" w:rsidRDefault="00715186" w:rsidP="00F67A77">
            <w:pPr>
              <w:rPr>
                <w:rFonts w:cs="Arial"/>
              </w:rPr>
            </w:pPr>
            <w:r w:rsidRPr="004B1A0F">
              <w:rPr>
                <w:rFonts w:cs="Arial"/>
              </w:rPr>
              <w:t>61304-61576, 61580-61619, 61680-61711</w:t>
            </w:r>
          </w:p>
          <w:p w:rsidR="00715186" w:rsidRPr="004B1A0F" w:rsidRDefault="00715186" w:rsidP="0024224A">
            <w:pPr>
              <w:rPr>
                <w:rFonts w:eastAsia="Times New Roman" w:cs="Arial"/>
              </w:rPr>
            </w:pPr>
          </w:p>
        </w:tc>
      </w:tr>
      <w:tr w:rsidR="00715186" w:rsidRPr="004B1A0F" w:rsidTr="00715186">
        <w:tc>
          <w:tcPr>
            <w:tcW w:w="1650" w:type="dxa"/>
          </w:tcPr>
          <w:p w:rsidR="00715186" w:rsidRPr="004B1A0F" w:rsidRDefault="00715186" w:rsidP="00612969">
            <w:pPr>
              <w:rPr>
                <w:rFonts w:cs="Arial"/>
              </w:rPr>
            </w:pPr>
            <w:r w:rsidRPr="004B1A0F">
              <w:rPr>
                <w:rFonts w:cs="Arial"/>
              </w:rPr>
              <w:t>Cesarean section</w:t>
            </w:r>
          </w:p>
        </w:tc>
        <w:tc>
          <w:tcPr>
            <w:tcW w:w="1841" w:type="dxa"/>
          </w:tcPr>
          <w:p w:rsidR="00715186" w:rsidRPr="004B1A0F" w:rsidRDefault="00715186" w:rsidP="0024224A">
            <w:pPr>
              <w:rPr>
                <w:rFonts w:cs="Arial"/>
              </w:rPr>
            </w:pPr>
            <w:r w:rsidRPr="004B1A0F">
              <w:rPr>
                <w:rFonts w:cs="Arial"/>
              </w:rPr>
              <w:t>CSEC</w:t>
            </w:r>
          </w:p>
        </w:tc>
        <w:tc>
          <w:tcPr>
            <w:tcW w:w="2891" w:type="dxa"/>
          </w:tcPr>
          <w:p w:rsidR="00715186" w:rsidRPr="004B1A0F" w:rsidRDefault="00715186" w:rsidP="0024224A">
            <w:pPr>
              <w:rPr>
                <w:rFonts w:eastAsia="Times New Roman" w:cs="Arial"/>
                <w:bCs/>
              </w:rPr>
            </w:pPr>
            <w:r w:rsidRPr="004B1A0F">
              <w:rPr>
                <w:rFonts w:eastAsia="Times New Roman" w:cs="Arial"/>
              </w:rPr>
              <w:t>74.0, 74.1, 74.2, 74.4, 74.91, 74.99</w:t>
            </w:r>
          </w:p>
        </w:tc>
        <w:tc>
          <w:tcPr>
            <w:tcW w:w="3194" w:type="dxa"/>
          </w:tcPr>
          <w:p w:rsidR="00715186" w:rsidRPr="004B1A0F" w:rsidRDefault="00715186" w:rsidP="0024224A">
            <w:pPr>
              <w:rPr>
                <w:rFonts w:eastAsia="Times New Roman" w:cs="Arial"/>
              </w:rPr>
            </w:pPr>
            <w:r w:rsidRPr="004B1A0F">
              <w:rPr>
                <w:rFonts w:eastAsia="Times New Roman" w:cs="Arial"/>
              </w:rPr>
              <w:t xml:space="preserve">59525,  </w:t>
            </w:r>
            <w:r w:rsidRPr="004B1A0F">
              <w:rPr>
                <w:rFonts w:cs="Arial"/>
              </w:rPr>
              <w:t>59510-59515</w:t>
            </w:r>
          </w:p>
        </w:tc>
      </w:tr>
      <w:tr w:rsidR="00715186" w:rsidRPr="004B1A0F" w:rsidTr="00715186">
        <w:tc>
          <w:tcPr>
            <w:tcW w:w="1650" w:type="dxa"/>
          </w:tcPr>
          <w:p w:rsidR="00715186" w:rsidRPr="004B1A0F" w:rsidRDefault="00715186" w:rsidP="00612969">
            <w:pPr>
              <w:rPr>
                <w:rFonts w:cs="Arial"/>
              </w:rPr>
            </w:pPr>
            <w:r w:rsidRPr="004B1A0F">
              <w:rPr>
                <w:rFonts w:cs="Arial"/>
              </w:rPr>
              <w:t>Spinal fusion</w:t>
            </w:r>
          </w:p>
        </w:tc>
        <w:tc>
          <w:tcPr>
            <w:tcW w:w="1841" w:type="dxa"/>
          </w:tcPr>
          <w:p w:rsidR="00715186" w:rsidRPr="004B1A0F" w:rsidRDefault="00715186" w:rsidP="0024224A">
            <w:pPr>
              <w:rPr>
                <w:rFonts w:cs="Arial"/>
              </w:rPr>
            </w:pPr>
            <w:r w:rsidRPr="004B1A0F">
              <w:rPr>
                <w:rFonts w:cs="Arial"/>
              </w:rPr>
              <w:t>FUSN</w:t>
            </w:r>
          </w:p>
        </w:tc>
        <w:tc>
          <w:tcPr>
            <w:tcW w:w="2891" w:type="dxa"/>
          </w:tcPr>
          <w:p w:rsidR="00715186" w:rsidRPr="004B1A0F" w:rsidRDefault="00715186" w:rsidP="0024224A">
            <w:pPr>
              <w:rPr>
                <w:rFonts w:eastAsia="Times New Roman" w:cs="Arial"/>
                <w:bCs/>
              </w:rPr>
            </w:pPr>
            <w:r w:rsidRPr="004B1A0F">
              <w:rPr>
                <w:rFonts w:eastAsia="Times New Roman" w:cs="Arial"/>
              </w:rPr>
              <w:t>81.00, 81.01, 81.02, 81.03, 81.04, 81.05, 81.06, 81.07, 81.08</w:t>
            </w:r>
          </w:p>
        </w:tc>
        <w:tc>
          <w:tcPr>
            <w:tcW w:w="3194" w:type="dxa"/>
          </w:tcPr>
          <w:p w:rsidR="00715186" w:rsidRPr="004B1A0F" w:rsidRDefault="00715186" w:rsidP="0024224A">
            <w:pPr>
              <w:rPr>
                <w:rFonts w:cs="Arial"/>
              </w:rPr>
            </w:pPr>
            <w:r w:rsidRPr="004B1A0F">
              <w:rPr>
                <w:rFonts w:cs="Arial"/>
              </w:rPr>
              <w:t>22532-22819,  22840-22865</w:t>
            </w:r>
          </w:p>
        </w:tc>
      </w:tr>
      <w:tr w:rsidR="00715186" w:rsidRPr="004B1A0F" w:rsidTr="00715186">
        <w:tc>
          <w:tcPr>
            <w:tcW w:w="1650" w:type="dxa"/>
          </w:tcPr>
          <w:p w:rsidR="00715186" w:rsidRPr="004B1A0F" w:rsidRDefault="00715186" w:rsidP="00612969">
            <w:pPr>
              <w:rPr>
                <w:rFonts w:cs="Arial"/>
              </w:rPr>
            </w:pPr>
            <w:r w:rsidRPr="004B1A0F">
              <w:rPr>
                <w:rFonts w:cs="Arial"/>
              </w:rPr>
              <w:t>Open reduction of fracture</w:t>
            </w:r>
          </w:p>
        </w:tc>
        <w:tc>
          <w:tcPr>
            <w:tcW w:w="1841" w:type="dxa"/>
          </w:tcPr>
          <w:p w:rsidR="00715186" w:rsidRPr="004B1A0F" w:rsidRDefault="00715186" w:rsidP="0024224A">
            <w:pPr>
              <w:rPr>
                <w:rFonts w:cs="Arial"/>
              </w:rPr>
            </w:pPr>
            <w:r w:rsidRPr="004B1A0F">
              <w:rPr>
                <w:rFonts w:cs="Arial"/>
              </w:rPr>
              <w:t>FX</w:t>
            </w:r>
          </w:p>
        </w:tc>
        <w:tc>
          <w:tcPr>
            <w:tcW w:w="2891" w:type="dxa"/>
          </w:tcPr>
          <w:p w:rsidR="00715186" w:rsidRPr="004B1A0F" w:rsidRDefault="00715186" w:rsidP="0024224A">
            <w:pPr>
              <w:rPr>
                <w:rFonts w:eastAsia="Times New Roman" w:cs="Arial"/>
                <w:bCs/>
              </w:rPr>
            </w:pPr>
            <w:r w:rsidRPr="004B1A0F">
              <w:rPr>
                <w:rFonts w:eastAsia="Times New Roman" w:cs="Arial"/>
              </w:rPr>
              <w:t>79.21, 79.22, 79.25, 79.26, 79.31, 79.32, 79.35, 79.36, 79.51, 79.52, 79.55, 79.56</w:t>
            </w:r>
          </w:p>
        </w:tc>
        <w:tc>
          <w:tcPr>
            <w:tcW w:w="3194" w:type="dxa"/>
          </w:tcPr>
          <w:p w:rsidR="00715186" w:rsidRPr="004B1A0F" w:rsidRDefault="00715186" w:rsidP="0024224A">
            <w:pPr>
              <w:rPr>
                <w:rFonts w:eastAsia="Times New Roman" w:cs="Arial"/>
              </w:rPr>
            </w:pPr>
            <w:r w:rsidRPr="004B1A0F">
              <w:rPr>
                <w:rFonts w:eastAsia="Times New Roman" w:cs="Arial"/>
              </w:rPr>
              <w:t xml:space="preserve">23615, 23616, 23630, 23660, 23670, 23680, 24515, 24516, 24538, 24545, 24546, 24575, 24579, 24582, 24586, 24587, 24615, 24635, 24665, 24666, 24685, 25337, 25515, 25525, 25526, 25545, 25574, 25575, 25606, 25607, 25608, 25609, 25628, 25645, 25652, 25670, </w:t>
            </w:r>
            <w:r w:rsidRPr="004B1A0F">
              <w:rPr>
                <w:rFonts w:eastAsia="Times New Roman" w:cs="Arial"/>
              </w:rPr>
              <w:lastRenderedPageBreak/>
              <w:t>25676, 27236, 27244, 27245, 27248, 27253, 27254, 27258, 27259, 27269, 27283, 27506, 27507, 27511, 27513, 27514, 27519, 27524, 27535, 27536, 27540, 27756, 27758, 27759, 27766, 27769, 27784, 27792, 27814, 27822,</w:t>
            </w:r>
          </w:p>
          <w:p w:rsidR="00715186" w:rsidRPr="004B1A0F" w:rsidRDefault="00715186" w:rsidP="0024224A">
            <w:pPr>
              <w:rPr>
                <w:rFonts w:eastAsia="Times New Roman" w:cs="Arial"/>
              </w:rPr>
            </w:pPr>
            <w:r w:rsidRPr="004B1A0F">
              <w:rPr>
                <w:rFonts w:eastAsia="Times New Roman" w:cs="Arial"/>
              </w:rPr>
              <w:t>27823, 27826, 27827, 27828</w:t>
            </w:r>
          </w:p>
        </w:tc>
      </w:tr>
      <w:tr w:rsidR="00715186" w:rsidRPr="004B1A0F" w:rsidTr="00715186">
        <w:tc>
          <w:tcPr>
            <w:tcW w:w="1650" w:type="dxa"/>
          </w:tcPr>
          <w:p w:rsidR="00715186" w:rsidRPr="004B1A0F" w:rsidRDefault="00715186" w:rsidP="00612969">
            <w:pPr>
              <w:rPr>
                <w:rFonts w:cs="Arial"/>
              </w:rPr>
            </w:pPr>
            <w:r w:rsidRPr="004B1A0F">
              <w:rPr>
                <w:rFonts w:cs="Arial"/>
              </w:rPr>
              <w:lastRenderedPageBreak/>
              <w:t>Gastric surgery</w:t>
            </w:r>
          </w:p>
        </w:tc>
        <w:tc>
          <w:tcPr>
            <w:tcW w:w="1841" w:type="dxa"/>
          </w:tcPr>
          <w:p w:rsidR="00715186" w:rsidRPr="004B1A0F" w:rsidRDefault="00715186" w:rsidP="0024224A">
            <w:pPr>
              <w:rPr>
                <w:rFonts w:cs="Arial"/>
              </w:rPr>
            </w:pPr>
            <w:r w:rsidRPr="004B1A0F">
              <w:rPr>
                <w:rFonts w:cs="Arial"/>
              </w:rPr>
              <w:t>GAST</w:t>
            </w:r>
          </w:p>
        </w:tc>
        <w:tc>
          <w:tcPr>
            <w:tcW w:w="2891" w:type="dxa"/>
          </w:tcPr>
          <w:p w:rsidR="00715186" w:rsidRPr="004B1A0F" w:rsidRDefault="00715186" w:rsidP="0024224A">
            <w:pPr>
              <w:rPr>
                <w:rFonts w:eastAsia="Times New Roman" w:cs="Arial"/>
              </w:rPr>
            </w:pPr>
            <w:r w:rsidRPr="004B1A0F">
              <w:rPr>
                <w:rFonts w:eastAsia="Times New Roman" w:cs="Arial"/>
              </w:rPr>
              <w:t>43.0, 43.42, 43.49, 43.5, 43.6, 43.7, 43.81, 43.82, 43.89, 43.91, 43.99, 44.15, 44.21, 44.29, 44.31, 44.38, 44.39, 44.40, 44.41, 44.42, 44.49, 44.5, 44.61, 44.62, 44.63, 44.64, 44.65, 44.67, 44.68, 44.69, 44.91, 44.95, 44.96, 44.97, 44.98</w:t>
            </w:r>
          </w:p>
        </w:tc>
        <w:tc>
          <w:tcPr>
            <w:tcW w:w="3194" w:type="dxa"/>
          </w:tcPr>
          <w:p w:rsidR="00715186" w:rsidRPr="004B1A0F" w:rsidRDefault="00715186" w:rsidP="0024224A">
            <w:pPr>
              <w:rPr>
                <w:rFonts w:eastAsia="Times New Roman" w:cs="Arial"/>
              </w:rPr>
            </w:pPr>
            <w:r w:rsidRPr="004B1A0F">
              <w:rPr>
                <w:rFonts w:eastAsia="Times New Roman" w:cs="Arial"/>
              </w:rPr>
              <w:t xml:space="preserve">43500, 43520, 43775, 43840, 43889,  </w:t>
            </w:r>
          </w:p>
          <w:p w:rsidR="00715186" w:rsidRPr="004B1A0F" w:rsidRDefault="00715186" w:rsidP="0024224A">
            <w:pPr>
              <w:rPr>
                <w:rFonts w:cs="Arial"/>
              </w:rPr>
            </w:pPr>
            <w:r w:rsidRPr="004B1A0F">
              <w:rPr>
                <w:rFonts w:cs="Arial"/>
              </w:rPr>
              <w:t>43501-43510, 43605-43611, 43620-43634, 43644-43645, 43647-43648, 43770-43774, 43830-43832, 43842-43843, 43870-43880, 43881-43888, 43845-43865</w:t>
            </w:r>
          </w:p>
        </w:tc>
      </w:tr>
      <w:tr w:rsidR="00715186" w:rsidRPr="004B1A0F" w:rsidTr="00715186">
        <w:tc>
          <w:tcPr>
            <w:tcW w:w="1650" w:type="dxa"/>
          </w:tcPr>
          <w:p w:rsidR="00715186" w:rsidRPr="004B1A0F" w:rsidRDefault="00715186" w:rsidP="00612969">
            <w:pPr>
              <w:rPr>
                <w:rFonts w:cs="Arial"/>
              </w:rPr>
            </w:pPr>
            <w:r w:rsidRPr="004B1A0F">
              <w:rPr>
                <w:rFonts w:cs="Arial"/>
              </w:rPr>
              <w:t>Herniorrhaphy</w:t>
            </w:r>
          </w:p>
        </w:tc>
        <w:tc>
          <w:tcPr>
            <w:tcW w:w="1841" w:type="dxa"/>
          </w:tcPr>
          <w:p w:rsidR="00715186" w:rsidRPr="004B1A0F" w:rsidRDefault="00715186" w:rsidP="0024224A">
            <w:pPr>
              <w:rPr>
                <w:rFonts w:cs="Arial"/>
              </w:rPr>
            </w:pPr>
            <w:r w:rsidRPr="004B1A0F">
              <w:rPr>
                <w:rFonts w:cs="Arial"/>
              </w:rPr>
              <w:t>HER</w:t>
            </w:r>
          </w:p>
        </w:tc>
        <w:tc>
          <w:tcPr>
            <w:tcW w:w="2891" w:type="dxa"/>
          </w:tcPr>
          <w:p w:rsidR="00715186" w:rsidRPr="004B1A0F" w:rsidRDefault="00715186" w:rsidP="0024224A">
            <w:pPr>
              <w:rPr>
                <w:rFonts w:eastAsia="Times New Roman" w:cs="Arial"/>
              </w:rPr>
            </w:pPr>
            <w:r w:rsidRPr="004B1A0F">
              <w:rPr>
                <w:rFonts w:eastAsia="Times New Roman" w:cs="Arial"/>
              </w:rPr>
              <w:t>17.11, 17.12, 17.13, 17.21, 17.22, 17.23, 17.24, 53.00, 53.01, 53.02, 53.03, 53.04, 53.05, 53.10, 53.11, 53.12, 53.13, 53.14, 53.15, 53.16, 53.17, 53.21, 53.29, 53.31, 53.39, 53.41, 53.42, 53.43, 53.49, 53.51, 53.59, 53.61, 53.62, 53.63, 53.69</w:t>
            </w:r>
          </w:p>
        </w:tc>
        <w:tc>
          <w:tcPr>
            <w:tcW w:w="3194" w:type="dxa"/>
          </w:tcPr>
          <w:p w:rsidR="00715186" w:rsidRPr="004B1A0F" w:rsidRDefault="00715186" w:rsidP="0024224A">
            <w:pPr>
              <w:rPr>
                <w:rFonts w:eastAsia="Times New Roman" w:cs="Arial"/>
              </w:rPr>
            </w:pPr>
            <w:r w:rsidRPr="004B1A0F">
              <w:rPr>
                <w:rFonts w:eastAsia="Times New Roman" w:cs="Arial"/>
              </w:rPr>
              <w:t>49491, 49492, 49495, 49496, 49500, 49501, 49505, 49507, 49520, 49521, 49525, 49540, 49550, 49553, 49555, 49557, 49560, 49561, 49565, 49566, 49568, 49570, 49572, 49580, 49582, 49585, 49587, 49590, 49650, 49651, 49652, 49653, 49654, 49655, 49656, 49657, 49659, 55540</w:t>
            </w:r>
          </w:p>
        </w:tc>
      </w:tr>
      <w:tr w:rsidR="00715186" w:rsidRPr="004B1A0F" w:rsidTr="00715186">
        <w:tc>
          <w:tcPr>
            <w:tcW w:w="1650" w:type="dxa"/>
          </w:tcPr>
          <w:p w:rsidR="00715186" w:rsidRPr="004B1A0F" w:rsidRDefault="00715186" w:rsidP="00612969">
            <w:pPr>
              <w:rPr>
                <w:rFonts w:cs="Arial"/>
              </w:rPr>
            </w:pPr>
            <w:r w:rsidRPr="004B1A0F">
              <w:rPr>
                <w:rFonts w:cs="Arial"/>
              </w:rPr>
              <w:t>Hip prosthesis</w:t>
            </w:r>
          </w:p>
        </w:tc>
        <w:tc>
          <w:tcPr>
            <w:tcW w:w="1841" w:type="dxa"/>
          </w:tcPr>
          <w:p w:rsidR="00715186" w:rsidRPr="004B1A0F" w:rsidRDefault="00715186" w:rsidP="0024224A">
            <w:pPr>
              <w:rPr>
                <w:rFonts w:cs="Arial"/>
              </w:rPr>
            </w:pPr>
            <w:r w:rsidRPr="004B1A0F">
              <w:rPr>
                <w:rFonts w:cs="Arial"/>
              </w:rPr>
              <w:t>HRPO</w:t>
            </w:r>
          </w:p>
        </w:tc>
        <w:tc>
          <w:tcPr>
            <w:tcW w:w="2891" w:type="dxa"/>
          </w:tcPr>
          <w:p w:rsidR="00715186" w:rsidRPr="004B1A0F" w:rsidRDefault="00715186" w:rsidP="0024224A">
            <w:pPr>
              <w:rPr>
                <w:rFonts w:eastAsia="Times New Roman" w:cs="Arial"/>
              </w:rPr>
            </w:pPr>
            <w:r w:rsidRPr="004B1A0F">
              <w:rPr>
                <w:rFonts w:eastAsia="Times New Roman" w:cs="Arial"/>
              </w:rPr>
              <w:t>00.70, 00.71, 00.72, 00.73, 00.85, 00.86, 00.87, 81.51, 81.52, 81.53</w:t>
            </w:r>
          </w:p>
        </w:tc>
        <w:tc>
          <w:tcPr>
            <w:tcW w:w="3194" w:type="dxa"/>
          </w:tcPr>
          <w:p w:rsidR="00715186" w:rsidRPr="004B1A0F" w:rsidRDefault="00715186" w:rsidP="0024224A">
            <w:pPr>
              <w:rPr>
                <w:rFonts w:eastAsia="Times New Roman" w:cs="Arial"/>
              </w:rPr>
            </w:pPr>
            <w:r w:rsidRPr="004B1A0F">
              <w:rPr>
                <w:rFonts w:eastAsia="Times New Roman" w:cs="Arial"/>
              </w:rPr>
              <w:t>27090, 27091, 27120, 27122, 27125, 27130, 27132, 27134, 27137, 27138, 27299</w:t>
            </w:r>
          </w:p>
        </w:tc>
      </w:tr>
      <w:tr w:rsidR="00715186" w:rsidRPr="004B1A0F" w:rsidTr="00715186">
        <w:tc>
          <w:tcPr>
            <w:tcW w:w="1650" w:type="dxa"/>
          </w:tcPr>
          <w:p w:rsidR="00715186" w:rsidRPr="004B1A0F" w:rsidRDefault="00715186" w:rsidP="00612969">
            <w:pPr>
              <w:rPr>
                <w:rFonts w:cs="Arial"/>
              </w:rPr>
            </w:pPr>
            <w:r w:rsidRPr="004B1A0F">
              <w:rPr>
                <w:rFonts w:cs="Arial"/>
              </w:rPr>
              <w:t>Heart transplant</w:t>
            </w:r>
          </w:p>
        </w:tc>
        <w:tc>
          <w:tcPr>
            <w:tcW w:w="1841" w:type="dxa"/>
          </w:tcPr>
          <w:p w:rsidR="00715186" w:rsidRPr="004B1A0F" w:rsidRDefault="00715186" w:rsidP="0024224A">
            <w:pPr>
              <w:rPr>
                <w:rFonts w:cs="Arial"/>
              </w:rPr>
            </w:pPr>
            <w:r w:rsidRPr="004B1A0F">
              <w:rPr>
                <w:rFonts w:cs="Arial"/>
              </w:rPr>
              <w:t>HTP</w:t>
            </w:r>
          </w:p>
        </w:tc>
        <w:tc>
          <w:tcPr>
            <w:tcW w:w="2891" w:type="dxa"/>
          </w:tcPr>
          <w:p w:rsidR="00715186" w:rsidRPr="004B1A0F" w:rsidRDefault="00715186" w:rsidP="0024224A">
            <w:pPr>
              <w:rPr>
                <w:rFonts w:eastAsia="Times New Roman" w:cs="Arial"/>
              </w:rPr>
            </w:pPr>
            <w:r w:rsidRPr="004B1A0F">
              <w:rPr>
                <w:rFonts w:eastAsia="Times New Roman" w:cs="Arial"/>
              </w:rPr>
              <w:t>27.54, 37.51, 37.52, 37.53, 37.55</w:t>
            </w:r>
          </w:p>
        </w:tc>
        <w:tc>
          <w:tcPr>
            <w:tcW w:w="3194" w:type="dxa"/>
          </w:tcPr>
          <w:p w:rsidR="00715186" w:rsidRPr="004B1A0F" w:rsidRDefault="00715186" w:rsidP="0024224A">
            <w:pPr>
              <w:rPr>
                <w:rFonts w:eastAsia="Times New Roman" w:cs="Arial"/>
              </w:rPr>
            </w:pPr>
          </w:p>
        </w:tc>
      </w:tr>
      <w:tr w:rsidR="00715186" w:rsidRPr="004B1A0F" w:rsidTr="00715186">
        <w:tc>
          <w:tcPr>
            <w:tcW w:w="1650" w:type="dxa"/>
          </w:tcPr>
          <w:p w:rsidR="00715186" w:rsidRPr="004B1A0F" w:rsidRDefault="00715186" w:rsidP="00612969">
            <w:pPr>
              <w:rPr>
                <w:rFonts w:cs="Arial"/>
              </w:rPr>
            </w:pPr>
            <w:r w:rsidRPr="004B1A0F">
              <w:rPr>
                <w:rFonts w:cs="Arial"/>
              </w:rPr>
              <w:t>Abdominal hysterectomy</w:t>
            </w:r>
          </w:p>
        </w:tc>
        <w:tc>
          <w:tcPr>
            <w:tcW w:w="1841" w:type="dxa"/>
          </w:tcPr>
          <w:p w:rsidR="00715186" w:rsidRPr="004B1A0F" w:rsidRDefault="00715186" w:rsidP="0024224A">
            <w:pPr>
              <w:rPr>
                <w:rFonts w:cs="Arial"/>
              </w:rPr>
            </w:pPr>
            <w:r w:rsidRPr="004B1A0F">
              <w:rPr>
                <w:rFonts w:cs="Arial"/>
              </w:rPr>
              <w:t>HYST</w:t>
            </w:r>
          </w:p>
        </w:tc>
        <w:tc>
          <w:tcPr>
            <w:tcW w:w="2891" w:type="dxa"/>
          </w:tcPr>
          <w:p w:rsidR="00715186" w:rsidRPr="004B1A0F" w:rsidRDefault="00715186" w:rsidP="0024224A">
            <w:pPr>
              <w:rPr>
                <w:rFonts w:eastAsia="Times New Roman" w:cs="Arial"/>
              </w:rPr>
            </w:pPr>
            <w:r w:rsidRPr="004B1A0F">
              <w:rPr>
                <w:rFonts w:eastAsia="Times New Roman" w:cs="Arial"/>
              </w:rPr>
              <w:t>68.31, 68.39, 68.41, 68.49, 68.61, 68.69</w:t>
            </w:r>
          </w:p>
        </w:tc>
        <w:tc>
          <w:tcPr>
            <w:tcW w:w="3194" w:type="dxa"/>
          </w:tcPr>
          <w:p w:rsidR="00715186" w:rsidRPr="004B1A0F" w:rsidRDefault="00715186" w:rsidP="0024224A">
            <w:pPr>
              <w:rPr>
                <w:rFonts w:eastAsia="Times New Roman" w:cs="Arial"/>
              </w:rPr>
            </w:pPr>
            <w:r w:rsidRPr="004B1A0F">
              <w:rPr>
                <w:rFonts w:eastAsia="Times New Roman" w:cs="Arial"/>
              </w:rPr>
              <w:t>58150, 58152, 58180, 58200, 58210, 58541, 58542, 58543, 58544, 58548, 58553, 58554, 58556, 58570, 58571, 58572, 58573, 58951</w:t>
            </w:r>
          </w:p>
        </w:tc>
      </w:tr>
      <w:tr w:rsidR="00715186" w:rsidRPr="004B1A0F" w:rsidTr="00715186">
        <w:tc>
          <w:tcPr>
            <w:tcW w:w="1650" w:type="dxa"/>
          </w:tcPr>
          <w:p w:rsidR="00715186" w:rsidRPr="004B1A0F" w:rsidRDefault="00715186" w:rsidP="00612969">
            <w:pPr>
              <w:rPr>
                <w:rFonts w:cs="Arial"/>
              </w:rPr>
            </w:pPr>
            <w:r w:rsidRPr="004B1A0F">
              <w:rPr>
                <w:rFonts w:cs="Arial"/>
              </w:rPr>
              <w:t>Knee prosthesis</w:t>
            </w:r>
          </w:p>
        </w:tc>
        <w:tc>
          <w:tcPr>
            <w:tcW w:w="1841" w:type="dxa"/>
          </w:tcPr>
          <w:p w:rsidR="00715186" w:rsidRPr="004B1A0F" w:rsidRDefault="00715186" w:rsidP="0024224A">
            <w:pPr>
              <w:rPr>
                <w:rFonts w:cs="Arial"/>
              </w:rPr>
            </w:pPr>
            <w:r w:rsidRPr="004B1A0F">
              <w:rPr>
                <w:rFonts w:cs="Arial"/>
              </w:rPr>
              <w:t>KPRO</w:t>
            </w:r>
          </w:p>
        </w:tc>
        <w:tc>
          <w:tcPr>
            <w:tcW w:w="2891" w:type="dxa"/>
          </w:tcPr>
          <w:p w:rsidR="00715186" w:rsidRPr="004B1A0F" w:rsidRDefault="00715186" w:rsidP="0024224A">
            <w:pPr>
              <w:rPr>
                <w:rFonts w:eastAsia="Times New Roman" w:cs="Arial"/>
              </w:rPr>
            </w:pPr>
            <w:r w:rsidRPr="004B1A0F">
              <w:rPr>
                <w:rFonts w:eastAsia="Times New Roman" w:cs="Arial"/>
              </w:rPr>
              <w:t>00.80, 00.81, 00.82, 00.83, 00.84, 81.54, 81.55</w:t>
            </w:r>
          </w:p>
        </w:tc>
        <w:tc>
          <w:tcPr>
            <w:tcW w:w="3194" w:type="dxa"/>
          </w:tcPr>
          <w:p w:rsidR="00715186" w:rsidRPr="004B1A0F" w:rsidRDefault="00715186" w:rsidP="0024224A">
            <w:pPr>
              <w:rPr>
                <w:rFonts w:eastAsia="Times New Roman" w:cs="Arial"/>
              </w:rPr>
            </w:pPr>
            <w:r w:rsidRPr="004B1A0F">
              <w:rPr>
                <w:rFonts w:eastAsia="Times New Roman" w:cs="Arial"/>
              </w:rPr>
              <w:t>27438, 27440, 27441, 27442, 27443, 27445, 27446, 27447, 27486, 27487</w:t>
            </w:r>
          </w:p>
        </w:tc>
      </w:tr>
      <w:tr w:rsidR="00715186" w:rsidRPr="004B1A0F" w:rsidTr="00715186">
        <w:tc>
          <w:tcPr>
            <w:tcW w:w="1650" w:type="dxa"/>
          </w:tcPr>
          <w:p w:rsidR="00715186" w:rsidRPr="004B1A0F" w:rsidRDefault="00715186" w:rsidP="00612969">
            <w:pPr>
              <w:rPr>
                <w:rFonts w:cs="Arial"/>
              </w:rPr>
            </w:pPr>
            <w:r w:rsidRPr="004B1A0F">
              <w:rPr>
                <w:rFonts w:cs="Arial"/>
              </w:rPr>
              <w:t>Kidney transplant</w:t>
            </w:r>
          </w:p>
        </w:tc>
        <w:tc>
          <w:tcPr>
            <w:tcW w:w="1841" w:type="dxa"/>
          </w:tcPr>
          <w:p w:rsidR="00715186" w:rsidRPr="004B1A0F" w:rsidRDefault="00715186" w:rsidP="0024224A">
            <w:pPr>
              <w:rPr>
                <w:rFonts w:cs="Arial"/>
              </w:rPr>
            </w:pPr>
            <w:r w:rsidRPr="004B1A0F">
              <w:rPr>
                <w:rFonts w:cs="Arial"/>
              </w:rPr>
              <w:t>KTP</w:t>
            </w:r>
          </w:p>
        </w:tc>
        <w:tc>
          <w:tcPr>
            <w:tcW w:w="2891" w:type="dxa"/>
          </w:tcPr>
          <w:p w:rsidR="00715186" w:rsidRPr="004B1A0F" w:rsidRDefault="00715186" w:rsidP="0024224A">
            <w:pPr>
              <w:rPr>
                <w:rFonts w:eastAsia="Times New Roman" w:cs="Arial"/>
              </w:rPr>
            </w:pPr>
            <w:r w:rsidRPr="004B1A0F">
              <w:rPr>
                <w:rFonts w:eastAsia="Times New Roman" w:cs="Arial"/>
              </w:rPr>
              <w:t>55.61, 55.69</w:t>
            </w:r>
          </w:p>
        </w:tc>
        <w:tc>
          <w:tcPr>
            <w:tcW w:w="3194" w:type="dxa"/>
          </w:tcPr>
          <w:p w:rsidR="00715186" w:rsidRPr="004B1A0F" w:rsidRDefault="00715186" w:rsidP="0024224A">
            <w:pPr>
              <w:rPr>
                <w:rFonts w:eastAsia="Times New Roman" w:cs="Arial"/>
              </w:rPr>
            </w:pPr>
          </w:p>
        </w:tc>
      </w:tr>
      <w:tr w:rsidR="00715186" w:rsidRPr="004B1A0F" w:rsidTr="00715186">
        <w:tc>
          <w:tcPr>
            <w:tcW w:w="1650" w:type="dxa"/>
          </w:tcPr>
          <w:p w:rsidR="00715186" w:rsidRPr="004B1A0F" w:rsidRDefault="00715186" w:rsidP="00612969">
            <w:pPr>
              <w:rPr>
                <w:rFonts w:cs="Arial"/>
              </w:rPr>
            </w:pPr>
            <w:r w:rsidRPr="004B1A0F">
              <w:rPr>
                <w:rFonts w:cs="Arial"/>
              </w:rPr>
              <w:t>Laminectomy</w:t>
            </w:r>
          </w:p>
        </w:tc>
        <w:tc>
          <w:tcPr>
            <w:tcW w:w="1841" w:type="dxa"/>
          </w:tcPr>
          <w:p w:rsidR="00715186" w:rsidRPr="004B1A0F" w:rsidRDefault="00715186" w:rsidP="0024224A">
            <w:pPr>
              <w:rPr>
                <w:rFonts w:cs="Arial"/>
              </w:rPr>
            </w:pPr>
            <w:r w:rsidRPr="004B1A0F">
              <w:rPr>
                <w:rFonts w:cs="Arial"/>
              </w:rPr>
              <w:t>LAM</w:t>
            </w:r>
          </w:p>
        </w:tc>
        <w:tc>
          <w:tcPr>
            <w:tcW w:w="2891" w:type="dxa"/>
          </w:tcPr>
          <w:p w:rsidR="00715186" w:rsidRPr="004B1A0F" w:rsidRDefault="00715186" w:rsidP="0024224A">
            <w:pPr>
              <w:rPr>
                <w:rFonts w:eastAsia="Times New Roman" w:cs="Arial"/>
              </w:rPr>
            </w:pPr>
            <w:r w:rsidRPr="004B1A0F">
              <w:rPr>
                <w:rFonts w:eastAsia="Times New Roman" w:cs="Arial"/>
              </w:rPr>
              <w:t>03.01, 03.02, 03.09, 80.50, 80.51, 80.53, 80.54, 80.59, 84.60, 84.61, 84.62, 84.63, 84.64, 84.65, 84.66, 84.67, 84.68, 84.69, 84.80, 84.81, 84.82, 84.83, 84.84, 84.85</w:t>
            </w:r>
          </w:p>
        </w:tc>
        <w:tc>
          <w:tcPr>
            <w:tcW w:w="3194" w:type="dxa"/>
          </w:tcPr>
          <w:p w:rsidR="00715186" w:rsidRPr="004B1A0F" w:rsidRDefault="00715186" w:rsidP="0024224A">
            <w:pPr>
              <w:rPr>
                <w:rFonts w:eastAsia="Times New Roman" w:cs="Arial"/>
              </w:rPr>
            </w:pPr>
          </w:p>
        </w:tc>
      </w:tr>
      <w:tr w:rsidR="00715186" w:rsidRPr="004B1A0F" w:rsidTr="00715186">
        <w:tc>
          <w:tcPr>
            <w:tcW w:w="1650" w:type="dxa"/>
          </w:tcPr>
          <w:p w:rsidR="00715186" w:rsidRPr="004B1A0F" w:rsidRDefault="00715186" w:rsidP="00612969">
            <w:pPr>
              <w:rPr>
                <w:rFonts w:cs="Arial"/>
              </w:rPr>
            </w:pPr>
            <w:r w:rsidRPr="004B1A0F">
              <w:rPr>
                <w:rFonts w:cs="Arial"/>
              </w:rPr>
              <w:t>Liver transplant</w:t>
            </w:r>
          </w:p>
        </w:tc>
        <w:tc>
          <w:tcPr>
            <w:tcW w:w="1841" w:type="dxa"/>
          </w:tcPr>
          <w:p w:rsidR="00715186" w:rsidRPr="004B1A0F" w:rsidRDefault="00715186" w:rsidP="0024224A">
            <w:pPr>
              <w:rPr>
                <w:rFonts w:cs="Arial"/>
              </w:rPr>
            </w:pPr>
            <w:r w:rsidRPr="004B1A0F">
              <w:rPr>
                <w:rFonts w:cs="Arial"/>
              </w:rPr>
              <w:t>LTP</w:t>
            </w:r>
          </w:p>
        </w:tc>
        <w:tc>
          <w:tcPr>
            <w:tcW w:w="2891" w:type="dxa"/>
          </w:tcPr>
          <w:p w:rsidR="00715186" w:rsidRPr="004B1A0F" w:rsidRDefault="00715186" w:rsidP="0024224A">
            <w:pPr>
              <w:rPr>
                <w:rFonts w:eastAsia="Times New Roman" w:cs="Arial"/>
              </w:rPr>
            </w:pPr>
            <w:r w:rsidRPr="004B1A0F">
              <w:rPr>
                <w:rFonts w:eastAsia="Times New Roman" w:cs="Arial"/>
              </w:rPr>
              <w:t>50.51, 50.59</w:t>
            </w:r>
          </w:p>
        </w:tc>
        <w:tc>
          <w:tcPr>
            <w:tcW w:w="3194" w:type="dxa"/>
          </w:tcPr>
          <w:p w:rsidR="00715186" w:rsidRPr="004B1A0F" w:rsidRDefault="00715186" w:rsidP="0024224A">
            <w:pPr>
              <w:rPr>
                <w:rFonts w:cs="Arial"/>
              </w:rPr>
            </w:pPr>
            <w:r w:rsidRPr="004B1A0F">
              <w:rPr>
                <w:rFonts w:cs="Arial"/>
              </w:rPr>
              <w:t xml:space="preserve">63001-63051, 63055-63066, </w:t>
            </w:r>
            <w:r w:rsidRPr="004B1A0F">
              <w:rPr>
                <w:rFonts w:cs="Arial"/>
              </w:rPr>
              <w:lastRenderedPageBreak/>
              <w:t>63170-63200, 63250-63295</w:t>
            </w:r>
          </w:p>
        </w:tc>
      </w:tr>
      <w:tr w:rsidR="00715186" w:rsidRPr="004B1A0F" w:rsidTr="00715186">
        <w:tc>
          <w:tcPr>
            <w:tcW w:w="1650" w:type="dxa"/>
          </w:tcPr>
          <w:p w:rsidR="00715186" w:rsidRPr="004B1A0F" w:rsidRDefault="00715186" w:rsidP="00612969">
            <w:pPr>
              <w:rPr>
                <w:rFonts w:cs="Arial"/>
              </w:rPr>
            </w:pPr>
            <w:r w:rsidRPr="004B1A0F">
              <w:rPr>
                <w:rFonts w:cs="Arial"/>
              </w:rPr>
              <w:lastRenderedPageBreak/>
              <w:t>Neck surgery</w:t>
            </w:r>
          </w:p>
        </w:tc>
        <w:tc>
          <w:tcPr>
            <w:tcW w:w="1841" w:type="dxa"/>
          </w:tcPr>
          <w:p w:rsidR="00715186" w:rsidRPr="004B1A0F" w:rsidRDefault="00715186" w:rsidP="0024224A">
            <w:pPr>
              <w:rPr>
                <w:rFonts w:cs="Arial"/>
              </w:rPr>
            </w:pPr>
            <w:r w:rsidRPr="004B1A0F">
              <w:rPr>
                <w:rFonts w:cs="Arial"/>
              </w:rPr>
              <w:t>NECK</w:t>
            </w:r>
          </w:p>
        </w:tc>
        <w:tc>
          <w:tcPr>
            <w:tcW w:w="2891" w:type="dxa"/>
          </w:tcPr>
          <w:p w:rsidR="00715186" w:rsidRPr="004B1A0F" w:rsidRDefault="00715186" w:rsidP="0024224A">
            <w:pPr>
              <w:rPr>
                <w:rFonts w:eastAsia="Times New Roman" w:cs="Arial"/>
              </w:rPr>
            </w:pPr>
            <w:r w:rsidRPr="004B1A0F">
              <w:rPr>
                <w:rFonts w:eastAsia="Times New Roman" w:cs="Arial"/>
              </w:rPr>
              <w:t>30.1, 30.21, 30.22, 30.29, 30.3, 30.4, 31.45, 40.40, 40.41, 40.42</w:t>
            </w:r>
          </w:p>
        </w:tc>
        <w:tc>
          <w:tcPr>
            <w:tcW w:w="3194" w:type="dxa"/>
          </w:tcPr>
          <w:p w:rsidR="00715186" w:rsidRPr="004B1A0F" w:rsidRDefault="00715186" w:rsidP="0024224A">
            <w:pPr>
              <w:rPr>
                <w:rFonts w:eastAsia="Times New Roman" w:cs="Arial"/>
              </w:rPr>
            </w:pPr>
            <w:r w:rsidRPr="004B1A0F">
              <w:rPr>
                <w:rFonts w:eastAsia="Times New Roman" w:cs="Arial"/>
              </w:rPr>
              <w:t xml:space="preserve">31300, 31370, 31375, 31380, 31382, 31530, 31531, 31535, 31536, 31540, 31541, 31545, 31546, 31560, 31561, 31578, 31580, 31582, 31584, 31587, 31588, 31590,  </w:t>
            </w:r>
          </w:p>
          <w:p w:rsidR="00715186" w:rsidRPr="004B1A0F" w:rsidRDefault="00715186" w:rsidP="0024224A">
            <w:pPr>
              <w:rPr>
                <w:rFonts w:cs="Arial"/>
              </w:rPr>
            </w:pPr>
            <w:r w:rsidRPr="004B1A0F">
              <w:rPr>
                <w:rFonts w:cs="Arial"/>
              </w:rPr>
              <w:t>31360-31368, 31390-31395</w:t>
            </w:r>
          </w:p>
        </w:tc>
      </w:tr>
      <w:tr w:rsidR="00715186" w:rsidRPr="004B1A0F" w:rsidTr="00715186">
        <w:tc>
          <w:tcPr>
            <w:tcW w:w="1650" w:type="dxa"/>
          </w:tcPr>
          <w:p w:rsidR="00715186" w:rsidRPr="004B1A0F" w:rsidRDefault="00715186" w:rsidP="00612969">
            <w:pPr>
              <w:rPr>
                <w:rFonts w:cs="Arial"/>
              </w:rPr>
            </w:pPr>
            <w:r w:rsidRPr="004B1A0F">
              <w:rPr>
                <w:rFonts w:cs="Arial"/>
              </w:rPr>
              <w:t>Kidney surgery</w:t>
            </w:r>
          </w:p>
        </w:tc>
        <w:tc>
          <w:tcPr>
            <w:tcW w:w="1841" w:type="dxa"/>
          </w:tcPr>
          <w:p w:rsidR="00715186" w:rsidRPr="004B1A0F" w:rsidRDefault="00715186" w:rsidP="0024224A">
            <w:pPr>
              <w:rPr>
                <w:rFonts w:cs="Arial"/>
              </w:rPr>
            </w:pPr>
            <w:r w:rsidRPr="004B1A0F">
              <w:rPr>
                <w:rFonts w:cs="Arial"/>
              </w:rPr>
              <w:t>NEPH</w:t>
            </w:r>
          </w:p>
        </w:tc>
        <w:tc>
          <w:tcPr>
            <w:tcW w:w="2891" w:type="dxa"/>
          </w:tcPr>
          <w:p w:rsidR="00715186" w:rsidRPr="004B1A0F" w:rsidRDefault="00715186" w:rsidP="0024224A">
            <w:pPr>
              <w:rPr>
                <w:rFonts w:eastAsia="Times New Roman" w:cs="Arial"/>
              </w:rPr>
            </w:pPr>
            <w:r w:rsidRPr="004B1A0F">
              <w:rPr>
                <w:rFonts w:eastAsia="Times New Roman" w:cs="Arial"/>
              </w:rPr>
              <w:t>55.01, 55.02, 55.11, 55.12, 55.24, 55.31, 55.32, 55.34, 55.35, 55.39, 55.4, 55.51, 55.52, 55.54, 55.91</w:t>
            </w:r>
          </w:p>
        </w:tc>
        <w:tc>
          <w:tcPr>
            <w:tcW w:w="3194" w:type="dxa"/>
          </w:tcPr>
          <w:p w:rsidR="00715186" w:rsidRPr="004B1A0F" w:rsidRDefault="00715186" w:rsidP="0024224A">
            <w:pPr>
              <w:rPr>
                <w:rFonts w:eastAsia="Times New Roman" w:cs="Arial"/>
              </w:rPr>
            </w:pPr>
            <w:r w:rsidRPr="004B1A0F">
              <w:rPr>
                <w:rFonts w:eastAsia="Times New Roman" w:cs="Arial"/>
              </w:rPr>
              <w:t xml:space="preserve">50010, 50020, 50040, 50045, 50060, 50065, 50070, 50075, 50100, 50120, 50125, 50130, 50135, 50205, 50220, 50225, 50230, 50234, 50236, 50240, 50250, 50280, 50290, </w:t>
            </w:r>
          </w:p>
          <w:p w:rsidR="00715186" w:rsidRPr="004B1A0F" w:rsidRDefault="00715186" w:rsidP="0024224A">
            <w:pPr>
              <w:rPr>
                <w:rFonts w:cs="Arial"/>
              </w:rPr>
            </w:pPr>
            <w:r w:rsidRPr="004B1A0F">
              <w:rPr>
                <w:rFonts w:cs="Arial"/>
              </w:rPr>
              <w:t>50541-50545</w:t>
            </w:r>
          </w:p>
        </w:tc>
      </w:tr>
      <w:tr w:rsidR="00715186" w:rsidRPr="004B1A0F" w:rsidTr="00715186">
        <w:tc>
          <w:tcPr>
            <w:tcW w:w="1650" w:type="dxa"/>
          </w:tcPr>
          <w:p w:rsidR="00715186" w:rsidRPr="004B1A0F" w:rsidRDefault="00715186" w:rsidP="00612969">
            <w:pPr>
              <w:rPr>
                <w:rFonts w:cs="Arial"/>
              </w:rPr>
            </w:pPr>
            <w:r w:rsidRPr="004B1A0F">
              <w:rPr>
                <w:rFonts w:cs="Arial"/>
              </w:rPr>
              <w:t>Ovarian surgery</w:t>
            </w:r>
          </w:p>
        </w:tc>
        <w:tc>
          <w:tcPr>
            <w:tcW w:w="1841" w:type="dxa"/>
          </w:tcPr>
          <w:p w:rsidR="00715186" w:rsidRPr="004B1A0F" w:rsidRDefault="00715186" w:rsidP="0024224A">
            <w:pPr>
              <w:rPr>
                <w:rFonts w:cs="Arial"/>
              </w:rPr>
            </w:pPr>
            <w:r w:rsidRPr="004B1A0F">
              <w:rPr>
                <w:rFonts w:cs="Arial"/>
              </w:rPr>
              <w:t>OVRY</w:t>
            </w:r>
          </w:p>
        </w:tc>
        <w:tc>
          <w:tcPr>
            <w:tcW w:w="2891" w:type="dxa"/>
          </w:tcPr>
          <w:p w:rsidR="00715186" w:rsidRPr="004B1A0F" w:rsidRDefault="00715186" w:rsidP="0024224A">
            <w:pPr>
              <w:rPr>
                <w:rFonts w:eastAsia="Times New Roman" w:cs="Arial"/>
              </w:rPr>
            </w:pPr>
            <w:r w:rsidRPr="004B1A0F">
              <w:rPr>
                <w:rFonts w:eastAsia="Times New Roman" w:cs="Arial"/>
              </w:rPr>
              <w:t>65.01, 65.09, 65.12, 65.13, 65.21, 65.22, 65.23, 65.24, 65.25, 65.29, 65.31, 65.39, 65.41, 65.49, 65.51, 65.52, 65.53, 65.54, 65.61, 65.62, 65.63, 65.64, 65.71, 65.72, 65.73, 65.74, 65.75, 65.76, 65.79, 65.81, 65.89, 65.92, 65.93, 65.94, 65.95, 65.99</w:t>
            </w:r>
          </w:p>
        </w:tc>
        <w:tc>
          <w:tcPr>
            <w:tcW w:w="3194" w:type="dxa"/>
          </w:tcPr>
          <w:p w:rsidR="00715186" w:rsidRPr="004B1A0F" w:rsidRDefault="00715186" w:rsidP="0024224A">
            <w:pPr>
              <w:rPr>
                <w:rFonts w:eastAsia="Times New Roman" w:cs="Arial"/>
              </w:rPr>
            </w:pPr>
            <w:r w:rsidRPr="004B1A0F">
              <w:rPr>
                <w:rFonts w:eastAsia="Times New Roman" w:cs="Arial"/>
              </w:rPr>
              <w:t xml:space="preserve">58660, 58662, 58720, 58800, 58805, 58920, 58940, 58950, 58952, 58957, 58958, 58990, </w:t>
            </w:r>
          </w:p>
          <w:p w:rsidR="00715186" w:rsidRPr="004B1A0F" w:rsidRDefault="00715186" w:rsidP="0024224A">
            <w:pPr>
              <w:rPr>
                <w:rFonts w:cs="Arial"/>
              </w:rPr>
            </w:pPr>
            <w:r w:rsidRPr="004B1A0F">
              <w:rPr>
                <w:rFonts w:cs="Arial"/>
              </w:rPr>
              <w:t>58661-58679, 58740-58770, 58820-58822, 58900-58940, 58943-58952</w:t>
            </w:r>
          </w:p>
        </w:tc>
      </w:tr>
      <w:tr w:rsidR="00715186" w:rsidRPr="004B1A0F" w:rsidTr="00715186">
        <w:tc>
          <w:tcPr>
            <w:tcW w:w="1650" w:type="dxa"/>
          </w:tcPr>
          <w:p w:rsidR="00715186" w:rsidRPr="004B1A0F" w:rsidRDefault="00715186" w:rsidP="00612969">
            <w:pPr>
              <w:rPr>
                <w:rFonts w:cs="Arial"/>
              </w:rPr>
            </w:pPr>
            <w:r w:rsidRPr="004B1A0F">
              <w:rPr>
                <w:rFonts w:cs="Arial"/>
              </w:rPr>
              <w:t>Pacemaker surgery</w:t>
            </w:r>
          </w:p>
        </w:tc>
        <w:tc>
          <w:tcPr>
            <w:tcW w:w="1841" w:type="dxa"/>
          </w:tcPr>
          <w:p w:rsidR="00715186" w:rsidRPr="004B1A0F" w:rsidRDefault="00715186" w:rsidP="0024224A">
            <w:pPr>
              <w:rPr>
                <w:rFonts w:cs="Arial"/>
              </w:rPr>
            </w:pPr>
            <w:r w:rsidRPr="004B1A0F">
              <w:rPr>
                <w:rFonts w:cs="Arial"/>
              </w:rPr>
              <w:t>PACE</w:t>
            </w:r>
          </w:p>
        </w:tc>
        <w:tc>
          <w:tcPr>
            <w:tcW w:w="2891" w:type="dxa"/>
          </w:tcPr>
          <w:p w:rsidR="00715186" w:rsidRPr="004B1A0F" w:rsidRDefault="00715186" w:rsidP="0024224A">
            <w:pPr>
              <w:rPr>
                <w:rFonts w:eastAsia="Times New Roman" w:cs="Arial"/>
              </w:rPr>
            </w:pPr>
            <w:r w:rsidRPr="004B1A0F">
              <w:rPr>
                <w:rFonts w:eastAsia="Times New Roman" w:cs="Arial"/>
              </w:rPr>
              <w:t>00.50, 00.51, 00.52, 00.53, 00.54, 17.51, 17.52, 37.70, 37.71, 37.72, 37.73, 37.74, 37.75, 37.76, 37.77, 37.79, 37.80, 37.81, 37.82, 37.83, 37.85, 37.86, 37.87, 37.89, 37.94, 37.95, 37.96, 37.97, 37.98, 37.99</w:t>
            </w:r>
          </w:p>
        </w:tc>
        <w:tc>
          <w:tcPr>
            <w:tcW w:w="3194" w:type="dxa"/>
          </w:tcPr>
          <w:p w:rsidR="00715186" w:rsidRPr="004B1A0F" w:rsidRDefault="00715186" w:rsidP="0024224A">
            <w:pPr>
              <w:rPr>
                <w:rFonts w:cs="Arial"/>
              </w:rPr>
            </w:pPr>
            <w:r w:rsidRPr="004B1A0F">
              <w:rPr>
                <w:rFonts w:cs="Arial"/>
              </w:rPr>
              <w:t>33215, 33222, 33226,  33206-33208, 33210-33211, 33212-33213, 33216-33217, 33218-33220, 33224-33225, 33233-33237</w:t>
            </w:r>
          </w:p>
        </w:tc>
      </w:tr>
      <w:tr w:rsidR="00715186" w:rsidRPr="004B1A0F" w:rsidTr="00715186">
        <w:tc>
          <w:tcPr>
            <w:tcW w:w="1650" w:type="dxa"/>
          </w:tcPr>
          <w:p w:rsidR="00715186" w:rsidRPr="004B1A0F" w:rsidRDefault="00715186" w:rsidP="00612969">
            <w:pPr>
              <w:rPr>
                <w:rFonts w:cs="Arial"/>
              </w:rPr>
            </w:pPr>
            <w:r w:rsidRPr="004B1A0F">
              <w:rPr>
                <w:rFonts w:cs="Arial"/>
              </w:rPr>
              <w:t>Prostate surgery</w:t>
            </w:r>
          </w:p>
        </w:tc>
        <w:tc>
          <w:tcPr>
            <w:tcW w:w="1841" w:type="dxa"/>
          </w:tcPr>
          <w:p w:rsidR="00715186" w:rsidRPr="004B1A0F" w:rsidRDefault="00715186" w:rsidP="0024224A">
            <w:pPr>
              <w:rPr>
                <w:rFonts w:cs="Arial"/>
              </w:rPr>
            </w:pPr>
            <w:r w:rsidRPr="004B1A0F">
              <w:rPr>
                <w:rFonts w:cs="Arial"/>
              </w:rPr>
              <w:t>PRST</w:t>
            </w:r>
          </w:p>
        </w:tc>
        <w:tc>
          <w:tcPr>
            <w:tcW w:w="2891" w:type="dxa"/>
          </w:tcPr>
          <w:p w:rsidR="00715186" w:rsidRPr="004B1A0F" w:rsidRDefault="00715186" w:rsidP="00195AEC">
            <w:pPr>
              <w:rPr>
                <w:rFonts w:cs="Arial"/>
              </w:rPr>
            </w:pPr>
            <w:r w:rsidRPr="004B1A0F">
              <w:rPr>
                <w:rFonts w:cs="Arial"/>
              </w:rPr>
              <w:t>60.12, 60.3, 60.4, 60.5, 60.61, 60.69</w:t>
            </w:r>
          </w:p>
          <w:p w:rsidR="00715186" w:rsidRPr="004B1A0F" w:rsidRDefault="00715186" w:rsidP="0024224A">
            <w:pPr>
              <w:rPr>
                <w:rFonts w:eastAsia="Times New Roman" w:cs="Arial"/>
              </w:rPr>
            </w:pPr>
          </w:p>
        </w:tc>
        <w:tc>
          <w:tcPr>
            <w:tcW w:w="3194" w:type="dxa"/>
          </w:tcPr>
          <w:p w:rsidR="00715186" w:rsidRPr="004B1A0F" w:rsidRDefault="00715186" w:rsidP="00195AEC">
            <w:pPr>
              <w:rPr>
                <w:rFonts w:cs="Arial"/>
              </w:rPr>
            </w:pPr>
            <w:r w:rsidRPr="004B1A0F">
              <w:rPr>
                <w:rFonts w:cs="Arial"/>
              </w:rPr>
              <w:t>52601, 52630, 52640, 52647, 52648, 52649, 52700, 55801, 55810, 55812,</w:t>
            </w:r>
          </w:p>
          <w:p w:rsidR="00715186" w:rsidRPr="004B1A0F" w:rsidRDefault="00715186" w:rsidP="00195AEC">
            <w:pPr>
              <w:rPr>
                <w:rFonts w:cs="Arial"/>
              </w:rPr>
            </w:pPr>
            <w:r w:rsidRPr="004B1A0F">
              <w:rPr>
                <w:rFonts w:cs="Arial"/>
              </w:rPr>
              <w:t>55815, 55821, 55831, 55840, 55842,</w:t>
            </w:r>
          </w:p>
          <w:p w:rsidR="00715186" w:rsidRPr="004B1A0F" w:rsidRDefault="00715186" w:rsidP="0024224A">
            <w:pPr>
              <w:rPr>
                <w:rFonts w:cs="Arial"/>
              </w:rPr>
            </w:pPr>
            <w:r w:rsidRPr="004B1A0F">
              <w:rPr>
                <w:rFonts w:cs="Arial"/>
              </w:rPr>
              <w:t>55845, 55866</w:t>
            </w:r>
          </w:p>
        </w:tc>
      </w:tr>
      <w:tr w:rsidR="00715186" w:rsidRPr="004B1A0F" w:rsidTr="00715186">
        <w:tc>
          <w:tcPr>
            <w:tcW w:w="1650" w:type="dxa"/>
          </w:tcPr>
          <w:p w:rsidR="00715186" w:rsidRPr="004B1A0F" w:rsidRDefault="00715186" w:rsidP="00612969">
            <w:pPr>
              <w:rPr>
                <w:rFonts w:cs="Arial"/>
              </w:rPr>
            </w:pPr>
            <w:r w:rsidRPr="004B1A0F">
              <w:rPr>
                <w:rFonts w:cs="Arial"/>
              </w:rPr>
              <w:t>Peripheral vascular bypass surgery</w:t>
            </w:r>
          </w:p>
        </w:tc>
        <w:tc>
          <w:tcPr>
            <w:tcW w:w="1841" w:type="dxa"/>
          </w:tcPr>
          <w:p w:rsidR="00715186" w:rsidRPr="004B1A0F" w:rsidRDefault="00715186" w:rsidP="0024224A">
            <w:pPr>
              <w:rPr>
                <w:rFonts w:cs="Arial"/>
              </w:rPr>
            </w:pPr>
            <w:r w:rsidRPr="004B1A0F">
              <w:rPr>
                <w:rFonts w:cs="Arial"/>
              </w:rPr>
              <w:t>PVBY</w:t>
            </w:r>
          </w:p>
        </w:tc>
        <w:tc>
          <w:tcPr>
            <w:tcW w:w="2891" w:type="dxa"/>
          </w:tcPr>
          <w:p w:rsidR="00715186" w:rsidRPr="004B1A0F" w:rsidRDefault="00715186" w:rsidP="00195AEC">
            <w:pPr>
              <w:rPr>
                <w:rFonts w:cs="Arial"/>
              </w:rPr>
            </w:pPr>
            <w:r w:rsidRPr="004B1A0F">
              <w:rPr>
                <w:rFonts w:cs="Arial"/>
              </w:rPr>
              <w:t>39.29</w:t>
            </w:r>
          </w:p>
        </w:tc>
        <w:tc>
          <w:tcPr>
            <w:tcW w:w="3194" w:type="dxa"/>
          </w:tcPr>
          <w:p w:rsidR="00715186" w:rsidRPr="004B1A0F" w:rsidRDefault="00715186" w:rsidP="00195AEC">
            <w:pPr>
              <w:rPr>
                <w:rFonts w:cs="Arial"/>
              </w:rPr>
            </w:pPr>
            <w:r w:rsidRPr="004B1A0F">
              <w:rPr>
                <w:rFonts w:cs="Arial"/>
              </w:rPr>
              <w:t>35700, 35870,  34001-34203, 35480-35485, 35511-35525, 35526-35571, 35601-35616, 35621-35671, 35701-35860, 35875-35907</w:t>
            </w:r>
          </w:p>
        </w:tc>
      </w:tr>
      <w:tr w:rsidR="00715186" w:rsidRPr="004B1A0F" w:rsidTr="00715186">
        <w:tc>
          <w:tcPr>
            <w:tcW w:w="1650" w:type="dxa"/>
          </w:tcPr>
          <w:p w:rsidR="00715186" w:rsidRPr="004B1A0F" w:rsidRDefault="00715186" w:rsidP="00612969">
            <w:pPr>
              <w:rPr>
                <w:rFonts w:cs="Arial"/>
              </w:rPr>
            </w:pPr>
            <w:r w:rsidRPr="004B1A0F">
              <w:rPr>
                <w:rFonts w:cs="Arial"/>
              </w:rPr>
              <w:t>Rectal surgery</w:t>
            </w:r>
          </w:p>
        </w:tc>
        <w:tc>
          <w:tcPr>
            <w:tcW w:w="1841" w:type="dxa"/>
          </w:tcPr>
          <w:p w:rsidR="00715186" w:rsidRPr="004B1A0F" w:rsidRDefault="00715186" w:rsidP="0024224A">
            <w:pPr>
              <w:rPr>
                <w:rFonts w:cs="Arial"/>
              </w:rPr>
            </w:pPr>
            <w:r w:rsidRPr="004B1A0F">
              <w:rPr>
                <w:rFonts w:cs="Arial"/>
              </w:rPr>
              <w:t>REC</w:t>
            </w:r>
          </w:p>
        </w:tc>
        <w:tc>
          <w:tcPr>
            <w:tcW w:w="2891" w:type="dxa"/>
          </w:tcPr>
          <w:p w:rsidR="00715186" w:rsidRPr="004B1A0F" w:rsidRDefault="00715186" w:rsidP="00195AEC">
            <w:pPr>
              <w:rPr>
                <w:rFonts w:cs="Arial"/>
              </w:rPr>
            </w:pPr>
            <w:r w:rsidRPr="004B1A0F">
              <w:rPr>
                <w:rFonts w:cs="Arial"/>
              </w:rPr>
              <w:t>48.25, 48.35, 48.40, 48.42, 48.43, 48.49, 48.50, 48.51, 48.52, 48.59, 48.61, 48.62, 48.63, 48.64, 48.65, 48.69, 48.74</w:t>
            </w:r>
          </w:p>
        </w:tc>
        <w:tc>
          <w:tcPr>
            <w:tcW w:w="3194" w:type="dxa"/>
          </w:tcPr>
          <w:p w:rsidR="00715186" w:rsidRPr="004B1A0F" w:rsidRDefault="00715186" w:rsidP="00195AEC">
            <w:pPr>
              <w:rPr>
                <w:rFonts w:cs="Arial"/>
              </w:rPr>
            </w:pPr>
            <w:r w:rsidRPr="004B1A0F">
              <w:rPr>
                <w:rFonts w:cs="Arial"/>
              </w:rPr>
              <w:t xml:space="preserve">45100, 45108, 45126, 45130, 45135, 45136, 45171, 45172, 45190, 45260, 46080, 46200, 46320,  45000-45020, 45110-45123, </w:t>
            </w:r>
          </w:p>
          <w:p w:rsidR="00715186" w:rsidRPr="004B1A0F" w:rsidRDefault="00715186" w:rsidP="00195AEC">
            <w:pPr>
              <w:rPr>
                <w:rFonts w:cs="Arial"/>
              </w:rPr>
            </w:pPr>
            <w:r w:rsidRPr="004B1A0F">
              <w:rPr>
                <w:rFonts w:cs="Arial"/>
              </w:rPr>
              <w:t xml:space="preserve">46020-46060,  46250-46262, 46270-46288, 46700-46707, </w:t>
            </w:r>
            <w:r w:rsidRPr="004B1A0F">
              <w:rPr>
                <w:rFonts w:cs="Arial"/>
              </w:rPr>
              <w:lastRenderedPageBreak/>
              <w:t>46710-46712, 46715-46748, 46750-46947</w:t>
            </w:r>
          </w:p>
        </w:tc>
      </w:tr>
      <w:tr w:rsidR="00715186" w:rsidRPr="004B1A0F" w:rsidTr="00715186">
        <w:tc>
          <w:tcPr>
            <w:tcW w:w="1650" w:type="dxa"/>
          </w:tcPr>
          <w:p w:rsidR="00715186" w:rsidRPr="004B1A0F" w:rsidRDefault="00715186" w:rsidP="00612969">
            <w:pPr>
              <w:rPr>
                <w:rFonts w:cs="Arial"/>
              </w:rPr>
            </w:pPr>
            <w:r w:rsidRPr="004B1A0F">
              <w:rPr>
                <w:rFonts w:cs="Arial"/>
              </w:rPr>
              <w:lastRenderedPageBreak/>
              <w:t>Refusion of spine</w:t>
            </w:r>
          </w:p>
        </w:tc>
        <w:tc>
          <w:tcPr>
            <w:tcW w:w="1841" w:type="dxa"/>
          </w:tcPr>
          <w:p w:rsidR="00715186" w:rsidRPr="004B1A0F" w:rsidRDefault="00715186" w:rsidP="0024224A">
            <w:pPr>
              <w:rPr>
                <w:rFonts w:cs="Arial"/>
              </w:rPr>
            </w:pPr>
            <w:r w:rsidRPr="004B1A0F">
              <w:rPr>
                <w:rFonts w:cs="Arial"/>
              </w:rPr>
              <w:t>RFUSN</w:t>
            </w:r>
          </w:p>
        </w:tc>
        <w:tc>
          <w:tcPr>
            <w:tcW w:w="2891" w:type="dxa"/>
          </w:tcPr>
          <w:p w:rsidR="00715186" w:rsidRPr="004B1A0F" w:rsidRDefault="00715186" w:rsidP="00195AEC">
            <w:pPr>
              <w:rPr>
                <w:rFonts w:cs="Arial"/>
              </w:rPr>
            </w:pPr>
            <w:r w:rsidRPr="004B1A0F">
              <w:rPr>
                <w:rFonts w:cs="Arial"/>
              </w:rPr>
              <w:t>81.30, 81.31, 81.32, 81.33, 81.34, 81.35, 81.36, 81.37, 81.38, 81.39</w:t>
            </w:r>
          </w:p>
        </w:tc>
        <w:tc>
          <w:tcPr>
            <w:tcW w:w="3194" w:type="dxa"/>
          </w:tcPr>
          <w:p w:rsidR="00715186" w:rsidRPr="004B1A0F" w:rsidRDefault="00715186" w:rsidP="00195AEC">
            <w:pPr>
              <w:rPr>
                <w:rFonts w:cs="Arial"/>
              </w:rPr>
            </w:pPr>
          </w:p>
        </w:tc>
      </w:tr>
      <w:tr w:rsidR="00715186" w:rsidRPr="004B1A0F" w:rsidTr="00715186">
        <w:tc>
          <w:tcPr>
            <w:tcW w:w="1650" w:type="dxa"/>
          </w:tcPr>
          <w:p w:rsidR="00715186" w:rsidRPr="004B1A0F" w:rsidRDefault="00715186" w:rsidP="00612969">
            <w:pPr>
              <w:rPr>
                <w:rFonts w:cs="Arial"/>
              </w:rPr>
            </w:pPr>
            <w:r w:rsidRPr="004B1A0F">
              <w:rPr>
                <w:rFonts w:cs="Arial"/>
              </w:rPr>
              <w:t>Small bowel surgery</w:t>
            </w:r>
          </w:p>
        </w:tc>
        <w:tc>
          <w:tcPr>
            <w:tcW w:w="1841" w:type="dxa"/>
          </w:tcPr>
          <w:p w:rsidR="00715186" w:rsidRPr="004B1A0F" w:rsidRDefault="00715186" w:rsidP="0024224A">
            <w:pPr>
              <w:rPr>
                <w:rFonts w:cs="Arial"/>
              </w:rPr>
            </w:pPr>
            <w:r w:rsidRPr="004B1A0F">
              <w:rPr>
                <w:rFonts w:cs="Arial"/>
              </w:rPr>
              <w:t>SB</w:t>
            </w:r>
          </w:p>
        </w:tc>
        <w:tc>
          <w:tcPr>
            <w:tcW w:w="2891" w:type="dxa"/>
          </w:tcPr>
          <w:p w:rsidR="00715186" w:rsidRPr="004B1A0F" w:rsidRDefault="00715186" w:rsidP="00195AEC">
            <w:pPr>
              <w:rPr>
                <w:rFonts w:cs="Arial"/>
              </w:rPr>
            </w:pPr>
            <w:r w:rsidRPr="004B1A0F">
              <w:rPr>
                <w:rFonts w:cs="Arial"/>
              </w:rPr>
              <w:t>45.01, 45.02, 45.15, 45.31, 45.32, 45.33, 45.34, 45.51, 45.61, 45.62, 45.63, 45.91, 46.01, 46.02, 46.20, 46.21, 46.22, 46.23, 46.24, 46.31, 46.39, 46.41, 46.51, 46.71, 46.72, 46.73, 46.74, 46.93</w:t>
            </w:r>
          </w:p>
        </w:tc>
        <w:tc>
          <w:tcPr>
            <w:tcW w:w="3194" w:type="dxa"/>
          </w:tcPr>
          <w:p w:rsidR="00715186" w:rsidRPr="004B1A0F" w:rsidRDefault="00715186" w:rsidP="00195AEC">
            <w:pPr>
              <w:rPr>
                <w:rFonts w:cs="Arial"/>
              </w:rPr>
            </w:pPr>
            <w:r w:rsidRPr="004B1A0F">
              <w:rPr>
                <w:rFonts w:cs="Arial"/>
              </w:rPr>
              <w:t>44050, 44055, 44316, 44680, 44700,  44005-44021, 44110-44127, 44186-44187, 44202-44203, 44300-44314, 44602-44603, 44615-44661, 44800-44899</w:t>
            </w:r>
          </w:p>
        </w:tc>
      </w:tr>
      <w:tr w:rsidR="00715186" w:rsidRPr="004B1A0F" w:rsidTr="00715186">
        <w:tc>
          <w:tcPr>
            <w:tcW w:w="1650" w:type="dxa"/>
          </w:tcPr>
          <w:p w:rsidR="00715186" w:rsidRPr="004B1A0F" w:rsidRDefault="00715186" w:rsidP="00612969">
            <w:pPr>
              <w:rPr>
                <w:rFonts w:cs="Arial"/>
              </w:rPr>
            </w:pPr>
            <w:r w:rsidRPr="004B1A0F">
              <w:rPr>
                <w:rFonts w:cs="Arial"/>
              </w:rPr>
              <w:t>Spleen surgery</w:t>
            </w:r>
          </w:p>
        </w:tc>
        <w:tc>
          <w:tcPr>
            <w:tcW w:w="1841" w:type="dxa"/>
          </w:tcPr>
          <w:p w:rsidR="00715186" w:rsidRPr="004B1A0F" w:rsidRDefault="00715186" w:rsidP="0024224A">
            <w:pPr>
              <w:rPr>
                <w:rFonts w:cs="Arial"/>
              </w:rPr>
            </w:pPr>
            <w:r w:rsidRPr="004B1A0F">
              <w:rPr>
                <w:rFonts w:cs="Arial"/>
              </w:rPr>
              <w:t>SPLE</w:t>
            </w:r>
          </w:p>
        </w:tc>
        <w:tc>
          <w:tcPr>
            <w:tcW w:w="2891" w:type="dxa"/>
          </w:tcPr>
          <w:p w:rsidR="00715186" w:rsidRPr="004B1A0F" w:rsidRDefault="00715186" w:rsidP="0013637D">
            <w:pPr>
              <w:rPr>
                <w:rFonts w:cs="Arial"/>
              </w:rPr>
            </w:pPr>
            <w:r w:rsidRPr="004B1A0F">
              <w:rPr>
                <w:rFonts w:cs="Arial"/>
              </w:rPr>
              <w:t>41.2, 41.33, 41.41, 41.42, 41.43, 41.5, 41.93, 41.95, 41.99</w:t>
            </w:r>
          </w:p>
        </w:tc>
        <w:tc>
          <w:tcPr>
            <w:tcW w:w="3194" w:type="dxa"/>
          </w:tcPr>
          <w:p w:rsidR="00715186" w:rsidRPr="004B1A0F" w:rsidRDefault="00715186" w:rsidP="0013637D">
            <w:pPr>
              <w:rPr>
                <w:rFonts w:cs="Arial"/>
              </w:rPr>
            </w:pPr>
            <w:r w:rsidRPr="004B1A0F">
              <w:rPr>
                <w:rFonts w:cs="Arial"/>
              </w:rPr>
              <w:t xml:space="preserve">38100,  38101,  38102,  38115,  </w:t>
            </w:r>
          </w:p>
          <w:p w:rsidR="00715186" w:rsidRPr="004B1A0F" w:rsidRDefault="00715186" w:rsidP="00195AEC">
            <w:pPr>
              <w:rPr>
                <w:rFonts w:cs="Arial"/>
              </w:rPr>
            </w:pPr>
            <w:r w:rsidRPr="004B1A0F">
              <w:rPr>
                <w:rFonts w:cs="Arial"/>
              </w:rPr>
              <w:t>38120-38129</w:t>
            </w:r>
          </w:p>
        </w:tc>
      </w:tr>
      <w:tr w:rsidR="00715186" w:rsidRPr="004B1A0F" w:rsidTr="00715186">
        <w:tc>
          <w:tcPr>
            <w:tcW w:w="1650" w:type="dxa"/>
          </w:tcPr>
          <w:p w:rsidR="00715186" w:rsidRPr="004B1A0F" w:rsidRDefault="00715186" w:rsidP="00612969">
            <w:pPr>
              <w:rPr>
                <w:rFonts w:cs="Arial"/>
              </w:rPr>
            </w:pPr>
            <w:r w:rsidRPr="004B1A0F">
              <w:rPr>
                <w:rFonts w:cs="Arial"/>
              </w:rPr>
              <w:t>Thoracic surgery</w:t>
            </w:r>
          </w:p>
        </w:tc>
        <w:tc>
          <w:tcPr>
            <w:tcW w:w="1841" w:type="dxa"/>
          </w:tcPr>
          <w:p w:rsidR="00715186" w:rsidRPr="004B1A0F" w:rsidRDefault="00715186" w:rsidP="0024224A">
            <w:pPr>
              <w:rPr>
                <w:rFonts w:cs="Arial"/>
              </w:rPr>
            </w:pPr>
            <w:r w:rsidRPr="004B1A0F">
              <w:rPr>
                <w:rFonts w:cs="Arial"/>
              </w:rPr>
              <w:t>THOR</w:t>
            </w:r>
          </w:p>
        </w:tc>
        <w:tc>
          <w:tcPr>
            <w:tcW w:w="2891" w:type="dxa"/>
          </w:tcPr>
          <w:p w:rsidR="00715186" w:rsidRPr="004B1A0F" w:rsidRDefault="00715186" w:rsidP="0013637D">
            <w:pPr>
              <w:rPr>
                <w:rFonts w:cs="Arial"/>
              </w:rPr>
            </w:pPr>
            <w:r w:rsidRPr="004B1A0F">
              <w:rPr>
                <w:rFonts w:cs="Arial"/>
              </w:rPr>
              <w:t>32.09, 32.1, 32.20, 32.21, 32.22, 32.23, 32.25, 32.26, 32.29, 32.30, 32.39, 32.41, 32.49, 32.50, 32.59, 32.6, 32.9, 33.0, 33.1, 33.20, 33.25, 33.28, 33.31, 33.32, 33.33, 33.34, 33.39, 33.41, 33.42, 33.43, 33.48, 33.49, 33.98, 33.99, 34.01, 34.02, 34.03, 34.06, 34.1, 34.20, 34.26, 34.3, 34.4, 34.51, 34.52, 34.59, 34.6, 34.81, 34.82, 34.83, 34.84, 34.89, 34.93, 34.99, 53.80, 53.81, 53.83, 53.84, 83.82</w:t>
            </w:r>
          </w:p>
        </w:tc>
        <w:tc>
          <w:tcPr>
            <w:tcW w:w="3194" w:type="dxa"/>
          </w:tcPr>
          <w:p w:rsidR="00715186" w:rsidRPr="004B1A0F" w:rsidRDefault="00715186" w:rsidP="0031450E">
            <w:pPr>
              <w:rPr>
                <w:rFonts w:cs="Arial"/>
              </w:rPr>
            </w:pPr>
            <w:r w:rsidRPr="004B1A0F">
              <w:rPr>
                <w:rFonts w:cs="Arial"/>
              </w:rPr>
              <w:t>31613, 31614, 32035, 32036, 32095, 32402, 32540, 32665, 31600-31611, 31750-31786, 31780-31830, 32100-32225, 32310-32320, 32440-32504, 32601-32650, 32651-32657, 32658-32661, 32662-32664, 32800-32820, 32900-32906, 39520-39545</w:t>
            </w:r>
          </w:p>
          <w:p w:rsidR="00715186" w:rsidRPr="004B1A0F" w:rsidRDefault="00715186" w:rsidP="00195AEC">
            <w:pPr>
              <w:rPr>
                <w:rFonts w:cs="Arial"/>
              </w:rPr>
            </w:pPr>
          </w:p>
        </w:tc>
      </w:tr>
      <w:tr w:rsidR="00715186" w:rsidRPr="004B1A0F" w:rsidTr="00715186">
        <w:tc>
          <w:tcPr>
            <w:tcW w:w="1650" w:type="dxa"/>
          </w:tcPr>
          <w:p w:rsidR="00715186" w:rsidRPr="004B1A0F" w:rsidRDefault="00715186" w:rsidP="00612969">
            <w:pPr>
              <w:rPr>
                <w:rFonts w:cs="Arial"/>
              </w:rPr>
            </w:pPr>
            <w:r w:rsidRPr="004B1A0F">
              <w:rPr>
                <w:rFonts w:cs="Arial"/>
              </w:rPr>
              <w:t>Thyroid and/or parathyroid surgery</w:t>
            </w:r>
          </w:p>
        </w:tc>
        <w:tc>
          <w:tcPr>
            <w:tcW w:w="1841" w:type="dxa"/>
          </w:tcPr>
          <w:p w:rsidR="00715186" w:rsidRPr="004B1A0F" w:rsidRDefault="00715186" w:rsidP="0024224A">
            <w:pPr>
              <w:rPr>
                <w:rFonts w:cs="Arial"/>
              </w:rPr>
            </w:pPr>
            <w:r w:rsidRPr="004B1A0F">
              <w:rPr>
                <w:rFonts w:cs="Arial"/>
              </w:rPr>
              <w:t>THYR</w:t>
            </w:r>
          </w:p>
        </w:tc>
        <w:tc>
          <w:tcPr>
            <w:tcW w:w="2891" w:type="dxa"/>
          </w:tcPr>
          <w:p w:rsidR="00715186" w:rsidRPr="004B1A0F" w:rsidRDefault="00715186" w:rsidP="00195AEC">
            <w:pPr>
              <w:rPr>
                <w:rFonts w:cs="Arial"/>
              </w:rPr>
            </w:pPr>
            <w:r w:rsidRPr="004B1A0F">
              <w:rPr>
                <w:rFonts w:cs="Arial"/>
              </w:rPr>
              <w:t>06.02, 06.09, 06.12, 06.2, 06.31, 06.39, 06.4, 06.50, 06.51, 06.52, 06.6, 06.7, 06.81, 06.89, 06.91, 06.92, 06.93, 06.94, 06.95, 06.98, 06.99</w:t>
            </w:r>
          </w:p>
        </w:tc>
        <w:tc>
          <w:tcPr>
            <w:tcW w:w="3194" w:type="dxa"/>
          </w:tcPr>
          <w:p w:rsidR="00715186" w:rsidRPr="004B1A0F" w:rsidRDefault="00715186" w:rsidP="000E6D1E">
            <w:pPr>
              <w:rPr>
                <w:rFonts w:cs="Arial"/>
              </w:rPr>
            </w:pPr>
            <w:r w:rsidRPr="004B1A0F">
              <w:rPr>
                <w:rFonts w:cs="Arial"/>
              </w:rPr>
              <w:t xml:space="preserve">60000, 60280, 60281, 60512,  </w:t>
            </w:r>
          </w:p>
          <w:p w:rsidR="00715186" w:rsidRPr="004B1A0F" w:rsidRDefault="00715186" w:rsidP="00195AEC">
            <w:pPr>
              <w:rPr>
                <w:rFonts w:cs="Arial"/>
              </w:rPr>
            </w:pPr>
            <w:r w:rsidRPr="004B1A0F">
              <w:rPr>
                <w:rFonts w:cs="Arial"/>
              </w:rPr>
              <w:t>60200-60240, 60252-60271, 60500-60505</w:t>
            </w:r>
          </w:p>
        </w:tc>
      </w:tr>
      <w:tr w:rsidR="00715186" w:rsidRPr="004B1A0F" w:rsidTr="00715186">
        <w:tc>
          <w:tcPr>
            <w:tcW w:w="1650" w:type="dxa"/>
          </w:tcPr>
          <w:p w:rsidR="00715186" w:rsidRPr="004B1A0F" w:rsidRDefault="00715186" w:rsidP="00612969">
            <w:pPr>
              <w:rPr>
                <w:rFonts w:cs="Arial"/>
              </w:rPr>
            </w:pPr>
            <w:r w:rsidRPr="004B1A0F">
              <w:rPr>
                <w:rFonts w:cs="Arial"/>
              </w:rPr>
              <w:t>Vaginal hysterectomy</w:t>
            </w:r>
          </w:p>
        </w:tc>
        <w:tc>
          <w:tcPr>
            <w:tcW w:w="1841" w:type="dxa"/>
          </w:tcPr>
          <w:p w:rsidR="00715186" w:rsidRPr="004B1A0F" w:rsidRDefault="00715186" w:rsidP="0024224A">
            <w:pPr>
              <w:rPr>
                <w:rFonts w:cs="Arial"/>
              </w:rPr>
            </w:pPr>
            <w:r w:rsidRPr="004B1A0F">
              <w:rPr>
                <w:rFonts w:cs="Arial"/>
              </w:rPr>
              <w:t>VHYS</w:t>
            </w:r>
          </w:p>
        </w:tc>
        <w:tc>
          <w:tcPr>
            <w:tcW w:w="2891" w:type="dxa"/>
          </w:tcPr>
          <w:p w:rsidR="00715186" w:rsidRPr="004B1A0F" w:rsidRDefault="00715186" w:rsidP="00195AEC">
            <w:pPr>
              <w:rPr>
                <w:rFonts w:cs="Arial"/>
              </w:rPr>
            </w:pPr>
            <w:r w:rsidRPr="004B1A0F">
              <w:rPr>
                <w:rFonts w:cs="Arial"/>
              </w:rPr>
              <w:t>68.51, 68.59, 68.71, 68.79</w:t>
            </w:r>
          </w:p>
        </w:tc>
        <w:tc>
          <w:tcPr>
            <w:tcW w:w="3194" w:type="dxa"/>
          </w:tcPr>
          <w:p w:rsidR="00715186" w:rsidRPr="004B1A0F" w:rsidRDefault="00715186" w:rsidP="00195AEC">
            <w:pPr>
              <w:rPr>
                <w:rFonts w:cs="Arial"/>
              </w:rPr>
            </w:pPr>
            <w:r w:rsidRPr="004B1A0F">
              <w:rPr>
                <w:rFonts w:cs="Arial"/>
              </w:rPr>
              <w:t>58260-58294</w:t>
            </w:r>
          </w:p>
        </w:tc>
      </w:tr>
      <w:tr w:rsidR="00715186" w:rsidRPr="004B1A0F" w:rsidTr="00715186">
        <w:tc>
          <w:tcPr>
            <w:tcW w:w="1650" w:type="dxa"/>
          </w:tcPr>
          <w:p w:rsidR="00715186" w:rsidRPr="004B1A0F" w:rsidRDefault="00715186" w:rsidP="00612969">
            <w:pPr>
              <w:rPr>
                <w:rFonts w:cs="Arial"/>
              </w:rPr>
            </w:pPr>
            <w:r w:rsidRPr="004B1A0F">
              <w:rPr>
                <w:rFonts w:cs="Arial"/>
              </w:rPr>
              <w:t>Ventricular shunt</w:t>
            </w:r>
          </w:p>
        </w:tc>
        <w:tc>
          <w:tcPr>
            <w:tcW w:w="1841" w:type="dxa"/>
          </w:tcPr>
          <w:p w:rsidR="00715186" w:rsidRPr="004B1A0F" w:rsidRDefault="00715186" w:rsidP="0024224A">
            <w:pPr>
              <w:rPr>
                <w:rFonts w:cs="Arial"/>
              </w:rPr>
            </w:pPr>
            <w:r w:rsidRPr="004B1A0F">
              <w:rPr>
                <w:rFonts w:cs="Arial"/>
              </w:rPr>
              <w:t>VSHN</w:t>
            </w:r>
          </w:p>
        </w:tc>
        <w:tc>
          <w:tcPr>
            <w:tcW w:w="2891" w:type="dxa"/>
          </w:tcPr>
          <w:p w:rsidR="00715186" w:rsidRPr="004B1A0F" w:rsidRDefault="00715186" w:rsidP="00195AEC">
            <w:pPr>
              <w:rPr>
                <w:rFonts w:cs="Arial"/>
              </w:rPr>
            </w:pPr>
            <w:r w:rsidRPr="004B1A0F">
              <w:rPr>
                <w:rFonts w:cs="Arial"/>
              </w:rPr>
              <w:t>02.21, 02.22, 02.31, 02.32, 02.33, 02.34, 02.35, 02.39, 02.42, 02.43, 54.95</w:t>
            </w:r>
          </w:p>
        </w:tc>
        <w:tc>
          <w:tcPr>
            <w:tcW w:w="3194" w:type="dxa"/>
          </w:tcPr>
          <w:p w:rsidR="00715186" w:rsidRPr="004B1A0F" w:rsidRDefault="00715186" w:rsidP="00195AEC">
            <w:pPr>
              <w:rPr>
                <w:rFonts w:cs="Arial"/>
              </w:rPr>
            </w:pPr>
            <w:r w:rsidRPr="004B1A0F">
              <w:rPr>
                <w:rFonts w:cs="Arial"/>
              </w:rPr>
              <w:t>62180-62223, 62225-62258</w:t>
            </w:r>
          </w:p>
        </w:tc>
      </w:tr>
      <w:tr w:rsidR="00715186" w:rsidRPr="004B1A0F" w:rsidTr="00715186">
        <w:tc>
          <w:tcPr>
            <w:tcW w:w="1650" w:type="dxa"/>
          </w:tcPr>
          <w:p w:rsidR="00715186" w:rsidRPr="004B1A0F" w:rsidRDefault="00715186" w:rsidP="00612969">
            <w:pPr>
              <w:rPr>
                <w:rFonts w:cs="Arial"/>
              </w:rPr>
            </w:pPr>
            <w:r w:rsidRPr="004B1A0F">
              <w:rPr>
                <w:rFonts w:cs="Arial"/>
              </w:rPr>
              <w:t>Exploratory laparotomy</w:t>
            </w:r>
          </w:p>
        </w:tc>
        <w:tc>
          <w:tcPr>
            <w:tcW w:w="1841" w:type="dxa"/>
          </w:tcPr>
          <w:p w:rsidR="00715186" w:rsidRPr="004B1A0F" w:rsidRDefault="00715186" w:rsidP="0024224A">
            <w:pPr>
              <w:rPr>
                <w:rFonts w:cs="Arial"/>
              </w:rPr>
            </w:pPr>
            <w:r w:rsidRPr="004B1A0F">
              <w:rPr>
                <w:rFonts w:cs="Arial"/>
              </w:rPr>
              <w:t>XLAP</w:t>
            </w:r>
          </w:p>
        </w:tc>
        <w:tc>
          <w:tcPr>
            <w:tcW w:w="2891" w:type="dxa"/>
          </w:tcPr>
          <w:p w:rsidR="00715186" w:rsidRPr="004B1A0F" w:rsidRDefault="00715186" w:rsidP="00195AEC">
            <w:pPr>
              <w:rPr>
                <w:rFonts w:cs="Arial"/>
              </w:rPr>
            </w:pPr>
            <w:r w:rsidRPr="004B1A0F">
              <w:rPr>
                <w:rFonts w:cs="Arial"/>
              </w:rPr>
              <w:t>53.71, 53.72, 53.75, 54.0, 54.11, 54.12, 54.19, 54.3, 54.4, 54.51, 54.59, 54.61, 54.63, 54.64, 54.71, 54.72, 54.73, 54.74, 54.75, 54.92, 54.93</w:t>
            </w:r>
          </w:p>
        </w:tc>
        <w:tc>
          <w:tcPr>
            <w:tcW w:w="3194" w:type="dxa"/>
          </w:tcPr>
          <w:p w:rsidR="00715186" w:rsidRPr="004B1A0F" w:rsidRDefault="00715186" w:rsidP="000E6D1E">
            <w:pPr>
              <w:rPr>
                <w:rFonts w:cs="Arial"/>
              </w:rPr>
            </w:pPr>
            <w:r w:rsidRPr="004B1A0F">
              <w:rPr>
                <w:rFonts w:cs="Arial"/>
              </w:rPr>
              <w:t>39502, 39503, 39540, 39541, 39545,</w:t>
            </w:r>
          </w:p>
          <w:p w:rsidR="00715186" w:rsidRPr="004B1A0F" w:rsidRDefault="00715186" w:rsidP="000E6D1E">
            <w:pPr>
              <w:rPr>
                <w:rFonts w:cs="Arial"/>
              </w:rPr>
            </w:pPr>
            <w:r w:rsidRPr="004B1A0F">
              <w:rPr>
                <w:rFonts w:cs="Arial"/>
              </w:rPr>
              <w:t xml:space="preserve">44188, 49020, 49040, 49060, 49062, 49460,  </w:t>
            </w:r>
          </w:p>
          <w:p w:rsidR="00715186" w:rsidRPr="004B1A0F" w:rsidRDefault="00715186" w:rsidP="00195AEC">
            <w:pPr>
              <w:rPr>
                <w:rFonts w:cs="Arial"/>
              </w:rPr>
            </w:pPr>
            <w:r w:rsidRPr="004B1A0F">
              <w:rPr>
                <w:rFonts w:cs="Arial"/>
              </w:rPr>
              <w:t>38570-38589, 43279-43289, 43324-43330, 44180-44185, 49000-49010, 49203-49220, 49320-49329, 49900-49999, 60650-60659</w:t>
            </w:r>
          </w:p>
        </w:tc>
      </w:tr>
    </w:tbl>
    <w:p w:rsidR="00A62D9D" w:rsidRPr="004B1A0F" w:rsidRDefault="00A62D9D" w:rsidP="00A62D9D">
      <w:pPr>
        <w:rPr>
          <w:rFonts w:eastAsia="Times New Roman" w:cs="Arial"/>
        </w:rPr>
      </w:pPr>
    </w:p>
    <w:p w:rsidR="00F33253" w:rsidRPr="004B1A0F" w:rsidRDefault="00F33253" w:rsidP="00F33253">
      <w:pPr>
        <w:spacing w:line="480" w:lineRule="auto"/>
        <w:rPr>
          <w:rFonts w:cs="Arial"/>
          <w:u w:val="single"/>
        </w:rPr>
      </w:pPr>
    </w:p>
    <w:p w:rsidR="00576224" w:rsidRPr="004B1A0F" w:rsidRDefault="00576224" w:rsidP="00576224">
      <w:pPr>
        <w:pStyle w:val="ListParagraph"/>
        <w:numPr>
          <w:ilvl w:val="0"/>
          <w:numId w:val="1"/>
        </w:numPr>
        <w:spacing w:line="480" w:lineRule="auto"/>
        <w:rPr>
          <w:rFonts w:cs="Arial"/>
          <w:b/>
        </w:rPr>
      </w:pPr>
      <w:r w:rsidRPr="004B1A0F">
        <w:rPr>
          <w:rFonts w:cs="Arial"/>
          <w:b/>
        </w:rPr>
        <w:t xml:space="preserve">Administrative codes used to define </w:t>
      </w:r>
      <w:r w:rsidR="00130498" w:rsidRPr="004B1A0F">
        <w:rPr>
          <w:rFonts w:cs="Arial"/>
          <w:b/>
        </w:rPr>
        <w:t xml:space="preserve">other </w:t>
      </w:r>
      <w:r w:rsidRPr="004B1A0F">
        <w:rPr>
          <w:rFonts w:cs="Arial"/>
          <w:b/>
        </w:rPr>
        <w:t>variables</w:t>
      </w:r>
    </w:p>
    <w:tbl>
      <w:tblPr>
        <w:tblStyle w:val="TableGrid"/>
        <w:tblW w:w="0" w:type="auto"/>
        <w:tblLook w:val="04A0" w:firstRow="1" w:lastRow="0" w:firstColumn="1" w:lastColumn="0" w:noHBand="0" w:noVBand="1"/>
      </w:tblPr>
      <w:tblGrid>
        <w:gridCol w:w="1734"/>
        <w:gridCol w:w="1792"/>
        <w:gridCol w:w="1628"/>
        <w:gridCol w:w="1728"/>
        <w:gridCol w:w="2676"/>
      </w:tblGrid>
      <w:tr w:rsidR="001C30F9" w:rsidRPr="004B1A0F" w:rsidTr="001C30F9">
        <w:tc>
          <w:tcPr>
            <w:tcW w:w="1734" w:type="dxa"/>
          </w:tcPr>
          <w:p w:rsidR="001C30F9" w:rsidRPr="004B1A0F" w:rsidRDefault="001C30F9" w:rsidP="001C30F9">
            <w:pPr>
              <w:rPr>
                <w:rFonts w:cs="Arial"/>
                <w:b/>
              </w:rPr>
            </w:pPr>
            <w:r w:rsidRPr="004B1A0F">
              <w:rPr>
                <w:rFonts w:cs="Arial"/>
                <w:b/>
              </w:rPr>
              <w:t>Variable</w:t>
            </w:r>
          </w:p>
        </w:tc>
        <w:tc>
          <w:tcPr>
            <w:tcW w:w="1792" w:type="dxa"/>
          </w:tcPr>
          <w:p w:rsidR="001C30F9" w:rsidRPr="004B1A0F" w:rsidRDefault="001C30F9" w:rsidP="001C30F9">
            <w:pPr>
              <w:rPr>
                <w:rFonts w:cs="Arial"/>
                <w:b/>
              </w:rPr>
            </w:pPr>
            <w:r w:rsidRPr="004B1A0F">
              <w:rPr>
                <w:rFonts w:cs="Arial"/>
                <w:b/>
              </w:rPr>
              <w:t>ICD-9-CM diagnosis codes</w:t>
            </w:r>
          </w:p>
        </w:tc>
        <w:tc>
          <w:tcPr>
            <w:tcW w:w="1628" w:type="dxa"/>
          </w:tcPr>
          <w:p w:rsidR="001C30F9" w:rsidRPr="004B1A0F" w:rsidRDefault="001C30F9" w:rsidP="001C30F9">
            <w:pPr>
              <w:rPr>
                <w:rFonts w:cs="Arial"/>
                <w:b/>
              </w:rPr>
            </w:pPr>
            <w:r w:rsidRPr="004B1A0F">
              <w:rPr>
                <w:rFonts w:cs="Arial"/>
                <w:b/>
              </w:rPr>
              <w:t>CPT</w:t>
            </w:r>
            <w:r w:rsidR="003D0FB2" w:rsidRPr="004B1A0F">
              <w:rPr>
                <w:rFonts w:cs="Arial"/>
                <w:b/>
              </w:rPr>
              <w:t>-4</w:t>
            </w:r>
            <w:r w:rsidRPr="004B1A0F">
              <w:rPr>
                <w:rFonts w:cs="Arial"/>
                <w:b/>
              </w:rPr>
              <w:t xml:space="preserve"> codes</w:t>
            </w:r>
          </w:p>
        </w:tc>
        <w:tc>
          <w:tcPr>
            <w:tcW w:w="1728" w:type="dxa"/>
          </w:tcPr>
          <w:p w:rsidR="001C30F9" w:rsidRPr="004B1A0F" w:rsidRDefault="001C30F9" w:rsidP="001C30F9">
            <w:pPr>
              <w:rPr>
                <w:rFonts w:cs="Arial"/>
                <w:b/>
              </w:rPr>
            </w:pPr>
            <w:r w:rsidRPr="004B1A0F">
              <w:rPr>
                <w:rFonts w:cs="Arial"/>
                <w:b/>
              </w:rPr>
              <w:t>UB-92 revenue codes</w:t>
            </w:r>
          </w:p>
        </w:tc>
        <w:tc>
          <w:tcPr>
            <w:tcW w:w="2676" w:type="dxa"/>
          </w:tcPr>
          <w:p w:rsidR="001C30F9" w:rsidRPr="004B1A0F" w:rsidRDefault="001C30F9" w:rsidP="001C30F9">
            <w:pPr>
              <w:rPr>
                <w:rFonts w:cs="Arial"/>
                <w:b/>
              </w:rPr>
            </w:pPr>
            <w:r w:rsidRPr="004B1A0F">
              <w:rPr>
                <w:rFonts w:cs="Arial"/>
                <w:b/>
              </w:rPr>
              <w:t>Data sources</w:t>
            </w:r>
          </w:p>
        </w:tc>
      </w:tr>
      <w:tr w:rsidR="001C30F9" w:rsidRPr="004B1A0F" w:rsidTr="001C30F9">
        <w:tc>
          <w:tcPr>
            <w:tcW w:w="1734" w:type="dxa"/>
          </w:tcPr>
          <w:p w:rsidR="001C30F9" w:rsidRPr="004B1A0F" w:rsidRDefault="001C30F9" w:rsidP="001C30F9">
            <w:pPr>
              <w:rPr>
                <w:rFonts w:cs="Arial"/>
              </w:rPr>
            </w:pPr>
            <w:r w:rsidRPr="004B1A0F">
              <w:rPr>
                <w:rFonts w:cs="Arial"/>
              </w:rPr>
              <w:t>Outpatient dialysis encounters</w:t>
            </w:r>
            <w:r w:rsidRPr="004B1A0F">
              <w:rPr>
                <w:rFonts w:cs="Arial"/>
                <w:vertAlign w:val="superscript"/>
              </w:rPr>
              <w:t>a</w:t>
            </w:r>
          </w:p>
        </w:tc>
        <w:tc>
          <w:tcPr>
            <w:tcW w:w="1792" w:type="dxa"/>
          </w:tcPr>
          <w:p w:rsidR="001C30F9" w:rsidRPr="004B1A0F" w:rsidRDefault="001C30F9" w:rsidP="001C30F9">
            <w:pPr>
              <w:rPr>
                <w:rFonts w:cs="Arial"/>
              </w:rPr>
            </w:pPr>
            <w:r w:rsidRPr="004B1A0F">
              <w:rPr>
                <w:rFonts w:cs="Arial"/>
              </w:rPr>
              <w:t>V56.0, V56.8</w:t>
            </w:r>
          </w:p>
        </w:tc>
        <w:tc>
          <w:tcPr>
            <w:tcW w:w="1628" w:type="dxa"/>
          </w:tcPr>
          <w:p w:rsidR="001C30F9" w:rsidRPr="004B1A0F" w:rsidRDefault="001C30F9" w:rsidP="001C30F9">
            <w:pPr>
              <w:rPr>
                <w:rFonts w:cs="Arial"/>
              </w:rPr>
            </w:pPr>
            <w:r w:rsidRPr="004B1A0F">
              <w:rPr>
                <w:rFonts w:cs="Arial"/>
              </w:rPr>
              <w:t>90935, 90937, 90945, 90947</w:t>
            </w:r>
          </w:p>
        </w:tc>
        <w:tc>
          <w:tcPr>
            <w:tcW w:w="1728" w:type="dxa"/>
          </w:tcPr>
          <w:p w:rsidR="001C30F9" w:rsidRPr="004B1A0F" w:rsidRDefault="001C30F9" w:rsidP="001C30F9">
            <w:pPr>
              <w:rPr>
                <w:rFonts w:cs="Arial"/>
              </w:rPr>
            </w:pPr>
            <w:r w:rsidRPr="004B1A0F">
              <w:rPr>
                <w:rFonts w:cs="Arial"/>
              </w:rPr>
              <w:t>0820-0881</w:t>
            </w:r>
          </w:p>
        </w:tc>
        <w:tc>
          <w:tcPr>
            <w:tcW w:w="2676" w:type="dxa"/>
          </w:tcPr>
          <w:p w:rsidR="001C30F9" w:rsidRPr="004B1A0F" w:rsidRDefault="001C30F9" w:rsidP="001C30F9">
            <w:pPr>
              <w:rPr>
                <w:rFonts w:cs="Arial"/>
              </w:rPr>
            </w:pPr>
            <w:r w:rsidRPr="004B1A0F">
              <w:rPr>
                <w:rFonts w:cs="Arial"/>
              </w:rPr>
              <w:t>Outpatient facility file and</w:t>
            </w:r>
          </w:p>
          <w:p w:rsidR="001C30F9" w:rsidRPr="004B1A0F" w:rsidRDefault="001C30F9" w:rsidP="001C30F9">
            <w:pPr>
              <w:rPr>
                <w:rFonts w:cs="Arial"/>
              </w:rPr>
            </w:pPr>
            <w:r w:rsidRPr="004B1A0F">
              <w:rPr>
                <w:rFonts w:cs="Arial"/>
              </w:rPr>
              <w:t>Carrier claims</w:t>
            </w:r>
          </w:p>
        </w:tc>
      </w:tr>
      <w:tr w:rsidR="001C30F9" w:rsidRPr="004B1A0F" w:rsidTr="001C30F9">
        <w:tc>
          <w:tcPr>
            <w:tcW w:w="1734" w:type="dxa"/>
          </w:tcPr>
          <w:p w:rsidR="001C30F9" w:rsidRPr="004B1A0F" w:rsidRDefault="001C30F9" w:rsidP="001C30F9">
            <w:pPr>
              <w:rPr>
                <w:rFonts w:cs="Arial"/>
              </w:rPr>
            </w:pPr>
            <w:r w:rsidRPr="004B1A0F">
              <w:rPr>
                <w:rFonts w:cs="Arial"/>
              </w:rPr>
              <w:t>Surgery</w:t>
            </w:r>
          </w:p>
        </w:tc>
        <w:tc>
          <w:tcPr>
            <w:tcW w:w="1792" w:type="dxa"/>
          </w:tcPr>
          <w:p w:rsidR="001C30F9" w:rsidRPr="004B1A0F" w:rsidRDefault="001C30F9" w:rsidP="001C30F9">
            <w:pPr>
              <w:rPr>
                <w:rFonts w:cs="Arial"/>
              </w:rPr>
            </w:pPr>
          </w:p>
        </w:tc>
        <w:tc>
          <w:tcPr>
            <w:tcW w:w="1628" w:type="dxa"/>
          </w:tcPr>
          <w:p w:rsidR="001C30F9" w:rsidRPr="004B1A0F" w:rsidRDefault="001C30F9" w:rsidP="001C30F9">
            <w:pPr>
              <w:rPr>
                <w:rFonts w:cs="Arial"/>
              </w:rPr>
            </w:pPr>
          </w:p>
        </w:tc>
        <w:tc>
          <w:tcPr>
            <w:tcW w:w="1728" w:type="dxa"/>
          </w:tcPr>
          <w:p w:rsidR="001C30F9" w:rsidRPr="004B1A0F" w:rsidRDefault="001C30F9" w:rsidP="001C30F9">
            <w:pPr>
              <w:rPr>
                <w:rFonts w:cs="Arial"/>
              </w:rPr>
            </w:pPr>
            <w:r w:rsidRPr="004B1A0F">
              <w:rPr>
                <w:rFonts w:cs="Arial"/>
              </w:rPr>
              <w:t>0360-0367, 0490-0499</w:t>
            </w:r>
          </w:p>
        </w:tc>
        <w:tc>
          <w:tcPr>
            <w:tcW w:w="2676" w:type="dxa"/>
          </w:tcPr>
          <w:p w:rsidR="001C30F9" w:rsidRPr="004B1A0F" w:rsidRDefault="001C30F9" w:rsidP="001C30F9">
            <w:pPr>
              <w:rPr>
                <w:rFonts w:cs="Arial"/>
              </w:rPr>
            </w:pPr>
            <w:r w:rsidRPr="004B1A0F">
              <w:rPr>
                <w:rFonts w:cs="Arial"/>
              </w:rPr>
              <w:t>Inpatient or outpatient file for operating room</w:t>
            </w:r>
          </w:p>
        </w:tc>
      </w:tr>
      <w:tr w:rsidR="001C30F9" w:rsidRPr="004B1A0F" w:rsidTr="001C30F9">
        <w:tc>
          <w:tcPr>
            <w:tcW w:w="1734" w:type="dxa"/>
          </w:tcPr>
          <w:p w:rsidR="001C30F9" w:rsidRPr="004B1A0F" w:rsidRDefault="001C30F9" w:rsidP="001C30F9">
            <w:pPr>
              <w:rPr>
                <w:rFonts w:cs="Arial"/>
              </w:rPr>
            </w:pPr>
            <w:r w:rsidRPr="004B1A0F">
              <w:rPr>
                <w:rFonts w:cs="Arial"/>
              </w:rPr>
              <w:t>Outpatient clinic visits</w:t>
            </w:r>
            <w:r w:rsidRPr="004B1A0F">
              <w:rPr>
                <w:rFonts w:cs="Arial"/>
                <w:vertAlign w:val="superscript"/>
              </w:rPr>
              <w:t>b</w:t>
            </w:r>
          </w:p>
        </w:tc>
        <w:tc>
          <w:tcPr>
            <w:tcW w:w="1792" w:type="dxa"/>
          </w:tcPr>
          <w:p w:rsidR="001C30F9" w:rsidRPr="004B1A0F" w:rsidRDefault="001C30F9" w:rsidP="001C30F9">
            <w:pPr>
              <w:rPr>
                <w:rFonts w:cs="Arial"/>
              </w:rPr>
            </w:pPr>
          </w:p>
        </w:tc>
        <w:tc>
          <w:tcPr>
            <w:tcW w:w="1628" w:type="dxa"/>
          </w:tcPr>
          <w:p w:rsidR="001C30F9" w:rsidRPr="004B1A0F" w:rsidRDefault="001C30F9" w:rsidP="00DA08E9">
            <w:pPr>
              <w:rPr>
                <w:rFonts w:cs="Arial"/>
              </w:rPr>
            </w:pPr>
            <w:r w:rsidRPr="004B1A0F">
              <w:rPr>
                <w:rFonts w:cs="Arial"/>
              </w:rPr>
              <w:t>99201-99205, 99211-99215, 99241-99245, 99354-99357, 99387, 99397</w:t>
            </w:r>
            <w:r w:rsidR="00AA62CF" w:rsidRPr="004B1A0F">
              <w:rPr>
                <w:rFonts w:cs="Arial"/>
                <w:vertAlign w:val="superscript"/>
              </w:rPr>
              <w:t>c</w:t>
            </w:r>
            <w:r w:rsidRPr="004B1A0F">
              <w:rPr>
                <w:rFonts w:cs="Arial"/>
              </w:rPr>
              <w:t>; 99382-99386</w:t>
            </w:r>
          </w:p>
        </w:tc>
        <w:tc>
          <w:tcPr>
            <w:tcW w:w="1728" w:type="dxa"/>
          </w:tcPr>
          <w:p w:rsidR="001C30F9" w:rsidRPr="004B1A0F" w:rsidRDefault="001C30F9" w:rsidP="001C30F9">
            <w:pPr>
              <w:rPr>
                <w:rFonts w:cs="Arial"/>
              </w:rPr>
            </w:pPr>
          </w:p>
        </w:tc>
        <w:tc>
          <w:tcPr>
            <w:tcW w:w="2676" w:type="dxa"/>
          </w:tcPr>
          <w:p w:rsidR="001C30F9" w:rsidRPr="004B1A0F" w:rsidRDefault="001C30F9" w:rsidP="001C30F9">
            <w:pPr>
              <w:rPr>
                <w:rFonts w:cs="Arial"/>
              </w:rPr>
            </w:pPr>
            <w:r w:rsidRPr="004B1A0F">
              <w:rPr>
                <w:rFonts w:cs="Arial"/>
              </w:rPr>
              <w:t>Carrier claims and outpatient files for patient consultation with a physician</w:t>
            </w:r>
          </w:p>
        </w:tc>
      </w:tr>
      <w:tr w:rsidR="001C30F9" w:rsidRPr="004B1A0F" w:rsidTr="001C30F9">
        <w:tc>
          <w:tcPr>
            <w:tcW w:w="1734" w:type="dxa"/>
          </w:tcPr>
          <w:p w:rsidR="001C30F9" w:rsidRPr="004B1A0F" w:rsidRDefault="001C30F9" w:rsidP="001C30F9">
            <w:pPr>
              <w:rPr>
                <w:rFonts w:cs="Arial"/>
              </w:rPr>
            </w:pPr>
            <w:r w:rsidRPr="004B1A0F">
              <w:rPr>
                <w:rFonts w:cs="Arial"/>
              </w:rPr>
              <w:t>Outpatient colonoscopy</w:t>
            </w:r>
          </w:p>
        </w:tc>
        <w:tc>
          <w:tcPr>
            <w:tcW w:w="1792" w:type="dxa"/>
          </w:tcPr>
          <w:p w:rsidR="001C30F9" w:rsidRPr="004B1A0F" w:rsidRDefault="001C30F9" w:rsidP="001C30F9">
            <w:pPr>
              <w:rPr>
                <w:rFonts w:cs="Arial"/>
              </w:rPr>
            </w:pPr>
          </w:p>
        </w:tc>
        <w:tc>
          <w:tcPr>
            <w:tcW w:w="1628" w:type="dxa"/>
          </w:tcPr>
          <w:p w:rsidR="001C30F9" w:rsidRPr="004B1A0F" w:rsidRDefault="001C30F9" w:rsidP="001C30F9">
            <w:pPr>
              <w:rPr>
                <w:rFonts w:cs="Arial"/>
              </w:rPr>
            </w:pPr>
            <w:r w:rsidRPr="004B1A0F">
              <w:rPr>
                <w:rFonts w:cs="Arial"/>
              </w:rPr>
              <w:t>44388-44397 or 45355-45392</w:t>
            </w:r>
          </w:p>
        </w:tc>
        <w:tc>
          <w:tcPr>
            <w:tcW w:w="1728" w:type="dxa"/>
          </w:tcPr>
          <w:p w:rsidR="001C30F9" w:rsidRPr="004B1A0F" w:rsidRDefault="001C30F9" w:rsidP="001C30F9">
            <w:pPr>
              <w:rPr>
                <w:rFonts w:cs="Arial"/>
              </w:rPr>
            </w:pPr>
          </w:p>
        </w:tc>
        <w:tc>
          <w:tcPr>
            <w:tcW w:w="2676" w:type="dxa"/>
          </w:tcPr>
          <w:p w:rsidR="001C30F9" w:rsidRPr="004B1A0F" w:rsidRDefault="001C30F9" w:rsidP="001C30F9">
            <w:pPr>
              <w:rPr>
                <w:rFonts w:cs="Arial"/>
              </w:rPr>
            </w:pPr>
            <w:r w:rsidRPr="004B1A0F">
              <w:rPr>
                <w:rFonts w:cs="Arial"/>
              </w:rPr>
              <w:t>Carrier claims and outpatient files</w:t>
            </w:r>
          </w:p>
        </w:tc>
      </w:tr>
      <w:tr w:rsidR="00AA62CF" w:rsidRPr="004B1A0F" w:rsidTr="001C30F9">
        <w:tc>
          <w:tcPr>
            <w:tcW w:w="1734" w:type="dxa"/>
          </w:tcPr>
          <w:p w:rsidR="00AA62CF" w:rsidRPr="004B1A0F" w:rsidRDefault="00AA62CF" w:rsidP="001C30F9">
            <w:pPr>
              <w:rPr>
                <w:rFonts w:cs="Arial"/>
              </w:rPr>
            </w:pPr>
            <w:r w:rsidRPr="004B1A0F">
              <w:rPr>
                <w:rFonts w:cs="Arial"/>
              </w:rPr>
              <w:t>Treat and release ED visits</w:t>
            </w:r>
          </w:p>
        </w:tc>
        <w:tc>
          <w:tcPr>
            <w:tcW w:w="1792" w:type="dxa"/>
          </w:tcPr>
          <w:p w:rsidR="00AA62CF" w:rsidRPr="004B1A0F" w:rsidRDefault="00AA62CF" w:rsidP="001C30F9">
            <w:pPr>
              <w:rPr>
                <w:rFonts w:cs="Arial"/>
              </w:rPr>
            </w:pPr>
          </w:p>
        </w:tc>
        <w:tc>
          <w:tcPr>
            <w:tcW w:w="1628" w:type="dxa"/>
          </w:tcPr>
          <w:p w:rsidR="00AA62CF" w:rsidRPr="004B1A0F" w:rsidRDefault="00AA62CF" w:rsidP="001C30F9">
            <w:pPr>
              <w:rPr>
                <w:rFonts w:cs="Arial"/>
              </w:rPr>
            </w:pPr>
          </w:p>
        </w:tc>
        <w:tc>
          <w:tcPr>
            <w:tcW w:w="1728" w:type="dxa"/>
          </w:tcPr>
          <w:p w:rsidR="00AA62CF" w:rsidRPr="004B1A0F" w:rsidRDefault="00AA62CF" w:rsidP="001C30F9">
            <w:pPr>
              <w:rPr>
                <w:rFonts w:cs="Arial"/>
              </w:rPr>
            </w:pPr>
            <w:r w:rsidRPr="004B1A0F">
              <w:rPr>
                <w:rFonts w:cs="Arial"/>
              </w:rPr>
              <w:t>0450-0459</w:t>
            </w:r>
          </w:p>
        </w:tc>
        <w:tc>
          <w:tcPr>
            <w:tcW w:w="2676" w:type="dxa"/>
          </w:tcPr>
          <w:p w:rsidR="00AA62CF" w:rsidRPr="004B1A0F" w:rsidRDefault="00AA62CF" w:rsidP="001C30F9">
            <w:pPr>
              <w:rPr>
                <w:rFonts w:cs="Arial"/>
              </w:rPr>
            </w:pPr>
            <w:r w:rsidRPr="004B1A0F">
              <w:rPr>
                <w:rFonts w:cs="Arial"/>
              </w:rPr>
              <w:t>Outpatient file</w:t>
            </w:r>
          </w:p>
        </w:tc>
      </w:tr>
      <w:tr w:rsidR="00AA62CF" w:rsidRPr="004B1A0F" w:rsidTr="001C30F9">
        <w:tc>
          <w:tcPr>
            <w:tcW w:w="1734" w:type="dxa"/>
          </w:tcPr>
          <w:p w:rsidR="00AA62CF" w:rsidRPr="004B1A0F" w:rsidRDefault="00AA62CF" w:rsidP="001C30F9">
            <w:pPr>
              <w:rPr>
                <w:rFonts w:cs="Arial"/>
              </w:rPr>
            </w:pPr>
            <w:r w:rsidRPr="004B1A0F">
              <w:rPr>
                <w:rFonts w:cs="Arial"/>
              </w:rPr>
              <w:t>Non-elective hospital admissions</w:t>
            </w:r>
            <w:r w:rsidR="00DA08E9" w:rsidRPr="004B1A0F">
              <w:rPr>
                <w:rFonts w:cs="Arial"/>
                <w:vertAlign w:val="superscript"/>
              </w:rPr>
              <w:t>d</w:t>
            </w:r>
          </w:p>
        </w:tc>
        <w:tc>
          <w:tcPr>
            <w:tcW w:w="1792" w:type="dxa"/>
          </w:tcPr>
          <w:p w:rsidR="00AA62CF" w:rsidRPr="004B1A0F" w:rsidRDefault="00AA62CF" w:rsidP="001C30F9">
            <w:pPr>
              <w:rPr>
                <w:rFonts w:cs="Arial"/>
              </w:rPr>
            </w:pPr>
          </w:p>
        </w:tc>
        <w:tc>
          <w:tcPr>
            <w:tcW w:w="1628" w:type="dxa"/>
          </w:tcPr>
          <w:p w:rsidR="00AA62CF" w:rsidRPr="004B1A0F" w:rsidRDefault="00AA62CF" w:rsidP="001C30F9">
            <w:pPr>
              <w:rPr>
                <w:rFonts w:cs="Arial"/>
              </w:rPr>
            </w:pPr>
          </w:p>
        </w:tc>
        <w:tc>
          <w:tcPr>
            <w:tcW w:w="1728" w:type="dxa"/>
          </w:tcPr>
          <w:p w:rsidR="00AA62CF" w:rsidRPr="004B1A0F" w:rsidRDefault="00AA62CF" w:rsidP="001C30F9">
            <w:pPr>
              <w:rPr>
                <w:rFonts w:cs="Arial"/>
              </w:rPr>
            </w:pPr>
            <w:r w:rsidRPr="004B1A0F">
              <w:rPr>
                <w:rFonts w:cs="Arial"/>
              </w:rPr>
              <w:t>0450-0459</w:t>
            </w:r>
          </w:p>
        </w:tc>
        <w:tc>
          <w:tcPr>
            <w:tcW w:w="2676" w:type="dxa"/>
          </w:tcPr>
          <w:p w:rsidR="00AA62CF" w:rsidRPr="004B1A0F" w:rsidRDefault="00AA62CF" w:rsidP="001C30F9">
            <w:pPr>
              <w:rPr>
                <w:rFonts w:cs="Arial"/>
              </w:rPr>
            </w:pPr>
          </w:p>
        </w:tc>
      </w:tr>
    </w:tbl>
    <w:p w:rsidR="001C30F9" w:rsidRPr="004B1A0F" w:rsidRDefault="001C30F9" w:rsidP="001C30F9">
      <w:pPr>
        <w:rPr>
          <w:rFonts w:cs="Arial"/>
        </w:rPr>
      </w:pPr>
      <w:r w:rsidRPr="004B1A0F">
        <w:rPr>
          <w:rFonts w:cs="Arial"/>
          <w:vertAlign w:val="superscript"/>
        </w:rPr>
        <w:t>a</w:t>
      </w:r>
      <w:r w:rsidRPr="004B1A0F">
        <w:rPr>
          <w:rFonts w:cs="Arial"/>
        </w:rPr>
        <w:t>Claims were merged by date to avoid double counting.</w:t>
      </w:r>
    </w:p>
    <w:p w:rsidR="001C30F9" w:rsidRPr="004B1A0F" w:rsidRDefault="001C30F9" w:rsidP="001C30F9">
      <w:pPr>
        <w:rPr>
          <w:rFonts w:cs="Arial"/>
        </w:rPr>
      </w:pPr>
      <w:r w:rsidRPr="004B1A0F">
        <w:rPr>
          <w:rFonts w:cs="Arial"/>
          <w:vertAlign w:val="superscript"/>
        </w:rPr>
        <w:t>b</w:t>
      </w:r>
      <w:r w:rsidRPr="004B1A0F">
        <w:rPr>
          <w:rFonts w:cs="Arial"/>
        </w:rPr>
        <w:t>Carrier claims that are nested within the dates of an inpatient admission were excluded. Carrier claims that matched with another eligible outpatient visit (colonoscopy, dialysis) were also excluded to avoid double counting.</w:t>
      </w:r>
    </w:p>
    <w:p w:rsidR="001C30F9" w:rsidRPr="004B1A0F" w:rsidRDefault="001C30F9" w:rsidP="001C30F9">
      <w:pPr>
        <w:rPr>
          <w:rFonts w:cs="Arial"/>
        </w:rPr>
      </w:pPr>
      <w:r w:rsidRPr="004B1A0F">
        <w:rPr>
          <w:rFonts w:cs="Arial"/>
          <w:vertAlign w:val="superscript"/>
        </w:rPr>
        <w:t>c</w:t>
      </w:r>
      <w:r w:rsidRPr="004B1A0F">
        <w:rPr>
          <w:rFonts w:cs="Arial"/>
        </w:rPr>
        <w:t>All patients</w:t>
      </w:r>
      <w:r w:rsidR="008909D7" w:rsidRPr="004B1A0F">
        <w:rPr>
          <w:rFonts w:cs="Arial"/>
        </w:rPr>
        <w:t>.</w:t>
      </w:r>
    </w:p>
    <w:p w:rsidR="0092267D" w:rsidRPr="004B1A0F" w:rsidRDefault="001C30F9" w:rsidP="0013590A">
      <w:pPr>
        <w:rPr>
          <w:rFonts w:cs="Arial"/>
          <w:u w:val="single"/>
        </w:rPr>
      </w:pPr>
      <w:r w:rsidRPr="004B1A0F">
        <w:rPr>
          <w:rFonts w:cs="Arial"/>
          <w:vertAlign w:val="superscript"/>
        </w:rPr>
        <w:t>d</w:t>
      </w:r>
      <w:r w:rsidR="00AA62CF" w:rsidRPr="004B1A0F">
        <w:rPr>
          <w:rFonts w:cs="Arial"/>
        </w:rPr>
        <w:t>Defined as inpatient hospitalizations that came through the emergency department</w:t>
      </w:r>
    </w:p>
    <w:p w:rsidR="0092267D" w:rsidRPr="004B1A0F" w:rsidRDefault="0092267D">
      <w:pPr>
        <w:spacing w:after="200"/>
        <w:rPr>
          <w:rFonts w:cs="Arial"/>
        </w:rPr>
      </w:pPr>
      <w:r w:rsidRPr="004B1A0F">
        <w:rPr>
          <w:rFonts w:cs="Arial"/>
        </w:rPr>
        <w:br w:type="page"/>
      </w:r>
    </w:p>
    <w:p w:rsidR="0092267D" w:rsidRPr="004B1A0F" w:rsidRDefault="001D38E0" w:rsidP="0092267D">
      <w:pPr>
        <w:spacing w:line="480" w:lineRule="auto"/>
        <w:rPr>
          <w:rFonts w:cs="Arial"/>
          <w:b/>
        </w:rPr>
      </w:pPr>
      <w:r>
        <w:rPr>
          <w:rFonts w:cs="Arial"/>
          <w:b/>
        </w:rPr>
        <w:lastRenderedPageBreak/>
        <w:t>Table A</w:t>
      </w:r>
      <w:r w:rsidR="0092267D" w:rsidRPr="004B1A0F">
        <w:rPr>
          <w:rFonts w:cs="Arial"/>
          <w:b/>
        </w:rPr>
        <w:t xml:space="preserve">: </w:t>
      </w:r>
      <w:r w:rsidR="00D12641" w:rsidRPr="004B1A0F">
        <w:rPr>
          <w:rFonts w:cs="Arial"/>
          <w:b/>
        </w:rPr>
        <w:t>Prevalence o</w:t>
      </w:r>
      <w:r w:rsidR="00C94CE0" w:rsidRPr="004B1A0F">
        <w:rPr>
          <w:rFonts w:cs="Arial"/>
          <w:b/>
        </w:rPr>
        <w:t>f comorbidities, infections,</w:t>
      </w:r>
      <w:r w:rsidR="00D12641" w:rsidRPr="004B1A0F">
        <w:rPr>
          <w:rFonts w:cs="Arial"/>
          <w:b/>
        </w:rPr>
        <w:t xml:space="preserve"> healthc</w:t>
      </w:r>
      <w:r w:rsidR="00842607" w:rsidRPr="004B1A0F">
        <w:rPr>
          <w:rFonts w:cs="Arial"/>
          <w:b/>
        </w:rPr>
        <w:t>are exposures</w:t>
      </w:r>
      <w:r w:rsidR="00C94CE0" w:rsidRPr="004B1A0F">
        <w:rPr>
          <w:rFonts w:cs="Arial"/>
          <w:b/>
        </w:rPr>
        <w:t>, and age groups</w:t>
      </w:r>
      <w:r w:rsidR="00842607" w:rsidRPr="004B1A0F">
        <w:rPr>
          <w:rFonts w:cs="Arial"/>
          <w:b/>
        </w:rPr>
        <w:t xml:space="preserve">; CDI incidence </w:t>
      </w:r>
      <w:r w:rsidR="00D12641" w:rsidRPr="004B1A0F">
        <w:rPr>
          <w:rFonts w:cs="Arial"/>
          <w:b/>
        </w:rPr>
        <w:t>and population attributable risk percent (PAR%) of comorbidities, infections, healthcare exposures</w:t>
      </w:r>
      <w:r w:rsidR="00C94CE0" w:rsidRPr="004B1A0F">
        <w:rPr>
          <w:rFonts w:cs="Arial"/>
          <w:b/>
        </w:rPr>
        <w:t>, and age groups</w:t>
      </w:r>
      <w:r w:rsidR="00D12641" w:rsidRPr="004B1A0F">
        <w:rPr>
          <w:rFonts w:cs="Arial"/>
          <w:b/>
        </w:rPr>
        <w:t>.</w:t>
      </w:r>
      <w:r w:rsidR="00715186" w:rsidRPr="004B1A0F">
        <w:rPr>
          <w:rFonts w:cs="Arial"/>
          <w:b/>
        </w:rPr>
        <w:t xml:space="preserve"> </w:t>
      </w:r>
    </w:p>
    <w:tbl>
      <w:tblPr>
        <w:tblStyle w:val="TableGrid"/>
        <w:tblW w:w="0" w:type="auto"/>
        <w:tblLook w:val="04A0" w:firstRow="1" w:lastRow="0" w:firstColumn="1" w:lastColumn="0" w:noHBand="0" w:noVBand="1"/>
      </w:tblPr>
      <w:tblGrid>
        <w:gridCol w:w="2858"/>
        <w:gridCol w:w="1566"/>
        <w:gridCol w:w="1404"/>
        <w:gridCol w:w="1480"/>
        <w:gridCol w:w="877"/>
      </w:tblGrid>
      <w:tr w:rsidR="009730A2" w:rsidRPr="004B1A0F" w:rsidTr="00E30E7E">
        <w:trPr>
          <w:trHeight w:val="288"/>
        </w:trPr>
        <w:tc>
          <w:tcPr>
            <w:tcW w:w="2858" w:type="dxa"/>
            <w:noWrap/>
            <w:vAlign w:val="center"/>
            <w:hideMark/>
          </w:tcPr>
          <w:p w:rsidR="009730A2" w:rsidRPr="004B1A0F" w:rsidRDefault="009730A2" w:rsidP="00C92CE0">
            <w:pPr>
              <w:rPr>
                <w:rFonts w:cs="Arial"/>
                <w:b/>
                <w:bCs/>
                <w:color w:val="000000"/>
              </w:rPr>
            </w:pPr>
            <w:r w:rsidRPr="004B1A0F">
              <w:rPr>
                <w:rFonts w:cs="Arial"/>
                <w:b/>
                <w:bCs/>
                <w:color w:val="000000"/>
              </w:rPr>
              <w:t>Characteristic</w:t>
            </w:r>
          </w:p>
        </w:tc>
        <w:tc>
          <w:tcPr>
            <w:tcW w:w="1566" w:type="dxa"/>
            <w:hideMark/>
          </w:tcPr>
          <w:p w:rsidR="009730A2" w:rsidRPr="004B1A0F" w:rsidRDefault="009730A2" w:rsidP="00E26019">
            <w:pPr>
              <w:spacing w:line="480" w:lineRule="auto"/>
              <w:rPr>
                <w:rFonts w:cs="Arial"/>
                <w:b/>
                <w:bCs/>
              </w:rPr>
            </w:pPr>
            <w:r w:rsidRPr="004B1A0F">
              <w:rPr>
                <w:rFonts w:cs="Arial"/>
                <w:b/>
                <w:bCs/>
              </w:rPr>
              <w:t xml:space="preserve">Prevalence of </w:t>
            </w:r>
            <w:r w:rsidRPr="004B1A0F">
              <w:rPr>
                <w:rFonts w:cs="Arial"/>
                <w:b/>
                <w:bCs/>
              </w:rPr>
              <w:br/>
              <w:t>exposure (n)</w:t>
            </w:r>
          </w:p>
        </w:tc>
        <w:tc>
          <w:tcPr>
            <w:tcW w:w="1404" w:type="dxa"/>
            <w:hideMark/>
          </w:tcPr>
          <w:p w:rsidR="009730A2" w:rsidRPr="004B1A0F" w:rsidRDefault="009730A2" w:rsidP="00E26019">
            <w:pPr>
              <w:spacing w:line="480" w:lineRule="auto"/>
              <w:rPr>
                <w:rFonts w:cs="Arial"/>
                <w:b/>
                <w:bCs/>
              </w:rPr>
            </w:pPr>
            <w:r w:rsidRPr="004B1A0F">
              <w:rPr>
                <w:rFonts w:cs="Arial"/>
                <w:b/>
                <w:bCs/>
              </w:rPr>
              <w:t xml:space="preserve">Prevalence of </w:t>
            </w:r>
            <w:r w:rsidRPr="004B1A0F">
              <w:rPr>
                <w:rFonts w:cs="Arial"/>
                <w:b/>
                <w:bCs/>
              </w:rPr>
              <w:br/>
              <w:t>exposure (%)</w:t>
            </w:r>
          </w:p>
        </w:tc>
        <w:tc>
          <w:tcPr>
            <w:tcW w:w="1480" w:type="dxa"/>
            <w:hideMark/>
          </w:tcPr>
          <w:p w:rsidR="009730A2" w:rsidRPr="004B1A0F" w:rsidRDefault="009730A2" w:rsidP="00E26019">
            <w:pPr>
              <w:spacing w:line="480" w:lineRule="auto"/>
              <w:rPr>
                <w:rFonts w:cs="Arial"/>
                <w:b/>
                <w:bCs/>
              </w:rPr>
            </w:pPr>
            <w:r w:rsidRPr="004B1A0F">
              <w:rPr>
                <w:rFonts w:cs="Arial"/>
                <w:b/>
                <w:bCs/>
              </w:rPr>
              <w:t xml:space="preserve">CDI Incidence </w:t>
            </w:r>
            <w:r w:rsidRPr="004B1A0F">
              <w:rPr>
                <w:rFonts w:cs="Arial"/>
                <w:b/>
                <w:bCs/>
              </w:rPr>
              <w:br/>
              <w:t>[per 100K population]</w:t>
            </w:r>
          </w:p>
        </w:tc>
        <w:tc>
          <w:tcPr>
            <w:tcW w:w="877" w:type="dxa"/>
            <w:noWrap/>
            <w:hideMark/>
          </w:tcPr>
          <w:p w:rsidR="009730A2" w:rsidRPr="004B1A0F" w:rsidRDefault="009730A2" w:rsidP="00E26019">
            <w:pPr>
              <w:spacing w:line="480" w:lineRule="auto"/>
              <w:rPr>
                <w:rFonts w:cs="Arial"/>
                <w:b/>
                <w:bCs/>
              </w:rPr>
            </w:pPr>
            <w:r w:rsidRPr="004B1A0F">
              <w:rPr>
                <w:rFonts w:cs="Arial"/>
                <w:b/>
                <w:bCs/>
              </w:rPr>
              <w:t>PAR%</w:t>
            </w:r>
          </w:p>
        </w:tc>
      </w:tr>
      <w:tr w:rsidR="009730A2" w:rsidRPr="004B1A0F" w:rsidTr="00E30E7E">
        <w:trPr>
          <w:trHeight w:val="300"/>
        </w:trPr>
        <w:tc>
          <w:tcPr>
            <w:tcW w:w="2858" w:type="dxa"/>
            <w:shd w:val="clear" w:color="auto" w:fill="EEECE1" w:themeFill="background2"/>
            <w:noWrap/>
            <w:vAlign w:val="bottom"/>
            <w:hideMark/>
          </w:tcPr>
          <w:p w:rsidR="009730A2" w:rsidRPr="004B1A0F" w:rsidRDefault="009730A2">
            <w:pPr>
              <w:rPr>
                <w:rFonts w:cs="Arial"/>
                <w:b/>
                <w:bCs/>
                <w:color w:val="000000"/>
                <w:u w:val="single"/>
              </w:rPr>
            </w:pPr>
            <w:r w:rsidRPr="004B1A0F">
              <w:rPr>
                <w:rFonts w:cs="Arial"/>
                <w:b/>
                <w:bCs/>
                <w:color w:val="000000"/>
                <w:u w:val="single"/>
              </w:rPr>
              <w:t>Comorbidities</w:t>
            </w:r>
          </w:p>
        </w:tc>
        <w:tc>
          <w:tcPr>
            <w:tcW w:w="1566" w:type="dxa"/>
            <w:shd w:val="clear" w:color="auto" w:fill="EEECE1" w:themeFill="background2"/>
            <w:noWrap/>
            <w:vAlign w:val="bottom"/>
            <w:hideMark/>
          </w:tcPr>
          <w:p w:rsidR="009730A2" w:rsidRPr="004B1A0F" w:rsidRDefault="009730A2">
            <w:pPr>
              <w:rPr>
                <w:rFonts w:cs="Arial"/>
                <w:color w:val="000000"/>
              </w:rPr>
            </w:pPr>
            <w:r w:rsidRPr="004B1A0F">
              <w:rPr>
                <w:rFonts w:cs="Arial"/>
                <w:color w:val="000000"/>
              </w:rPr>
              <w:t> </w:t>
            </w:r>
          </w:p>
        </w:tc>
        <w:tc>
          <w:tcPr>
            <w:tcW w:w="1404" w:type="dxa"/>
            <w:shd w:val="clear" w:color="auto" w:fill="EEECE1" w:themeFill="background2"/>
            <w:noWrap/>
            <w:vAlign w:val="bottom"/>
            <w:hideMark/>
          </w:tcPr>
          <w:p w:rsidR="009730A2" w:rsidRPr="004B1A0F" w:rsidRDefault="009730A2">
            <w:pPr>
              <w:jc w:val="right"/>
              <w:rPr>
                <w:rFonts w:cs="Arial"/>
                <w:color w:val="000000"/>
              </w:rPr>
            </w:pPr>
          </w:p>
        </w:tc>
        <w:tc>
          <w:tcPr>
            <w:tcW w:w="1480" w:type="dxa"/>
            <w:shd w:val="clear" w:color="auto" w:fill="EEECE1" w:themeFill="background2"/>
            <w:noWrap/>
            <w:vAlign w:val="bottom"/>
            <w:hideMark/>
          </w:tcPr>
          <w:p w:rsidR="009730A2" w:rsidRPr="004B1A0F" w:rsidRDefault="009730A2">
            <w:pPr>
              <w:jc w:val="right"/>
              <w:rPr>
                <w:rFonts w:cs="Arial"/>
                <w:color w:val="000000"/>
              </w:rPr>
            </w:pPr>
          </w:p>
        </w:tc>
        <w:tc>
          <w:tcPr>
            <w:tcW w:w="877" w:type="dxa"/>
            <w:shd w:val="clear" w:color="auto" w:fill="EEECE1" w:themeFill="background2"/>
            <w:noWrap/>
            <w:vAlign w:val="bottom"/>
            <w:hideMark/>
          </w:tcPr>
          <w:p w:rsidR="009730A2" w:rsidRPr="004B1A0F" w:rsidRDefault="009730A2">
            <w:pPr>
              <w:jc w:val="right"/>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Arthritis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43,630</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0</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1,336</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Congestive heart failure</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119,615</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8</w:t>
            </w:r>
            <w:r w:rsidR="00690E47" w:rsidRPr="004B1A0F">
              <w:rPr>
                <w:rFonts w:cs="Arial"/>
                <w:color w:val="000000"/>
              </w:rPr>
              <w:t>.</w:t>
            </w:r>
            <w:r w:rsidRPr="004B1A0F">
              <w:rPr>
                <w:rFonts w:cs="Arial"/>
                <w:color w:val="000000"/>
              </w:rPr>
              <w:t>2</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2,824</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30</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Valvular disease</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80,301</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5</w:t>
            </w:r>
            <w:r w:rsidR="00690E47" w:rsidRPr="004B1A0F">
              <w:rPr>
                <w:rFonts w:cs="Arial"/>
                <w:color w:val="000000"/>
              </w:rPr>
              <w:t>.</w:t>
            </w:r>
            <w:r w:rsidRPr="004B1A0F">
              <w:rPr>
                <w:rFonts w:cs="Arial"/>
                <w:color w:val="000000"/>
              </w:rPr>
              <w:t>5</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1,889</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11</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Chronic lung disease</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174,260</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11</w:t>
            </w:r>
            <w:r w:rsidR="00690E47" w:rsidRPr="004B1A0F">
              <w:rPr>
                <w:rFonts w:cs="Arial"/>
                <w:color w:val="000000"/>
              </w:rPr>
              <w:t>.</w:t>
            </w:r>
            <w:r w:rsidRPr="004B1A0F">
              <w:rPr>
                <w:rFonts w:cs="Arial"/>
                <w:color w:val="000000"/>
              </w:rPr>
              <w:t>9</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1,742</w:t>
            </w:r>
          </w:p>
        </w:tc>
        <w:tc>
          <w:tcPr>
            <w:tcW w:w="877" w:type="dxa"/>
            <w:noWrap/>
            <w:vAlign w:val="bottom"/>
            <w:hideMark/>
          </w:tcPr>
          <w:p w:rsidR="009730A2" w:rsidRPr="004B1A0F" w:rsidRDefault="009730A2">
            <w:pPr>
              <w:jc w:val="right"/>
              <w:rPr>
                <w:rFonts w:cs="Arial"/>
                <w:color w:val="000000"/>
              </w:rPr>
            </w:pPr>
            <w:r w:rsidRPr="004B1A0F">
              <w:rPr>
                <w:rFonts w:cs="Arial"/>
                <w:color w:val="000000"/>
              </w:rPr>
              <w:t>23</w:t>
            </w:r>
            <w:r w:rsidR="00690E47" w:rsidRPr="004B1A0F">
              <w:rPr>
                <w:rFonts w:cs="Arial"/>
                <w:color w:val="000000"/>
              </w:rPr>
              <w:t>.</w:t>
            </w:r>
            <w:r w:rsidRPr="004B1A0F">
              <w:rPr>
                <w:rFonts w:cs="Arial"/>
                <w:color w:val="000000"/>
              </w:rPr>
              <w:t>1</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Coagulopathy</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27,416</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9</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3,031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7</w:t>
            </w:r>
            <w:r w:rsidR="00690E47" w:rsidRPr="004B1A0F">
              <w:rPr>
                <w:rFonts w:cs="Arial"/>
                <w:color w:val="000000"/>
              </w:rPr>
              <w:t>.</w:t>
            </w:r>
            <w:r w:rsidRPr="004B1A0F">
              <w:rPr>
                <w:rFonts w:cs="Arial"/>
                <w:color w:val="000000"/>
              </w:rPr>
              <w:t>1</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Diabetes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311,529</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21</w:t>
            </w:r>
            <w:r w:rsidR="00690E47" w:rsidRPr="004B1A0F">
              <w:rPr>
                <w:rFonts w:cs="Arial"/>
                <w:color w:val="000000"/>
              </w:rPr>
              <w:t>.</w:t>
            </w:r>
            <w:r w:rsidRPr="004B1A0F">
              <w:rPr>
                <w:rFonts w:cs="Arial"/>
                <w:color w:val="000000"/>
              </w:rPr>
              <w:t>3</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1,055</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17</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Fluid and electrolyte disorder</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102,870</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7</w:t>
            </w:r>
            <w:r w:rsidR="00690E47" w:rsidRPr="004B1A0F">
              <w:rPr>
                <w:rFonts w:cs="Arial"/>
                <w:color w:val="000000"/>
              </w:rPr>
              <w:t>.</w:t>
            </w:r>
            <w:r w:rsidRPr="004B1A0F">
              <w:rPr>
                <w:rFonts w:cs="Arial"/>
                <w:color w:val="000000"/>
              </w:rPr>
              <w:t>0</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3,154</w:t>
            </w:r>
          </w:p>
        </w:tc>
        <w:tc>
          <w:tcPr>
            <w:tcW w:w="877" w:type="dxa"/>
            <w:noWrap/>
            <w:vAlign w:val="bottom"/>
            <w:hideMark/>
          </w:tcPr>
          <w:p w:rsidR="009730A2" w:rsidRPr="004B1A0F" w:rsidRDefault="009730A2">
            <w:pPr>
              <w:jc w:val="right"/>
              <w:rPr>
                <w:rFonts w:cs="Arial"/>
                <w:color w:val="000000"/>
              </w:rPr>
            </w:pPr>
            <w:r w:rsidRPr="004B1A0F">
              <w:rPr>
                <w:rFonts w:cs="Arial"/>
                <w:color w:val="000000"/>
              </w:rPr>
              <w:t>29</w:t>
            </w:r>
            <w:r w:rsidR="00690E47" w:rsidRPr="004B1A0F">
              <w:rPr>
                <w:rFonts w:cs="Arial"/>
                <w:color w:val="000000"/>
              </w:rPr>
              <w:t>.</w:t>
            </w:r>
            <w:r w:rsidRPr="004B1A0F">
              <w:rPr>
                <w:rFonts w:cs="Arial"/>
                <w:color w:val="000000"/>
              </w:rPr>
              <w:t>6</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Hypothyroidism</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177,681</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12</w:t>
            </w:r>
            <w:r w:rsidR="00690E47" w:rsidRPr="004B1A0F">
              <w:rPr>
                <w:rFonts w:cs="Arial"/>
                <w:color w:val="000000"/>
              </w:rPr>
              <w:t>.</w:t>
            </w:r>
            <w:r w:rsidRPr="004B1A0F">
              <w:rPr>
                <w:rFonts w:cs="Arial"/>
                <w:color w:val="000000"/>
              </w:rPr>
              <w:t>1</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1,179</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11</w:t>
            </w:r>
            <w:r w:rsidR="00690E47" w:rsidRPr="004B1A0F">
              <w:rPr>
                <w:rFonts w:cs="Arial"/>
                <w:color w:val="000000"/>
              </w:rPr>
              <w:t>.</w:t>
            </w:r>
            <w:r w:rsidRPr="004B1A0F">
              <w:rPr>
                <w:rFonts w:cs="Arial"/>
                <w:color w:val="000000"/>
              </w:rPr>
              <w:t>6</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Hypertension</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793,466</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54</w:t>
            </w:r>
            <w:r w:rsidR="00690E47" w:rsidRPr="004B1A0F">
              <w:rPr>
                <w:rFonts w:cs="Arial"/>
                <w:color w:val="000000"/>
              </w:rPr>
              <w:t>.</w:t>
            </w:r>
            <w:r w:rsidRPr="004B1A0F">
              <w:rPr>
                <w:rFonts w:cs="Arial"/>
                <w:color w:val="000000"/>
              </w:rPr>
              <w:t>1</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971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60</w:t>
            </w:r>
            <w:r w:rsidR="00690E47" w:rsidRPr="004B1A0F">
              <w:rPr>
                <w:rFonts w:cs="Arial"/>
                <w:color w:val="000000"/>
              </w:rPr>
              <w:t>.</w:t>
            </w:r>
            <w:r w:rsidRPr="004B1A0F">
              <w:rPr>
                <w:rFonts w:cs="Arial"/>
                <w:color w:val="000000"/>
              </w:rPr>
              <w:t>6</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Liver disease</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9,303</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6</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2,376</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7</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Obesity</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30,088</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2</w:t>
            </w:r>
            <w:r w:rsidR="00690E47" w:rsidRPr="004B1A0F">
              <w:rPr>
                <w:rFonts w:cs="Arial"/>
                <w:color w:val="000000"/>
              </w:rPr>
              <w:t>.</w:t>
            </w:r>
            <w:r w:rsidRPr="004B1A0F">
              <w:rPr>
                <w:rFonts w:cs="Arial"/>
                <w:color w:val="000000"/>
              </w:rPr>
              <w:t>1</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1,868</w:t>
            </w:r>
          </w:p>
        </w:tc>
        <w:tc>
          <w:tcPr>
            <w:tcW w:w="877" w:type="dxa"/>
            <w:noWrap/>
            <w:vAlign w:val="bottom"/>
            <w:hideMark/>
          </w:tcPr>
          <w:p w:rsidR="009730A2" w:rsidRPr="004B1A0F" w:rsidRDefault="009730A2">
            <w:pPr>
              <w:jc w:val="right"/>
              <w:rPr>
                <w:rFonts w:cs="Arial"/>
                <w:color w:val="000000"/>
              </w:rPr>
            </w:pPr>
            <w:r w:rsidRPr="004B1A0F">
              <w:rPr>
                <w:rFonts w:cs="Arial"/>
                <w:color w:val="000000"/>
              </w:rPr>
              <w:t>4</w:t>
            </w:r>
            <w:r w:rsidR="00690E47" w:rsidRPr="004B1A0F">
              <w:rPr>
                <w:rFonts w:cs="Arial"/>
                <w:color w:val="000000"/>
              </w:rPr>
              <w:t>.</w:t>
            </w:r>
            <w:r w:rsidRPr="004B1A0F">
              <w:rPr>
                <w:rFonts w:cs="Arial"/>
                <w:color w:val="000000"/>
              </w:rPr>
              <w:t>0</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Other neurological disorder</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98,884</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6</w:t>
            </w:r>
            <w:r w:rsidR="00690E47" w:rsidRPr="004B1A0F">
              <w:rPr>
                <w:rFonts w:cs="Arial"/>
                <w:color w:val="000000"/>
              </w:rPr>
              <w:t>.</w:t>
            </w:r>
            <w:r w:rsidRPr="004B1A0F">
              <w:rPr>
                <w:rFonts w:cs="Arial"/>
                <w:color w:val="000000"/>
              </w:rPr>
              <w:t>7</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2,528</w:t>
            </w:r>
          </w:p>
        </w:tc>
        <w:tc>
          <w:tcPr>
            <w:tcW w:w="877" w:type="dxa"/>
            <w:noWrap/>
            <w:vAlign w:val="bottom"/>
            <w:hideMark/>
          </w:tcPr>
          <w:p w:rsidR="009730A2" w:rsidRPr="004B1A0F" w:rsidRDefault="009730A2">
            <w:pPr>
              <w:jc w:val="right"/>
              <w:rPr>
                <w:rFonts w:cs="Arial"/>
                <w:color w:val="000000"/>
              </w:rPr>
            </w:pPr>
            <w:r w:rsidRPr="004B1A0F">
              <w:rPr>
                <w:rFonts w:cs="Arial"/>
                <w:color w:val="000000"/>
              </w:rPr>
              <w:t>21</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Paralysis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17,501</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2</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4,011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6</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Pulmonary circulation disorder</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23,878</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6</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3,011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6</w:t>
            </w:r>
            <w:r w:rsidR="00690E47" w:rsidRPr="004B1A0F">
              <w:rPr>
                <w:rFonts w:cs="Arial"/>
                <w:color w:val="000000"/>
              </w:rPr>
              <w:t>.</w:t>
            </w:r>
            <w:r w:rsidRPr="004B1A0F">
              <w:rPr>
                <w:rFonts w:cs="Arial"/>
                <w:color w:val="000000"/>
              </w:rPr>
              <w:t>1</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 xml:space="preserve">Peripheral vascular disease </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133,829</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9</w:t>
            </w:r>
            <w:r w:rsidR="00690E47" w:rsidRPr="004B1A0F">
              <w:rPr>
                <w:rFonts w:cs="Arial"/>
                <w:color w:val="000000"/>
              </w:rPr>
              <w:t>.</w:t>
            </w:r>
            <w:r w:rsidRPr="004B1A0F">
              <w:rPr>
                <w:rFonts w:cs="Arial"/>
                <w:color w:val="000000"/>
              </w:rPr>
              <w:t>1</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1,965</w:t>
            </w:r>
          </w:p>
        </w:tc>
        <w:tc>
          <w:tcPr>
            <w:tcW w:w="877" w:type="dxa"/>
            <w:noWrap/>
            <w:vAlign w:val="bottom"/>
            <w:hideMark/>
          </w:tcPr>
          <w:p w:rsidR="009730A2" w:rsidRPr="004B1A0F" w:rsidRDefault="009730A2">
            <w:pPr>
              <w:jc w:val="right"/>
              <w:rPr>
                <w:rFonts w:cs="Arial"/>
                <w:color w:val="000000"/>
              </w:rPr>
            </w:pPr>
            <w:r w:rsidRPr="004B1A0F">
              <w:rPr>
                <w:rFonts w:cs="Arial"/>
                <w:color w:val="000000"/>
              </w:rPr>
              <w:t>20</w:t>
            </w:r>
            <w:r w:rsidR="00690E47" w:rsidRPr="004B1A0F">
              <w:rPr>
                <w:rFonts w:cs="Arial"/>
                <w:color w:val="000000"/>
              </w:rPr>
              <w:t>.</w:t>
            </w:r>
            <w:r w:rsidRPr="004B1A0F">
              <w:rPr>
                <w:rFonts w:cs="Arial"/>
                <w:color w:val="000000"/>
              </w:rPr>
              <w:t>7</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Renal failure</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88,239</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6</w:t>
            </w:r>
            <w:r w:rsidR="00690E47" w:rsidRPr="004B1A0F">
              <w:rPr>
                <w:rFonts w:cs="Arial"/>
                <w:color w:val="000000"/>
              </w:rPr>
              <w:t>.</w:t>
            </w:r>
            <w:r w:rsidRPr="004B1A0F">
              <w:rPr>
                <w:rFonts w:cs="Arial"/>
                <w:color w:val="000000"/>
              </w:rPr>
              <w:t>0</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2,757</w:t>
            </w:r>
          </w:p>
        </w:tc>
        <w:tc>
          <w:tcPr>
            <w:tcW w:w="877" w:type="dxa"/>
            <w:noWrap/>
            <w:vAlign w:val="bottom"/>
            <w:hideMark/>
          </w:tcPr>
          <w:p w:rsidR="009730A2" w:rsidRPr="004B1A0F" w:rsidRDefault="009730A2">
            <w:pPr>
              <w:jc w:val="right"/>
              <w:rPr>
                <w:rFonts w:cs="Arial"/>
                <w:color w:val="000000"/>
              </w:rPr>
            </w:pPr>
            <w:r w:rsidRPr="004B1A0F">
              <w:rPr>
                <w:rFonts w:cs="Arial"/>
                <w:color w:val="000000"/>
              </w:rPr>
              <w:t>21</w:t>
            </w:r>
            <w:r w:rsidR="00690E47" w:rsidRPr="004B1A0F">
              <w:rPr>
                <w:rFonts w:cs="Arial"/>
                <w:color w:val="000000"/>
              </w:rPr>
              <w:t>.</w:t>
            </w:r>
            <w:r w:rsidRPr="004B1A0F">
              <w:rPr>
                <w:rFonts w:cs="Arial"/>
                <w:color w:val="000000"/>
              </w:rPr>
              <w:t>1</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Lymphoma</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11,392</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8</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1,843</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Solid tumor</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115,603</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7</w:t>
            </w:r>
            <w:r w:rsidR="00690E47" w:rsidRPr="004B1A0F">
              <w:rPr>
                <w:rFonts w:cs="Arial"/>
                <w:color w:val="000000"/>
              </w:rPr>
              <w:t>.</w:t>
            </w:r>
            <w:r w:rsidRPr="004B1A0F">
              <w:rPr>
                <w:rFonts w:cs="Arial"/>
                <w:color w:val="000000"/>
              </w:rPr>
              <w:t>9</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1,130</w:t>
            </w:r>
          </w:p>
        </w:tc>
        <w:tc>
          <w:tcPr>
            <w:tcW w:w="877" w:type="dxa"/>
            <w:noWrap/>
            <w:vAlign w:val="bottom"/>
            <w:hideMark/>
          </w:tcPr>
          <w:p w:rsidR="009730A2" w:rsidRPr="004B1A0F" w:rsidRDefault="009730A2">
            <w:pPr>
              <w:jc w:val="right"/>
              <w:rPr>
                <w:rFonts w:cs="Arial"/>
                <w:color w:val="000000"/>
              </w:rPr>
            </w:pPr>
            <w:r w:rsidRPr="004B1A0F">
              <w:rPr>
                <w:rFonts w:cs="Arial"/>
                <w:color w:val="000000"/>
              </w:rPr>
              <w:t>6</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Metastatic cancer</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15,387</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0</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2,392</w:t>
            </w:r>
          </w:p>
        </w:tc>
        <w:tc>
          <w:tcPr>
            <w:tcW w:w="877" w:type="dxa"/>
            <w:noWrap/>
            <w:vAlign w:val="bottom"/>
            <w:hideMark/>
          </w:tcPr>
          <w:p w:rsidR="009730A2" w:rsidRPr="004B1A0F" w:rsidRDefault="009730A2">
            <w:pPr>
              <w:jc w:val="right"/>
              <w:rPr>
                <w:rFonts w:cs="Arial"/>
                <w:color w:val="000000"/>
              </w:rPr>
            </w:pPr>
            <w:r w:rsidRPr="004B1A0F">
              <w:rPr>
                <w:rFonts w:cs="Arial"/>
                <w:color w:val="000000"/>
              </w:rPr>
              <w:t>2</w:t>
            </w:r>
            <w:r w:rsidR="00690E47" w:rsidRPr="004B1A0F">
              <w:rPr>
                <w:rFonts w:cs="Arial"/>
                <w:color w:val="000000"/>
              </w:rPr>
              <w:t>.</w:t>
            </w:r>
            <w:r w:rsidRPr="004B1A0F">
              <w:rPr>
                <w:rFonts w:cs="Arial"/>
                <w:color w:val="000000"/>
              </w:rPr>
              <w:t>9</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Weight loss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27,256</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9</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4,124</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10</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Blood loss anemia</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11,194</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8</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3,305</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Deficiency anemia</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190,322</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13</w:t>
            </w:r>
            <w:r w:rsidR="00690E47" w:rsidRPr="004B1A0F">
              <w:rPr>
                <w:rFonts w:cs="Arial"/>
                <w:color w:val="000000"/>
              </w:rPr>
              <w:t>.</w:t>
            </w:r>
            <w:r w:rsidRPr="004B1A0F">
              <w:rPr>
                <w:rFonts w:cs="Arial"/>
                <w:color w:val="000000"/>
              </w:rPr>
              <w:t>0</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2,270</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37</w:t>
            </w:r>
            <w:r w:rsidR="00690E47" w:rsidRPr="004B1A0F">
              <w:rPr>
                <w:rFonts w:cs="Arial"/>
                <w:color w:val="000000"/>
              </w:rPr>
              <w:t>.</w:t>
            </w:r>
            <w:r w:rsidRPr="004B1A0F">
              <w:rPr>
                <w:rFonts w:cs="Arial"/>
                <w:color w:val="000000"/>
              </w:rPr>
              <w:t>9</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Psychoses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45,896</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1</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2,314</w:t>
            </w:r>
          </w:p>
        </w:tc>
        <w:tc>
          <w:tcPr>
            <w:tcW w:w="877" w:type="dxa"/>
            <w:noWrap/>
            <w:vAlign w:val="bottom"/>
            <w:hideMark/>
          </w:tcPr>
          <w:p w:rsidR="009730A2" w:rsidRPr="004B1A0F" w:rsidRDefault="009730A2">
            <w:pPr>
              <w:jc w:val="right"/>
              <w:rPr>
                <w:rFonts w:cs="Arial"/>
                <w:color w:val="000000"/>
              </w:rPr>
            </w:pPr>
            <w:r w:rsidRPr="004B1A0F">
              <w:rPr>
                <w:rFonts w:cs="Arial"/>
                <w:color w:val="000000"/>
              </w:rPr>
              <w:t>8</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Depression</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69,288</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4</w:t>
            </w:r>
            <w:r w:rsidR="00690E47" w:rsidRPr="004B1A0F">
              <w:rPr>
                <w:rFonts w:cs="Arial"/>
                <w:color w:val="000000"/>
              </w:rPr>
              <w:t>.</w:t>
            </w:r>
            <w:r w:rsidRPr="004B1A0F">
              <w:rPr>
                <w:rFonts w:cs="Arial"/>
                <w:color w:val="000000"/>
              </w:rPr>
              <w:t>7</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2,319</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13</w:t>
            </w:r>
            <w:r w:rsidR="00690E47" w:rsidRPr="004B1A0F">
              <w:rPr>
                <w:rFonts w:cs="Arial"/>
                <w:color w:val="000000"/>
              </w:rPr>
              <w:t>.</w:t>
            </w:r>
            <w:r w:rsidRPr="004B1A0F">
              <w:rPr>
                <w:rFonts w:cs="Arial"/>
                <w:color w:val="000000"/>
              </w:rPr>
              <w:t>0</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Any comorbidity</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1,019,540</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69</w:t>
            </w:r>
            <w:r w:rsidR="00690E47" w:rsidRPr="004B1A0F">
              <w:rPr>
                <w:rFonts w:cs="Arial"/>
                <w:color w:val="000000"/>
              </w:rPr>
              <w:t>.</w:t>
            </w:r>
            <w:r w:rsidRPr="004B1A0F">
              <w:rPr>
                <w:rFonts w:cs="Arial"/>
                <w:color w:val="000000"/>
              </w:rPr>
              <w:t>5</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884</w:t>
            </w:r>
          </w:p>
        </w:tc>
        <w:tc>
          <w:tcPr>
            <w:tcW w:w="877" w:type="dxa"/>
            <w:noWrap/>
            <w:vAlign w:val="bottom"/>
            <w:hideMark/>
          </w:tcPr>
          <w:p w:rsidR="009730A2" w:rsidRPr="004B1A0F" w:rsidRDefault="009730A2">
            <w:pPr>
              <w:jc w:val="right"/>
              <w:rPr>
                <w:rFonts w:cs="Arial"/>
                <w:color w:val="000000"/>
              </w:rPr>
            </w:pPr>
            <w:r w:rsidRPr="004B1A0F">
              <w:rPr>
                <w:rFonts w:cs="Arial"/>
                <w:color w:val="000000"/>
              </w:rPr>
              <w:t>86</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No comorbidity</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446,387</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30</w:t>
            </w:r>
            <w:r w:rsidR="00690E47" w:rsidRPr="004B1A0F">
              <w:rPr>
                <w:rFonts w:cs="Arial"/>
                <w:color w:val="000000"/>
              </w:rPr>
              <w:t>.</w:t>
            </w:r>
            <w:r w:rsidRPr="004B1A0F">
              <w:rPr>
                <w:rFonts w:cs="Arial"/>
                <w:color w:val="000000"/>
              </w:rPr>
              <w:t>5</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88</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-37</w:t>
            </w:r>
            <w:r w:rsidR="00690E47" w:rsidRPr="004B1A0F">
              <w:rPr>
                <w:rFonts w:cs="Arial"/>
                <w:color w:val="000000"/>
              </w:rPr>
              <w:t>.</w:t>
            </w:r>
            <w:r w:rsidRPr="004B1A0F">
              <w:rPr>
                <w:rFonts w:cs="Arial"/>
                <w:color w:val="000000"/>
              </w:rPr>
              <w:t>8</w:t>
            </w:r>
          </w:p>
        </w:tc>
      </w:tr>
      <w:tr w:rsidR="009730A2" w:rsidRPr="004B1A0F" w:rsidTr="00E30E7E">
        <w:trPr>
          <w:trHeight w:val="300"/>
        </w:trPr>
        <w:tc>
          <w:tcPr>
            <w:tcW w:w="2858" w:type="dxa"/>
            <w:shd w:val="clear" w:color="auto" w:fill="EEECE1" w:themeFill="background2"/>
            <w:noWrap/>
            <w:vAlign w:val="center"/>
            <w:hideMark/>
          </w:tcPr>
          <w:p w:rsidR="009730A2" w:rsidRPr="004B1A0F" w:rsidRDefault="009730A2">
            <w:pPr>
              <w:rPr>
                <w:rFonts w:cs="Arial"/>
                <w:b/>
                <w:bCs/>
                <w:color w:val="000000"/>
                <w:u w:val="single"/>
              </w:rPr>
            </w:pPr>
            <w:r w:rsidRPr="004B1A0F">
              <w:rPr>
                <w:rFonts w:cs="Arial"/>
                <w:b/>
                <w:bCs/>
                <w:color w:val="000000"/>
                <w:u w:val="single"/>
              </w:rPr>
              <w:lastRenderedPageBreak/>
              <w:t>Infections</w:t>
            </w:r>
          </w:p>
        </w:tc>
        <w:tc>
          <w:tcPr>
            <w:tcW w:w="1566" w:type="dxa"/>
            <w:shd w:val="clear" w:color="auto" w:fill="EEECE1" w:themeFill="background2"/>
            <w:noWrap/>
            <w:vAlign w:val="bottom"/>
            <w:hideMark/>
          </w:tcPr>
          <w:p w:rsidR="009730A2" w:rsidRPr="004B1A0F" w:rsidRDefault="009730A2">
            <w:pPr>
              <w:rPr>
                <w:rFonts w:cs="Arial"/>
                <w:color w:val="000000"/>
              </w:rPr>
            </w:pPr>
            <w:r w:rsidRPr="004B1A0F">
              <w:rPr>
                <w:rFonts w:cs="Arial"/>
                <w:color w:val="000000"/>
              </w:rPr>
              <w:t> </w:t>
            </w:r>
          </w:p>
        </w:tc>
        <w:tc>
          <w:tcPr>
            <w:tcW w:w="1404" w:type="dxa"/>
            <w:shd w:val="clear" w:color="auto" w:fill="EEECE1" w:themeFill="background2"/>
            <w:noWrap/>
            <w:vAlign w:val="bottom"/>
            <w:hideMark/>
          </w:tcPr>
          <w:p w:rsidR="009730A2" w:rsidRPr="004B1A0F" w:rsidRDefault="009730A2">
            <w:pPr>
              <w:jc w:val="right"/>
              <w:rPr>
                <w:rFonts w:cs="Arial"/>
                <w:color w:val="000000"/>
              </w:rPr>
            </w:pPr>
          </w:p>
        </w:tc>
        <w:tc>
          <w:tcPr>
            <w:tcW w:w="1480" w:type="dxa"/>
            <w:shd w:val="clear" w:color="auto" w:fill="EEECE1" w:themeFill="background2"/>
            <w:noWrap/>
            <w:vAlign w:val="bottom"/>
            <w:hideMark/>
          </w:tcPr>
          <w:p w:rsidR="009730A2" w:rsidRPr="004B1A0F" w:rsidRDefault="009730A2">
            <w:pPr>
              <w:jc w:val="right"/>
              <w:rPr>
                <w:rFonts w:cs="Arial"/>
                <w:color w:val="000000"/>
              </w:rPr>
            </w:pPr>
          </w:p>
        </w:tc>
        <w:tc>
          <w:tcPr>
            <w:tcW w:w="877" w:type="dxa"/>
            <w:shd w:val="clear" w:color="auto" w:fill="EEECE1" w:themeFill="background2"/>
            <w:noWrap/>
            <w:vAlign w:val="bottom"/>
            <w:hideMark/>
          </w:tcPr>
          <w:p w:rsidR="009730A2" w:rsidRPr="004B1A0F" w:rsidRDefault="009730A2">
            <w:pPr>
              <w:jc w:val="right"/>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Septicemia/endovascular infection</w:t>
            </w:r>
          </w:p>
        </w:tc>
        <w:tc>
          <w:tcPr>
            <w:tcW w:w="1566" w:type="dxa"/>
            <w:noWrap/>
            <w:vAlign w:val="bottom"/>
            <w:hideMark/>
          </w:tcPr>
          <w:p w:rsidR="009730A2" w:rsidRPr="004B1A0F" w:rsidRDefault="009730A2">
            <w:pPr>
              <w:rPr>
                <w:rFonts w:cs="Arial"/>
                <w:color w:val="000000"/>
              </w:rPr>
            </w:pPr>
            <w:r w:rsidRPr="004B1A0F">
              <w:rPr>
                <w:rFonts w:cs="Arial"/>
                <w:color w:val="000000"/>
              </w:rPr>
              <w:t> </w:t>
            </w: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jc w:val="right"/>
              <w:rPr>
                <w:rFonts w:cs="Arial"/>
                <w:color w:val="000000"/>
              </w:rPr>
            </w:pPr>
          </w:p>
        </w:tc>
        <w:tc>
          <w:tcPr>
            <w:tcW w:w="877" w:type="dxa"/>
            <w:noWrap/>
            <w:vAlign w:val="bottom"/>
            <w:hideMark/>
          </w:tcPr>
          <w:p w:rsidR="009730A2" w:rsidRPr="004B1A0F" w:rsidRDefault="009730A2">
            <w:pPr>
              <w:jc w:val="right"/>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12,121</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8</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19,710</w:t>
            </w:r>
          </w:p>
        </w:tc>
        <w:tc>
          <w:tcPr>
            <w:tcW w:w="877" w:type="dxa"/>
            <w:noWrap/>
            <w:vAlign w:val="bottom"/>
            <w:hideMark/>
          </w:tcPr>
          <w:p w:rsidR="009730A2" w:rsidRPr="004B1A0F" w:rsidRDefault="009730A2">
            <w:pPr>
              <w:jc w:val="right"/>
              <w:rPr>
                <w:rFonts w:cs="Arial"/>
                <w:color w:val="000000"/>
              </w:rPr>
            </w:pPr>
            <w:r w:rsidRPr="004B1A0F">
              <w:rPr>
                <w:rFonts w:cs="Arial"/>
                <w:color w:val="000000"/>
              </w:rPr>
              <w:t>24</w:t>
            </w:r>
            <w:r w:rsidR="00690E47" w:rsidRPr="004B1A0F">
              <w:rPr>
                <w:rFonts w:cs="Arial"/>
                <w:color w:val="000000"/>
              </w:rPr>
              <w:t>.</w:t>
            </w:r>
            <w:r w:rsidRPr="004B1A0F">
              <w:rPr>
                <w:rFonts w:cs="Arial"/>
                <w:color w:val="000000"/>
              </w:rPr>
              <w:t>8</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8,347</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6</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6,110</w:t>
            </w:r>
          </w:p>
        </w:tc>
        <w:tc>
          <w:tcPr>
            <w:tcW w:w="877" w:type="dxa"/>
            <w:noWrap/>
            <w:vAlign w:val="bottom"/>
            <w:hideMark/>
          </w:tcPr>
          <w:p w:rsidR="009730A2" w:rsidRPr="004B1A0F" w:rsidRDefault="009730A2">
            <w:pPr>
              <w:jc w:val="right"/>
              <w:rPr>
                <w:rFonts w:cs="Arial"/>
                <w:color w:val="000000"/>
              </w:rPr>
            </w:pPr>
            <w:r w:rsidRPr="004B1A0F">
              <w:rPr>
                <w:rFonts w:cs="Arial"/>
                <w:color w:val="000000"/>
              </w:rPr>
              <w:t>4</w:t>
            </w:r>
            <w:r w:rsidR="00690E47" w:rsidRPr="004B1A0F">
              <w:rPr>
                <w:rFonts w:cs="Arial"/>
                <w:color w:val="000000"/>
              </w:rPr>
              <w:t>.</w:t>
            </w:r>
            <w:r w:rsidRPr="004B1A0F">
              <w:rPr>
                <w:rFonts w:cs="Arial"/>
                <w:color w:val="000000"/>
              </w:rPr>
              <w:t>9</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13,544</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9</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4,031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4</w:t>
            </w:r>
            <w:r w:rsidR="00690E47" w:rsidRPr="004B1A0F">
              <w:rPr>
                <w:rFonts w:cs="Arial"/>
                <w:color w:val="000000"/>
              </w:rPr>
              <w:t>.</w:t>
            </w:r>
            <w:r w:rsidRPr="004B1A0F">
              <w:rPr>
                <w:rFonts w:cs="Arial"/>
                <w:color w:val="000000"/>
              </w:rPr>
              <w:t>9</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Clinical sepsis</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8,725</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6</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16,825</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15</w:t>
            </w:r>
            <w:r w:rsidR="00690E47" w:rsidRPr="004B1A0F">
              <w:rPr>
                <w:rFonts w:cs="Arial"/>
                <w:color w:val="000000"/>
              </w:rPr>
              <w:t>.</w:t>
            </w:r>
            <w:r w:rsidRPr="004B1A0F">
              <w:rPr>
                <w:rFonts w:cs="Arial"/>
                <w:color w:val="000000"/>
              </w:rPr>
              <w:t>1</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5,729</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4</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6,493</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6</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9,206</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6</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4,236</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Pneumonia</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37,517</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2</w:t>
            </w:r>
            <w:r w:rsidR="00690E47" w:rsidRPr="004B1A0F">
              <w:rPr>
                <w:rFonts w:cs="Arial"/>
                <w:color w:val="000000"/>
              </w:rPr>
              <w:t>.</w:t>
            </w:r>
            <w:r w:rsidRPr="004B1A0F">
              <w:rPr>
                <w:rFonts w:cs="Arial"/>
                <w:color w:val="000000"/>
              </w:rPr>
              <w:t>6</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9,230</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35</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30,297</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2</w:t>
            </w:r>
            <w:r w:rsidR="00690E47" w:rsidRPr="004B1A0F">
              <w:rPr>
                <w:rFonts w:cs="Arial"/>
                <w:color w:val="000000"/>
              </w:rPr>
              <w:t>.</w:t>
            </w:r>
            <w:r w:rsidRPr="004B1A0F">
              <w:rPr>
                <w:rFonts w:cs="Arial"/>
                <w:color w:val="000000"/>
              </w:rPr>
              <w:t>1</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3,301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8</w:t>
            </w:r>
            <w:r w:rsidR="00690E47" w:rsidRPr="004B1A0F">
              <w:rPr>
                <w:rFonts w:cs="Arial"/>
                <w:color w:val="000000"/>
              </w:rPr>
              <w:t>.</w:t>
            </w:r>
            <w:r w:rsidRPr="004B1A0F">
              <w:rPr>
                <w:rFonts w:cs="Arial"/>
                <w:color w:val="000000"/>
              </w:rPr>
              <w:t>8</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48,846</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3</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2,397</w:t>
            </w:r>
          </w:p>
        </w:tc>
        <w:tc>
          <w:tcPr>
            <w:tcW w:w="877" w:type="dxa"/>
            <w:noWrap/>
            <w:vAlign w:val="bottom"/>
            <w:hideMark/>
          </w:tcPr>
          <w:p w:rsidR="009730A2" w:rsidRPr="004B1A0F" w:rsidRDefault="009730A2">
            <w:pPr>
              <w:jc w:val="right"/>
              <w:rPr>
                <w:rFonts w:cs="Arial"/>
                <w:color w:val="000000"/>
              </w:rPr>
            </w:pPr>
            <w:r w:rsidRPr="004B1A0F">
              <w:rPr>
                <w:rFonts w:cs="Arial"/>
                <w:color w:val="000000"/>
              </w:rPr>
              <w:t>9</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Urinary tract infection</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117,127</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8</w:t>
            </w:r>
            <w:r w:rsidR="00690E47" w:rsidRPr="004B1A0F">
              <w:rPr>
                <w:rFonts w:cs="Arial"/>
                <w:color w:val="000000"/>
              </w:rPr>
              <w:t>.</w:t>
            </w:r>
            <w:r w:rsidRPr="004B1A0F">
              <w:rPr>
                <w:rFonts w:cs="Arial"/>
                <w:color w:val="000000"/>
              </w:rPr>
              <w:t>0</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3,632</w:t>
            </w:r>
          </w:p>
        </w:tc>
        <w:tc>
          <w:tcPr>
            <w:tcW w:w="877" w:type="dxa"/>
            <w:noWrap/>
            <w:vAlign w:val="bottom"/>
            <w:hideMark/>
          </w:tcPr>
          <w:p w:rsidR="009730A2" w:rsidRPr="004B1A0F" w:rsidRDefault="009730A2">
            <w:pPr>
              <w:jc w:val="right"/>
              <w:rPr>
                <w:rFonts w:cs="Arial"/>
                <w:color w:val="000000"/>
              </w:rPr>
            </w:pPr>
            <w:r w:rsidRPr="004B1A0F">
              <w:rPr>
                <w:rFonts w:cs="Arial"/>
                <w:color w:val="000000"/>
              </w:rPr>
              <w:t>40</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108,988</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7</w:t>
            </w:r>
            <w:r w:rsidR="00690E47" w:rsidRPr="004B1A0F">
              <w:rPr>
                <w:rFonts w:cs="Arial"/>
                <w:color w:val="000000"/>
              </w:rPr>
              <w:t>.</w:t>
            </w:r>
            <w:r w:rsidRPr="004B1A0F">
              <w:rPr>
                <w:rFonts w:cs="Arial"/>
                <w:color w:val="000000"/>
              </w:rPr>
              <w:t>4</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1,909</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15</w:t>
            </w:r>
            <w:r w:rsidR="00690E47" w:rsidRPr="004B1A0F">
              <w:rPr>
                <w:rFonts w:cs="Arial"/>
                <w:color w:val="000000"/>
              </w:rPr>
              <w:t>.</w:t>
            </w:r>
            <w:r w:rsidRPr="004B1A0F">
              <w:rPr>
                <w:rFonts w:cs="Arial"/>
                <w:color w:val="000000"/>
              </w:rPr>
              <w:t>9</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173,858</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11</w:t>
            </w:r>
            <w:r w:rsidR="00690E47" w:rsidRPr="004B1A0F">
              <w:rPr>
                <w:rFonts w:cs="Arial"/>
                <w:color w:val="000000"/>
              </w:rPr>
              <w:t>.</w:t>
            </w:r>
            <w:r w:rsidRPr="004B1A0F">
              <w:rPr>
                <w:rFonts w:cs="Arial"/>
                <w:color w:val="000000"/>
              </w:rPr>
              <w:t>9</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1,513</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18</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Skin/soft tissue infection</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51,091</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5</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3,241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14</w:t>
            </w:r>
            <w:r w:rsidR="00690E47" w:rsidRPr="004B1A0F">
              <w:rPr>
                <w:rFonts w:cs="Arial"/>
                <w:color w:val="000000"/>
              </w:rPr>
              <w:t>.</w:t>
            </w:r>
            <w:r w:rsidRPr="004B1A0F">
              <w:rPr>
                <w:rFonts w:cs="Arial"/>
                <w:color w:val="000000"/>
              </w:rPr>
              <w:t>6</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47,973</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3</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1,857</w:t>
            </w:r>
          </w:p>
        </w:tc>
        <w:tc>
          <w:tcPr>
            <w:tcW w:w="877" w:type="dxa"/>
            <w:noWrap/>
            <w:vAlign w:val="bottom"/>
            <w:hideMark/>
          </w:tcPr>
          <w:p w:rsidR="009730A2" w:rsidRPr="004B1A0F" w:rsidRDefault="009730A2">
            <w:pPr>
              <w:jc w:val="right"/>
              <w:rPr>
                <w:rFonts w:cs="Arial"/>
                <w:color w:val="000000"/>
              </w:rPr>
            </w:pPr>
            <w:r w:rsidRPr="004B1A0F">
              <w:rPr>
                <w:rFonts w:cs="Arial"/>
                <w:color w:val="000000"/>
              </w:rPr>
              <w:t>6</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79,849</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5</w:t>
            </w:r>
            <w:r w:rsidR="00690E47" w:rsidRPr="004B1A0F">
              <w:rPr>
                <w:rFonts w:cs="Arial"/>
                <w:color w:val="000000"/>
              </w:rPr>
              <w:t>.</w:t>
            </w:r>
            <w:r w:rsidRPr="004B1A0F">
              <w:rPr>
                <w:rFonts w:cs="Arial"/>
                <w:color w:val="000000"/>
              </w:rPr>
              <w:t>4</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1,482</w:t>
            </w:r>
          </w:p>
        </w:tc>
        <w:tc>
          <w:tcPr>
            <w:tcW w:w="877" w:type="dxa"/>
            <w:noWrap/>
            <w:vAlign w:val="bottom"/>
            <w:hideMark/>
          </w:tcPr>
          <w:p w:rsidR="009730A2" w:rsidRPr="004B1A0F" w:rsidRDefault="009730A2">
            <w:pPr>
              <w:jc w:val="right"/>
              <w:rPr>
                <w:rFonts w:cs="Arial"/>
                <w:color w:val="000000"/>
              </w:rPr>
            </w:pPr>
            <w:r w:rsidRPr="004B1A0F">
              <w:rPr>
                <w:rFonts w:cs="Arial"/>
                <w:color w:val="000000"/>
              </w:rPr>
              <w:t>7</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Surgical site infection</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4,218</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3</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11,617</w:t>
            </w:r>
          </w:p>
        </w:tc>
        <w:tc>
          <w:tcPr>
            <w:tcW w:w="877" w:type="dxa"/>
            <w:noWrap/>
            <w:vAlign w:val="bottom"/>
            <w:hideMark/>
          </w:tcPr>
          <w:p w:rsidR="009730A2" w:rsidRPr="004B1A0F" w:rsidRDefault="009730A2">
            <w:pPr>
              <w:jc w:val="right"/>
              <w:rPr>
                <w:rFonts w:cs="Arial"/>
                <w:color w:val="000000"/>
              </w:rPr>
            </w:pPr>
            <w:r w:rsidRPr="004B1A0F">
              <w:rPr>
                <w:rFonts w:cs="Arial"/>
                <w:color w:val="000000"/>
              </w:rPr>
              <w:t>4</w:t>
            </w:r>
            <w:r w:rsidR="00690E47" w:rsidRPr="004B1A0F">
              <w:rPr>
                <w:rFonts w:cs="Arial"/>
                <w:color w:val="000000"/>
              </w:rPr>
              <w:t>.</w:t>
            </w:r>
            <w:r w:rsidRPr="004B1A0F">
              <w:rPr>
                <w:rFonts w:cs="Arial"/>
                <w:color w:val="000000"/>
              </w:rPr>
              <w:t>9</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3,648</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2</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4,441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6,226</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4</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3,036</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6</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Bone/joint infection</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4,343</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3</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8,312</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6</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3,793</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3</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4,086</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6,076</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4</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2,518</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Organ abscess/meningitis</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1,621</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1</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6,539</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0</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1,431</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1</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1,607</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1</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2,639</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2</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1,288</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Female pelvic infection</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7,360</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5</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1,467</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7</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7,258</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5</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937</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13,795</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9</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739</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1</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Gastroenteritis</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2,674</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2</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13,239</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6</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2,190</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1</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5,982</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lastRenderedPageBreak/>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4,195</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3</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3,361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Intraabdominal abscess</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47,932</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3</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3,530</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15</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45,396</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1</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1,445</w:t>
            </w:r>
          </w:p>
        </w:tc>
        <w:tc>
          <w:tcPr>
            <w:tcW w:w="877" w:type="dxa"/>
            <w:noWrap/>
            <w:vAlign w:val="bottom"/>
            <w:hideMark/>
          </w:tcPr>
          <w:p w:rsidR="009730A2" w:rsidRPr="004B1A0F" w:rsidRDefault="009730A2">
            <w:pPr>
              <w:jc w:val="right"/>
              <w:rPr>
                <w:rFonts w:cs="Arial"/>
                <w:color w:val="000000"/>
              </w:rPr>
            </w:pPr>
            <w:r w:rsidRPr="004B1A0F">
              <w:rPr>
                <w:rFonts w:cs="Arial"/>
                <w:color w:val="000000"/>
              </w:rPr>
              <w:t>4</w:t>
            </w:r>
            <w:r w:rsidR="00690E47" w:rsidRPr="004B1A0F">
              <w:rPr>
                <w:rFonts w:cs="Arial"/>
                <w:color w:val="000000"/>
              </w:rPr>
              <w:t>.</w:t>
            </w:r>
            <w:r w:rsidRPr="004B1A0F">
              <w:rPr>
                <w:rFonts w:cs="Arial"/>
                <w:color w:val="000000"/>
              </w:rPr>
              <w:t>0</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82,543</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5</w:t>
            </w:r>
            <w:r w:rsidR="00690E47" w:rsidRPr="004B1A0F">
              <w:rPr>
                <w:rFonts w:cs="Arial"/>
                <w:color w:val="000000"/>
              </w:rPr>
              <w:t>.</w:t>
            </w:r>
            <w:r w:rsidRPr="004B1A0F">
              <w:rPr>
                <w:rFonts w:cs="Arial"/>
                <w:color w:val="000000"/>
              </w:rPr>
              <w:t>6</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1,061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9</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Upper respiratory tract infection</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106,862</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7</w:t>
            </w:r>
            <w:r w:rsidR="00690E47" w:rsidRPr="004B1A0F">
              <w:rPr>
                <w:rFonts w:cs="Arial"/>
                <w:color w:val="000000"/>
              </w:rPr>
              <w:t>.</w:t>
            </w:r>
            <w:r w:rsidRPr="004B1A0F">
              <w:rPr>
                <w:rFonts w:cs="Arial"/>
                <w:color w:val="000000"/>
              </w:rPr>
              <w:t>3</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1,232</w:t>
            </w:r>
          </w:p>
        </w:tc>
        <w:tc>
          <w:tcPr>
            <w:tcW w:w="877" w:type="dxa"/>
            <w:noWrap/>
            <w:vAlign w:val="bottom"/>
            <w:hideMark/>
          </w:tcPr>
          <w:p w:rsidR="009730A2" w:rsidRPr="004B1A0F" w:rsidRDefault="009730A2">
            <w:pPr>
              <w:jc w:val="right"/>
              <w:rPr>
                <w:rFonts w:cs="Arial"/>
                <w:color w:val="000000"/>
              </w:rPr>
            </w:pPr>
            <w:r w:rsidRPr="004B1A0F">
              <w:rPr>
                <w:rFonts w:cs="Arial"/>
                <w:color w:val="000000"/>
              </w:rPr>
              <w:t>7</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103,228</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7</w:t>
            </w:r>
            <w:r w:rsidR="00690E47" w:rsidRPr="004B1A0F">
              <w:rPr>
                <w:rFonts w:cs="Arial"/>
                <w:color w:val="000000"/>
              </w:rPr>
              <w:t>.</w:t>
            </w:r>
            <w:r w:rsidRPr="004B1A0F">
              <w:rPr>
                <w:rFonts w:cs="Arial"/>
                <w:color w:val="000000"/>
              </w:rPr>
              <w:t>0</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854</w:t>
            </w:r>
          </w:p>
        </w:tc>
        <w:tc>
          <w:tcPr>
            <w:tcW w:w="877" w:type="dxa"/>
            <w:noWrap/>
            <w:vAlign w:val="bottom"/>
            <w:hideMark/>
          </w:tcPr>
          <w:p w:rsidR="009730A2" w:rsidRPr="004B1A0F" w:rsidRDefault="009730A2">
            <w:pPr>
              <w:jc w:val="right"/>
              <w:rPr>
                <w:rFonts w:cs="Arial"/>
                <w:color w:val="000000"/>
              </w:rPr>
            </w:pPr>
            <w:r w:rsidRPr="004B1A0F">
              <w:rPr>
                <w:rFonts w:cs="Arial"/>
                <w:color w:val="000000"/>
              </w:rPr>
              <w:t>2</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179,971</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12</w:t>
            </w:r>
            <w:r w:rsidR="00690E47" w:rsidRPr="004B1A0F">
              <w:rPr>
                <w:rFonts w:cs="Arial"/>
                <w:color w:val="000000"/>
              </w:rPr>
              <w:t>.</w:t>
            </w:r>
            <w:r w:rsidRPr="004B1A0F">
              <w:rPr>
                <w:rFonts w:cs="Arial"/>
                <w:color w:val="000000"/>
              </w:rPr>
              <w:t>3</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786</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Tonsillitis</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7,155</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5</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1,831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9</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6,942</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5</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1,253</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12,609</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9</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1,007</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Otitis media</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12,441</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8</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836</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12,272</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8</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904</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22,397</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8</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866</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Oral abscess</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2,332</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2</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1,501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2,213</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2</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813</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04</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4,029</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3</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968</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1</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Viral infection</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15,632</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1</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2,629</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13,844</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9</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1,264</w:t>
            </w:r>
          </w:p>
        </w:tc>
        <w:tc>
          <w:tcPr>
            <w:tcW w:w="877"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9</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25,735</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2</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1,107</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Any infection</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328,815</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22</w:t>
            </w:r>
            <w:r w:rsidR="00690E47" w:rsidRPr="004B1A0F">
              <w:rPr>
                <w:rFonts w:cs="Arial"/>
                <w:color w:val="000000"/>
              </w:rPr>
              <w:t>.</w:t>
            </w:r>
            <w:r w:rsidRPr="004B1A0F">
              <w:rPr>
                <w:rFonts w:cs="Arial"/>
                <w:color w:val="000000"/>
              </w:rPr>
              <w:t>4</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2,292</w:t>
            </w:r>
          </w:p>
        </w:tc>
        <w:tc>
          <w:tcPr>
            <w:tcW w:w="877" w:type="dxa"/>
            <w:noWrap/>
            <w:vAlign w:val="bottom"/>
            <w:hideMark/>
          </w:tcPr>
          <w:p w:rsidR="009730A2" w:rsidRPr="004B1A0F" w:rsidRDefault="009730A2">
            <w:pPr>
              <w:jc w:val="right"/>
              <w:rPr>
                <w:rFonts w:cs="Arial"/>
                <w:color w:val="000000"/>
              </w:rPr>
            </w:pPr>
            <w:r w:rsidRPr="004B1A0F">
              <w:rPr>
                <w:rFonts w:cs="Arial"/>
                <w:color w:val="000000"/>
              </w:rPr>
              <w:t>74</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312,007</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21</w:t>
            </w:r>
            <w:r w:rsidR="00690E47" w:rsidRPr="004B1A0F">
              <w:rPr>
                <w:rFonts w:cs="Arial"/>
                <w:color w:val="000000"/>
              </w:rPr>
              <w:t>.</w:t>
            </w:r>
            <w:r w:rsidRPr="004B1A0F">
              <w:rPr>
                <w:rFonts w:cs="Arial"/>
                <w:color w:val="000000"/>
              </w:rPr>
              <w:t>3</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1,337</w:t>
            </w:r>
          </w:p>
        </w:tc>
        <w:tc>
          <w:tcPr>
            <w:tcW w:w="877" w:type="dxa"/>
            <w:noWrap/>
            <w:vAlign w:val="bottom"/>
            <w:hideMark/>
          </w:tcPr>
          <w:p w:rsidR="009730A2" w:rsidRPr="004B1A0F" w:rsidRDefault="009730A2">
            <w:pPr>
              <w:jc w:val="right"/>
              <w:rPr>
                <w:rFonts w:cs="Arial"/>
                <w:color w:val="000000"/>
              </w:rPr>
            </w:pPr>
            <w:r w:rsidRPr="004B1A0F">
              <w:rPr>
                <w:rFonts w:cs="Arial"/>
                <w:color w:val="000000"/>
              </w:rPr>
              <w:t>29</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480,429</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32</w:t>
            </w:r>
            <w:r w:rsidR="00690E47" w:rsidRPr="004B1A0F">
              <w:rPr>
                <w:rFonts w:cs="Arial"/>
                <w:color w:val="000000"/>
              </w:rPr>
              <w:t>.</w:t>
            </w:r>
            <w:r w:rsidRPr="004B1A0F">
              <w:rPr>
                <w:rFonts w:cs="Arial"/>
                <w:color w:val="000000"/>
              </w:rPr>
              <w:t>8</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1,056</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31</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No infection</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32"/>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1,137,112</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77</w:t>
            </w:r>
            <w:r w:rsidR="00690E47" w:rsidRPr="004B1A0F">
              <w:rPr>
                <w:rFonts w:cs="Arial"/>
                <w:color w:val="000000"/>
              </w:rPr>
              <w:t>.</w:t>
            </w:r>
            <w:r w:rsidRPr="004B1A0F">
              <w:rPr>
                <w:rFonts w:cs="Arial"/>
                <w:color w:val="000000"/>
              </w:rPr>
              <w:t>6</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164</w:t>
            </w:r>
          </w:p>
        </w:tc>
        <w:tc>
          <w:tcPr>
            <w:tcW w:w="877" w:type="dxa"/>
            <w:noWrap/>
            <w:vAlign w:val="bottom"/>
            <w:hideMark/>
          </w:tcPr>
          <w:p w:rsidR="009730A2" w:rsidRPr="004B1A0F" w:rsidRDefault="009730A2">
            <w:pPr>
              <w:jc w:val="right"/>
              <w:rPr>
                <w:rFonts w:cs="Arial"/>
                <w:color w:val="000000"/>
              </w:rPr>
            </w:pPr>
            <w:r w:rsidRPr="004B1A0F">
              <w:rPr>
                <w:rFonts w:cs="Arial"/>
                <w:color w:val="000000"/>
              </w:rPr>
              <w:t>-257</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959,670</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65</w:t>
            </w:r>
            <w:r w:rsidR="00690E47" w:rsidRPr="004B1A0F">
              <w:rPr>
                <w:rFonts w:cs="Arial"/>
                <w:color w:val="000000"/>
              </w:rPr>
              <w:t>.</w:t>
            </w:r>
            <w:r w:rsidRPr="004B1A0F">
              <w:rPr>
                <w:rFonts w:cs="Arial"/>
                <w:color w:val="000000"/>
              </w:rPr>
              <w:t>5</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135</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-149</w:t>
            </w:r>
            <w:r w:rsidR="00690E47" w:rsidRPr="004B1A0F">
              <w:rPr>
                <w:rFonts w:cs="Arial"/>
                <w:color w:val="000000"/>
              </w:rPr>
              <w:t>.</w:t>
            </w:r>
            <w:r w:rsidRPr="004B1A0F">
              <w:rPr>
                <w:rFonts w:cs="Arial"/>
                <w:color w:val="000000"/>
              </w:rPr>
              <w:t>8</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740,384</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50</w:t>
            </w:r>
            <w:r w:rsidR="00690E47" w:rsidRPr="004B1A0F">
              <w:rPr>
                <w:rFonts w:cs="Arial"/>
                <w:color w:val="000000"/>
              </w:rPr>
              <w:t>.</w:t>
            </w:r>
            <w:r w:rsidRPr="004B1A0F">
              <w:rPr>
                <w:rFonts w:cs="Arial"/>
                <w:color w:val="000000"/>
              </w:rPr>
              <w:t>5</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108</w:t>
            </w:r>
          </w:p>
        </w:tc>
        <w:tc>
          <w:tcPr>
            <w:tcW w:w="877" w:type="dxa"/>
            <w:noWrap/>
            <w:vAlign w:val="bottom"/>
            <w:hideMark/>
          </w:tcPr>
          <w:p w:rsidR="009730A2" w:rsidRPr="004B1A0F" w:rsidRDefault="009730A2">
            <w:pPr>
              <w:jc w:val="right"/>
              <w:rPr>
                <w:rFonts w:cs="Arial"/>
                <w:color w:val="000000"/>
              </w:rPr>
            </w:pPr>
            <w:r w:rsidRPr="004B1A0F">
              <w:rPr>
                <w:rFonts w:cs="Arial"/>
                <w:color w:val="000000"/>
              </w:rPr>
              <w:t>-84</w:t>
            </w:r>
            <w:r w:rsidR="00690E47" w:rsidRPr="004B1A0F">
              <w:rPr>
                <w:rFonts w:cs="Arial"/>
                <w:color w:val="000000"/>
              </w:rPr>
              <w:t>.</w:t>
            </w:r>
            <w:r w:rsidRPr="004B1A0F">
              <w:rPr>
                <w:rFonts w:cs="Arial"/>
                <w:color w:val="000000"/>
              </w:rPr>
              <w:t>9</w:t>
            </w:r>
          </w:p>
        </w:tc>
      </w:tr>
      <w:tr w:rsidR="009730A2" w:rsidRPr="004B1A0F" w:rsidTr="00E30E7E">
        <w:trPr>
          <w:trHeight w:val="300"/>
        </w:trPr>
        <w:tc>
          <w:tcPr>
            <w:tcW w:w="2858" w:type="dxa"/>
            <w:shd w:val="clear" w:color="auto" w:fill="EEECE1" w:themeFill="background2"/>
            <w:noWrap/>
            <w:vAlign w:val="center"/>
            <w:hideMark/>
          </w:tcPr>
          <w:p w:rsidR="009730A2" w:rsidRPr="004B1A0F" w:rsidRDefault="009730A2">
            <w:pPr>
              <w:rPr>
                <w:rFonts w:cs="Arial"/>
                <w:b/>
                <w:bCs/>
                <w:color w:val="000000"/>
                <w:u w:val="single"/>
              </w:rPr>
            </w:pPr>
            <w:r w:rsidRPr="004B1A0F">
              <w:rPr>
                <w:rFonts w:cs="Arial"/>
                <w:b/>
                <w:bCs/>
                <w:color w:val="000000"/>
                <w:u w:val="single"/>
              </w:rPr>
              <w:t>Healthcare Exposures</w:t>
            </w:r>
          </w:p>
        </w:tc>
        <w:tc>
          <w:tcPr>
            <w:tcW w:w="1566" w:type="dxa"/>
            <w:shd w:val="clear" w:color="auto" w:fill="EEECE1" w:themeFill="background2"/>
            <w:noWrap/>
            <w:vAlign w:val="bottom"/>
            <w:hideMark/>
          </w:tcPr>
          <w:p w:rsidR="009730A2" w:rsidRPr="004B1A0F" w:rsidRDefault="009730A2">
            <w:pPr>
              <w:rPr>
                <w:rFonts w:cs="Arial"/>
                <w:color w:val="000000"/>
              </w:rPr>
            </w:pPr>
            <w:r w:rsidRPr="004B1A0F">
              <w:rPr>
                <w:rFonts w:cs="Arial"/>
                <w:color w:val="000000"/>
              </w:rPr>
              <w:t> </w:t>
            </w:r>
          </w:p>
        </w:tc>
        <w:tc>
          <w:tcPr>
            <w:tcW w:w="1404" w:type="dxa"/>
            <w:shd w:val="clear" w:color="auto" w:fill="EEECE1" w:themeFill="background2"/>
            <w:noWrap/>
            <w:vAlign w:val="bottom"/>
            <w:hideMark/>
          </w:tcPr>
          <w:p w:rsidR="009730A2" w:rsidRPr="004B1A0F" w:rsidRDefault="009730A2">
            <w:pPr>
              <w:rPr>
                <w:rFonts w:cs="Arial"/>
                <w:color w:val="000000"/>
              </w:rPr>
            </w:pPr>
          </w:p>
        </w:tc>
        <w:tc>
          <w:tcPr>
            <w:tcW w:w="1480" w:type="dxa"/>
            <w:shd w:val="clear" w:color="auto" w:fill="EEECE1" w:themeFill="background2"/>
            <w:noWrap/>
            <w:vAlign w:val="bottom"/>
            <w:hideMark/>
          </w:tcPr>
          <w:p w:rsidR="009730A2" w:rsidRPr="004B1A0F" w:rsidRDefault="009730A2">
            <w:pPr>
              <w:rPr>
                <w:rFonts w:cs="Arial"/>
                <w:color w:val="000000"/>
              </w:rPr>
            </w:pPr>
          </w:p>
        </w:tc>
        <w:tc>
          <w:tcPr>
            <w:tcW w:w="877" w:type="dxa"/>
            <w:shd w:val="clear" w:color="auto" w:fill="EEECE1" w:themeFill="background2"/>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Any hospitalization in past 12 months</w:t>
            </w:r>
          </w:p>
        </w:tc>
        <w:tc>
          <w:tcPr>
            <w:tcW w:w="1566" w:type="dxa"/>
            <w:noWrap/>
            <w:vAlign w:val="bottom"/>
            <w:hideMark/>
          </w:tcPr>
          <w:p w:rsidR="009730A2" w:rsidRPr="004B1A0F" w:rsidRDefault="009730A2">
            <w:pPr>
              <w:rPr>
                <w:rFonts w:cs="Arial"/>
                <w:color w:val="000000"/>
              </w:rPr>
            </w:pPr>
            <w:r w:rsidRPr="004B1A0F">
              <w:rPr>
                <w:rFonts w:cs="Arial"/>
                <w:color w:val="000000"/>
              </w:rPr>
              <w:t> </w:t>
            </w:r>
          </w:p>
        </w:tc>
        <w:tc>
          <w:tcPr>
            <w:tcW w:w="1404" w:type="dxa"/>
            <w:noWrap/>
            <w:vAlign w:val="bottom"/>
            <w:hideMark/>
          </w:tcPr>
          <w:p w:rsidR="009730A2" w:rsidRPr="004B1A0F" w:rsidRDefault="009730A2">
            <w:pPr>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1</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186,540</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12</w:t>
            </w:r>
            <w:r w:rsidR="00690E47" w:rsidRPr="004B1A0F">
              <w:rPr>
                <w:rFonts w:cs="Arial"/>
                <w:color w:val="000000"/>
              </w:rPr>
              <w:t>.</w:t>
            </w:r>
            <w:r w:rsidRPr="004B1A0F">
              <w:rPr>
                <w:rFonts w:cs="Arial"/>
                <w:color w:val="000000"/>
              </w:rPr>
              <w:t>7</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1,561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20</w:t>
            </w:r>
            <w:r w:rsidR="00690E47" w:rsidRPr="004B1A0F">
              <w:rPr>
                <w:rFonts w:cs="Arial"/>
                <w:color w:val="000000"/>
              </w:rPr>
              <w:t>.</w:t>
            </w:r>
            <w:r w:rsidRPr="004B1A0F">
              <w:rPr>
                <w:rFonts w:cs="Arial"/>
                <w:color w:val="000000"/>
              </w:rPr>
              <w:t>9</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&gt;=1</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279,797</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19</w:t>
            </w:r>
            <w:r w:rsidR="00690E47" w:rsidRPr="004B1A0F">
              <w:rPr>
                <w:rFonts w:cs="Arial"/>
                <w:color w:val="000000"/>
              </w:rPr>
              <w:t>.</w:t>
            </w:r>
            <w:r w:rsidRPr="004B1A0F">
              <w:rPr>
                <w:rFonts w:cs="Arial"/>
                <w:color w:val="000000"/>
              </w:rPr>
              <w:t>1</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2,559</w:t>
            </w:r>
          </w:p>
        </w:tc>
        <w:tc>
          <w:tcPr>
            <w:tcW w:w="877" w:type="dxa"/>
            <w:noWrap/>
            <w:vAlign w:val="bottom"/>
            <w:hideMark/>
          </w:tcPr>
          <w:p w:rsidR="009730A2" w:rsidRPr="004B1A0F" w:rsidRDefault="009730A2">
            <w:pPr>
              <w:jc w:val="right"/>
              <w:rPr>
                <w:rFonts w:cs="Arial"/>
                <w:color w:val="000000"/>
              </w:rPr>
            </w:pPr>
            <w:r w:rsidRPr="004B1A0F">
              <w:rPr>
                <w:rFonts w:cs="Arial"/>
                <w:color w:val="000000"/>
              </w:rPr>
              <w:t>70</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&gt;=2</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93,257</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6</w:t>
            </w:r>
            <w:r w:rsidR="00690E47" w:rsidRPr="004B1A0F">
              <w:rPr>
                <w:rFonts w:cs="Arial"/>
                <w:color w:val="000000"/>
              </w:rPr>
              <w:t>.</w:t>
            </w:r>
            <w:r w:rsidRPr="004B1A0F">
              <w:rPr>
                <w:rFonts w:cs="Arial"/>
                <w:color w:val="000000"/>
              </w:rPr>
              <w:t>4</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4,555</w:t>
            </w:r>
          </w:p>
        </w:tc>
        <w:tc>
          <w:tcPr>
            <w:tcW w:w="877" w:type="dxa"/>
            <w:noWrap/>
            <w:vAlign w:val="bottom"/>
            <w:hideMark/>
          </w:tcPr>
          <w:p w:rsidR="009730A2" w:rsidRPr="004B1A0F" w:rsidRDefault="009730A2">
            <w:pPr>
              <w:jc w:val="right"/>
              <w:rPr>
                <w:rFonts w:cs="Arial"/>
                <w:color w:val="000000"/>
              </w:rPr>
            </w:pPr>
            <w:r w:rsidRPr="004B1A0F">
              <w:rPr>
                <w:rFonts w:cs="Arial"/>
                <w:color w:val="000000"/>
              </w:rPr>
              <w:t>41</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Non-emergent hospitalization</w:t>
            </w:r>
          </w:p>
        </w:tc>
        <w:tc>
          <w:tcPr>
            <w:tcW w:w="1566" w:type="dxa"/>
            <w:noWrap/>
            <w:vAlign w:val="bottom"/>
            <w:hideMark/>
          </w:tcPr>
          <w:p w:rsidR="009730A2" w:rsidRPr="004B1A0F" w:rsidRDefault="009730A2">
            <w:pPr>
              <w:rPr>
                <w:rFonts w:cs="Arial"/>
                <w:color w:val="000000"/>
              </w:rPr>
            </w:pPr>
            <w:r w:rsidRPr="004B1A0F">
              <w:rPr>
                <w:rFonts w:cs="Arial"/>
                <w:color w:val="000000"/>
              </w:rPr>
              <w:t> </w:t>
            </w:r>
          </w:p>
        </w:tc>
        <w:tc>
          <w:tcPr>
            <w:tcW w:w="1404" w:type="dxa"/>
            <w:noWrap/>
            <w:vAlign w:val="bottom"/>
            <w:hideMark/>
          </w:tcPr>
          <w:p w:rsidR="009730A2" w:rsidRPr="004B1A0F" w:rsidRDefault="009730A2">
            <w:pPr>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lastRenderedPageBreak/>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29,905</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2</w:t>
            </w:r>
            <w:r w:rsidR="00690E47" w:rsidRPr="004B1A0F">
              <w:rPr>
                <w:rFonts w:cs="Arial"/>
                <w:color w:val="000000"/>
              </w:rPr>
              <w:t>.</w:t>
            </w:r>
            <w:r w:rsidRPr="004B1A0F">
              <w:rPr>
                <w:rFonts w:cs="Arial"/>
                <w:color w:val="000000"/>
              </w:rPr>
              <w:t>0</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2,989</w:t>
            </w:r>
          </w:p>
        </w:tc>
        <w:tc>
          <w:tcPr>
            <w:tcW w:w="877" w:type="dxa"/>
            <w:noWrap/>
            <w:vAlign w:val="bottom"/>
            <w:hideMark/>
          </w:tcPr>
          <w:p w:rsidR="009730A2" w:rsidRPr="004B1A0F" w:rsidRDefault="009730A2">
            <w:pPr>
              <w:jc w:val="right"/>
              <w:rPr>
                <w:rFonts w:cs="Arial"/>
                <w:color w:val="000000"/>
              </w:rPr>
            </w:pPr>
            <w:r w:rsidRPr="004B1A0F">
              <w:rPr>
                <w:rFonts w:cs="Arial"/>
                <w:color w:val="000000"/>
              </w:rPr>
              <w:t>7</w:t>
            </w:r>
            <w:r w:rsidR="00690E47" w:rsidRPr="004B1A0F">
              <w:rPr>
                <w:rFonts w:cs="Arial"/>
                <w:color w:val="000000"/>
              </w:rPr>
              <w:t>.</w:t>
            </w:r>
            <w:r w:rsidRPr="004B1A0F">
              <w:rPr>
                <w:rFonts w:cs="Arial"/>
                <w:color w:val="000000"/>
              </w:rPr>
              <w:t>6</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29,054</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2</w:t>
            </w:r>
            <w:r w:rsidR="00690E47" w:rsidRPr="004B1A0F">
              <w:rPr>
                <w:rFonts w:cs="Arial"/>
                <w:color w:val="000000"/>
              </w:rPr>
              <w:t>.</w:t>
            </w:r>
            <w:r w:rsidRPr="004B1A0F">
              <w:rPr>
                <w:rFonts w:cs="Arial"/>
                <w:color w:val="000000"/>
              </w:rPr>
              <w:t>0</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1,958</w:t>
            </w:r>
          </w:p>
        </w:tc>
        <w:tc>
          <w:tcPr>
            <w:tcW w:w="877" w:type="dxa"/>
            <w:noWrap/>
            <w:vAlign w:val="bottom"/>
            <w:hideMark/>
          </w:tcPr>
          <w:p w:rsidR="009730A2" w:rsidRPr="004B1A0F" w:rsidRDefault="009730A2">
            <w:pPr>
              <w:jc w:val="right"/>
              <w:rPr>
                <w:rFonts w:cs="Arial"/>
                <w:color w:val="000000"/>
              </w:rPr>
            </w:pPr>
            <w:r w:rsidRPr="004B1A0F">
              <w:rPr>
                <w:rFonts w:cs="Arial"/>
                <w:color w:val="000000"/>
              </w:rPr>
              <w:t>4</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54,184</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7</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1,200</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Emergent Hospitalization</w:t>
            </w:r>
          </w:p>
        </w:tc>
        <w:tc>
          <w:tcPr>
            <w:tcW w:w="1566" w:type="dxa"/>
            <w:noWrap/>
            <w:vAlign w:val="bottom"/>
            <w:hideMark/>
          </w:tcPr>
          <w:p w:rsidR="009730A2" w:rsidRPr="004B1A0F" w:rsidRDefault="009730A2">
            <w:pPr>
              <w:rPr>
                <w:rFonts w:cs="Arial"/>
                <w:color w:val="000000"/>
              </w:rPr>
            </w:pPr>
            <w:r w:rsidRPr="004B1A0F">
              <w:rPr>
                <w:rFonts w:cs="Arial"/>
                <w:color w:val="000000"/>
              </w:rPr>
              <w:t> </w:t>
            </w:r>
          </w:p>
        </w:tc>
        <w:tc>
          <w:tcPr>
            <w:tcW w:w="1404" w:type="dxa"/>
            <w:noWrap/>
            <w:vAlign w:val="bottom"/>
            <w:hideMark/>
          </w:tcPr>
          <w:p w:rsidR="009730A2" w:rsidRPr="004B1A0F" w:rsidRDefault="009730A2">
            <w:pPr>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73,779</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5</w:t>
            </w:r>
            <w:r w:rsidR="00690E47" w:rsidRPr="004B1A0F">
              <w:rPr>
                <w:rFonts w:cs="Arial"/>
                <w:color w:val="000000"/>
              </w:rPr>
              <w:t>.</w:t>
            </w:r>
            <w:r w:rsidRPr="004B1A0F">
              <w:rPr>
                <w:rFonts w:cs="Arial"/>
                <w:color w:val="000000"/>
              </w:rPr>
              <w:t>0</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6,514</w:t>
            </w:r>
          </w:p>
        </w:tc>
        <w:tc>
          <w:tcPr>
            <w:tcW w:w="877" w:type="dxa"/>
            <w:noWrap/>
            <w:vAlign w:val="bottom"/>
            <w:hideMark/>
          </w:tcPr>
          <w:p w:rsidR="009730A2" w:rsidRPr="004B1A0F" w:rsidRDefault="009730A2">
            <w:pPr>
              <w:jc w:val="right"/>
              <w:rPr>
                <w:rFonts w:cs="Arial"/>
                <w:color w:val="000000"/>
              </w:rPr>
            </w:pPr>
            <w:r w:rsidRPr="004B1A0F">
              <w:rPr>
                <w:rFonts w:cs="Arial"/>
                <w:color w:val="000000"/>
              </w:rPr>
              <w:t>48</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62,788</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4</w:t>
            </w:r>
            <w:r w:rsidR="00690E47" w:rsidRPr="004B1A0F">
              <w:rPr>
                <w:rFonts w:cs="Arial"/>
                <w:color w:val="000000"/>
              </w:rPr>
              <w:t>.</w:t>
            </w:r>
            <w:r w:rsidRPr="004B1A0F">
              <w:rPr>
                <w:rFonts w:cs="Arial"/>
                <w:color w:val="000000"/>
              </w:rPr>
              <w:t>3</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2,891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15</w:t>
            </w:r>
            <w:r w:rsidR="00690E47" w:rsidRPr="004B1A0F">
              <w:rPr>
                <w:rFonts w:cs="Arial"/>
                <w:color w:val="000000"/>
              </w:rPr>
              <w:t>.</w:t>
            </w:r>
            <w:r w:rsidRPr="004B1A0F">
              <w:rPr>
                <w:rFonts w:cs="Arial"/>
                <w:color w:val="000000"/>
              </w:rPr>
              <w:t>7</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105,041</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7</w:t>
            </w:r>
            <w:r w:rsidR="00690E47" w:rsidRPr="004B1A0F">
              <w:rPr>
                <w:rFonts w:cs="Arial"/>
                <w:color w:val="000000"/>
              </w:rPr>
              <w:t>.</w:t>
            </w:r>
            <w:r w:rsidRPr="004B1A0F">
              <w:rPr>
                <w:rFonts w:cs="Arial"/>
                <w:color w:val="000000"/>
              </w:rPr>
              <w:t>2</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2,073</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17</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Surgery</w:t>
            </w:r>
          </w:p>
        </w:tc>
        <w:tc>
          <w:tcPr>
            <w:tcW w:w="1566" w:type="dxa"/>
            <w:noWrap/>
            <w:vAlign w:val="bottom"/>
            <w:hideMark/>
          </w:tcPr>
          <w:p w:rsidR="009730A2" w:rsidRPr="004B1A0F" w:rsidRDefault="009730A2">
            <w:pPr>
              <w:rPr>
                <w:rFonts w:cs="Arial"/>
                <w:color w:val="000000"/>
              </w:rPr>
            </w:pPr>
            <w:r w:rsidRPr="004B1A0F">
              <w:rPr>
                <w:rFonts w:cs="Arial"/>
                <w:color w:val="000000"/>
              </w:rPr>
              <w:t> </w:t>
            </w:r>
          </w:p>
        </w:tc>
        <w:tc>
          <w:tcPr>
            <w:tcW w:w="1404" w:type="dxa"/>
            <w:noWrap/>
            <w:vAlign w:val="bottom"/>
            <w:hideMark/>
          </w:tcPr>
          <w:p w:rsidR="009730A2" w:rsidRPr="004B1A0F" w:rsidRDefault="009730A2">
            <w:pPr>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32,599</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2</w:t>
            </w:r>
            <w:r w:rsidR="00690E47" w:rsidRPr="004B1A0F">
              <w:rPr>
                <w:rFonts w:cs="Arial"/>
                <w:color w:val="000000"/>
              </w:rPr>
              <w:t>.</w:t>
            </w:r>
            <w:r w:rsidRPr="004B1A0F">
              <w:rPr>
                <w:rFonts w:cs="Arial"/>
                <w:color w:val="000000"/>
              </w:rPr>
              <w:t>2</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6,172</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19</w:t>
            </w:r>
            <w:r w:rsidR="00690E47" w:rsidRPr="004B1A0F">
              <w:rPr>
                <w:rFonts w:cs="Arial"/>
                <w:color w:val="000000"/>
              </w:rPr>
              <w:t>.</w:t>
            </w:r>
            <w:r w:rsidRPr="004B1A0F">
              <w:rPr>
                <w:rFonts w:cs="Arial"/>
                <w:color w:val="000000"/>
              </w:rPr>
              <w:t>6</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29,227</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2</w:t>
            </w:r>
            <w:r w:rsidR="00690E47" w:rsidRPr="004B1A0F">
              <w:rPr>
                <w:rFonts w:cs="Arial"/>
                <w:color w:val="000000"/>
              </w:rPr>
              <w:t>.</w:t>
            </w:r>
            <w:r w:rsidRPr="004B1A0F">
              <w:rPr>
                <w:rFonts w:cs="Arial"/>
                <w:color w:val="000000"/>
              </w:rPr>
              <w:t>0</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1,896</w:t>
            </w:r>
          </w:p>
        </w:tc>
        <w:tc>
          <w:tcPr>
            <w:tcW w:w="877" w:type="dxa"/>
            <w:noWrap/>
            <w:vAlign w:val="bottom"/>
            <w:hideMark/>
          </w:tcPr>
          <w:p w:rsidR="009730A2" w:rsidRPr="004B1A0F" w:rsidRDefault="009730A2">
            <w:pPr>
              <w:jc w:val="right"/>
              <w:rPr>
                <w:rFonts w:cs="Arial"/>
                <w:color w:val="000000"/>
              </w:rPr>
            </w:pPr>
            <w:r w:rsidRPr="004B1A0F">
              <w:rPr>
                <w:rFonts w:cs="Arial"/>
                <w:color w:val="000000"/>
              </w:rPr>
              <w:t>4</w:t>
            </w:r>
            <w:r w:rsidR="00690E47" w:rsidRPr="004B1A0F">
              <w:rPr>
                <w:rFonts w:cs="Arial"/>
                <w:color w:val="000000"/>
              </w:rPr>
              <w:t>.</w:t>
            </w:r>
            <w:r w:rsidRPr="004B1A0F">
              <w:rPr>
                <w:rFonts w:cs="Arial"/>
                <w:color w:val="000000"/>
              </w:rPr>
              <w:t>0</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54,093</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7</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1,135</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0</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Emergency department visit without hospitalization</w:t>
            </w:r>
          </w:p>
        </w:tc>
        <w:tc>
          <w:tcPr>
            <w:tcW w:w="1566" w:type="dxa"/>
            <w:noWrap/>
            <w:vAlign w:val="bottom"/>
            <w:hideMark/>
          </w:tcPr>
          <w:p w:rsidR="009730A2" w:rsidRPr="004B1A0F" w:rsidRDefault="009730A2">
            <w:pPr>
              <w:rPr>
                <w:rFonts w:cs="Arial"/>
                <w:color w:val="000000"/>
              </w:rPr>
            </w:pPr>
            <w:r w:rsidRPr="004B1A0F">
              <w:rPr>
                <w:rFonts w:cs="Arial"/>
                <w:color w:val="000000"/>
              </w:rPr>
              <w:t> </w:t>
            </w:r>
          </w:p>
        </w:tc>
        <w:tc>
          <w:tcPr>
            <w:tcW w:w="1404" w:type="dxa"/>
            <w:noWrap/>
            <w:vAlign w:val="bottom"/>
            <w:hideMark/>
          </w:tcPr>
          <w:p w:rsidR="009730A2" w:rsidRPr="004B1A0F" w:rsidRDefault="009730A2">
            <w:pPr>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rPr>
            </w:pPr>
            <w:r w:rsidRPr="004B1A0F">
              <w:rPr>
                <w:rFonts w:cs="Arial"/>
              </w:rPr>
              <w:t>89,635</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6</w:t>
            </w:r>
            <w:r w:rsidR="00690E47" w:rsidRPr="004B1A0F">
              <w:rPr>
                <w:rFonts w:cs="Arial"/>
                <w:color w:val="000000"/>
              </w:rPr>
              <w:t>.</w:t>
            </w:r>
            <w:r w:rsidRPr="004B1A0F">
              <w:rPr>
                <w:rFonts w:cs="Arial"/>
                <w:color w:val="000000"/>
              </w:rPr>
              <w:t>1</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2,840</w:t>
            </w:r>
          </w:p>
        </w:tc>
        <w:tc>
          <w:tcPr>
            <w:tcW w:w="877" w:type="dxa"/>
            <w:noWrap/>
            <w:vAlign w:val="bottom"/>
            <w:hideMark/>
          </w:tcPr>
          <w:p w:rsidR="009730A2" w:rsidRPr="004B1A0F" w:rsidRDefault="009730A2">
            <w:pPr>
              <w:jc w:val="right"/>
              <w:rPr>
                <w:rFonts w:cs="Arial"/>
                <w:color w:val="000000"/>
              </w:rPr>
            </w:pPr>
            <w:r w:rsidRPr="004B1A0F">
              <w:rPr>
                <w:rFonts w:cs="Arial"/>
                <w:color w:val="000000"/>
              </w:rPr>
              <w:t>22</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rPr>
            </w:pPr>
            <w:r w:rsidRPr="004B1A0F">
              <w:rPr>
                <w:rFonts w:cs="Arial"/>
              </w:rPr>
              <w:t>84,876</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5</w:t>
            </w:r>
            <w:r w:rsidR="00690E47" w:rsidRPr="004B1A0F">
              <w:rPr>
                <w:rFonts w:cs="Arial"/>
                <w:color w:val="000000"/>
              </w:rPr>
              <w:t>.</w:t>
            </w:r>
            <w:r w:rsidRPr="004B1A0F">
              <w:rPr>
                <w:rFonts w:cs="Arial"/>
                <w:color w:val="000000"/>
              </w:rPr>
              <w:t>8</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1,314</w:t>
            </w:r>
          </w:p>
        </w:tc>
        <w:tc>
          <w:tcPr>
            <w:tcW w:w="877" w:type="dxa"/>
            <w:noWrap/>
            <w:vAlign w:val="bottom"/>
            <w:hideMark/>
          </w:tcPr>
          <w:p w:rsidR="009730A2" w:rsidRPr="004B1A0F" w:rsidRDefault="009730A2">
            <w:pPr>
              <w:jc w:val="right"/>
              <w:rPr>
                <w:rFonts w:cs="Arial"/>
                <w:color w:val="000000"/>
              </w:rPr>
            </w:pPr>
            <w:r w:rsidRPr="004B1A0F">
              <w:rPr>
                <w:rFonts w:cs="Arial"/>
                <w:color w:val="000000"/>
              </w:rPr>
              <w:t>6</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rPr>
            </w:pPr>
            <w:r w:rsidRPr="004B1A0F">
              <w:rPr>
                <w:rFonts w:cs="Arial"/>
              </w:rPr>
              <w:t>141,964</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9</w:t>
            </w:r>
            <w:r w:rsidR="00690E47" w:rsidRPr="004B1A0F">
              <w:rPr>
                <w:rFonts w:cs="Arial"/>
                <w:color w:val="000000"/>
              </w:rPr>
              <w:t>.</w:t>
            </w:r>
            <w:r w:rsidRPr="004B1A0F">
              <w:rPr>
                <w:rFonts w:cs="Arial"/>
                <w:color w:val="000000"/>
              </w:rPr>
              <w:t>7</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1,075</w:t>
            </w:r>
          </w:p>
        </w:tc>
        <w:tc>
          <w:tcPr>
            <w:tcW w:w="877" w:type="dxa"/>
            <w:noWrap/>
            <w:vAlign w:val="bottom"/>
            <w:hideMark/>
          </w:tcPr>
          <w:p w:rsidR="009730A2" w:rsidRPr="004B1A0F" w:rsidRDefault="009730A2">
            <w:pPr>
              <w:jc w:val="right"/>
              <w:rPr>
                <w:rFonts w:cs="Arial"/>
                <w:color w:val="000000"/>
              </w:rPr>
            </w:pPr>
            <w:r w:rsidRPr="004B1A0F">
              <w:rPr>
                <w:rFonts w:cs="Arial"/>
                <w:color w:val="000000"/>
              </w:rPr>
              <w:t>7</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Invasive procedure</w:t>
            </w:r>
          </w:p>
        </w:tc>
        <w:tc>
          <w:tcPr>
            <w:tcW w:w="1566" w:type="dxa"/>
            <w:noWrap/>
            <w:vAlign w:val="bottom"/>
            <w:hideMark/>
          </w:tcPr>
          <w:p w:rsidR="009730A2" w:rsidRPr="004B1A0F" w:rsidRDefault="009730A2">
            <w:pPr>
              <w:rPr>
                <w:rFonts w:cs="Arial"/>
                <w:color w:val="000000"/>
              </w:rPr>
            </w:pPr>
            <w:r w:rsidRPr="004B1A0F">
              <w:rPr>
                <w:rFonts w:cs="Arial"/>
                <w:color w:val="000000"/>
              </w:rPr>
              <w:t> </w:t>
            </w:r>
          </w:p>
        </w:tc>
        <w:tc>
          <w:tcPr>
            <w:tcW w:w="1404" w:type="dxa"/>
            <w:noWrap/>
            <w:vAlign w:val="bottom"/>
            <w:hideMark/>
          </w:tcPr>
          <w:p w:rsidR="009730A2" w:rsidRPr="004B1A0F" w:rsidRDefault="009730A2">
            <w:pPr>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90,569</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6</w:t>
            </w:r>
            <w:r w:rsidR="00690E47" w:rsidRPr="004B1A0F">
              <w:rPr>
                <w:rFonts w:cs="Arial"/>
                <w:color w:val="000000"/>
              </w:rPr>
              <w:t>.</w:t>
            </w:r>
            <w:r w:rsidRPr="004B1A0F">
              <w:rPr>
                <w:rFonts w:cs="Arial"/>
                <w:color w:val="000000"/>
              </w:rPr>
              <w:t>2</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4,432</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38</w:t>
            </w:r>
            <w:r w:rsidR="00690E47" w:rsidRPr="004B1A0F">
              <w:rPr>
                <w:rFonts w:cs="Arial"/>
                <w:color w:val="000000"/>
              </w:rPr>
              <w:t>.</w:t>
            </w:r>
            <w:r w:rsidRPr="004B1A0F">
              <w:rPr>
                <w:rFonts w:cs="Arial"/>
                <w:color w:val="000000"/>
              </w:rPr>
              <w:t>9</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84,369</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5</w:t>
            </w:r>
            <w:r w:rsidR="00690E47" w:rsidRPr="004B1A0F">
              <w:rPr>
                <w:rFonts w:cs="Arial"/>
                <w:color w:val="000000"/>
              </w:rPr>
              <w:t>.</w:t>
            </w:r>
            <w:r w:rsidRPr="004B1A0F">
              <w:rPr>
                <w:rFonts w:cs="Arial"/>
                <w:color w:val="000000"/>
              </w:rPr>
              <w:t>8</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1,701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10</w:t>
            </w:r>
            <w:r w:rsidR="00690E47" w:rsidRPr="004B1A0F">
              <w:rPr>
                <w:rFonts w:cs="Arial"/>
                <w:color w:val="000000"/>
              </w:rPr>
              <w:t>.</w:t>
            </w:r>
            <w:r w:rsidRPr="004B1A0F">
              <w:rPr>
                <w:rFonts w:cs="Arial"/>
                <w:color w:val="000000"/>
              </w:rPr>
              <w:t>1</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150,124</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10</w:t>
            </w:r>
            <w:r w:rsidR="00690E47" w:rsidRPr="004B1A0F">
              <w:rPr>
                <w:rFonts w:cs="Arial"/>
                <w:color w:val="000000"/>
              </w:rPr>
              <w:t>.</w:t>
            </w:r>
            <w:r w:rsidRPr="004B1A0F">
              <w:rPr>
                <w:rFonts w:cs="Arial"/>
                <w:color w:val="000000"/>
              </w:rPr>
              <w:t>2</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1,192</w:t>
            </w:r>
          </w:p>
        </w:tc>
        <w:tc>
          <w:tcPr>
            <w:tcW w:w="877" w:type="dxa"/>
            <w:noWrap/>
            <w:vAlign w:val="bottom"/>
            <w:hideMark/>
          </w:tcPr>
          <w:p w:rsidR="009730A2" w:rsidRPr="004B1A0F" w:rsidRDefault="009730A2">
            <w:pPr>
              <w:jc w:val="right"/>
              <w:rPr>
                <w:rFonts w:cs="Arial"/>
                <w:color w:val="000000"/>
              </w:rPr>
            </w:pPr>
            <w:r w:rsidRPr="004B1A0F">
              <w:rPr>
                <w:rFonts w:cs="Arial"/>
                <w:color w:val="000000"/>
              </w:rPr>
              <w:t>9</w:t>
            </w:r>
            <w:r w:rsidR="00690E47" w:rsidRPr="004B1A0F">
              <w:rPr>
                <w:rFonts w:cs="Arial"/>
                <w:color w:val="000000"/>
              </w:rPr>
              <w:t>.</w:t>
            </w:r>
            <w:r w:rsidRPr="004B1A0F">
              <w:rPr>
                <w:rFonts w:cs="Arial"/>
                <w:color w:val="000000"/>
              </w:rPr>
              <w:t>8</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Outpatient  invasive procedure</w:t>
            </w:r>
          </w:p>
        </w:tc>
        <w:tc>
          <w:tcPr>
            <w:tcW w:w="1566" w:type="dxa"/>
            <w:noWrap/>
            <w:vAlign w:val="bottom"/>
            <w:hideMark/>
          </w:tcPr>
          <w:p w:rsidR="009730A2" w:rsidRPr="004B1A0F" w:rsidRDefault="009730A2">
            <w:pPr>
              <w:rPr>
                <w:rFonts w:cs="Arial"/>
                <w:color w:val="000000"/>
              </w:rPr>
            </w:pPr>
            <w:r w:rsidRPr="004B1A0F">
              <w:rPr>
                <w:rFonts w:cs="Arial"/>
                <w:color w:val="000000"/>
              </w:rPr>
              <w:t> </w:t>
            </w:r>
          </w:p>
        </w:tc>
        <w:tc>
          <w:tcPr>
            <w:tcW w:w="1404" w:type="dxa"/>
            <w:noWrap/>
            <w:vAlign w:val="bottom"/>
            <w:hideMark/>
          </w:tcPr>
          <w:p w:rsidR="009730A2" w:rsidRPr="004B1A0F" w:rsidRDefault="009730A2">
            <w:pPr>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55,097</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8</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1,361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4</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53,314</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6</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1,191</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96,653</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6</w:t>
            </w:r>
            <w:r w:rsidR="00690E47" w:rsidRPr="004B1A0F">
              <w:rPr>
                <w:rFonts w:cs="Arial"/>
                <w:color w:val="000000"/>
              </w:rPr>
              <w:t>.</w:t>
            </w:r>
            <w:r w:rsidRPr="004B1A0F">
              <w:rPr>
                <w:rFonts w:cs="Arial"/>
                <w:color w:val="000000"/>
              </w:rPr>
              <w:t>6</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955</w:t>
            </w:r>
          </w:p>
        </w:tc>
        <w:tc>
          <w:tcPr>
            <w:tcW w:w="877" w:type="dxa"/>
            <w:noWrap/>
            <w:vAlign w:val="bottom"/>
            <w:hideMark/>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Outpatient dialysis</w:t>
            </w:r>
          </w:p>
        </w:tc>
        <w:tc>
          <w:tcPr>
            <w:tcW w:w="1566" w:type="dxa"/>
            <w:noWrap/>
            <w:vAlign w:val="bottom"/>
            <w:hideMark/>
          </w:tcPr>
          <w:p w:rsidR="009730A2" w:rsidRPr="004B1A0F" w:rsidRDefault="009730A2">
            <w:pPr>
              <w:rPr>
                <w:rFonts w:cs="Arial"/>
                <w:color w:val="000000"/>
              </w:rPr>
            </w:pPr>
            <w:r w:rsidRPr="004B1A0F">
              <w:rPr>
                <w:rFonts w:cs="Arial"/>
                <w:color w:val="000000"/>
              </w:rPr>
              <w:t> </w:t>
            </w:r>
          </w:p>
        </w:tc>
        <w:tc>
          <w:tcPr>
            <w:tcW w:w="1404" w:type="dxa"/>
            <w:noWrap/>
            <w:vAlign w:val="bottom"/>
            <w:hideMark/>
          </w:tcPr>
          <w:p w:rsidR="009730A2" w:rsidRPr="004B1A0F" w:rsidRDefault="009730A2">
            <w:pPr>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1,990</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4351F1" w:rsidRPr="004B1A0F">
              <w:rPr>
                <w:rFonts w:cs="Arial"/>
                <w:color w:val="000000"/>
              </w:rPr>
              <w:t>.</w:t>
            </w:r>
            <w:r w:rsidRPr="004B1A0F">
              <w:rPr>
                <w:rFonts w:cs="Arial"/>
                <w:color w:val="000000"/>
              </w:rPr>
              <w:t>1</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5,276</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0</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 ≤6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3,322</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4351F1" w:rsidRPr="004B1A0F">
              <w:rPr>
                <w:rFonts w:cs="Arial"/>
                <w:color w:val="000000"/>
              </w:rPr>
              <w:t>.</w:t>
            </w:r>
            <w:r w:rsidRPr="004B1A0F">
              <w:rPr>
                <w:rFonts w:cs="Arial"/>
                <w:color w:val="000000"/>
              </w:rPr>
              <w:t>2</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4,696</w:t>
            </w:r>
          </w:p>
        </w:tc>
        <w:tc>
          <w:tcPr>
            <w:tcW w:w="877" w:type="dxa"/>
            <w:noWrap/>
            <w:vAlign w:val="bottom"/>
            <w:hideMark/>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6 -  ≤12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5,756</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0</w:t>
            </w:r>
            <w:r w:rsidR="004351F1" w:rsidRPr="004B1A0F">
              <w:rPr>
                <w:rFonts w:cs="Arial"/>
                <w:color w:val="000000"/>
              </w:rPr>
              <w:t>.</w:t>
            </w:r>
            <w:r w:rsidRPr="004B1A0F">
              <w:rPr>
                <w:rFonts w:cs="Arial"/>
                <w:color w:val="000000"/>
              </w:rPr>
              <w:t>4</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4,500</w:t>
            </w:r>
          </w:p>
        </w:tc>
        <w:tc>
          <w:tcPr>
            <w:tcW w:w="877" w:type="dxa"/>
            <w:noWrap/>
            <w:vAlign w:val="bottom"/>
            <w:hideMark/>
          </w:tcPr>
          <w:p w:rsidR="009730A2" w:rsidRPr="004B1A0F" w:rsidRDefault="009730A2">
            <w:pPr>
              <w:jc w:val="right"/>
              <w:rPr>
                <w:rFonts w:cs="Arial"/>
                <w:color w:val="000000"/>
              </w:rPr>
            </w:pPr>
            <w:r w:rsidRPr="004B1A0F">
              <w:rPr>
                <w:rFonts w:cs="Arial"/>
                <w:color w:val="000000"/>
              </w:rPr>
              <w:t>2</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noWrap/>
            <w:vAlign w:val="center"/>
            <w:hideMark/>
          </w:tcPr>
          <w:p w:rsidR="009730A2" w:rsidRPr="004B1A0F" w:rsidRDefault="009730A2">
            <w:pPr>
              <w:rPr>
                <w:rFonts w:cs="Arial"/>
                <w:b/>
                <w:bCs/>
                <w:color w:val="000000"/>
                <w:u w:val="single"/>
              </w:rPr>
            </w:pPr>
            <w:r w:rsidRPr="004B1A0F">
              <w:rPr>
                <w:rFonts w:cs="Arial"/>
                <w:b/>
                <w:bCs/>
                <w:color w:val="000000"/>
                <w:u w:val="single"/>
              </w:rPr>
              <w:t>Not a nursing home resident and no skilled nursing exposures (no NH/no SNF)</w:t>
            </w:r>
          </w:p>
        </w:tc>
        <w:tc>
          <w:tcPr>
            <w:tcW w:w="1566" w:type="dxa"/>
            <w:noWrap/>
            <w:vAlign w:val="bottom"/>
            <w:hideMark/>
          </w:tcPr>
          <w:p w:rsidR="009730A2" w:rsidRPr="004B1A0F" w:rsidRDefault="009730A2">
            <w:pPr>
              <w:rPr>
                <w:rFonts w:cs="Arial"/>
                <w:color w:val="000000"/>
              </w:rPr>
            </w:pPr>
          </w:p>
        </w:tc>
        <w:tc>
          <w:tcPr>
            <w:tcW w:w="1404" w:type="dxa"/>
            <w:noWrap/>
            <w:vAlign w:val="bottom"/>
            <w:hideMark/>
          </w:tcPr>
          <w:p w:rsidR="009730A2" w:rsidRPr="004B1A0F" w:rsidRDefault="009730A2">
            <w:pPr>
              <w:jc w:val="right"/>
              <w:rPr>
                <w:rFonts w:cs="Arial"/>
                <w:color w:val="000000"/>
              </w:rPr>
            </w:pPr>
          </w:p>
        </w:tc>
        <w:tc>
          <w:tcPr>
            <w:tcW w:w="1480" w:type="dxa"/>
            <w:noWrap/>
            <w:vAlign w:val="bottom"/>
            <w:hideMark/>
          </w:tcPr>
          <w:p w:rsidR="009730A2" w:rsidRPr="004B1A0F" w:rsidRDefault="009730A2">
            <w:pPr>
              <w:rPr>
                <w:rFonts w:cs="Arial"/>
                <w:color w:val="000000"/>
              </w:rPr>
            </w:pPr>
          </w:p>
        </w:tc>
        <w:tc>
          <w:tcPr>
            <w:tcW w:w="877" w:type="dxa"/>
            <w:noWrap/>
            <w:vAlign w:val="bottom"/>
            <w:hideMark/>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hideMark/>
          </w:tcPr>
          <w:p w:rsidR="009730A2" w:rsidRPr="004B1A0F" w:rsidRDefault="009730A2">
            <w:pPr>
              <w:rPr>
                <w:rFonts w:cs="Arial"/>
                <w:color w:val="000000"/>
              </w:rPr>
            </w:pPr>
            <w:r w:rsidRPr="004B1A0F">
              <w:rPr>
                <w:rFonts w:cs="Arial"/>
                <w:color w:val="000000"/>
              </w:rPr>
              <w:t>≤3 months</w:t>
            </w:r>
          </w:p>
        </w:tc>
        <w:tc>
          <w:tcPr>
            <w:tcW w:w="1566" w:type="dxa"/>
            <w:noWrap/>
            <w:vAlign w:val="bottom"/>
            <w:hideMark/>
          </w:tcPr>
          <w:p w:rsidR="009730A2" w:rsidRPr="004B1A0F" w:rsidRDefault="009730A2">
            <w:pPr>
              <w:jc w:val="right"/>
              <w:rPr>
                <w:rFonts w:cs="Arial"/>
                <w:color w:val="000000"/>
              </w:rPr>
            </w:pPr>
            <w:r w:rsidRPr="004B1A0F">
              <w:rPr>
                <w:rFonts w:cs="Arial"/>
                <w:color w:val="000000"/>
              </w:rPr>
              <w:t>1,270,210</w:t>
            </w:r>
          </w:p>
        </w:tc>
        <w:tc>
          <w:tcPr>
            <w:tcW w:w="1404" w:type="dxa"/>
            <w:noWrap/>
            <w:vAlign w:val="bottom"/>
            <w:hideMark/>
          </w:tcPr>
          <w:p w:rsidR="009730A2" w:rsidRPr="004B1A0F" w:rsidRDefault="009730A2">
            <w:pPr>
              <w:jc w:val="right"/>
              <w:rPr>
                <w:rFonts w:cs="Arial"/>
                <w:color w:val="000000"/>
              </w:rPr>
            </w:pPr>
            <w:r w:rsidRPr="004B1A0F">
              <w:rPr>
                <w:rFonts w:cs="Arial"/>
                <w:color w:val="000000"/>
              </w:rPr>
              <w:t>86</w:t>
            </w:r>
            <w:r w:rsidR="004351F1" w:rsidRPr="004B1A0F">
              <w:rPr>
                <w:rFonts w:cs="Arial"/>
                <w:color w:val="000000"/>
              </w:rPr>
              <w:t>.</w:t>
            </w:r>
            <w:r w:rsidRPr="004B1A0F">
              <w:rPr>
                <w:rFonts w:cs="Arial"/>
                <w:color w:val="000000"/>
              </w:rPr>
              <w:t>6</w:t>
            </w:r>
          </w:p>
        </w:tc>
        <w:tc>
          <w:tcPr>
            <w:tcW w:w="1480" w:type="dxa"/>
            <w:noWrap/>
            <w:vAlign w:val="bottom"/>
            <w:hideMark/>
          </w:tcPr>
          <w:p w:rsidR="009730A2" w:rsidRPr="004B1A0F" w:rsidRDefault="009730A2">
            <w:pPr>
              <w:jc w:val="right"/>
              <w:rPr>
                <w:rFonts w:cs="Arial"/>
                <w:color w:val="000000"/>
              </w:rPr>
            </w:pPr>
            <w:r w:rsidRPr="004B1A0F">
              <w:rPr>
                <w:rFonts w:cs="Arial"/>
                <w:color w:val="000000"/>
              </w:rPr>
              <w:t>424</w:t>
            </w:r>
          </w:p>
        </w:tc>
        <w:tc>
          <w:tcPr>
            <w:tcW w:w="877" w:type="dxa"/>
            <w:noWrap/>
            <w:vAlign w:val="bottom"/>
            <w:hideMark/>
          </w:tcPr>
          <w:p w:rsidR="009730A2" w:rsidRPr="004B1A0F" w:rsidRDefault="009730A2">
            <w:pPr>
              <w:jc w:val="right"/>
              <w:rPr>
                <w:rFonts w:cs="Arial"/>
                <w:color w:val="000000"/>
              </w:rPr>
            </w:pPr>
            <w:r w:rsidRPr="004B1A0F">
              <w:rPr>
                <w:rFonts w:cs="Arial"/>
                <w:color w:val="000000"/>
              </w:rPr>
              <w:t>-218</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tcPr>
          <w:p w:rsidR="009730A2" w:rsidRPr="004B1A0F" w:rsidRDefault="009730A2">
            <w:pPr>
              <w:rPr>
                <w:rFonts w:cs="Arial"/>
                <w:color w:val="000000"/>
              </w:rPr>
            </w:pPr>
            <w:r w:rsidRPr="004B1A0F">
              <w:rPr>
                <w:rFonts w:cs="Arial"/>
                <w:color w:val="000000"/>
              </w:rPr>
              <w:t>3 - ≤6 months</w:t>
            </w:r>
          </w:p>
        </w:tc>
        <w:tc>
          <w:tcPr>
            <w:tcW w:w="1566" w:type="dxa"/>
            <w:noWrap/>
            <w:vAlign w:val="bottom"/>
          </w:tcPr>
          <w:p w:rsidR="009730A2" w:rsidRPr="004B1A0F" w:rsidRDefault="009730A2">
            <w:pPr>
              <w:jc w:val="right"/>
              <w:rPr>
                <w:rFonts w:cs="Arial"/>
                <w:color w:val="000000"/>
              </w:rPr>
            </w:pPr>
            <w:r w:rsidRPr="004B1A0F">
              <w:rPr>
                <w:rFonts w:cs="Arial"/>
                <w:color w:val="000000"/>
              </w:rPr>
              <w:t>1,281,815</w:t>
            </w:r>
          </w:p>
        </w:tc>
        <w:tc>
          <w:tcPr>
            <w:tcW w:w="1404" w:type="dxa"/>
            <w:noWrap/>
            <w:vAlign w:val="bottom"/>
          </w:tcPr>
          <w:p w:rsidR="009730A2" w:rsidRPr="004B1A0F" w:rsidRDefault="009730A2">
            <w:pPr>
              <w:jc w:val="right"/>
              <w:rPr>
                <w:rFonts w:cs="Arial"/>
                <w:color w:val="000000"/>
              </w:rPr>
            </w:pPr>
            <w:r w:rsidRPr="004B1A0F">
              <w:rPr>
                <w:rFonts w:cs="Arial"/>
                <w:color w:val="000000"/>
              </w:rPr>
              <w:t>87</w:t>
            </w:r>
            <w:r w:rsidR="004351F1" w:rsidRPr="004B1A0F">
              <w:rPr>
                <w:rFonts w:cs="Arial"/>
                <w:color w:val="000000"/>
              </w:rPr>
              <w:t>.</w:t>
            </w:r>
            <w:r w:rsidRPr="004B1A0F">
              <w:rPr>
                <w:rFonts w:cs="Arial"/>
                <w:color w:val="000000"/>
              </w:rPr>
              <w:t>4</w:t>
            </w:r>
          </w:p>
        </w:tc>
        <w:tc>
          <w:tcPr>
            <w:tcW w:w="1480" w:type="dxa"/>
            <w:noWrap/>
            <w:vAlign w:val="bottom"/>
          </w:tcPr>
          <w:p w:rsidR="009730A2" w:rsidRPr="004B1A0F" w:rsidRDefault="009730A2">
            <w:pPr>
              <w:jc w:val="right"/>
              <w:rPr>
                <w:rFonts w:cs="Arial"/>
                <w:color w:val="000000"/>
              </w:rPr>
            </w:pPr>
            <w:r w:rsidRPr="004B1A0F">
              <w:rPr>
                <w:rFonts w:cs="Arial"/>
                <w:color w:val="000000"/>
              </w:rPr>
              <w:t>538</w:t>
            </w:r>
          </w:p>
        </w:tc>
        <w:tc>
          <w:tcPr>
            <w:tcW w:w="877" w:type="dxa"/>
            <w:noWrap/>
            <w:vAlign w:val="bottom"/>
          </w:tcPr>
          <w:p w:rsidR="009730A2" w:rsidRPr="004B1A0F" w:rsidRDefault="009730A2">
            <w:pPr>
              <w:jc w:val="right"/>
              <w:rPr>
                <w:rFonts w:cs="Arial"/>
                <w:color w:val="000000"/>
              </w:rPr>
            </w:pPr>
            <w:r w:rsidRPr="004B1A0F">
              <w:rPr>
                <w:rFonts w:cs="Arial"/>
                <w:color w:val="000000"/>
              </w:rPr>
              <w:t>-111</w:t>
            </w:r>
            <w:r w:rsidR="00690E47" w:rsidRPr="004B1A0F">
              <w:rPr>
                <w:rFonts w:cs="Arial"/>
                <w:color w:val="000000"/>
              </w:rPr>
              <w:t>.</w:t>
            </w:r>
            <w:r w:rsidRPr="004B1A0F">
              <w:rPr>
                <w:rFonts w:cs="Arial"/>
                <w:color w:val="000000"/>
              </w:rPr>
              <w:t>3</w:t>
            </w:r>
          </w:p>
        </w:tc>
      </w:tr>
      <w:tr w:rsidR="009730A2" w:rsidRPr="004B1A0F" w:rsidTr="00E30E7E">
        <w:trPr>
          <w:trHeight w:val="300"/>
        </w:trPr>
        <w:tc>
          <w:tcPr>
            <w:tcW w:w="2858" w:type="dxa"/>
            <w:noWrap/>
            <w:vAlign w:val="center"/>
          </w:tcPr>
          <w:p w:rsidR="009730A2" w:rsidRPr="004B1A0F" w:rsidRDefault="009730A2">
            <w:pPr>
              <w:rPr>
                <w:rFonts w:cs="Arial"/>
                <w:color w:val="000000"/>
              </w:rPr>
            </w:pPr>
            <w:r w:rsidRPr="004B1A0F">
              <w:rPr>
                <w:rFonts w:cs="Arial"/>
                <w:color w:val="000000"/>
              </w:rPr>
              <w:t>6 -  ≤12 months</w:t>
            </w:r>
          </w:p>
        </w:tc>
        <w:tc>
          <w:tcPr>
            <w:tcW w:w="1566" w:type="dxa"/>
            <w:noWrap/>
            <w:vAlign w:val="bottom"/>
          </w:tcPr>
          <w:p w:rsidR="009730A2" w:rsidRPr="004B1A0F" w:rsidRDefault="009730A2">
            <w:pPr>
              <w:jc w:val="right"/>
              <w:rPr>
                <w:rFonts w:cs="Arial"/>
                <w:color w:val="000000"/>
              </w:rPr>
            </w:pPr>
            <w:r w:rsidRPr="004B1A0F">
              <w:rPr>
                <w:rFonts w:cs="Arial"/>
                <w:color w:val="000000"/>
              </w:rPr>
              <w:t>1,283,419</w:t>
            </w:r>
          </w:p>
        </w:tc>
        <w:tc>
          <w:tcPr>
            <w:tcW w:w="1404" w:type="dxa"/>
            <w:noWrap/>
            <w:vAlign w:val="bottom"/>
          </w:tcPr>
          <w:p w:rsidR="009730A2" w:rsidRPr="004B1A0F" w:rsidRDefault="009730A2">
            <w:pPr>
              <w:jc w:val="right"/>
              <w:rPr>
                <w:rFonts w:cs="Arial"/>
                <w:color w:val="000000"/>
              </w:rPr>
            </w:pPr>
            <w:r w:rsidRPr="004B1A0F">
              <w:rPr>
                <w:rFonts w:cs="Arial"/>
                <w:color w:val="000000"/>
              </w:rPr>
              <w:t>87</w:t>
            </w:r>
            <w:r w:rsidR="004351F1" w:rsidRPr="004B1A0F">
              <w:rPr>
                <w:rFonts w:cs="Arial"/>
                <w:color w:val="000000"/>
              </w:rPr>
              <w:t>.</w:t>
            </w:r>
            <w:r w:rsidRPr="004B1A0F">
              <w:rPr>
                <w:rFonts w:cs="Arial"/>
                <w:color w:val="000000"/>
              </w:rPr>
              <w:t>5</w:t>
            </w:r>
          </w:p>
        </w:tc>
        <w:tc>
          <w:tcPr>
            <w:tcW w:w="1480" w:type="dxa"/>
            <w:noWrap/>
            <w:vAlign w:val="bottom"/>
          </w:tcPr>
          <w:p w:rsidR="009730A2" w:rsidRPr="004B1A0F" w:rsidRDefault="009730A2">
            <w:pPr>
              <w:jc w:val="right"/>
              <w:rPr>
                <w:rFonts w:cs="Arial"/>
                <w:color w:val="000000"/>
              </w:rPr>
            </w:pPr>
            <w:r w:rsidRPr="004B1A0F">
              <w:rPr>
                <w:rFonts w:cs="Arial"/>
                <w:color w:val="000000"/>
              </w:rPr>
              <w:t>561</w:t>
            </w:r>
          </w:p>
        </w:tc>
        <w:tc>
          <w:tcPr>
            <w:tcW w:w="877" w:type="dxa"/>
            <w:noWrap/>
            <w:vAlign w:val="bottom"/>
          </w:tcPr>
          <w:p w:rsidR="009730A2" w:rsidRPr="004B1A0F" w:rsidRDefault="009730A2">
            <w:pPr>
              <w:jc w:val="right"/>
              <w:rPr>
                <w:rFonts w:cs="Arial"/>
                <w:color w:val="000000"/>
              </w:rPr>
            </w:pPr>
            <w:r w:rsidRPr="004B1A0F">
              <w:rPr>
                <w:rFonts w:cs="Arial"/>
                <w:color w:val="000000"/>
              </w:rPr>
              <w:t>-87</w:t>
            </w:r>
            <w:r w:rsidR="00690E47" w:rsidRPr="004B1A0F">
              <w:rPr>
                <w:rFonts w:cs="Arial"/>
                <w:color w:val="000000"/>
              </w:rPr>
              <w:t>.</w:t>
            </w:r>
            <w:r w:rsidRPr="004B1A0F">
              <w:rPr>
                <w:rFonts w:cs="Arial"/>
                <w:color w:val="000000"/>
              </w:rPr>
              <w:t>2</w:t>
            </w:r>
          </w:p>
        </w:tc>
      </w:tr>
      <w:tr w:rsidR="009730A2" w:rsidRPr="004B1A0F" w:rsidTr="00E30E7E">
        <w:trPr>
          <w:trHeight w:val="300"/>
        </w:trPr>
        <w:tc>
          <w:tcPr>
            <w:tcW w:w="2858" w:type="dxa"/>
            <w:noWrap/>
            <w:vAlign w:val="center"/>
          </w:tcPr>
          <w:p w:rsidR="009730A2" w:rsidRPr="004B1A0F" w:rsidRDefault="009730A2">
            <w:pPr>
              <w:rPr>
                <w:rFonts w:cs="Arial"/>
                <w:b/>
                <w:bCs/>
                <w:color w:val="000000"/>
                <w:u w:val="single"/>
              </w:rPr>
            </w:pPr>
            <w:r w:rsidRPr="004B1A0F">
              <w:rPr>
                <w:rFonts w:cs="Arial"/>
                <w:b/>
                <w:bCs/>
                <w:color w:val="000000"/>
                <w:u w:val="single"/>
              </w:rPr>
              <w:t>Nursing home resident with no skilled nursing exposure (yes NH/no SNF)</w:t>
            </w:r>
          </w:p>
        </w:tc>
        <w:tc>
          <w:tcPr>
            <w:tcW w:w="1566" w:type="dxa"/>
            <w:noWrap/>
            <w:vAlign w:val="bottom"/>
          </w:tcPr>
          <w:p w:rsidR="009730A2" w:rsidRPr="004B1A0F" w:rsidRDefault="009730A2">
            <w:pPr>
              <w:rPr>
                <w:rFonts w:cs="Arial"/>
                <w:color w:val="000000"/>
              </w:rPr>
            </w:pPr>
          </w:p>
        </w:tc>
        <w:tc>
          <w:tcPr>
            <w:tcW w:w="1404" w:type="dxa"/>
            <w:noWrap/>
            <w:vAlign w:val="bottom"/>
          </w:tcPr>
          <w:p w:rsidR="009730A2" w:rsidRPr="004B1A0F" w:rsidRDefault="009730A2">
            <w:pPr>
              <w:jc w:val="right"/>
              <w:rPr>
                <w:rFonts w:cs="Arial"/>
                <w:color w:val="000000"/>
              </w:rPr>
            </w:pPr>
          </w:p>
        </w:tc>
        <w:tc>
          <w:tcPr>
            <w:tcW w:w="1480" w:type="dxa"/>
            <w:noWrap/>
            <w:vAlign w:val="bottom"/>
          </w:tcPr>
          <w:p w:rsidR="009730A2" w:rsidRPr="004B1A0F" w:rsidRDefault="009730A2">
            <w:pPr>
              <w:rPr>
                <w:rFonts w:cs="Arial"/>
                <w:color w:val="000000"/>
              </w:rPr>
            </w:pPr>
          </w:p>
        </w:tc>
        <w:tc>
          <w:tcPr>
            <w:tcW w:w="877" w:type="dxa"/>
            <w:noWrap/>
            <w:vAlign w:val="bottom"/>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tcPr>
          <w:p w:rsidR="009730A2" w:rsidRPr="004B1A0F" w:rsidRDefault="009730A2">
            <w:pPr>
              <w:rPr>
                <w:rFonts w:cs="Arial"/>
                <w:color w:val="000000"/>
              </w:rPr>
            </w:pPr>
            <w:r w:rsidRPr="004B1A0F">
              <w:rPr>
                <w:rFonts w:cs="Arial"/>
                <w:color w:val="000000"/>
              </w:rPr>
              <w:t>≤3 months</w:t>
            </w:r>
          </w:p>
        </w:tc>
        <w:tc>
          <w:tcPr>
            <w:tcW w:w="1566" w:type="dxa"/>
            <w:noWrap/>
            <w:vAlign w:val="bottom"/>
          </w:tcPr>
          <w:p w:rsidR="009730A2" w:rsidRPr="004B1A0F" w:rsidRDefault="009730A2">
            <w:pPr>
              <w:jc w:val="right"/>
              <w:rPr>
                <w:rFonts w:cs="Arial"/>
                <w:color w:val="000000"/>
              </w:rPr>
            </w:pPr>
            <w:r w:rsidRPr="004B1A0F">
              <w:rPr>
                <w:rFonts w:cs="Arial"/>
                <w:color w:val="000000"/>
              </w:rPr>
              <w:t>65,354</w:t>
            </w:r>
          </w:p>
        </w:tc>
        <w:tc>
          <w:tcPr>
            <w:tcW w:w="1404" w:type="dxa"/>
            <w:noWrap/>
            <w:vAlign w:val="bottom"/>
          </w:tcPr>
          <w:p w:rsidR="009730A2" w:rsidRPr="004B1A0F" w:rsidRDefault="009730A2">
            <w:pPr>
              <w:jc w:val="right"/>
              <w:rPr>
                <w:rFonts w:cs="Arial"/>
                <w:color w:val="000000"/>
              </w:rPr>
            </w:pPr>
            <w:r w:rsidRPr="004B1A0F">
              <w:rPr>
                <w:rFonts w:cs="Arial"/>
                <w:color w:val="000000"/>
              </w:rPr>
              <w:t>4</w:t>
            </w:r>
            <w:r w:rsidR="004351F1" w:rsidRPr="004B1A0F">
              <w:rPr>
                <w:rFonts w:cs="Arial"/>
                <w:color w:val="000000"/>
              </w:rPr>
              <w:t>.</w:t>
            </w:r>
            <w:r w:rsidRPr="004B1A0F">
              <w:rPr>
                <w:rFonts w:cs="Arial"/>
                <w:color w:val="000000"/>
              </w:rPr>
              <w:t>5</w:t>
            </w:r>
          </w:p>
        </w:tc>
        <w:tc>
          <w:tcPr>
            <w:tcW w:w="1480" w:type="dxa"/>
            <w:noWrap/>
            <w:vAlign w:val="bottom"/>
          </w:tcPr>
          <w:p w:rsidR="009730A2" w:rsidRPr="004B1A0F" w:rsidRDefault="009730A2">
            <w:pPr>
              <w:jc w:val="right"/>
              <w:rPr>
                <w:rFonts w:cs="Arial"/>
                <w:color w:val="000000"/>
              </w:rPr>
            </w:pPr>
            <w:r w:rsidRPr="004B1A0F">
              <w:rPr>
                <w:rFonts w:cs="Arial"/>
                <w:color w:val="000000"/>
              </w:rPr>
              <w:t>2,442</w:t>
            </w:r>
          </w:p>
        </w:tc>
        <w:tc>
          <w:tcPr>
            <w:tcW w:w="877" w:type="dxa"/>
            <w:noWrap/>
            <w:vAlign w:val="bottom"/>
          </w:tcPr>
          <w:p w:rsidR="009730A2" w:rsidRPr="004B1A0F" w:rsidRDefault="009730A2">
            <w:pPr>
              <w:jc w:val="right"/>
              <w:rPr>
                <w:rFonts w:cs="Arial"/>
                <w:color w:val="000000"/>
              </w:rPr>
            </w:pPr>
            <w:r w:rsidRPr="004B1A0F">
              <w:rPr>
                <w:rFonts w:cs="Arial"/>
                <w:color w:val="000000"/>
              </w:rPr>
              <w:t>13</w:t>
            </w:r>
            <w:r w:rsidR="00690E47" w:rsidRPr="004B1A0F">
              <w:rPr>
                <w:rFonts w:cs="Arial"/>
                <w:color w:val="000000"/>
              </w:rPr>
              <w:t>.</w:t>
            </w:r>
            <w:r w:rsidRPr="004B1A0F">
              <w:rPr>
                <w:rFonts w:cs="Arial"/>
                <w:color w:val="000000"/>
              </w:rPr>
              <w:t>1</w:t>
            </w:r>
          </w:p>
        </w:tc>
      </w:tr>
      <w:tr w:rsidR="009730A2" w:rsidRPr="004B1A0F" w:rsidTr="00E30E7E">
        <w:trPr>
          <w:trHeight w:val="300"/>
        </w:trPr>
        <w:tc>
          <w:tcPr>
            <w:tcW w:w="2858" w:type="dxa"/>
            <w:noWrap/>
            <w:vAlign w:val="center"/>
          </w:tcPr>
          <w:p w:rsidR="009730A2" w:rsidRPr="004B1A0F" w:rsidRDefault="009730A2">
            <w:pPr>
              <w:rPr>
                <w:rFonts w:cs="Arial"/>
                <w:color w:val="000000"/>
              </w:rPr>
            </w:pPr>
            <w:r w:rsidRPr="004B1A0F">
              <w:rPr>
                <w:rFonts w:cs="Arial"/>
                <w:color w:val="000000"/>
              </w:rPr>
              <w:t>3 - ≤6 months</w:t>
            </w:r>
          </w:p>
        </w:tc>
        <w:tc>
          <w:tcPr>
            <w:tcW w:w="1566" w:type="dxa"/>
            <w:noWrap/>
            <w:vAlign w:val="bottom"/>
          </w:tcPr>
          <w:p w:rsidR="009730A2" w:rsidRPr="004B1A0F" w:rsidRDefault="009730A2">
            <w:pPr>
              <w:jc w:val="right"/>
              <w:rPr>
                <w:rFonts w:cs="Arial"/>
                <w:color w:val="000000"/>
              </w:rPr>
            </w:pPr>
            <w:r w:rsidRPr="004B1A0F">
              <w:rPr>
                <w:rFonts w:cs="Arial"/>
                <w:color w:val="000000"/>
              </w:rPr>
              <w:t>59,514</w:t>
            </w:r>
          </w:p>
        </w:tc>
        <w:tc>
          <w:tcPr>
            <w:tcW w:w="1404" w:type="dxa"/>
            <w:noWrap/>
            <w:vAlign w:val="bottom"/>
          </w:tcPr>
          <w:p w:rsidR="009730A2" w:rsidRPr="004B1A0F" w:rsidRDefault="009730A2">
            <w:pPr>
              <w:jc w:val="right"/>
              <w:rPr>
                <w:rFonts w:cs="Arial"/>
                <w:color w:val="000000"/>
              </w:rPr>
            </w:pPr>
            <w:r w:rsidRPr="004B1A0F">
              <w:rPr>
                <w:rFonts w:cs="Arial"/>
                <w:color w:val="000000"/>
              </w:rPr>
              <w:t>4</w:t>
            </w:r>
            <w:r w:rsidR="004351F1" w:rsidRPr="004B1A0F">
              <w:rPr>
                <w:rFonts w:cs="Arial"/>
                <w:color w:val="000000"/>
              </w:rPr>
              <w:t>.</w:t>
            </w:r>
            <w:r w:rsidRPr="004B1A0F">
              <w:rPr>
                <w:rFonts w:cs="Arial"/>
                <w:color w:val="000000"/>
              </w:rPr>
              <w:t>1</w:t>
            </w:r>
          </w:p>
        </w:tc>
        <w:tc>
          <w:tcPr>
            <w:tcW w:w="1480" w:type="dxa"/>
            <w:noWrap/>
            <w:vAlign w:val="bottom"/>
          </w:tcPr>
          <w:p w:rsidR="009730A2" w:rsidRPr="004B1A0F" w:rsidRDefault="009730A2">
            <w:pPr>
              <w:jc w:val="right"/>
              <w:rPr>
                <w:rFonts w:cs="Arial"/>
                <w:color w:val="000000"/>
              </w:rPr>
            </w:pPr>
            <w:r w:rsidRPr="004B1A0F">
              <w:rPr>
                <w:rFonts w:cs="Arial"/>
                <w:color w:val="000000"/>
              </w:rPr>
              <w:t>2,460</w:t>
            </w:r>
          </w:p>
        </w:tc>
        <w:tc>
          <w:tcPr>
            <w:tcW w:w="877" w:type="dxa"/>
            <w:noWrap/>
            <w:vAlign w:val="bottom"/>
          </w:tcPr>
          <w:p w:rsidR="009730A2" w:rsidRPr="004B1A0F" w:rsidRDefault="009730A2">
            <w:pPr>
              <w:jc w:val="right"/>
              <w:rPr>
                <w:rFonts w:cs="Arial"/>
                <w:color w:val="000000"/>
              </w:rPr>
            </w:pPr>
            <w:r w:rsidRPr="004B1A0F">
              <w:rPr>
                <w:rFonts w:cs="Arial"/>
                <w:color w:val="000000"/>
              </w:rPr>
              <w:t>12</w:t>
            </w:r>
            <w:r w:rsidR="00690E47" w:rsidRPr="004B1A0F">
              <w:rPr>
                <w:rFonts w:cs="Arial"/>
                <w:color w:val="000000"/>
              </w:rPr>
              <w:t>.</w:t>
            </w:r>
            <w:r w:rsidRPr="004B1A0F">
              <w:rPr>
                <w:rFonts w:cs="Arial"/>
                <w:color w:val="000000"/>
              </w:rPr>
              <w:t>0</w:t>
            </w:r>
          </w:p>
        </w:tc>
      </w:tr>
      <w:tr w:rsidR="009730A2" w:rsidRPr="004B1A0F" w:rsidTr="00E30E7E">
        <w:trPr>
          <w:trHeight w:val="300"/>
        </w:trPr>
        <w:tc>
          <w:tcPr>
            <w:tcW w:w="2858" w:type="dxa"/>
            <w:noWrap/>
            <w:vAlign w:val="center"/>
          </w:tcPr>
          <w:p w:rsidR="009730A2" w:rsidRPr="004B1A0F" w:rsidRDefault="009730A2">
            <w:pPr>
              <w:rPr>
                <w:rFonts w:cs="Arial"/>
                <w:color w:val="000000"/>
              </w:rPr>
            </w:pPr>
            <w:r w:rsidRPr="004B1A0F">
              <w:rPr>
                <w:rFonts w:cs="Arial"/>
                <w:color w:val="000000"/>
              </w:rPr>
              <w:t>6 -  ≤12 months</w:t>
            </w:r>
          </w:p>
        </w:tc>
        <w:tc>
          <w:tcPr>
            <w:tcW w:w="1566" w:type="dxa"/>
            <w:noWrap/>
            <w:vAlign w:val="bottom"/>
          </w:tcPr>
          <w:p w:rsidR="009730A2" w:rsidRPr="004B1A0F" w:rsidRDefault="009730A2">
            <w:pPr>
              <w:jc w:val="right"/>
              <w:rPr>
                <w:rFonts w:cs="Arial"/>
                <w:color w:val="000000"/>
              </w:rPr>
            </w:pPr>
            <w:r w:rsidRPr="004B1A0F">
              <w:rPr>
                <w:rFonts w:cs="Arial"/>
                <w:color w:val="000000"/>
              </w:rPr>
              <w:t>35,675</w:t>
            </w:r>
          </w:p>
        </w:tc>
        <w:tc>
          <w:tcPr>
            <w:tcW w:w="1404" w:type="dxa"/>
            <w:noWrap/>
            <w:vAlign w:val="bottom"/>
          </w:tcPr>
          <w:p w:rsidR="009730A2" w:rsidRPr="004B1A0F" w:rsidRDefault="009730A2">
            <w:pPr>
              <w:jc w:val="right"/>
              <w:rPr>
                <w:rFonts w:cs="Arial"/>
                <w:color w:val="000000"/>
              </w:rPr>
            </w:pPr>
            <w:r w:rsidRPr="004B1A0F">
              <w:rPr>
                <w:rFonts w:cs="Arial"/>
                <w:color w:val="000000"/>
              </w:rPr>
              <w:t>2</w:t>
            </w:r>
            <w:r w:rsidR="004351F1" w:rsidRPr="004B1A0F">
              <w:rPr>
                <w:rFonts w:cs="Arial"/>
                <w:color w:val="000000"/>
              </w:rPr>
              <w:t>.</w:t>
            </w:r>
            <w:r w:rsidRPr="004B1A0F">
              <w:rPr>
                <w:rFonts w:cs="Arial"/>
                <w:color w:val="000000"/>
              </w:rPr>
              <w:t>4</w:t>
            </w:r>
          </w:p>
        </w:tc>
        <w:tc>
          <w:tcPr>
            <w:tcW w:w="1480" w:type="dxa"/>
            <w:noWrap/>
            <w:vAlign w:val="bottom"/>
          </w:tcPr>
          <w:p w:rsidR="009730A2" w:rsidRPr="004B1A0F" w:rsidRDefault="009730A2">
            <w:pPr>
              <w:jc w:val="right"/>
              <w:rPr>
                <w:rFonts w:cs="Arial"/>
                <w:color w:val="000000"/>
              </w:rPr>
            </w:pPr>
            <w:r w:rsidRPr="004B1A0F">
              <w:rPr>
                <w:rFonts w:cs="Arial"/>
                <w:color w:val="000000"/>
              </w:rPr>
              <w:t>3,221</w:t>
            </w:r>
          </w:p>
        </w:tc>
        <w:tc>
          <w:tcPr>
            <w:tcW w:w="877" w:type="dxa"/>
            <w:noWrap/>
            <w:vAlign w:val="bottom"/>
          </w:tcPr>
          <w:p w:rsidR="009730A2" w:rsidRPr="004B1A0F" w:rsidRDefault="009730A2">
            <w:pPr>
              <w:jc w:val="right"/>
              <w:rPr>
                <w:rFonts w:cs="Arial"/>
                <w:color w:val="000000"/>
              </w:rPr>
            </w:pPr>
            <w:r w:rsidRPr="004B1A0F">
              <w:rPr>
                <w:rFonts w:cs="Arial"/>
                <w:color w:val="000000"/>
              </w:rPr>
              <w:t>10</w:t>
            </w:r>
            <w:r w:rsidR="00690E47" w:rsidRPr="004B1A0F">
              <w:rPr>
                <w:rFonts w:cs="Arial"/>
                <w:color w:val="000000"/>
              </w:rPr>
              <w:t>.</w:t>
            </w:r>
            <w:r w:rsidRPr="004B1A0F">
              <w:rPr>
                <w:rFonts w:cs="Arial"/>
                <w:color w:val="000000"/>
              </w:rPr>
              <w:t>0</w:t>
            </w:r>
          </w:p>
        </w:tc>
      </w:tr>
      <w:tr w:rsidR="009730A2" w:rsidRPr="004B1A0F" w:rsidTr="00E30E7E">
        <w:trPr>
          <w:trHeight w:val="300"/>
        </w:trPr>
        <w:tc>
          <w:tcPr>
            <w:tcW w:w="2858" w:type="dxa"/>
            <w:noWrap/>
            <w:vAlign w:val="center"/>
          </w:tcPr>
          <w:p w:rsidR="009730A2" w:rsidRPr="004B1A0F" w:rsidRDefault="009730A2">
            <w:pPr>
              <w:rPr>
                <w:rFonts w:cs="Arial"/>
                <w:b/>
                <w:bCs/>
                <w:color w:val="000000"/>
                <w:u w:val="single"/>
              </w:rPr>
            </w:pPr>
            <w:r w:rsidRPr="004B1A0F">
              <w:rPr>
                <w:rFonts w:cs="Arial"/>
                <w:b/>
                <w:bCs/>
                <w:color w:val="000000"/>
                <w:u w:val="single"/>
              </w:rPr>
              <w:lastRenderedPageBreak/>
              <w:t>Not a nursing home resident with a skilled nursing exposure (no NH/yes SNF)</w:t>
            </w:r>
          </w:p>
        </w:tc>
        <w:tc>
          <w:tcPr>
            <w:tcW w:w="1566" w:type="dxa"/>
            <w:noWrap/>
            <w:vAlign w:val="bottom"/>
          </w:tcPr>
          <w:p w:rsidR="009730A2" w:rsidRPr="004B1A0F" w:rsidRDefault="009730A2">
            <w:pPr>
              <w:rPr>
                <w:rFonts w:cs="Arial"/>
                <w:color w:val="000000"/>
              </w:rPr>
            </w:pPr>
          </w:p>
        </w:tc>
        <w:tc>
          <w:tcPr>
            <w:tcW w:w="1404" w:type="dxa"/>
            <w:noWrap/>
            <w:vAlign w:val="bottom"/>
          </w:tcPr>
          <w:p w:rsidR="009730A2" w:rsidRPr="004B1A0F" w:rsidRDefault="009730A2">
            <w:pPr>
              <w:jc w:val="right"/>
              <w:rPr>
                <w:rFonts w:cs="Arial"/>
                <w:color w:val="000000"/>
              </w:rPr>
            </w:pPr>
          </w:p>
        </w:tc>
        <w:tc>
          <w:tcPr>
            <w:tcW w:w="1480" w:type="dxa"/>
            <w:noWrap/>
            <w:vAlign w:val="bottom"/>
          </w:tcPr>
          <w:p w:rsidR="009730A2" w:rsidRPr="004B1A0F" w:rsidRDefault="009730A2">
            <w:pPr>
              <w:rPr>
                <w:rFonts w:cs="Arial"/>
                <w:color w:val="000000"/>
              </w:rPr>
            </w:pPr>
          </w:p>
        </w:tc>
        <w:tc>
          <w:tcPr>
            <w:tcW w:w="877" w:type="dxa"/>
            <w:noWrap/>
            <w:vAlign w:val="bottom"/>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tcPr>
          <w:p w:rsidR="009730A2" w:rsidRPr="004B1A0F" w:rsidRDefault="009730A2">
            <w:pPr>
              <w:rPr>
                <w:rFonts w:cs="Arial"/>
                <w:color w:val="000000"/>
              </w:rPr>
            </w:pPr>
            <w:r w:rsidRPr="004B1A0F">
              <w:rPr>
                <w:rFonts w:cs="Arial"/>
                <w:color w:val="000000"/>
              </w:rPr>
              <w:t>≤3 months</w:t>
            </w:r>
          </w:p>
        </w:tc>
        <w:tc>
          <w:tcPr>
            <w:tcW w:w="1566" w:type="dxa"/>
            <w:noWrap/>
            <w:vAlign w:val="bottom"/>
          </w:tcPr>
          <w:p w:rsidR="009730A2" w:rsidRPr="004B1A0F" w:rsidRDefault="009730A2">
            <w:pPr>
              <w:jc w:val="right"/>
              <w:rPr>
                <w:rFonts w:cs="Arial"/>
                <w:color w:val="000000"/>
              </w:rPr>
            </w:pPr>
            <w:r w:rsidRPr="004B1A0F">
              <w:rPr>
                <w:rFonts w:cs="Arial"/>
                <w:color w:val="000000"/>
              </w:rPr>
              <w:t>21,605</w:t>
            </w:r>
          </w:p>
        </w:tc>
        <w:tc>
          <w:tcPr>
            <w:tcW w:w="1404" w:type="dxa"/>
            <w:noWrap/>
            <w:vAlign w:val="bottom"/>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5</w:t>
            </w:r>
          </w:p>
        </w:tc>
        <w:tc>
          <w:tcPr>
            <w:tcW w:w="1480" w:type="dxa"/>
            <w:noWrap/>
            <w:vAlign w:val="bottom"/>
          </w:tcPr>
          <w:p w:rsidR="009730A2" w:rsidRPr="004B1A0F" w:rsidRDefault="009730A2">
            <w:pPr>
              <w:jc w:val="right"/>
              <w:rPr>
                <w:rFonts w:cs="Arial"/>
                <w:color w:val="000000"/>
              </w:rPr>
            </w:pPr>
            <w:r w:rsidRPr="004B1A0F">
              <w:rPr>
                <w:rFonts w:cs="Arial"/>
                <w:color w:val="000000"/>
              </w:rPr>
              <w:t>7,762</w:t>
            </w:r>
          </w:p>
        </w:tc>
        <w:tc>
          <w:tcPr>
            <w:tcW w:w="877" w:type="dxa"/>
            <w:noWrap/>
            <w:vAlign w:val="bottom"/>
          </w:tcPr>
          <w:p w:rsidR="009730A2" w:rsidRPr="004B1A0F" w:rsidRDefault="009730A2">
            <w:pPr>
              <w:jc w:val="right"/>
              <w:rPr>
                <w:rFonts w:cs="Arial"/>
                <w:color w:val="000000"/>
              </w:rPr>
            </w:pPr>
            <w:r w:rsidRPr="004B1A0F">
              <w:rPr>
                <w:rFonts w:cs="Arial"/>
                <w:color w:val="000000"/>
              </w:rPr>
              <w:t>16</w:t>
            </w:r>
            <w:r w:rsidR="00690E47" w:rsidRPr="004B1A0F">
              <w:rPr>
                <w:rFonts w:cs="Arial"/>
                <w:color w:val="000000"/>
              </w:rPr>
              <w:t>.</w:t>
            </w:r>
            <w:r w:rsidRPr="004B1A0F">
              <w:rPr>
                <w:rFonts w:cs="Arial"/>
                <w:color w:val="000000"/>
              </w:rPr>
              <w:t>6</w:t>
            </w:r>
          </w:p>
        </w:tc>
      </w:tr>
      <w:tr w:rsidR="009730A2" w:rsidRPr="004B1A0F" w:rsidTr="00E30E7E">
        <w:trPr>
          <w:trHeight w:val="300"/>
        </w:trPr>
        <w:tc>
          <w:tcPr>
            <w:tcW w:w="2858" w:type="dxa"/>
            <w:noWrap/>
            <w:vAlign w:val="center"/>
          </w:tcPr>
          <w:p w:rsidR="009730A2" w:rsidRPr="004B1A0F" w:rsidRDefault="009730A2">
            <w:pPr>
              <w:rPr>
                <w:rFonts w:cs="Arial"/>
                <w:color w:val="000000"/>
              </w:rPr>
            </w:pPr>
            <w:r w:rsidRPr="004B1A0F">
              <w:rPr>
                <w:rFonts w:cs="Arial"/>
                <w:color w:val="000000"/>
              </w:rPr>
              <w:t>3 - ≤6 months</w:t>
            </w:r>
          </w:p>
        </w:tc>
        <w:tc>
          <w:tcPr>
            <w:tcW w:w="1566" w:type="dxa"/>
            <w:noWrap/>
            <w:vAlign w:val="bottom"/>
          </w:tcPr>
          <w:p w:rsidR="009730A2" w:rsidRPr="004B1A0F" w:rsidRDefault="009730A2">
            <w:pPr>
              <w:jc w:val="right"/>
              <w:rPr>
                <w:rFonts w:cs="Arial"/>
                <w:color w:val="000000"/>
              </w:rPr>
            </w:pPr>
            <w:r w:rsidRPr="004B1A0F">
              <w:rPr>
                <w:rFonts w:cs="Arial"/>
                <w:color w:val="000000"/>
              </w:rPr>
              <w:t>17,977</w:t>
            </w:r>
          </w:p>
        </w:tc>
        <w:tc>
          <w:tcPr>
            <w:tcW w:w="1404" w:type="dxa"/>
            <w:noWrap/>
            <w:vAlign w:val="bottom"/>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2</w:t>
            </w:r>
          </w:p>
        </w:tc>
        <w:tc>
          <w:tcPr>
            <w:tcW w:w="1480" w:type="dxa"/>
            <w:noWrap/>
            <w:vAlign w:val="bottom"/>
          </w:tcPr>
          <w:p w:rsidR="009730A2" w:rsidRPr="004B1A0F" w:rsidRDefault="009730A2">
            <w:pPr>
              <w:jc w:val="right"/>
              <w:rPr>
                <w:rFonts w:cs="Arial"/>
                <w:color w:val="000000"/>
              </w:rPr>
            </w:pPr>
            <w:r w:rsidRPr="004B1A0F">
              <w:rPr>
                <w:rFonts w:cs="Arial"/>
                <w:color w:val="000000"/>
              </w:rPr>
              <w:t>3,432</w:t>
            </w:r>
          </w:p>
        </w:tc>
        <w:tc>
          <w:tcPr>
            <w:tcW w:w="877" w:type="dxa"/>
            <w:noWrap/>
            <w:vAlign w:val="bottom"/>
          </w:tcPr>
          <w:p w:rsidR="009730A2" w:rsidRPr="004B1A0F" w:rsidRDefault="009730A2">
            <w:pPr>
              <w:jc w:val="right"/>
              <w:rPr>
                <w:rFonts w:cs="Arial"/>
                <w:color w:val="000000"/>
              </w:rPr>
            </w:pPr>
            <w:r w:rsidRPr="004B1A0F">
              <w:rPr>
                <w:rFonts w:cs="Arial"/>
                <w:color w:val="000000"/>
              </w:rPr>
              <w:t>5</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noWrap/>
            <w:vAlign w:val="center"/>
          </w:tcPr>
          <w:p w:rsidR="009730A2" w:rsidRPr="004B1A0F" w:rsidRDefault="009730A2">
            <w:pPr>
              <w:rPr>
                <w:rFonts w:cs="Arial"/>
                <w:color w:val="000000"/>
              </w:rPr>
            </w:pPr>
            <w:r w:rsidRPr="004B1A0F">
              <w:rPr>
                <w:rFonts w:cs="Arial"/>
                <w:color w:val="000000"/>
              </w:rPr>
              <w:t>6 -  ≤12 months</w:t>
            </w:r>
          </w:p>
        </w:tc>
        <w:tc>
          <w:tcPr>
            <w:tcW w:w="1566" w:type="dxa"/>
            <w:noWrap/>
            <w:vAlign w:val="bottom"/>
          </w:tcPr>
          <w:p w:rsidR="009730A2" w:rsidRPr="004B1A0F" w:rsidRDefault="009730A2">
            <w:pPr>
              <w:jc w:val="right"/>
              <w:rPr>
                <w:rFonts w:cs="Arial"/>
                <w:color w:val="000000"/>
              </w:rPr>
            </w:pPr>
            <w:r w:rsidRPr="004B1A0F">
              <w:rPr>
                <w:rFonts w:cs="Arial"/>
                <w:color w:val="000000"/>
              </w:rPr>
              <w:t>24,261</w:t>
            </w:r>
          </w:p>
        </w:tc>
        <w:tc>
          <w:tcPr>
            <w:tcW w:w="1404" w:type="dxa"/>
            <w:noWrap/>
            <w:vAlign w:val="bottom"/>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7</w:t>
            </w:r>
          </w:p>
        </w:tc>
        <w:tc>
          <w:tcPr>
            <w:tcW w:w="1480" w:type="dxa"/>
            <w:noWrap/>
            <w:vAlign w:val="bottom"/>
          </w:tcPr>
          <w:p w:rsidR="009730A2" w:rsidRPr="004B1A0F" w:rsidRDefault="009730A2">
            <w:pPr>
              <w:jc w:val="right"/>
              <w:rPr>
                <w:rFonts w:cs="Arial"/>
                <w:color w:val="000000"/>
              </w:rPr>
            </w:pPr>
            <w:r w:rsidRPr="004B1A0F">
              <w:rPr>
                <w:rFonts w:cs="Arial"/>
                <w:color w:val="000000"/>
              </w:rPr>
              <w:t>2,568</w:t>
            </w:r>
          </w:p>
        </w:tc>
        <w:tc>
          <w:tcPr>
            <w:tcW w:w="877" w:type="dxa"/>
            <w:noWrap/>
            <w:vAlign w:val="bottom"/>
          </w:tcPr>
          <w:p w:rsidR="009730A2" w:rsidRPr="004B1A0F" w:rsidRDefault="009730A2">
            <w:pPr>
              <w:jc w:val="right"/>
              <w:rPr>
                <w:rFonts w:cs="Arial"/>
                <w:color w:val="000000"/>
              </w:rPr>
            </w:pPr>
            <w:r w:rsidRPr="004B1A0F">
              <w:rPr>
                <w:rFonts w:cs="Arial"/>
                <w:color w:val="000000"/>
              </w:rPr>
              <w:t>5</w:t>
            </w:r>
            <w:r w:rsidR="00690E47" w:rsidRPr="004B1A0F">
              <w:rPr>
                <w:rFonts w:cs="Arial"/>
                <w:color w:val="000000"/>
              </w:rPr>
              <w:t>.</w:t>
            </w:r>
            <w:r w:rsidRPr="004B1A0F">
              <w:rPr>
                <w:rFonts w:cs="Arial"/>
                <w:color w:val="000000"/>
              </w:rPr>
              <w:t>1</w:t>
            </w:r>
          </w:p>
        </w:tc>
      </w:tr>
      <w:tr w:rsidR="009730A2" w:rsidRPr="004B1A0F" w:rsidTr="00E30E7E">
        <w:trPr>
          <w:trHeight w:val="300"/>
        </w:trPr>
        <w:tc>
          <w:tcPr>
            <w:tcW w:w="2858" w:type="dxa"/>
            <w:noWrap/>
            <w:vAlign w:val="center"/>
          </w:tcPr>
          <w:p w:rsidR="009730A2" w:rsidRPr="004B1A0F" w:rsidRDefault="009730A2">
            <w:pPr>
              <w:rPr>
                <w:rFonts w:cs="Arial"/>
                <w:b/>
                <w:bCs/>
                <w:color w:val="000000"/>
                <w:u w:val="single"/>
              </w:rPr>
            </w:pPr>
            <w:r w:rsidRPr="004B1A0F">
              <w:rPr>
                <w:rFonts w:cs="Arial"/>
                <w:b/>
                <w:bCs/>
                <w:color w:val="000000"/>
                <w:u w:val="single"/>
              </w:rPr>
              <w:t>Nursing home resident with a skilled nursing exposure (yes NH/yes SNF)</w:t>
            </w:r>
          </w:p>
        </w:tc>
        <w:tc>
          <w:tcPr>
            <w:tcW w:w="1566" w:type="dxa"/>
            <w:noWrap/>
            <w:vAlign w:val="bottom"/>
          </w:tcPr>
          <w:p w:rsidR="009730A2" w:rsidRPr="004B1A0F" w:rsidRDefault="009730A2">
            <w:pPr>
              <w:rPr>
                <w:rFonts w:cs="Arial"/>
                <w:color w:val="000000"/>
              </w:rPr>
            </w:pPr>
          </w:p>
        </w:tc>
        <w:tc>
          <w:tcPr>
            <w:tcW w:w="1404" w:type="dxa"/>
            <w:noWrap/>
            <w:vAlign w:val="bottom"/>
          </w:tcPr>
          <w:p w:rsidR="009730A2" w:rsidRPr="004B1A0F" w:rsidRDefault="009730A2">
            <w:pPr>
              <w:jc w:val="right"/>
              <w:rPr>
                <w:rFonts w:cs="Arial"/>
                <w:color w:val="000000"/>
              </w:rPr>
            </w:pPr>
          </w:p>
        </w:tc>
        <w:tc>
          <w:tcPr>
            <w:tcW w:w="1480" w:type="dxa"/>
            <w:noWrap/>
            <w:vAlign w:val="bottom"/>
          </w:tcPr>
          <w:p w:rsidR="009730A2" w:rsidRPr="004B1A0F" w:rsidRDefault="009730A2">
            <w:pPr>
              <w:rPr>
                <w:rFonts w:cs="Arial"/>
                <w:color w:val="000000"/>
              </w:rPr>
            </w:pPr>
          </w:p>
        </w:tc>
        <w:tc>
          <w:tcPr>
            <w:tcW w:w="877" w:type="dxa"/>
            <w:noWrap/>
            <w:vAlign w:val="bottom"/>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center"/>
          </w:tcPr>
          <w:p w:rsidR="009730A2" w:rsidRPr="004B1A0F" w:rsidRDefault="009730A2">
            <w:pPr>
              <w:rPr>
                <w:rFonts w:cs="Arial"/>
                <w:color w:val="000000"/>
              </w:rPr>
            </w:pPr>
            <w:r w:rsidRPr="004B1A0F">
              <w:rPr>
                <w:rFonts w:cs="Arial"/>
                <w:color w:val="000000"/>
              </w:rPr>
              <w:t>≤3 months</w:t>
            </w:r>
          </w:p>
        </w:tc>
        <w:tc>
          <w:tcPr>
            <w:tcW w:w="1566" w:type="dxa"/>
            <w:noWrap/>
            <w:vAlign w:val="bottom"/>
          </w:tcPr>
          <w:p w:rsidR="009730A2" w:rsidRPr="004B1A0F" w:rsidRDefault="009730A2">
            <w:pPr>
              <w:jc w:val="right"/>
              <w:rPr>
                <w:rFonts w:cs="Arial"/>
                <w:color w:val="000000"/>
              </w:rPr>
            </w:pPr>
            <w:r w:rsidRPr="004B1A0F">
              <w:rPr>
                <w:rFonts w:cs="Arial"/>
                <w:color w:val="000000"/>
              </w:rPr>
              <w:t>18,573</w:t>
            </w:r>
          </w:p>
        </w:tc>
        <w:tc>
          <w:tcPr>
            <w:tcW w:w="1404" w:type="dxa"/>
            <w:noWrap/>
            <w:vAlign w:val="bottom"/>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3</w:t>
            </w:r>
          </w:p>
        </w:tc>
        <w:tc>
          <w:tcPr>
            <w:tcW w:w="1480" w:type="dxa"/>
            <w:noWrap/>
            <w:vAlign w:val="bottom"/>
          </w:tcPr>
          <w:p w:rsidR="009730A2" w:rsidRPr="004B1A0F" w:rsidRDefault="009730A2">
            <w:pPr>
              <w:jc w:val="right"/>
              <w:rPr>
                <w:rFonts w:cs="Arial"/>
                <w:color w:val="000000"/>
              </w:rPr>
            </w:pPr>
            <w:r w:rsidRPr="004B1A0F">
              <w:rPr>
                <w:rFonts w:cs="Arial"/>
                <w:color w:val="000000"/>
              </w:rPr>
              <w:t>3,995</w:t>
            </w:r>
          </w:p>
        </w:tc>
        <w:tc>
          <w:tcPr>
            <w:tcW w:w="877" w:type="dxa"/>
            <w:noWrap/>
            <w:vAlign w:val="bottom"/>
          </w:tcPr>
          <w:p w:rsidR="009730A2" w:rsidRPr="004B1A0F" w:rsidRDefault="009730A2">
            <w:pPr>
              <w:jc w:val="right"/>
              <w:rPr>
                <w:rFonts w:cs="Arial"/>
                <w:color w:val="000000"/>
              </w:rPr>
            </w:pPr>
            <w:r w:rsidRPr="004B1A0F">
              <w:rPr>
                <w:rFonts w:cs="Arial"/>
                <w:color w:val="000000"/>
              </w:rPr>
              <w:t>6</w:t>
            </w:r>
            <w:r w:rsidR="00690E47" w:rsidRPr="004B1A0F">
              <w:rPr>
                <w:rFonts w:cs="Arial"/>
                <w:color w:val="000000"/>
              </w:rPr>
              <w:t>.</w:t>
            </w:r>
            <w:r w:rsidRPr="004B1A0F">
              <w:rPr>
                <w:rFonts w:cs="Arial"/>
                <w:color w:val="000000"/>
              </w:rPr>
              <w:t>7</w:t>
            </w:r>
          </w:p>
        </w:tc>
      </w:tr>
      <w:tr w:rsidR="009730A2" w:rsidRPr="004B1A0F" w:rsidTr="00E30E7E">
        <w:trPr>
          <w:trHeight w:val="300"/>
        </w:trPr>
        <w:tc>
          <w:tcPr>
            <w:tcW w:w="2858" w:type="dxa"/>
            <w:noWrap/>
            <w:vAlign w:val="center"/>
          </w:tcPr>
          <w:p w:rsidR="009730A2" w:rsidRPr="004B1A0F" w:rsidRDefault="009730A2">
            <w:pPr>
              <w:rPr>
                <w:rFonts w:cs="Arial"/>
                <w:color w:val="000000"/>
              </w:rPr>
            </w:pPr>
            <w:r w:rsidRPr="004B1A0F">
              <w:rPr>
                <w:rFonts w:cs="Arial"/>
                <w:color w:val="000000"/>
              </w:rPr>
              <w:t>3 - ≤6 months</w:t>
            </w:r>
          </w:p>
        </w:tc>
        <w:tc>
          <w:tcPr>
            <w:tcW w:w="1566" w:type="dxa"/>
            <w:noWrap/>
            <w:vAlign w:val="bottom"/>
          </w:tcPr>
          <w:p w:rsidR="009730A2" w:rsidRPr="004B1A0F" w:rsidRDefault="009730A2">
            <w:pPr>
              <w:jc w:val="right"/>
              <w:rPr>
                <w:rFonts w:cs="Arial"/>
                <w:color w:val="000000"/>
              </w:rPr>
            </w:pPr>
            <w:r w:rsidRPr="004B1A0F">
              <w:rPr>
                <w:rFonts w:cs="Arial"/>
                <w:color w:val="000000"/>
              </w:rPr>
              <w:t>16,436</w:t>
            </w:r>
          </w:p>
        </w:tc>
        <w:tc>
          <w:tcPr>
            <w:tcW w:w="1404" w:type="dxa"/>
            <w:noWrap/>
            <w:vAlign w:val="bottom"/>
          </w:tcPr>
          <w:p w:rsidR="009730A2" w:rsidRPr="004B1A0F" w:rsidRDefault="009730A2">
            <w:pPr>
              <w:jc w:val="right"/>
              <w:rPr>
                <w:rFonts w:cs="Arial"/>
                <w:color w:val="000000"/>
              </w:rPr>
            </w:pPr>
            <w:r w:rsidRPr="004B1A0F">
              <w:rPr>
                <w:rFonts w:cs="Arial"/>
                <w:color w:val="000000"/>
              </w:rPr>
              <w:t>1</w:t>
            </w:r>
            <w:r w:rsidR="00690E47" w:rsidRPr="004B1A0F">
              <w:rPr>
                <w:rFonts w:cs="Arial"/>
                <w:color w:val="000000"/>
              </w:rPr>
              <w:t>.</w:t>
            </w:r>
            <w:r w:rsidRPr="004B1A0F">
              <w:rPr>
                <w:rFonts w:cs="Arial"/>
                <w:color w:val="000000"/>
              </w:rPr>
              <w:t>1</w:t>
            </w:r>
          </w:p>
        </w:tc>
        <w:tc>
          <w:tcPr>
            <w:tcW w:w="1480" w:type="dxa"/>
            <w:noWrap/>
            <w:vAlign w:val="bottom"/>
          </w:tcPr>
          <w:p w:rsidR="009730A2" w:rsidRPr="004B1A0F" w:rsidRDefault="009730A2">
            <w:pPr>
              <w:jc w:val="right"/>
              <w:rPr>
                <w:rFonts w:cs="Arial"/>
                <w:color w:val="000000"/>
              </w:rPr>
            </w:pPr>
            <w:r w:rsidRPr="004B1A0F">
              <w:rPr>
                <w:rFonts w:cs="Arial"/>
                <w:color w:val="000000"/>
              </w:rPr>
              <w:t>2,598</w:t>
            </w:r>
          </w:p>
        </w:tc>
        <w:tc>
          <w:tcPr>
            <w:tcW w:w="877" w:type="dxa"/>
            <w:noWrap/>
            <w:vAlign w:val="bottom"/>
          </w:tcPr>
          <w:p w:rsidR="009730A2" w:rsidRPr="004B1A0F" w:rsidRDefault="009730A2">
            <w:pPr>
              <w:jc w:val="right"/>
              <w:rPr>
                <w:rFonts w:cs="Arial"/>
                <w:color w:val="000000"/>
              </w:rPr>
            </w:pPr>
            <w:r w:rsidRPr="004B1A0F">
              <w:rPr>
                <w:rFonts w:cs="Arial"/>
                <w:color w:val="000000"/>
              </w:rPr>
              <w:t>3</w:t>
            </w:r>
            <w:r w:rsidR="00690E47" w:rsidRPr="004B1A0F">
              <w:rPr>
                <w:rFonts w:cs="Arial"/>
                <w:color w:val="000000"/>
              </w:rPr>
              <w:t>.</w:t>
            </w:r>
            <w:r w:rsidRPr="004B1A0F">
              <w:rPr>
                <w:rFonts w:cs="Arial"/>
                <w:color w:val="000000"/>
              </w:rPr>
              <w:t>5</w:t>
            </w:r>
          </w:p>
        </w:tc>
      </w:tr>
      <w:tr w:rsidR="009730A2" w:rsidRPr="004B1A0F" w:rsidTr="00E30E7E">
        <w:trPr>
          <w:trHeight w:val="300"/>
        </w:trPr>
        <w:tc>
          <w:tcPr>
            <w:tcW w:w="2858" w:type="dxa"/>
            <w:noWrap/>
            <w:vAlign w:val="center"/>
          </w:tcPr>
          <w:p w:rsidR="009730A2" w:rsidRPr="004B1A0F" w:rsidRDefault="009730A2">
            <w:pPr>
              <w:rPr>
                <w:rFonts w:cs="Arial"/>
                <w:color w:val="000000"/>
              </w:rPr>
            </w:pPr>
            <w:r w:rsidRPr="004B1A0F">
              <w:rPr>
                <w:rFonts w:cs="Arial"/>
                <w:color w:val="000000"/>
              </w:rPr>
              <w:t>6 -  ≤12 months</w:t>
            </w:r>
          </w:p>
        </w:tc>
        <w:tc>
          <w:tcPr>
            <w:tcW w:w="1566" w:type="dxa"/>
            <w:noWrap/>
            <w:vAlign w:val="bottom"/>
          </w:tcPr>
          <w:p w:rsidR="009730A2" w:rsidRPr="004B1A0F" w:rsidRDefault="009730A2">
            <w:pPr>
              <w:jc w:val="right"/>
              <w:rPr>
                <w:rFonts w:cs="Arial"/>
                <w:color w:val="000000"/>
              </w:rPr>
            </w:pPr>
            <w:r w:rsidRPr="004B1A0F">
              <w:rPr>
                <w:rFonts w:cs="Arial"/>
                <w:color w:val="000000"/>
              </w:rPr>
              <w:t>32,387</w:t>
            </w:r>
          </w:p>
        </w:tc>
        <w:tc>
          <w:tcPr>
            <w:tcW w:w="1404" w:type="dxa"/>
            <w:noWrap/>
            <w:vAlign w:val="bottom"/>
          </w:tcPr>
          <w:p w:rsidR="009730A2" w:rsidRPr="004B1A0F" w:rsidRDefault="009730A2">
            <w:pPr>
              <w:jc w:val="right"/>
              <w:rPr>
                <w:rFonts w:cs="Arial"/>
                <w:color w:val="000000"/>
              </w:rPr>
            </w:pPr>
            <w:r w:rsidRPr="004B1A0F">
              <w:rPr>
                <w:rFonts w:cs="Arial"/>
                <w:color w:val="000000"/>
              </w:rPr>
              <w:t>2</w:t>
            </w:r>
            <w:r w:rsidR="00690E47" w:rsidRPr="004B1A0F">
              <w:rPr>
                <w:rFonts w:cs="Arial"/>
                <w:color w:val="000000"/>
              </w:rPr>
              <w:t>.</w:t>
            </w:r>
            <w:r w:rsidRPr="004B1A0F">
              <w:rPr>
                <w:rFonts w:cs="Arial"/>
                <w:color w:val="000000"/>
              </w:rPr>
              <w:t>2</w:t>
            </w:r>
          </w:p>
        </w:tc>
        <w:tc>
          <w:tcPr>
            <w:tcW w:w="1480" w:type="dxa"/>
            <w:noWrap/>
            <w:vAlign w:val="bottom"/>
          </w:tcPr>
          <w:p w:rsidR="009730A2" w:rsidRPr="004B1A0F" w:rsidRDefault="009730A2">
            <w:pPr>
              <w:jc w:val="right"/>
              <w:rPr>
                <w:rFonts w:cs="Arial"/>
                <w:color w:val="000000"/>
              </w:rPr>
            </w:pPr>
            <w:r w:rsidRPr="004B1A0F">
              <w:rPr>
                <w:rFonts w:cs="Arial"/>
                <w:color w:val="000000"/>
              </w:rPr>
              <w:t>1,328</w:t>
            </w:r>
          </w:p>
        </w:tc>
        <w:tc>
          <w:tcPr>
            <w:tcW w:w="877" w:type="dxa"/>
            <w:noWrap/>
            <w:vAlign w:val="bottom"/>
          </w:tcPr>
          <w:p w:rsidR="009730A2" w:rsidRPr="004B1A0F" w:rsidRDefault="009730A2">
            <w:pPr>
              <w:jc w:val="right"/>
              <w:rPr>
                <w:rFonts w:cs="Arial"/>
                <w:color w:val="000000"/>
              </w:rPr>
            </w:pPr>
            <w:r w:rsidRPr="004B1A0F">
              <w:rPr>
                <w:rFonts w:cs="Arial"/>
                <w:color w:val="000000"/>
              </w:rPr>
              <w:t>2</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shd w:val="clear" w:color="auto" w:fill="EEECE1" w:themeFill="background2"/>
            <w:noWrap/>
            <w:vAlign w:val="bottom"/>
          </w:tcPr>
          <w:p w:rsidR="009730A2" w:rsidRPr="004B1A0F" w:rsidRDefault="009730A2">
            <w:pPr>
              <w:rPr>
                <w:rFonts w:cs="Arial"/>
                <w:b/>
                <w:bCs/>
                <w:color w:val="000000"/>
                <w:u w:val="single"/>
              </w:rPr>
            </w:pPr>
            <w:r w:rsidRPr="004B1A0F">
              <w:rPr>
                <w:rFonts w:cs="Arial"/>
                <w:b/>
                <w:bCs/>
                <w:color w:val="000000"/>
                <w:u w:val="single"/>
              </w:rPr>
              <w:t>Age categories</w:t>
            </w:r>
          </w:p>
        </w:tc>
        <w:tc>
          <w:tcPr>
            <w:tcW w:w="1566" w:type="dxa"/>
            <w:shd w:val="clear" w:color="auto" w:fill="EEECE1" w:themeFill="background2"/>
            <w:noWrap/>
            <w:vAlign w:val="bottom"/>
          </w:tcPr>
          <w:p w:rsidR="009730A2" w:rsidRPr="004B1A0F" w:rsidRDefault="009730A2">
            <w:pPr>
              <w:rPr>
                <w:rFonts w:cs="Arial"/>
                <w:color w:val="000000"/>
              </w:rPr>
            </w:pPr>
            <w:r w:rsidRPr="004B1A0F">
              <w:rPr>
                <w:rFonts w:cs="Arial"/>
                <w:color w:val="000000"/>
              </w:rPr>
              <w:t> </w:t>
            </w:r>
          </w:p>
        </w:tc>
        <w:tc>
          <w:tcPr>
            <w:tcW w:w="1404" w:type="dxa"/>
            <w:shd w:val="clear" w:color="auto" w:fill="EEECE1" w:themeFill="background2"/>
            <w:noWrap/>
            <w:vAlign w:val="bottom"/>
          </w:tcPr>
          <w:p w:rsidR="009730A2" w:rsidRPr="004B1A0F" w:rsidRDefault="009730A2">
            <w:pPr>
              <w:rPr>
                <w:rFonts w:cs="Arial"/>
                <w:color w:val="000000"/>
              </w:rPr>
            </w:pPr>
          </w:p>
        </w:tc>
        <w:tc>
          <w:tcPr>
            <w:tcW w:w="1480" w:type="dxa"/>
            <w:shd w:val="clear" w:color="auto" w:fill="EEECE1" w:themeFill="background2"/>
            <w:noWrap/>
            <w:vAlign w:val="bottom"/>
          </w:tcPr>
          <w:p w:rsidR="009730A2" w:rsidRPr="004B1A0F" w:rsidRDefault="009730A2">
            <w:pPr>
              <w:rPr>
                <w:rFonts w:cs="Arial"/>
                <w:color w:val="000000"/>
              </w:rPr>
            </w:pPr>
          </w:p>
        </w:tc>
        <w:tc>
          <w:tcPr>
            <w:tcW w:w="877" w:type="dxa"/>
            <w:shd w:val="clear" w:color="auto" w:fill="EEECE1" w:themeFill="background2"/>
            <w:noWrap/>
            <w:vAlign w:val="bottom"/>
          </w:tcPr>
          <w:p w:rsidR="009730A2" w:rsidRPr="004B1A0F" w:rsidRDefault="009730A2">
            <w:pPr>
              <w:rPr>
                <w:rFonts w:cs="Arial"/>
                <w:color w:val="000000"/>
              </w:rPr>
            </w:pPr>
            <w:r w:rsidRPr="004B1A0F">
              <w:rPr>
                <w:rFonts w:cs="Arial"/>
                <w:color w:val="000000"/>
              </w:rPr>
              <w:t> </w:t>
            </w:r>
          </w:p>
        </w:tc>
      </w:tr>
      <w:tr w:rsidR="009730A2" w:rsidRPr="004B1A0F" w:rsidTr="00E30E7E">
        <w:trPr>
          <w:trHeight w:val="300"/>
        </w:trPr>
        <w:tc>
          <w:tcPr>
            <w:tcW w:w="2858" w:type="dxa"/>
            <w:noWrap/>
            <w:vAlign w:val="bottom"/>
          </w:tcPr>
          <w:p w:rsidR="009730A2" w:rsidRPr="004B1A0F" w:rsidRDefault="009730A2">
            <w:pPr>
              <w:rPr>
                <w:rFonts w:cs="Arial"/>
                <w:color w:val="000000"/>
              </w:rPr>
            </w:pPr>
            <w:r w:rsidRPr="004B1A0F">
              <w:rPr>
                <w:rFonts w:cs="Arial"/>
                <w:color w:val="000000"/>
              </w:rPr>
              <w:t>66-70</w:t>
            </w:r>
          </w:p>
        </w:tc>
        <w:tc>
          <w:tcPr>
            <w:tcW w:w="1566" w:type="dxa"/>
            <w:noWrap/>
            <w:vAlign w:val="bottom"/>
          </w:tcPr>
          <w:p w:rsidR="009730A2" w:rsidRPr="004B1A0F" w:rsidRDefault="009730A2">
            <w:pPr>
              <w:jc w:val="right"/>
              <w:rPr>
                <w:rFonts w:cs="Arial"/>
                <w:color w:val="000000"/>
              </w:rPr>
            </w:pPr>
            <w:r w:rsidRPr="004B1A0F">
              <w:rPr>
                <w:rFonts w:cs="Arial"/>
                <w:color w:val="000000"/>
              </w:rPr>
              <w:t>410,245</w:t>
            </w:r>
          </w:p>
        </w:tc>
        <w:tc>
          <w:tcPr>
            <w:tcW w:w="1404" w:type="dxa"/>
            <w:noWrap/>
            <w:vAlign w:val="bottom"/>
          </w:tcPr>
          <w:p w:rsidR="009730A2" w:rsidRPr="004B1A0F" w:rsidRDefault="009730A2">
            <w:pPr>
              <w:jc w:val="right"/>
              <w:rPr>
                <w:rFonts w:cs="Arial"/>
                <w:color w:val="000000"/>
              </w:rPr>
            </w:pPr>
            <w:r w:rsidRPr="004B1A0F">
              <w:rPr>
                <w:rFonts w:cs="Arial"/>
                <w:color w:val="000000"/>
              </w:rPr>
              <w:t>28</w:t>
            </w:r>
            <w:r w:rsidR="00690E47" w:rsidRPr="004B1A0F">
              <w:rPr>
                <w:rFonts w:cs="Arial"/>
                <w:color w:val="000000"/>
              </w:rPr>
              <w:t>.</w:t>
            </w:r>
            <w:r w:rsidRPr="004B1A0F">
              <w:rPr>
                <w:rFonts w:cs="Arial"/>
                <w:color w:val="000000"/>
              </w:rPr>
              <w:t>0</w:t>
            </w:r>
          </w:p>
        </w:tc>
        <w:tc>
          <w:tcPr>
            <w:tcW w:w="1480" w:type="dxa"/>
            <w:noWrap/>
            <w:vAlign w:val="bottom"/>
          </w:tcPr>
          <w:p w:rsidR="009730A2" w:rsidRPr="004B1A0F" w:rsidRDefault="009730A2">
            <w:pPr>
              <w:jc w:val="right"/>
              <w:rPr>
                <w:rFonts w:cs="Arial"/>
                <w:color w:val="000000"/>
              </w:rPr>
            </w:pPr>
            <w:r w:rsidRPr="004B1A0F">
              <w:rPr>
                <w:rFonts w:cs="Arial"/>
                <w:color w:val="000000"/>
              </w:rPr>
              <w:t>321</w:t>
            </w:r>
          </w:p>
        </w:tc>
        <w:tc>
          <w:tcPr>
            <w:tcW w:w="877" w:type="dxa"/>
            <w:noWrap/>
            <w:vAlign w:val="bottom"/>
          </w:tcPr>
          <w:p w:rsidR="009730A2" w:rsidRPr="004B1A0F" w:rsidRDefault="009730A2">
            <w:pPr>
              <w:jc w:val="right"/>
              <w:rPr>
                <w:rFonts w:cs="Arial"/>
                <w:color w:val="000000"/>
              </w:rPr>
            </w:pPr>
            <w:r w:rsidRPr="004B1A0F">
              <w:rPr>
                <w:rFonts w:cs="Arial"/>
                <w:color w:val="000000"/>
              </w:rPr>
              <w:t>-19</w:t>
            </w:r>
            <w:r w:rsidR="00690E47" w:rsidRPr="004B1A0F">
              <w:rPr>
                <w:rFonts w:cs="Arial"/>
                <w:color w:val="000000"/>
              </w:rPr>
              <w:t>.</w:t>
            </w:r>
            <w:r w:rsidRPr="004B1A0F">
              <w:rPr>
                <w:rFonts w:cs="Arial"/>
                <w:color w:val="000000"/>
              </w:rPr>
              <w:t>4</w:t>
            </w:r>
          </w:p>
        </w:tc>
      </w:tr>
      <w:tr w:rsidR="009730A2" w:rsidRPr="004B1A0F" w:rsidTr="00E30E7E">
        <w:trPr>
          <w:trHeight w:val="300"/>
        </w:trPr>
        <w:tc>
          <w:tcPr>
            <w:tcW w:w="2858" w:type="dxa"/>
            <w:noWrap/>
            <w:vAlign w:val="bottom"/>
          </w:tcPr>
          <w:p w:rsidR="009730A2" w:rsidRPr="004B1A0F" w:rsidRDefault="009730A2">
            <w:pPr>
              <w:rPr>
                <w:rFonts w:cs="Arial"/>
                <w:color w:val="000000"/>
              </w:rPr>
            </w:pPr>
            <w:r w:rsidRPr="004B1A0F">
              <w:rPr>
                <w:rFonts w:cs="Arial"/>
                <w:color w:val="000000"/>
              </w:rPr>
              <w:t>71-75</w:t>
            </w:r>
          </w:p>
        </w:tc>
        <w:tc>
          <w:tcPr>
            <w:tcW w:w="1566" w:type="dxa"/>
            <w:noWrap/>
            <w:vAlign w:val="bottom"/>
          </w:tcPr>
          <w:p w:rsidR="009730A2" w:rsidRPr="004B1A0F" w:rsidRDefault="009730A2">
            <w:pPr>
              <w:jc w:val="right"/>
              <w:rPr>
                <w:rFonts w:cs="Arial"/>
                <w:color w:val="000000"/>
              </w:rPr>
            </w:pPr>
            <w:r w:rsidRPr="004B1A0F">
              <w:rPr>
                <w:rFonts w:cs="Arial"/>
                <w:color w:val="000000"/>
              </w:rPr>
              <w:t>331,353</w:t>
            </w:r>
          </w:p>
        </w:tc>
        <w:tc>
          <w:tcPr>
            <w:tcW w:w="1404" w:type="dxa"/>
            <w:noWrap/>
            <w:vAlign w:val="bottom"/>
          </w:tcPr>
          <w:p w:rsidR="009730A2" w:rsidRPr="004B1A0F" w:rsidRDefault="009730A2">
            <w:pPr>
              <w:jc w:val="right"/>
              <w:rPr>
                <w:rFonts w:cs="Arial"/>
                <w:color w:val="000000"/>
              </w:rPr>
            </w:pPr>
            <w:r w:rsidRPr="004B1A0F">
              <w:rPr>
                <w:rFonts w:cs="Arial"/>
                <w:color w:val="000000"/>
              </w:rPr>
              <w:t>22</w:t>
            </w:r>
            <w:r w:rsidR="00690E47" w:rsidRPr="004B1A0F">
              <w:rPr>
                <w:rFonts w:cs="Arial"/>
                <w:color w:val="000000"/>
              </w:rPr>
              <w:t>.</w:t>
            </w:r>
            <w:r w:rsidRPr="004B1A0F">
              <w:rPr>
                <w:rFonts w:cs="Arial"/>
                <w:color w:val="000000"/>
              </w:rPr>
              <w:t>6</w:t>
            </w:r>
          </w:p>
        </w:tc>
        <w:tc>
          <w:tcPr>
            <w:tcW w:w="1480" w:type="dxa"/>
            <w:noWrap/>
            <w:vAlign w:val="bottom"/>
          </w:tcPr>
          <w:p w:rsidR="009730A2" w:rsidRPr="004B1A0F" w:rsidRDefault="009730A2">
            <w:pPr>
              <w:jc w:val="right"/>
              <w:rPr>
                <w:rFonts w:cs="Arial"/>
                <w:color w:val="000000"/>
              </w:rPr>
            </w:pPr>
            <w:r w:rsidRPr="004B1A0F">
              <w:rPr>
                <w:rFonts w:cs="Arial"/>
                <w:color w:val="000000"/>
              </w:rPr>
              <w:t>425</w:t>
            </w:r>
          </w:p>
        </w:tc>
        <w:tc>
          <w:tcPr>
            <w:tcW w:w="877" w:type="dxa"/>
            <w:noWrap/>
            <w:vAlign w:val="bottom"/>
          </w:tcPr>
          <w:p w:rsidR="009730A2" w:rsidRPr="004B1A0F" w:rsidRDefault="009730A2">
            <w:pPr>
              <w:jc w:val="right"/>
              <w:rPr>
                <w:rFonts w:cs="Arial"/>
                <w:color w:val="000000"/>
              </w:rPr>
            </w:pPr>
            <w:r w:rsidRPr="004B1A0F">
              <w:rPr>
                <w:rFonts w:cs="Arial"/>
                <w:color w:val="000000"/>
              </w:rPr>
              <w:t>-9</w:t>
            </w:r>
            <w:r w:rsidR="00690E47" w:rsidRPr="004B1A0F">
              <w:rPr>
                <w:rFonts w:cs="Arial"/>
                <w:color w:val="000000"/>
              </w:rPr>
              <w:t>.</w:t>
            </w:r>
            <w:r w:rsidRPr="004B1A0F">
              <w:rPr>
                <w:rFonts w:cs="Arial"/>
                <w:color w:val="000000"/>
              </w:rPr>
              <w:t>8</w:t>
            </w:r>
          </w:p>
        </w:tc>
      </w:tr>
      <w:tr w:rsidR="009730A2" w:rsidRPr="004B1A0F" w:rsidTr="00E30E7E">
        <w:trPr>
          <w:trHeight w:val="300"/>
        </w:trPr>
        <w:tc>
          <w:tcPr>
            <w:tcW w:w="2858" w:type="dxa"/>
            <w:noWrap/>
            <w:vAlign w:val="bottom"/>
          </w:tcPr>
          <w:p w:rsidR="009730A2" w:rsidRPr="004B1A0F" w:rsidRDefault="009730A2">
            <w:pPr>
              <w:rPr>
                <w:rFonts w:cs="Arial"/>
                <w:color w:val="000000"/>
              </w:rPr>
            </w:pPr>
            <w:r w:rsidRPr="004B1A0F">
              <w:rPr>
                <w:rFonts w:cs="Arial"/>
                <w:color w:val="000000"/>
              </w:rPr>
              <w:t>76-80</w:t>
            </w:r>
          </w:p>
        </w:tc>
        <w:tc>
          <w:tcPr>
            <w:tcW w:w="1566" w:type="dxa"/>
            <w:noWrap/>
            <w:vAlign w:val="bottom"/>
          </w:tcPr>
          <w:p w:rsidR="009730A2" w:rsidRPr="004B1A0F" w:rsidRDefault="009730A2">
            <w:pPr>
              <w:jc w:val="right"/>
              <w:rPr>
                <w:rFonts w:cs="Arial"/>
                <w:color w:val="000000"/>
              </w:rPr>
            </w:pPr>
            <w:r w:rsidRPr="004B1A0F">
              <w:rPr>
                <w:rFonts w:cs="Arial"/>
                <w:color w:val="000000"/>
              </w:rPr>
              <w:t>283,348</w:t>
            </w:r>
          </w:p>
        </w:tc>
        <w:tc>
          <w:tcPr>
            <w:tcW w:w="1404" w:type="dxa"/>
            <w:noWrap/>
            <w:vAlign w:val="bottom"/>
          </w:tcPr>
          <w:p w:rsidR="009730A2" w:rsidRPr="004B1A0F" w:rsidRDefault="009730A2">
            <w:pPr>
              <w:jc w:val="right"/>
              <w:rPr>
                <w:rFonts w:cs="Arial"/>
                <w:color w:val="000000"/>
              </w:rPr>
            </w:pPr>
            <w:r w:rsidRPr="004B1A0F">
              <w:rPr>
                <w:rFonts w:cs="Arial"/>
                <w:color w:val="000000"/>
              </w:rPr>
              <w:t>19</w:t>
            </w:r>
            <w:r w:rsidR="00690E47" w:rsidRPr="004B1A0F">
              <w:rPr>
                <w:rFonts w:cs="Arial"/>
                <w:color w:val="000000"/>
              </w:rPr>
              <w:t>.</w:t>
            </w:r>
            <w:r w:rsidRPr="004B1A0F">
              <w:rPr>
                <w:rFonts w:cs="Arial"/>
                <w:color w:val="000000"/>
              </w:rPr>
              <w:t>3</w:t>
            </w:r>
          </w:p>
        </w:tc>
        <w:tc>
          <w:tcPr>
            <w:tcW w:w="1480" w:type="dxa"/>
            <w:noWrap/>
            <w:vAlign w:val="bottom"/>
          </w:tcPr>
          <w:p w:rsidR="009730A2" w:rsidRPr="004B1A0F" w:rsidRDefault="009730A2">
            <w:pPr>
              <w:jc w:val="right"/>
              <w:rPr>
                <w:rFonts w:cs="Arial"/>
                <w:color w:val="000000"/>
              </w:rPr>
            </w:pPr>
            <w:r w:rsidRPr="004B1A0F">
              <w:rPr>
                <w:rFonts w:cs="Arial"/>
                <w:color w:val="000000"/>
              </w:rPr>
              <w:t>619</w:t>
            </w:r>
          </w:p>
        </w:tc>
        <w:tc>
          <w:tcPr>
            <w:tcW w:w="877" w:type="dxa"/>
            <w:noWrap/>
            <w:vAlign w:val="bottom"/>
          </w:tcPr>
          <w:p w:rsidR="009730A2" w:rsidRPr="004B1A0F" w:rsidRDefault="009730A2">
            <w:pPr>
              <w:jc w:val="right"/>
              <w:rPr>
                <w:rFonts w:cs="Arial"/>
                <w:color w:val="000000"/>
              </w:rPr>
            </w:pPr>
            <w:r w:rsidRPr="004B1A0F">
              <w:rPr>
                <w:rFonts w:cs="Arial"/>
                <w:color w:val="000000"/>
              </w:rPr>
              <w:t>-0</w:t>
            </w:r>
            <w:r w:rsidR="00690E47" w:rsidRPr="004B1A0F">
              <w:rPr>
                <w:rFonts w:cs="Arial"/>
                <w:color w:val="000000"/>
              </w:rPr>
              <w:t>.</w:t>
            </w:r>
            <w:r w:rsidRPr="004B1A0F">
              <w:rPr>
                <w:rFonts w:cs="Arial"/>
                <w:color w:val="000000"/>
              </w:rPr>
              <w:t>8</w:t>
            </w:r>
          </w:p>
        </w:tc>
      </w:tr>
      <w:tr w:rsidR="009730A2" w:rsidRPr="004B1A0F" w:rsidTr="00E30E7E">
        <w:trPr>
          <w:trHeight w:val="300"/>
        </w:trPr>
        <w:tc>
          <w:tcPr>
            <w:tcW w:w="2858" w:type="dxa"/>
            <w:noWrap/>
            <w:vAlign w:val="bottom"/>
          </w:tcPr>
          <w:p w:rsidR="009730A2" w:rsidRPr="004B1A0F" w:rsidRDefault="009730A2">
            <w:pPr>
              <w:rPr>
                <w:rFonts w:cs="Arial"/>
                <w:color w:val="000000"/>
              </w:rPr>
            </w:pPr>
            <w:r w:rsidRPr="004B1A0F">
              <w:rPr>
                <w:rFonts w:cs="Arial"/>
                <w:color w:val="000000"/>
              </w:rPr>
              <w:t>81-85</w:t>
            </w:r>
          </w:p>
        </w:tc>
        <w:tc>
          <w:tcPr>
            <w:tcW w:w="1566" w:type="dxa"/>
            <w:noWrap/>
            <w:vAlign w:val="bottom"/>
          </w:tcPr>
          <w:p w:rsidR="009730A2" w:rsidRPr="004B1A0F" w:rsidRDefault="009730A2">
            <w:pPr>
              <w:jc w:val="right"/>
              <w:rPr>
                <w:rFonts w:cs="Arial"/>
                <w:color w:val="000000"/>
              </w:rPr>
            </w:pPr>
            <w:r w:rsidRPr="004B1A0F">
              <w:rPr>
                <w:rFonts w:cs="Arial"/>
                <w:color w:val="000000"/>
              </w:rPr>
              <w:t>227,481</w:t>
            </w:r>
          </w:p>
        </w:tc>
        <w:tc>
          <w:tcPr>
            <w:tcW w:w="1404" w:type="dxa"/>
            <w:noWrap/>
            <w:vAlign w:val="bottom"/>
          </w:tcPr>
          <w:p w:rsidR="009730A2" w:rsidRPr="004B1A0F" w:rsidRDefault="009730A2">
            <w:pPr>
              <w:jc w:val="right"/>
              <w:rPr>
                <w:rFonts w:cs="Arial"/>
                <w:color w:val="000000"/>
              </w:rPr>
            </w:pPr>
            <w:r w:rsidRPr="004B1A0F">
              <w:rPr>
                <w:rFonts w:cs="Arial"/>
                <w:color w:val="000000"/>
              </w:rPr>
              <w:t>15</w:t>
            </w:r>
            <w:r w:rsidR="00690E47" w:rsidRPr="004B1A0F">
              <w:rPr>
                <w:rFonts w:cs="Arial"/>
                <w:color w:val="000000"/>
              </w:rPr>
              <w:t>.</w:t>
            </w:r>
            <w:r w:rsidRPr="004B1A0F">
              <w:rPr>
                <w:rFonts w:cs="Arial"/>
                <w:color w:val="000000"/>
              </w:rPr>
              <w:t>5</w:t>
            </w:r>
          </w:p>
        </w:tc>
        <w:tc>
          <w:tcPr>
            <w:tcW w:w="1480" w:type="dxa"/>
            <w:noWrap/>
            <w:vAlign w:val="bottom"/>
          </w:tcPr>
          <w:p w:rsidR="009730A2" w:rsidRPr="004B1A0F" w:rsidRDefault="009730A2">
            <w:pPr>
              <w:jc w:val="right"/>
              <w:rPr>
                <w:rFonts w:cs="Arial"/>
                <w:color w:val="000000"/>
              </w:rPr>
            </w:pPr>
            <w:r w:rsidRPr="004B1A0F">
              <w:rPr>
                <w:rFonts w:cs="Arial"/>
                <w:color w:val="000000"/>
              </w:rPr>
              <w:t>915</w:t>
            </w:r>
          </w:p>
        </w:tc>
        <w:tc>
          <w:tcPr>
            <w:tcW w:w="877" w:type="dxa"/>
            <w:noWrap/>
            <w:vAlign w:val="bottom"/>
          </w:tcPr>
          <w:p w:rsidR="009730A2" w:rsidRPr="004B1A0F" w:rsidRDefault="009730A2">
            <w:pPr>
              <w:jc w:val="right"/>
              <w:rPr>
                <w:rFonts w:cs="Arial"/>
                <w:color w:val="000000"/>
              </w:rPr>
            </w:pPr>
            <w:r w:rsidRPr="004B1A0F">
              <w:rPr>
                <w:rFonts w:cs="Arial"/>
                <w:color w:val="000000"/>
              </w:rPr>
              <w:t>7</w:t>
            </w:r>
            <w:r w:rsidR="00690E47" w:rsidRPr="004B1A0F">
              <w:rPr>
                <w:rFonts w:cs="Arial"/>
                <w:color w:val="000000"/>
              </w:rPr>
              <w:t>.</w:t>
            </w:r>
            <w:r w:rsidRPr="004B1A0F">
              <w:rPr>
                <w:rFonts w:cs="Arial"/>
                <w:color w:val="000000"/>
              </w:rPr>
              <w:t>9</w:t>
            </w:r>
          </w:p>
        </w:tc>
      </w:tr>
      <w:tr w:rsidR="009730A2" w:rsidRPr="004B1A0F" w:rsidTr="00E30E7E">
        <w:trPr>
          <w:trHeight w:val="300"/>
        </w:trPr>
        <w:tc>
          <w:tcPr>
            <w:tcW w:w="2858" w:type="dxa"/>
            <w:noWrap/>
            <w:vAlign w:val="bottom"/>
          </w:tcPr>
          <w:p w:rsidR="009730A2" w:rsidRPr="004B1A0F" w:rsidRDefault="009730A2">
            <w:pPr>
              <w:rPr>
                <w:rFonts w:cs="Arial"/>
                <w:color w:val="000000"/>
              </w:rPr>
            </w:pPr>
            <w:r w:rsidRPr="004B1A0F">
              <w:rPr>
                <w:rFonts w:cs="Arial"/>
                <w:color w:val="000000"/>
              </w:rPr>
              <w:t>≥86</w:t>
            </w:r>
          </w:p>
        </w:tc>
        <w:tc>
          <w:tcPr>
            <w:tcW w:w="1566" w:type="dxa"/>
            <w:noWrap/>
            <w:vAlign w:val="bottom"/>
          </w:tcPr>
          <w:p w:rsidR="009730A2" w:rsidRPr="004B1A0F" w:rsidRDefault="009730A2">
            <w:pPr>
              <w:jc w:val="right"/>
              <w:rPr>
                <w:rFonts w:cs="Arial"/>
                <w:color w:val="000000"/>
              </w:rPr>
            </w:pPr>
            <w:r w:rsidRPr="004B1A0F">
              <w:rPr>
                <w:rFonts w:cs="Arial"/>
                <w:color w:val="000000"/>
              </w:rPr>
              <w:t>213,500</w:t>
            </w:r>
          </w:p>
        </w:tc>
        <w:tc>
          <w:tcPr>
            <w:tcW w:w="1404" w:type="dxa"/>
            <w:noWrap/>
            <w:vAlign w:val="bottom"/>
          </w:tcPr>
          <w:p w:rsidR="009730A2" w:rsidRPr="004B1A0F" w:rsidRDefault="009730A2">
            <w:pPr>
              <w:jc w:val="right"/>
              <w:rPr>
                <w:rFonts w:cs="Arial"/>
                <w:color w:val="000000"/>
              </w:rPr>
            </w:pPr>
            <w:r w:rsidRPr="004B1A0F">
              <w:rPr>
                <w:rFonts w:cs="Arial"/>
                <w:color w:val="000000"/>
              </w:rPr>
              <w:t>14</w:t>
            </w:r>
            <w:r w:rsidR="00690E47" w:rsidRPr="004B1A0F">
              <w:rPr>
                <w:rFonts w:cs="Arial"/>
                <w:color w:val="000000"/>
              </w:rPr>
              <w:t>.</w:t>
            </w:r>
            <w:r w:rsidRPr="004B1A0F">
              <w:rPr>
                <w:rFonts w:cs="Arial"/>
                <w:color w:val="000000"/>
              </w:rPr>
              <w:t>6</w:t>
            </w:r>
          </w:p>
        </w:tc>
        <w:tc>
          <w:tcPr>
            <w:tcW w:w="1480" w:type="dxa"/>
            <w:noWrap/>
            <w:vAlign w:val="bottom"/>
          </w:tcPr>
          <w:p w:rsidR="009730A2" w:rsidRPr="004B1A0F" w:rsidRDefault="009730A2">
            <w:pPr>
              <w:jc w:val="right"/>
              <w:rPr>
                <w:rFonts w:cs="Arial"/>
                <w:color w:val="000000"/>
              </w:rPr>
            </w:pPr>
            <w:r w:rsidRPr="004B1A0F">
              <w:rPr>
                <w:rFonts w:cs="Arial"/>
                <w:color w:val="000000"/>
              </w:rPr>
              <w:t>1,330</w:t>
            </w:r>
          </w:p>
        </w:tc>
        <w:tc>
          <w:tcPr>
            <w:tcW w:w="877" w:type="dxa"/>
            <w:noWrap/>
            <w:vAlign w:val="bottom"/>
          </w:tcPr>
          <w:p w:rsidR="009730A2" w:rsidRPr="004B1A0F" w:rsidRDefault="009730A2">
            <w:pPr>
              <w:jc w:val="right"/>
              <w:rPr>
                <w:rFonts w:cs="Arial"/>
                <w:color w:val="000000"/>
              </w:rPr>
            </w:pPr>
            <w:r w:rsidRPr="004B1A0F">
              <w:rPr>
                <w:rFonts w:cs="Arial"/>
                <w:color w:val="000000"/>
              </w:rPr>
              <w:t>18</w:t>
            </w:r>
            <w:r w:rsidR="00690E47" w:rsidRPr="004B1A0F">
              <w:rPr>
                <w:rFonts w:cs="Arial"/>
                <w:color w:val="000000"/>
              </w:rPr>
              <w:t>.</w:t>
            </w:r>
            <w:r w:rsidRPr="004B1A0F">
              <w:rPr>
                <w:rFonts w:cs="Arial"/>
                <w:color w:val="000000"/>
              </w:rPr>
              <w:t>3</w:t>
            </w:r>
          </w:p>
        </w:tc>
      </w:tr>
    </w:tbl>
    <w:p w:rsidR="005C2330" w:rsidRPr="004B1A0F" w:rsidRDefault="005C2330" w:rsidP="0092267D">
      <w:pPr>
        <w:spacing w:line="480" w:lineRule="auto"/>
        <w:rPr>
          <w:rFonts w:cs="Arial"/>
        </w:rPr>
      </w:pPr>
    </w:p>
    <w:p w:rsidR="005C2330" w:rsidRPr="004B1A0F" w:rsidRDefault="005C2330">
      <w:pPr>
        <w:spacing w:after="200"/>
        <w:rPr>
          <w:rFonts w:cs="Arial"/>
        </w:rPr>
      </w:pPr>
      <w:r w:rsidRPr="004B1A0F">
        <w:rPr>
          <w:rFonts w:cs="Arial"/>
        </w:rPr>
        <w:br w:type="page"/>
      </w:r>
    </w:p>
    <w:p w:rsidR="005C2330" w:rsidRPr="004B1A0F" w:rsidRDefault="005C2330" w:rsidP="005C2330">
      <w:pPr>
        <w:spacing w:line="480" w:lineRule="auto"/>
        <w:rPr>
          <w:rFonts w:cs="Arial"/>
          <w:b/>
        </w:rPr>
      </w:pPr>
      <w:r w:rsidRPr="004B1A0F">
        <w:rPr>
          <w:rFonts w:cs="Arial"/>
          <w:b/>
        </w:rPr>
        <w:lastRenderedPageBreak/>
        <w:t>Table</w:t>
      </w:r>
      <w:r w:rsidR="001D38E0">
        <w:rPr>
          <w:rFonts w:cs="Arial"/>
          <w:b/>
        </w:rPr>
        <w:t xml:space="preserve"> B</w:t>
      </w:r>
      <w:r w:rsidRPr="004B1A0F">
        <w:rPr>
          <w:rFonts w:cs="Arial"/>
          <w:b/>
        </w:rPr>
        <w:t>: Prevalence</w:t>
      </w:r>
      <w:r w:rsidR="00052EF0" w:rsidRPr="004B1A0F">
        <w:rPr>
          <w:rFonts w:cs="Arial"/>
          <w:b/>
        </w:rPr>
        <w:t xml:space="preserve"> of comorbidities, infections within 3 months of CDI, and healthcare exposures within 3 months of CDI and</w:t>
      </w:r>
      <w:r w:rsidR="003760F7" w:rsidRPr="004B1A0F">
        <w:rPr>
          <w:rFonts w:cs="Arial"/>
          <w:b/>
        </w:rPr>
        <w:t xml:space="preserve"> CDI incidence and population attributable risk percent (PAR%)</w:t>
      </w:r>
      <w:r w:rsidRPr="004B1A0F">
        <w:rPr>
          <w:rFonts w:cs="Arial"/>
          <w:b/>
        </w:rPr>
        <w:t xml:space="preserve"> of comorbidities, infections</w:t>
      </w:r>
      <w:r w:rsidR="003760F7" w:rsidRPr="004B1A0F">
        <w:rPr>
          <w:rFonts w:cs="Arial"/>
          <w:b/>
        </w:rPr>
        <w:t xml:space="preserve"> within 3 months of CDI</w:t>
      </w:r>
      <w:r w:rsidRPr="004B1A0F">
        <w:rPr>
          <w:rFonts w:cs="Arial"/>
          <w:b/>
        </w:rPr>
        <w:t>, and healthcare exposures</w:t>
      </w:r>
      <w:r w:rsidR="003760F7" w:rsidRPr="004B1A0F">
        <w:rPr>
          <w:rFonts w:cs="Arial"/>
          <w:b/>
        </w:rPr>
        <w:t xml:space="preserve"> within 3 months of CDI stratified by age</w:t>
      </w:r>
      <w:r w:rsidR="00052EF0" w:rsidRPr="004B1A0F">
        <w:rPr>
          <w:rFonts w:cs="Arial"/>
          <w:b/>
        </w:rPr>
        <w:t>.</w:t>
      </w:r>
    </w:p>
    <w:tbl>
      <w:tblPr>
        <w:tblStyle w:val="TableGrid"/>
        <w:tblW w:w="0" w:type="auto"/>
        <w:tblLook w:val="04A0" w:firstRow="1" w:lastRow="0" w:firstColumn="1" w:lastColumn="0" w:noHBand="0" w:noVBand="1"/>
      </w:tblPr>
      <w:tblGrid>
        <w:gridCol w:w="2858"/>
        <w:gridCol w:w="1566"/>
        <w:gridCol w:w="1404"/>
        <w:gridCol w:w="1480"/>
        <w:gridCol w:w="877"/>
      </w:tblGrid>
      <w:tr w:rsidR="005C2330" w:rsidRPr="004B1A0F" w:rsidTr="005C2330">
        <w:trPr>
          <w:trHeight w:val="288"/>
        </w:trPr>
        <w:tc>
          <w:tcPr>
            <w:tcW w:w="2628" w:type="dxa"/>
            <w:noWrap/>
            <w:vAlign w:val="center"/>
            <w:hideMark/>
          </w:tcPr>
          <w:p w:rsidR="005C2330" w:rsidRPr="004B1A0F" w:rsidRDefault="005C2330" w:rsidP="005C2330">
            <w:pPr>
              <w:rPr>
                <w:rFonts w:cs="Arial"/>
                <w:b/>
                <w:bCs/>
                <w:color w:val="000000"/>
              </w:rPr>
            </w:pPr>
            <w:r w:rsidRPr="004B1A0F">
              <w:rPr>
                <w:rFonts w:cs="Arial"/>
                <w:b/>
                <w:bCs/>
                <w:color w:val="000000"/>
              </w:rPr>
              <w:t>Characteristic</w:t>
            </w:r>
          </w:p>
        </w:tc>
        <w:tc>
          <w:tcPr>
            <w:tcW w:w="1566" w:type="dxa"/>
            <w:hideMark/>
          </w:tcPr>
          <w:p w:rsidR="005C2330" w:rsidRPr="004B1A0F" w:rsidRDefault="005C2330" w:rsidP="005C2330">
            <w:pPr>
              <w:spacing w:line="480" w:lineRule="auto"/>
              <w:rPr>
                <w:rFonts w:cs="Arial"/>
                <w:b/>
                <w:bCs/>
              </w:rPr>
            </w:pPr>
            <w:r w:rsidRPr="004B1A0F">
              <w:rPr>
                <w:rFonts w:cs="Arial"/>
                <w:b/>
                <w:bCs/>
              </w:rPr>
              <w:t xml:space="preserve">Prevalence of </w:t>
            </w:r>
            <w:r w:rsidRPr="004B1A0F">
              <w:rPr>
                <w:rFonts w:cs="Arial"/>
                <w:b/>
                <w:bCs/>
              </w:rPr>
              <w:br/>
              <w:t>exposure (n)</w:t>
            </w:r>
          </w:p>
        </w:tc>
        <w:tc>
          <w:tcPr>
            <w:tcW w:w="1404" w:type="dxa"/>
            <w:hideMark/>
          </w:tcPr>
          <w:p w:rsidR="005C2330" w:rsidRPr="004B1A0F" w:rsidRDefault="005C2330" w:rsidP="005C2330">
            <w:pPr>
              <w:spacing w:line="480" w:lineRule="auto"/>
              <w:rPr>
                <w:rFonts w:cs="Arial"/>
                <w:b/>
                <w:bCs/>
              </w:rPr>
            </w:pPr>
            <w:r w:rsidRPr="004B1A0F">
              <w:rPr>
                <w:rFonts w:cs="Arial"/>
                <w:b/>
                <w:bCs/>
              </w:rPr>
              <w:t xml:space="preserve">Prevalence of </w:t>
            </w:r>
            <w:r w:rsidRPr="004B1A0F">
              <w:rPr>
                <w:rFonts w:cs="Arial"/>
                <w:b/>
                <w:bCs/>
              </w:rPr>
              <w:br/>
              <w:t>exposure (%)</w:t>
            </w:r>
          </w:p>
        </w:tc>
        <w:tc>
          <w:tcPr>
            <w:tcW w:w="1480" w:type="dxa"/>
            <w:hideMark/>
          </w:tcPr>
          <w:p w:rsidR="005C2330" w:rsidRPr="004B1A0F" w:rsidRDefault="005C2330" w:rsidP="005C2330">
            <w:pPr>
              <w:spacing w:line="480" w:lineRule="auto"/>
              <w:rPr>
                <w:rFonts w:cs="Arial"/>
                <w:b/>
                <w:bCs/>
              </w:rPr>
            </w:pPr>
            <w:r w:rsidRPr="004B1A0F">
              <w:rPr>
                <w:rFonts w:cs="Arial"/>
                <w:b/>
                <w:bCs/>
              </w:rPr>
              <w:t xml:space="preserve">CDI Incidence </w:t>
            </w:r>
            <w:r w:rsidRPr="004B1A0F">
              <w:rPr>
                <w:rFonts w:cs="Arial"/>
                <w:b/>
                <w:bCs/>
              </w:rPr>
              <w:br/>
              <w:t>[per 100K population]</w:t>
            </w:r>
          </w:p>
        </w:tc>
        <w:tc>
          <w:tcPr>
            <w:tcW w:w="857" w:type="dxa"/>
            <w:noWrap/>
            <w:hideMark/>
          </w:tcPr>
          <w:p w:rsidR="005C2330" w:rsidRPr="004B1A0F" w:rsidRDefault="005C2330" w:rsidP="005C2330">
            <w:pPr>
              <w:spacing w:line="480" w:lineRule="auto"/>
              <w:rPr>
                <w:rFonts w:cs="Arial"/>
                <w:b/>
                <w:bCs/>
              </w:rPr>
            </w:pPr>
            <w:r w:rsidRPr="004B1A0F">
              <w:rPr>
                <w:rFonts w:cs="Arial"/>
                <w:b/>
                <w:bCs/>
              </w:rPr>
              <w:t>PAR%</w:t>
            </w:r>
          </w:p>
        </w:tc>
      </w:tr>
      <w:tr w:rsidR="005C2330" w:rsidRPr="004B1A0F" w:rsidTr="003E3E74">
        <w:trPr>
          <w:trHeight w:val="300"/>
        </w:trPr>
        <w:tc>
          <w:tcPr>
            <w:tcW w:w="2628" w:type="dxa"/>
            <w:shd w:val="clear" w:color="auto" w:fill="EEECE1" w:themeFill="background2"/>
            <w:noWrap/>
            <w:vAlign w:val="bottom"/>
            <w:hideMark/>
          </w:tcPr>
          <w:p w:rsidR="005C2330" w:rsidRPr="004B1A0F" w:rsidRDefault="005C2330">
            <w:pPr>
              <w:rPr>
                <w:rFonts w:cs="Arial"/>
                <w:b/>
                <w:bCs/>
                <w:color w:val="000000"/>
                <w:u w:val="single"/>
              </w:rPr>
            </w:pPr>
            <w:r w:rsidRPr="004B1A0F">
              <w:rPr>
                <w:rFonts w:cs="Arial"/>
                <w:b/>
                <w:bCs/>
                <w:color w:val="000000"/>
                <w:u w:val="single"/>
              </w:rPr>
              <w:t>Comorbidities</w:t>
            </w:r>
          </w:p>
        </w:tc>
        <w:tc>
          <w:tcPr>
            <w:tcW w:w="1566" w:type="dxa"/>
            <w:shd w:val="clear" w:color="auto" w:fill="EEECE1" w:themeFill="background2"/>
            <w:noWrap/>
            <w:vAlign w:val="bottom"/>
            <w:hideMark/>
          </w:tcPr>
          <w:p w:rsidR="005C2330" w:rsidRPr="004B1A0F" w:rsidRDefault="005C2330">
            <w:pPr>
              <w:rPr>
                <w:rFonts w:cs="Arial"/>
                <w:color w:val="000000"/>
              </w:rPr>
            </w:pPr>
          </w:p>
        </w:tc>
        <w:tc>
          <w:tcPr>
            <w:tcW w:w="1404" w:type="dxa"/>
            <w:shd w:val="clear" w:color="auto" w:fill="EEECE1" w:themeFill="background2"/>
            <w:noWrap/>
            <w:vAlign w:val="bottom"/>
            <w:hideMark/>
          </w:tcPr>
          <w:p w:rsidR="005C2330" w:rsidRPr="004B1A0F" w:rsidRDefault="005C2330">
            <w:pPr>
              <w:rPr>
                <w:rFonts w:cs="Arial"/>
                <w:color w:val="000000"/>
              </w:rPr>
            </w:pPr>
          </w:p>
        </w:tc>
        <w:tc>
          <w:tcPr>
            <w:tcW w:w="1480" w:type="dxa"/>
            <w:shd w:val="clear" w:color="auto" w:fill="EEECE1" w:themeFill="background2"/>
            <w:noWrap/>
            <w:vAlign w:val="bottom"/>
            <w:hideMark/>
          </w:tcPr>
          <w:p w:rsidR="005C2330" w:rsidRPr="004B1A0F" w:rsidRDefault="005C2330">
            <w:pPr>
              <w:rPr>
                <w:rFonts w:cs="Arial"/>
                <w:color w:val="000000"/>
              </w:rPr>
            </w:pPr>
          </w:p>
        </w:tc>
        <w:tc>
          <w:tcPr>
            <w:tcW w:w="857" w:type="dxa"/>
            <w:shd w:val="clear" w:color="auto" w:fill="EEECE1" w:themeFill="background2"/>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Arthritis</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9,344</w:t>
            </w:r>
          </w:p>
        </w:tc>
        <w:tc>
          <w:tcPr>
            <w:tcW w:w="1404" w:type="dxa"/>
            <w:noWrap/>
            <w:vAlign w:val="bottom"/>
            <w:hideMark/>
          </w:tcPr>
          <w:p w:rsidR="005C2330" w:rsidRPr="004B1A0F" w:rsidRDefault="005C2330" w:rsidP="00FD0BB9">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824</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9,873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1,023</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9,548</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1,309</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7,383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1,950</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5,358</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2,538</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Congestive heart failure</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13,625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2,613</w:t>
            </w:r>
          </w:p>
        </w:tc>
        <w:tc>
          <w:tcPr>
            <w:tcW w:w="857"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17,432</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2,386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22,672</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5</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2,673</w:t>
            </w:r>
          </w:p>
        </w:tc>
        <w:tc>
          <w:tcPr>
            <w:tcW w:w="857" w:type="dxa"/>
            <w:noWrap/>
            <w:vAlign w:val="bottom"/>
            <w:hideMark/>
          </w:tcPr>
          <w:p w:rsidR="005C2330" w:rsidRPr="004B1A0F" w:rsidRDefault="005C2330">
            <w:pPr>
              <w:jc w:val="right"/>
              <w:rPr>
                <w:rFonts w:cs="Arial"/>
                <w:color w:val="000000"/>
              </w:rPr>
            </w:pPr>
            <w:r w:rsidRPr="004B1A0F">
              <w:rPr>
                <w:rFonts w:cs="Arial"/>
                <w:color w:val="000000"/>
              </w:rPr>
              <w:t>5</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26,092</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8</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3,101</w:t>
            </w:r>
          </w:p>
        </w:tc>
        <w:tc>
          <w:tcPr>
            <w:tcW w:w="857" w:type="dxa"/>
            <w:noWrap/>
            <w:vAlign w:val="bottom"/>
            <w:hideMark/>
          </w:tcPr>
          <w:p w:rsidR="005C2330" w:rsidRPr="004B1A0F" w:rsidRDefault="005C2330">
            <w:pPr>
              <w:jc w:val="right"/>
              <w:rPr>
                <w:rFonts w:cs="Arial"/>
                <w:color w:val="000000"/>
              </w:rPr>
            </w:pPr>
            <w:r w:rsidRPr="004B1A0F">
              <w:rPr>
                <w:rFonts w:cs="Arial"/>
                <w:color w:val="000000"/>
              </w:rPr>
              <w:t>7</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36,063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5</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3,303</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10</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Valvular disease</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10,717</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1,362</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13,754</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1,498</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17,615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1,641</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17,913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2,032</w:t>
            </w:r>
          </w:p>
        </w:tc>
        <w:tc>
          <w:tcPr>
            <w:tcW w:w="857"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17,909</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2,859</w:t>
            </w:r>
          </w:p>
        </w:tc>
        <w:tc>
          <w:tcPr>
            <w:tcW w:w="857" w:type="dxa"/>
            <w:noWrap/>
            <w:vAlign w:val="bottom"/>
            <w:hideMark/>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Chronic lung disease</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35,909</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4</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1,376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36,904</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5</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1,314</w:t>
            </w:r>
          </w:p>
        </w:tc>
        <w:tc>
          <w:tcPr>
            <w:tcW w:w="857"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36,141</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5</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1,594</w:t>
            </w:r>
          </w:p>
        </w:tc>
        <w:tc>
          <w:tcPr>
            <w:tcW w:w="857" w:type="dxa"/>
            <w:noWrap/>
            <w:vAlign w:val="bottom"/>
            <w:hideMark/>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30,092</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1</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2,117</w:t>
            </w:r>
          </w:p>
        </w:tc>
        <w:tc>
          <w:tcPr>
            <w:tcW w:w="857" w:type="dxa"/>
            <w:noWrap/>
            <w:vAlign w:val="bottom"/>
            <w:hideMark/>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26,503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8</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3,181</w:t>
            </w:r>
          </w:p>
        </w:tc>
        <w:tc>
          <w:tcPr>
            <w:tcW w:w="857" w:type="dxa"/>
            <w:noWrap/>
            <w:vAlign w:val="bottom"/>
            <w:hideMark/>
          </w:tcPr>
          <w:p w:rsidR="005C2330" w:rsidRPr="004B1A0F" w:rsidRDefault="005C2330">
            <w:pPr>
              <w:jc w:val="right"/>
              <w:rPr>
                <w:rFonts w:cs="Arial"/>
                <w:color w:val="000000"/>
              </w:rPr>
            </w:pPr>
            <w:r w:rsidRPr="004B1A0F">
              <w:rPr>
                <w:rFonts w:cs="Arial"/>
                <w:color w:val="000000"/>
              </w:rPr>
              <w:t>7</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Coagulopathy</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4,277</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2,736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5,113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2,797</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lastRenderedPageBreak/>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5,832</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3,069</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5,683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3,203</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5,514</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3,808</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Diabetes</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72,868</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5</w:t>
            </w:r>
            <w:r w:rsidR="00FD0BB9" w:rsidRPr="004B1A0F">
              <w:rPr>
                <w:rFonts w:cs="Arial"/>
                <w:color w:val="000000"/>
              </w:rPr>
              <w:t>.</w:t>
            </w:r>
            <w:r w:rsidRPr="004B1A0F">
              <w:rPr>
                <w:rFonts w:cs="Arial"/>
                <w:color w:val="000000"/>
              </w:rPr>
              <w:t>0</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788</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71,467</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9</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856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63,635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1,070</w:t>
            </w:r>
          </w:p>
        </w:tc>
        <w:tc>
          <w:tcPr>
            <w:tcW w:w="857" w:type="dxa"/>
            <w:noWrap/>
            <w:vAlign w:val="bottom"/>
            <w:hideMark/>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49,070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1,390</w:t>
            </w:r>
          </w:p>
        </w:tc>
        <w:tc>
          <w:tcPr>
            <w:tcW w:w="857" w:type="dxa"/>
            <w:noWrap/>
            <w:vAlign w:val="bottom"/>
            <w:hideMark/>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36,646</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5</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2,011</w:t>
            </w:r>
          </w:p>
        </w:tc>
        <w:tc>
          <w:tcPr>
            <w:tcW w:w="857" w:type="dxa"/>
            <w:noWrap/>
            <w:vAlign w:val="bottom"/>
            <w:hideMark/>
          </w:tcPr>
          <w:p w:rsidR="005C2330" w:rsidRPr="004B1A0F" w:rsidRDefault="005C2330">
            <w:pPr>
              <w:jc w:val="right"/>
              <w:rPr>
                <w:rFonts w:cs="Arial"/>
                <w:color w:val="000000"/>
              </w:rPr>
            </w:pPr>
            <w:r w:rsidRPr="004B1A0F">
              <w:rPr>
                <w:rFonts w:cs="Arial"/>
                <w:color w:val="000000"/>
              </w:rPr>
              <w:t>5</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Fluid and electrolyte disorder</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14,819</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0</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3,043</w:t>
            </w:r>
          </w:p>
        </w:tc>
        <w:tc>
          <w:tcPr>
            <w:tcW w:w="857" w:type="dxa"/>
            <w:noWrap/>
            <w:vAlign w:val="bottom"/>
            <w:hideMark/>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17,062</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2,766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19,961</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4</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2,921</w:t>
            </w:r>
          </w:p>
        </w:tc>
        <w:tc>
          <w:tcPr>
            <w:tcW w:w="857" w:type="dxa"/>
            <w:noWrap/>
            <w:vAlign w:val="bottom"/>
            <w:hideMark/>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21,191</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4</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3,468</w:t>
            </w:r>
          </w:p>
        </w:tc>
        <w:tc>
          <w:tcPr>
            <w:tcW w:w="857" w:type="dxa"/>
            <w:noWrap/>
            <w:vAlign w:val="bottom"/>
            <w:hideMark/>
          </w:tcPr>
          <w:p w:rsidR="005C2330" w:rsidRPr="004B1A0F" w:rsidRDefault="005C2330">
            <w:pPr>
              <w:jc w:val="right"/>
              <w:rPr>
                <w:rFonts w:cs="Arial"/>
                <w:color w:val="000000"/>
              </w:rPr>
            </w:pPr>
            <w:r w:rsidRPr="004B1A0F">
              <w:rPr>
                <w:rFonts w:cs="Arial"/>
                <w:color w:val="000000"/>
              </w:rPr>
              <w:t>6</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26,144</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8</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3,840</w:t>
            </w:r>
          </w:p>
        </w:tc>
        <w:tc>
          <w:tcPr>
            <w:tcW w:w="857" w:type="dxa"/>
            <w:noWrap/>
            <w:vAlign w:val="bottom"/>
            <w:hideMark/>
          </w:tcPr>
          <w:p w:rsidR="005C2330" w:rsidRPr="004B1A0F" w:rsidRDefault="005C2330">
            <w:pPr>
              <w:jc w:val="right"/>
              <w:rPr>
                <w:rFonts w:cs="Arial"/>
                <w:color w:val="000000"/>
              </w:rPr>
            </w:pPr>
            <w:r w:rsidRPr="004B1A0F">
              <w:rPr>
                <w:rFonts w:cs="Arial"/>
                <w:color w:val="000000"/>
              </w:rPr>
              <w:t>9</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Hypothyroidism</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31,432</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1</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703</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33,917</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820</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35,775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4</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953</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33,589</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1,486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35,806</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4</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2,111</w:t>
            </w:r>
          </w:p>
        </w:tc>
        <w:tc>
          <w:tcPr>
            <w:tcW w:w="857" w:type="dxa"/>
            <w:noWrap/>
            <w:vAlign w:val="bottom"/>
            <w:hideMark/>
          </w:tcPr>
          <w:p w:rsidR="005C2330" w:rsidRPr="004B1A0F" w:rsidRDefault="005C2330">
            <w:pPr>
              <w:jc w:val="right"/>
              <w:rPr>
                <w:rFonts w:cs="Arial"/>
                <w:color w:val="000000"/>
              </w:rPr>
            </w:pPr>
            <w:r w:rsidRPr="004B1A0F">
              <w:rPr>
                <w:rFonts w:cs="Arial"/>
                <w:color w:val="000000"/>
              </w:rPr>
              <w:t>5</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Hypertension</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160,673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11</w:t>
            </w:r>
            <w:r w:rsidR="00FD0BB9" w:rsidRPr="004B1A0F">
              <w:rPr>
                <w:rFonts w:cs="Arial"/>
                <w:color w:val="000000"/>
              </w:rPr>
              <w:t>.</w:t>
            </w:r>
            <w:r w:rsidRPr="004B1A0F">
              <w:rPr>
                <w:rFonts w:cs="Arial"/>
                <w:color w:val="000000"/>
              </w:rPr>
              <w:t>0</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614</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165,437</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11</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681</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160,569</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10</w:t>
            </w:r>
            <w:r w:rsidR="00FD0BB9" w:rsidRPr="004B1A0F">
              <w:rPr>
                <w:rFonts w:cs="Arial"/>
                <w:color w:val="000000"/>
              </w:rPr>
              <w:t>.</w:t>
            </w:r>
            <w:r w:rsidRPr="004B1A0F">
              <w:rPr>
                <w:rFonts w:cs="Arial"/>
                <w:color w:val="000000"/>
              </w:rPr>
              <w:t>9</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907</w:t>
            </w:r>
          </w:p>
        </w:tc>
        <w:tc>
          <w:tcPr>
            <w:tcW w:w="857" w:type="dxa"/>
            <w:noWrap/>
            <w:vAlign w:val="bottom"/>
            <w:hideMark/>
          </w:tcPr>
          <w:p w:rsidR="005C2330" w:rsidRPr="004B1A0F" w:rsidRDefault="005C2330">
            <w:pPr>
              <w:jc w:val="right"/>
              <w:rPr>
                <w:rFonts w:cs="Arial"/>
                <w:color w:val="000000"/>
              </w:rPr>
            </w:pPr>
            <w:r w:rsidRPr="004B1A0F">
              <w:rPr>
                <w:rFonts w:cs="Arial"/>
                <w:color w:val="000000"/>
              </w:rPr>
              <w:t>5</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139,028</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9</w:t>
            </w:r>
            <w:r w:rsidR="00FD0BB9" w:rsidRPr="004B1A0F">
              <w:rPr>
                <w:rFonts w:cs="Arial"/>
                <w:color w:val="000000"/>
              </w:rPr>
              <w:t>.</w:t>
            </w:r>
            <w:r w:rsidRPr="004B1A0F">
              <w:rPr>
                <w:rFonts w:cs="Arial"/>
                <w:color w:val="000000"/>
              </w:rPr>
              <w:t>5</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1,269</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10</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130,337</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8</w:t>
            </w:r>
            <w:r w:rsidR="00FD0BB9" w:rsidRPr="004B1A0F">
              <w:rPr>
                <w:rFonts w:cs="Arial"/>
                <w:color w:val="000000"/>
              </w:rPr>
              <w:t>.</w:t>
            </w:r>
            <w:r w:rsidRPr="004B1A0F">
              <w:rPr>
                <w:rFonts w:cs="Arial"/>
                <w:color w:val="000000"/>
              </w:rPr>
              <w:t>9</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1,819</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17</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Liver disease</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3,024</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2,083</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2,274</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1,847</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1,694</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2,834</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1,002</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3,892</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556</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0</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5,216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Obesity</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10,260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1,491</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7,787</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1,901</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5,195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2,214</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2,881</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3,124</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1,391</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4,026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Other neurological disorder</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lastRenderedPageBreak/>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11,380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8</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2,364</w:t>
            </w:r>
          </w:p>
        </w:tc>
        <w:tc>
          <w:tcPr>
            <w:tcW w:w="857"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14,157</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0</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2,246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4</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18,880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2,320</w:t>
            </w:r>
          </w:p>
        </w:tc>
        <w:tc>
          <w:tcPr>
            <w:tcW w:w="857" w:type="dxa"/>
            <w:noWrap/>
            <w:vAlign w:val="bottom"/>
            <w:hideMark/>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4</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22,653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5</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2,649</w:t>
            </w:r>
          </w:p>
        </w:tc>
        <w:tc>
          <w:tcPr>
            <w:tcW w:w="857" w:type="dxa"/>
            <w:noWrap/>
            <w:vAlign w:val="bottom"/>
            <w:hideMark/>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28,965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0</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3,021</w:t>
            </w:r>
          </w:p>
        </w:tc>
        <w:tc>
          <w:tcPr>
            <w:tcW w:w="857" w:type="dxa"/>
            <w:noWrap/>
            <w:vAlign w:val="bottom"/>
            <w:hideMark/>
          </w:tcPr>
          <w:p w:rsidR="005C2330" w:rsidRPr="004B1A0F" w:rsidRDefault="005C2330">
            <w:pPr>
              <w:jc w:val="right"/>
              <w:rPr>
                <w:rFonts w:cs="Arial"/>
                <w:color w:val="000000"/>
              </w:rPr>
            </w:pPr>
            <w:r w:rsidRPr="004B1A0F">
              <w:rPr>
                <w:rFonts w:cs="Arial"/>
                <w:color w:val="000000"/>
              </w:rPr>
              <w:t>7</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Paralysis</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2,845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4,183</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3,120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3,622</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3,526</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4,169</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3,559</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4,130</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3,678</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4,785</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Pulmonary circulation disorder</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3,532</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3,001</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4,398</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2,842</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5,003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2,858</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4,990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3,367</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5,072</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3,490</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 xml:space="preserve">Peripheral vascular disease </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16,082</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1</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1,766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21,045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4</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1,668</w:t>
            </w:r>
          </w:p>
        </w:tc>
        <w:tc>
          <w:tcPr>
            <w:tcW w:w="857"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26,430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8</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1,892</w:t>
            </w:r>
          </w:p>
        </w:tc>
        <w:tc>
          <w:tcPr>
            <w:tcW w:w="857" w:type="dxa"/>
            <w:noWrap/>
            <w:vAlign w:val="bottom"/>
            <w:hideMark/>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29,110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0</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2,016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37,262</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5</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2,437</w:t>
            </w:r>
          </w:p>
        </w:tc>
        <w:tc>
          <w:tcPr>
            <w:tcW w:w="857" w:type="dxa"/>
            <w:noWrap/>
            <w:vAlign w:val="bottom"/>
            <w:hideMark/>
          </w:tcPr>
          <w:p w:rsidR="005C2330" w:rsidRPr="004B1A0F" w:rsidRDefault="005C2330">
            <w:pPr>
              <w:jc w:val="right"/>
              <w:rPr>
                <w:rFonts w:cs="Arial"/>
                <w:color w:val="000000"/>
              </w:rPr>
            </w:pPr>
            <w:r w:rsidRPr="004B1A0F">
              <w:rPr>
                <w:rFonts w:cs="Arial"/>
                <w:color w:val="000000"/>
              </w:rPr>
              <w:t>7</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Renal failure</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12,956</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2,732</w:t>
            </w:r>
          </w:p>
        </w:tc>
        <w:tc>
          <w:tcPr>
            <w:tcW w:w="857"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15,787</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1</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2,496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18,236</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2,522</w:t>
            </w:r>
          </w:p>
        </w:tc>
        <w:tc>
          <w:tcPr>
            <w:tcW w:w="857" w:type="dxa"/>
            <w:noWrap/>
            <w:vAlign w:val="bottom"/>
            <w:hideMark/>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18,473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2,945</w:t>
            </w:r>
          </w:p>
        </w:tc>
        <w:tc>
          <w:tcPr>
            <w:tcW w:w="857" w:type="dxa"/>
            <w:noWrap/>
            <w:vAlign w:val="bottom"/>
            <w:hideMark/>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19,513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3,490</w:t>
            </w:r>
          </w:p>
        </w:tc>
        <w:tc>
          <w:tcPr>
            <w:tcW w:w="857" w:type="dxa"/>
            <w:noWrap/>
            <w:vAlign w:val="bottom"/>
            <w:hideMark/>
          </w:tcPr>
          <w:p w:rsidR="005C2330" w:rsidRPr="004B1A0F" w:rsidRDefault="005C2330">
            <w:pPr>
              <w:jc w:val="right"/>
              <w:rPr>
                <w:rFonts w:cs="Arial"/>
                <w:color w:val="000000"/>
              </w:rPr>
            </w:pPr>
            <w:r w:rsidRPr="004B1A0F">
              <w:rPr>
                <w:rFonts w:cs="Arial"/>
                <w:color w:val="000000"/>
              </w:rPr>
              <w:t>6</w:t>
            </w:r>
            <w:r w:rsidR="00FD0BB9" w:rsidRPr="004B1A0F">
              <w:rPr>
                <w:rFonts w:cs="Arial"/>
                <w:color w:val="000000"/>
              </w:rPr>
              <w:t>.</w:t>
            </w:r>
            <w:r w:rsidRPr="004B1A0F">
              <w:rPr>
                <w:rFonts w:cs="Arial"/>
                <w:color w:val="000000"/>
              </w:rPr>
              <w:t>0</w:t>
            </w:r>
          </w:p>
        </w:tc>
      </w:tr>
      <w:tr w:rsidR="005C2330" w:rsidRPr="004B1A0F" w:rsidTr="005C2330">
        <w:trPr>
          <w:trHeight w:val="332"/>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Lymphoma</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2,305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1,735</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2,459</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1,952</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2,553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1,958</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2,178</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1,882</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1,450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2,138</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Solid tumor</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24,151</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6</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907</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26,285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8</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856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25,253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7</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1,164</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4</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20,300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4</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1,419</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lastRenderedPageBreak/>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14,540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0</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1,926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Metastatic cancer</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3,591</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2,256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3,605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2,219</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3,228</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2,912</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2,498</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2,802</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1,671</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2,573</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Weight loss</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3,493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4,695</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4,070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4,128</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5,425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4,111</w:t>
            </w:r>
          </w:p>
        </w:tc>
        <w:tc>
          <w:tcPr>
            <w:tcW w:w="857"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5,981</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3,979</w:t>
            </w:r>
          </w:p>
        </w:tc>
        <w:tc>
          <w:tcPr>
            <w:tcW w:w="857"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7,430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4,455</w:t>
            </w:r>
          </w:p>
        </w:tc>
        <w:tc>
          <w:tcPr>
            <w:tcW w:w="857" w:type="dxa"/>
            <w:noWrap/>
            <w:vAlign w:val="bottom"/>
            <w:hideMark/>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Blood loss anemia</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1,534</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2,999</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1,925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3,688</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2,239</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2,724</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2,425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3,134</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2,690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4,312</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Deficiency anemia</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27,503</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9</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2,003</w:t>
            </w:r>
          </w:p>
        </w:tc>
        <w:tc>
          <w:tcPr>
            <w:tcW w:w="857" w:type="dxa"/>
            <w:noWrap/>
            <w:vAlign w:val="bottom"/>
            <w:hideMark/>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32,871</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2</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1,901</w:t>
            </w:r>
          </w:p>
        </w:tc>
        <w:tc>
          <w:tcPr>
            <w:tcW w:w="857" w:type="dxa"/>
            <w:noWrap/>
            <w:vAlign w:val="bottom"/>
            <w:hideMark/>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38,296</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6</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2,094</w:t>
            </w:r>
          </w:p>
        </w:tc>
        <w:tc>
          <w:tcPr>
            <w:tcW w:w="857" w:type="dxa"/>
            <w:noWrap/>
            <w:vAlign w:val="bottom"/>
            <w:hideMark/>
          </w:tcPr>
          <w:p w:rsidR="005C2330" w:rsidRPr="004B1A0F" w:rsidRDefault="005C2330">
            <w:pPr>
              <w:jc w:val="right"/>
              <w:rPr>
                <w:rFonts w:cs="Arial"/>
                <w:color w:val="000000"/>
              </w:rPr>
            </w:pPr>
            <w:r w:rsidRPr="004B1A0F">
              <w:rPr>
                <w:rFonts w:cs="Arial"/>
                <w:color w:val="000000"/>
              </w:rPr>
              <w:t>6</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39,635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7</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2,430</w:t>
            </w:r>
          </w:p>
        </w:tc>
        <w:tc>
          <w:tcPr>
            <w:tcW w:w="857" w:type="dxa"/>
            <w:noWrap/>
            <w:vAlign w:val="bottom"/>
            <w:hideMark/>
          </w:tcPr>
          <w:p w:rsidR="005C2330" w:rsidRPr="004B1A0F" w:rsidRDefault="005C2330">
            <w:pPr>
              <w:jc w:val="right"/>
              <w:rPr>
                <w:rFonts w:cs="Arial"/>
                <w:color w:val="000000"/>
              </w:rPr>
            </w:pPr>
            <w:r w:rsidRPr="004B1A0F">
              <w:rPr>
                <w:rFonts w:cs="Arial"/>
                <w:color w:val="000000"/>
              </w:rPr>
              <w:t>7</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45,356</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1</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3,040</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11</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Psychoses</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10,182</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1,424</w:t>
            </w:r>
          </w:p>
        </w:tc>
        <w:tc>
          <w:tcPr>
            <w:tcW w:w="857"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8,596</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1,920</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8,079</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2,401</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7,718</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3,330</w:t>
            </w:r>
          </w:p>
        </w:tc>
        <w:tc>
          <w:tcPr>
            <w:tcW w:w="857"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8,490</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3,545</w:t>
            </w:r>
          </w:p>
        </w:tc>
        <w:tc>
          <w:tcPr>
            <w:tcW w:w="857"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Depression</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66-70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12,828</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1,777</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71-75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12,095</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8</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1,943</w:t>
            </w:r>
          </w:p>
        </w:tc>
        <w:tc>
          <w:tcPr>
            <w:tcW w:w="857"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76-80</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12,827</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2,237</w:t>
            </w:r>
          </w:p>
        </w:tc>
        <w:tc>
          <w:tcPr>
            <w:tcW w:w="857" w:type="dxa"/>
            <w:noWrap/>
            <w:vAlign w:val="bottom"/>
            <w:hideMark/>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81-85</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12,899</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2,876</w:t>
            </w:r>
          </w:p>
        </w:tc>
        <w:tc>
          <w:tcPr>
            <w:tcW w:w="857" w:type="dxa"/>
            <w:noWrap/>
            <w:vAlign w:val="bottom"/>
            <w:hideMark/>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hideMark/>
          </w:tcPr>
          <w:p w:rsidR="005C2330" w:rsidRPr="004B1A0F" w:rsidRDefault="005C2330">
            <w:pPr>
              <w:rPr>
                <w:rFonts w:cs="Arial"/>
                <w:color w:val="000000"/>
              </w:rPr>
            </w:pPr>
            <w:r w:rsidRPr="004B1A0F">
              <w:rPr>
                <w:rFonts w:cs="Arial"/>
                <w:color w:val="000000"/>
              </w:rPr>
              <w:t>≥86</w:t>
            </w:r>
          </w:p>
        </w:tc>
        <w:tc>
          <w:tcPr>
            <w:tcW w:w="1566" w:type="dxa"/>
            <w:noWrap/>
            <w:vAlign w:val="bottom"/>
            <w:hideMark/>
          </w:tcPr>
          <w:p w:rsidR="005C2330" w:rsidRPr="004B1A0F" w:rsidRDefault="005C2330">
            <w:pPr>
              <w:jc w:val="right"/>
              <w:rPr>
                <w:rFonts w:cs="Arial"/>
                <w:color w:val="000000"/>
              </w:rPr>
            </w:pPr>
            <w:r w:rsidRPr="004B1A0F">
              <w:rPr>
                <w:rFonts w:cs="Arial"/>
                <w:color w:val="000000"/>
              </w:rPr>
              <w:t>15,264</w:t>
            </w:r>
          </w:p>
        </w:tc>
        <w:tc>
          <w:tcPr>
            <w:tcW w:w="1404" w:type="dxa"/>
            <w:noWrap/>
            <w:vAlign w:val="bottom"/>
            <w:hideMark/>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0</w:t>
            </w:r>
          </w:p>
        </w:tc>
        <w:tc>
          <w:tcPr>
            <w:tcW w:w="1480" w:type="dxa"/>
            <w:noWrap/>
            <w:vAlign w:val="bottom"/>
            <w:hideMark/>
          </w:tcPr>
          <w:p w:rsidR="005C2330" w:rsidRPr="004B1A0F" w:rsidRDefault="005C2330">
            <w:pPr>
              <w:jc w:val="right"/>
              <w:rPr>
                <w:rFonts w:cs="Arial"/>
                <w:color w:val="000000"/>
              </w:rPr>
            </w:pPr>
            <w:r w:rsidRPr="004B1A0F">
              <w:rPr>
                <w:rFonts w:cs="Arial"/>
                <w:color w:val="000000"/>
              </w:rPr>
              <w:t>3,184</w:t>
            </w:r>
          </w:p>
        </w:tc>
        <w:tc>
          <w:tcPr>
            <w:tcW w:w="857" w:type="dxa"/>
            <w:noWrap/>
            <w:vAlign w:val="bottom"/>
            <w:hideMark/>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2</w:t>
            </w:r>
          </w:p>
        </w:tc>
      </w:tr>
      <w:tr w:rsidR="005C2330" w:rsidRPr="004B1A0F" w:rsidTr="003E3E74">
        <w:trPr>
          <w:trHeight w:val="300"/>
        </w:trPr>
        <w:tc>
          <w:tcPr>
            <w:tcW w:w="2628" w:type="dxa"/>
            <w:shd w:val="clear" w:color="auto" w:fill="EEECE1" w:themeFill="background2"/>
            <w:noWrap/>
            <w:vAlign w:val="center"/>
            <w:hideMark/>
          </w:tcPr>
          <w:p w:rsidR="005C2330" w:rsidRPr="004B1A0F" w:rsidRDefault="005C2330">
            <w:pPr>
              <w:rPr>
                <w:rFonts w:cs="Arial"/>
                <w:b/>
                <w:bCs/>
                <w:color w:val="000000"/>
                <w:u w:val="single"/>
              </w:rPr>
            </w:pPr>
            <w:r w:rsidRPr="004B1A0F">
              <w:rPr>
                <w:rFonts w:cs="Arial"/>
                <w:b/>
                <w:bCs/>
                <w:color w:val="000000"/>
                <w:u w:val="single"/>
              </w:rPr>
              <w:t>Infections</w:t>
            </w:r>
          </w:p>
        </w:tc>
        <w:tc>
          <w:tcPr>
            <w:tcW w:w="1566" w:type="dxa"/>
            <w:shd w:val="clear" w:color="auto" w:fill="EEECE1" w:themeFill="background2"/>
            <w:noWrap/>
            <w:vAlign w:val="bottom"/>
            <w:hideMark/>
          </w:tcPr>
          <w:p w:rsidR="005C2330" w:rsidRPr="004B1A0F" w:rsidRDefault="005C2330">
            <w:pPr>
              <w:rPr>
                <w:rFonts w:cs="Arial"/>
                <w:color w:val="000000"/>
              </w:rPr>
            </w:pPr>
          </w:p>
        </w:tc>
        <w:tc>
          <w:tcPr>
            <w:tcW w:w="1404" w:type="dxa"/>
            <w:shd w:val="clear" w:color="auto" w:fill="EEECE1" w:themeFill="background2"/>
            <w:noWrap/>
            <w:vAlign w:val="bottom"/>
            <w:hideMark/>
          </w:tcPr>
          <w:p w:rsidR="005C2330" w:rsidRPr="004B1A0F" w:rsidRDefault="005C2330">
            <w:pPr>
              <w:rPr>
                <w:rFonts w:cs="Arial"/>
                <w:color w:val="000000"/>
              </w:rPr>
            </w:pPr>
          </w:p>
        </w:tc>
        <w:tc>
          <w:tcPr>
            <w:tcW w:w="1480" w:type="dxa"/>
            <w:shd w:val="clear" w:color="auto" w:fill="EEECE1" w:themeFill="background2"/>
            <w:noWrap/>
            <w:vAlign w:val="bottom"/>
            <w:hideMark/>
          </w:tcPr>
          <w:p w:rsidR="005C2330" w:rsidRPr="004B1A0F" w:rsidRDefault="005C2330">
            <w:pPr>
              <w:rPr>
                <w:rFonts w:cs="Arial"/>
                <w:color w:val="000000"/>
              </w:rPr>
            </w:pPr>
          </w:p>
        </w:tc>
        <w:tc>
          <w:tcPr>
            <w:tcW w:w="857" w:type="dxa"/>
            <w:shd w:val="clear" w:color="auto" w:fill="EEECE1" w:themeFill="background2"/>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hideMark/>
          </w:tcPr>
          <w:p w:rsidR="005C2330" w:rsidRPr="004B1A0F" w:rsidRDefault="005C2330">
            <w:pPr>
              <w:rPr>
                <w:rFonts w:cs="Arial"/>
                <w:b/>
                <w:bCs/>
                <w:color w:val="000000"/>
                <w:u w:val="single"/>
              </w:rPr>
            </w:pPr>
            <w:r w:rsidRPr="004B1A0F">
              <w:rPr>
                <w:rFonts w:cs="Arial"/>
                <w:b/>
                <w:bCs/>
                <w:color w:val="000000"/>
                <w:u w:val="single"/>
              </w:rPr>
              <w:t>Septicemia/endovascular infection</w:t>
            </w:r>
          </w:p>
        </w:tc>
        <w:tc>
          <w:tcPr>
            <w:tcW w:w="1566" w:type="dxa"/>
            <w:noWrap/>
            <w:vAlign w:val="bottom"/>
            <w:hideMark/>
          </w:tcPr>
          <w:p w:rsidR="005C2330" w:rsidRPr="004B1A0F" w:rsidRDefault="005C2330">
            <w:pPr>
              <w:rPr>
                <w:rFonts w:cs="Arial"/>
                <w:color w:val="000000"/>
              </w:rPr>
            </w:pPr>
          </w:p>
        </w:tc>
        <w:tc>
          <w:tcPr>
            <w:tcW w:w="1404" w:type="dxa"/>
            <w:noWrap/>
            <w:vAlign w:val="bottom"/>
            <w:hideMark/>
          </w:tcPr>
          <w:p w:rsidR="005C2330" w:rsidRPr="004B1A0F" w:rsidRDefault="005C2330">
            <w:pPr>
              <w:rPr>
                <w:rFonts w:cs="Arial"/>
                <w:color w:val="000000"/>
              </w:rPr>
            </w:pPr>
          </w:p>
        </w:tc>
        <w:tc>
          <w:tcPr>
            <w:tcW w:w="1480" w:type="dxa"/>
            <w:noWrap/>
            <w:vAlign w:val="bottom"/>
            <w:hideMark/>
          </w:tcPr>
          <w:p w:rsidR="005C2330" w:rsidRPr="004B1A0F" w:rsidRDefault="005C2330">
            <w:pPr>
              <w:rPr>
                <w:rFonts w:cs="Arial"/>
                <w:color w:val="000000"/>
              </w:rPr>
            </w:pPr>
          </w:p>
        </w:tc>
        <w:tc>
          <w:tcPr>
            <w:tcW w:w="857" w:type="dxa"/>
            <w:noWrap/>
            <w:vAlign w:val="bottom"/>
            <w:hideMark/>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66-70</w:t>
            </w:r>
          </w:p>
        </w:tc>
        <w:tc>
          <w:tcPr>
            <w:tcW w:w="1566" w:type="dxa"/>
            <w:noWrap/>
            <w:vAlign w:val="bottom"/>
          </w:tcPr>
          <w:p w:rsidR="005C2330" w:rsidRPr="004B1A0F" w:rsidRDefault="005C2330">
            <w:pPr>
              <w:jc w:val="right"/>
              <w:rPr>
                <w:rFonts w:cs="Arial"/>
                <w:color w:val="000000"/>
              </w:rPr>
            </w:pPr>
            <w:r w:rsidRPr="004B1A0F">
              <w:rPr>
                <w:rFonts w:cs="Arial"/>
                <w:color w:val="000000"/>
              </w:rPr>
              <w:t>1,838</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tcPr>
          <w:p w:rsidR="005C2330" w:rsidRPr="004B1A0F" w:rsidRDefault="005C2330">
            <w:pPr>
              <w:jc w:val="right"/>
              <w:rPr>
                <w:rFonts w:cs="Arial"/>
                <w:color w:val="000000"/>
              </w:rPr>
            </w:pPr>
            <w:r w:rsidRPr="004B1A0F">
              <w:rPr>
                <w:rFonts w:cs="Arial"/>
                <w:color w:val="000000"/>
              </w:rPr>
              <w:t>21,001</w:t>
            </w:r>
          </w:p>
        </w:tc>
        <w:tc>
          <w:tcPr>
            <w:tcW w:w="857" w:type="dxa"/>
            <w:noWrap/>
            <w:vAlign w:val="bottom"/>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71-75</w:t>
            </w:r>
          </w:p>
        </w:tc>
        <w:tc>
          <w:tcPr>
            <w:tcW w:w="1566" w:type="dxa"/>
            <w:noWrap/>
            <w:vAlign w:val="bottom"/>
          </w:tcPr>
          <w:p w:rsidR="005C2330" w:rsidRPr="004B1A0F" w:rsidRDefault="005C2330">
            <w:pPr>
              <w:jc w:val="right"/>
              <w:rPr>
                <w:rFonts w:cs="Arial"/>
                <w:color w:val="000000"/>
              </w:rPr>
            </w:pPr>
            <w:r w:rsidRPr="004B1A0F">
              <w:rPr>
                <w:rFonts w:cs="Arial"/>
                <w:color w:val="000000"/>
              </w:rPr>
              <w:t>2,022</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tcPr>
          <w:p w:rsidR="005C2330" w:rsidRPr="004B1A0F" w:rsidRDefault="005C2330">
            <w:pPr>
              <w:jc w:val="right"/>
              <w:rPr>
                <w:rFonts w:cs="Arial"/>
                <w:color w:val="000000"/>
              </w:rPr>
            </w:pPr>
            <w:r w:rsidRPr="004B1A0F">
              <w:rPr>
                <w:rFonts w:cs="Arial"/>
                <w:color w:val="000000"/>
              </w:rPr>
              <w:t>20,574</w:t>
            </w:r>
          </w:p>
        </w:tc>
        <w:tc>
          <w:tcPr>
            <w:tcW w:w="857" w:type="dxa"/>
            <w:noWrap/>
            <w:vAlign w:val="bottom"/>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lastRenderedPageBreak/>
              <w:t>76-80</w:t>
            </w:r>
          </w:p>
        </w:tc>
        <w:tc>
          <w:tcPr>
            <w:tcW w:w="1566" w:type="dxa"/>
            <w:noWrap/>
            <w:vAlign w:val="bottom"/>
          </w:tcPr>
          <w:p w:rsidR="005C2330" w:rsidRPr="004B1A0F" w:rsidRDefault="005C2330">
            <w:pPr>
              <w:jc w:val="right"/>
              <w:rPr>
                <w:rFonts w:cs="Arial"/>
                <w:color w:val="000000"/>
              </w:rPr>
            </w:pPr>
            <w:r w:rsidRPr="004B1A0F">
              <w:rPr>
                <w:rFonts w:cs="Arial"/>
                <w:color w:val="000000"/>
              </w:rPr>
              <w:t>2,358</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tcPr>
          <w:p w:rsidR="005C2330" w:rsidRPr="004B1A0F" w:rsidRDefault="005C2330">
            <w:pPr>
              <w:jc w:val="right"/>
              <w:rPr>
                <w:rFonts w:cs="Arial"/>
                <w:color w:val="000000"/>
              </w:rPr>
            </w:pPr>
            <w:r w:rsidRPr="004B1A0F">
              <w:rPr>
                <w:rFonts w:cs="Arial"/>
                <w:color w:val="000000"/>
              </w:rPr>
              <w:t>19,423</w:t>
            </w:r>
          </w:p>
        </w:tc>
        <w:tc>
          <w:tcPr>
            <w:tcW w:w="857" w:type="dxa"/>
            <w:noWrap/>
            <w:vAlign w:val="bottom"/>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81-85</w:t>
            </w:r>
          </w:p>
        </w:tc>
        <w:tc>
          <w:tcPr>
            <w:tcW w:w="1566" w:type="dxa"/>
            <w:noWrap/>
            <w:vAlign w:val="bottom"/>
          </w:tcPr>
          <w:p w:rsidR="005C2330" w:rsidRPr="004B1A0F" w:rsidRDefault="005C2330">
            <w:pPr>
              <w:jc w:val="right"/>
              <w:rPr>
                <w:rFonts w:cs="Arial"/>
                <w:color w:val="000000"/>
              </w:rPr>
            </w:pPr>
            <w:r w:rsidRPr="004B1A0F">
              <w:rPr>
                <w:rFonts w:cs="Arial"/>
                <w:color w:val="000000"/>
              </w:rPr>
              <w:t>2,458</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tcPr>
          <w:p w:rsidR="005C2330" w:rsidRPr="004B1A0F" w:rsidRDefault="005C2330">
            <w:pPr>
              <w:jc w:val="right"/>
              <w:rPr>
                <w:rFonts w:cs="Arial"/>
                <w:color w:val="000000"/>
              </w:rPr>
            </w:pPr>
            <w:r w:rsidRPr="004B1A0F">
              <w:rPr>
                <w:rFonts w:cs="Arial"/>
                <w:color w:val="000000"/>
              </w:rPr>
              <w:t>22,457</w:t>
            </w:r>
          </w:p>
        </w:tc>
        <w:tc>
          <w:tcPr>
            <w:tcW w:w="857" w:type="dxa"/>
            <w:noWrap/>
            <w:vAlign w:val="bottom"/>
          </w:tcPr>
          <w:p w:rsidR="005C2330" w:rsidRPr="004B1A0F" w:rsidRDefault="005C2330">
            <w:pPr>
              <w:jc w:val="right"/>
              <w:rPr>
                <w:rFonts w:cs="Arial"/>
                <w:color w:val="000000"/>
              </w:rPr>
            </w:pPr>
            <w:r w:rsidRPr="004B1A0F">
              <w:rPr>
                <w:rFonts w:cs="Arial"/>
                <w:color w:val="000000"/>
              </w:rPr>
              <w:t>5</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≥86</w:t>
            </w:r>
          </w:p>
        </w:tc>
        <w:tc>
          <w:tcPr>
            <w:tcW w:w="1566" w:type="dxa"/>
            <w:noWrap/>
            <w:vAlign w:val="bottom"/>
          </w:tcPr>
          <w:p w:rsidR="005C2330" w:rsidRPr="004B1A0F" w:rsidRDefault="005C2330">
            <w:pPr>
              <w:jc w:val="right"/>
              <w:rPr>
                <w:rFonts w:cs="Arial"/>
                <w:color w:val="000000"/>
              </w:rPr>
            </w:pPr>
            <w:r w:rsidRPr="004B1A0F">
              <w:rPr>
                <w:rFonts w:cs="Arial"/>
                <w:color w:val="000000"/>
              </w:rPr>
              <w:t>2,986</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tcPr>
          <w:p w:rsidR="005C2330" w:rsidRPr="004B1A0F" w:rsidRDefault="005C2330">
            <w:pPr>
              <w:jc w:val="right"/>
              <w:rPr>
                <w:rFonts w:cs="Arial"/>
                <w:color w:val="000000"/>
              </w:rPr>
            </w:pPr>
            <w:r w:rsidRPr="004B1A0F">
              <w:rPr>
                <w:rFonts w:cs="Arial"/>
                <w:color w:val="000000"/>
              </w:rPr>
              <w:t>22,036</w:t>
            </w:r>
          </w:p>
        </w:tc>
        <w:tc>
          <w:tcPr>
            <w:tcW w:w="857" w:type="dxa"/>
            <w:noWrap/>
            <w:vAlign w:val="bottom"/>
          </w:tcPr>
          <w:p w:rsidR="005C2330" w:rsidRPr="004B1A0F" w:rsidRDefault="005C2330">
            <w:pPr>
              <w:jc w:val="right"/>
              <w:rPr>
                <w:rFonts w:cs="Arial"/>
                <w:color w:val="000000"/>
              </w:rPr>
            </w:pPr>
            <w:r w:rsidRPr="004B1A0F">
              <w:rPr>
                <w:rFonts w:cs="Arial"/>
                <w:color w:val="000000"/>
              </w:rPr>
              <w:t>6</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tcPr>
          <w:p w:rsidR="005C2330" w:rsidRPr="004B1A0F" w:rsidRDefault="005C2330">
            <w:pPr>
              <w:rPr>
                <w:rFonts w:cs="Arial"/>
                <w:b/>
                <w:bCs/>
                <w:color w:val="000000"/>
                <w:u w:val="single"/>
              </w:rPr>
            </w:pPr>
            <w:r w:rsidRPr="004B1A0F">
              <w:rPr>
                <w:rFonts w:cs="Arial"/>
                <w:b/>
                <w:bCs/>
                <w:color w:val="000000"/>
                <w:u w:val="single"/>
              </w:rPr>
              <w:t>Pneumonia</w:t>
            </w:r>
          </w:p>
        </w:tc>
        <w:tc>
          <w:tcPr>
            <w:tcW w:w="1566" w:type="dxa"/>
            <w:noWrap/>
            <w:vAlign w:val="bottom"/>
          </w:tcPr>
          <w:p w:rsidR="005C2330" w:rsidRPr="004B1A0F" w:rsidRDefault="005C2330">
            <w:pPr>
              <w:rPr>
                <w:rFonts w:cs="Arial"/>
                <w:color w:val="000000"/>
              </w:rPr>
            </w:pPr>
          </w:p>
        </w:tc>
        <w:tc>
          <w:tcPr>
            <w:tcW w:w="1404" w:type="dxa"/>
            <w:noWrap/>
            <w:vAlign w:val="bottom"/>
          </w:tcPr>
          <w:p w:rsidR="005C2330" w:rsidRPr="004B1A0F" w:rsidRDefault="005C2330">
            <w:pPr>
              <w:rPr>
                <w:rFonts w:cs="Arial"/>
                <w:color w:val="000000"/>
              </w:rPr>
            </w:pPr>
          </w:p>
        </w:tc>
        <w:tc>
          <w:tcPr>
            <w:tcW w:w="1480" w:type="dxa"/>
            <w:noWrap/>
            <w:vAlign w:val="bottom"/>
          </w:tcPr>
          <w:p w:rsidR="005C2330" w:rsidRPr="004B1A0F" w:rsidRDefault="005C2330">
            <w:pPr>
              <w:rPr>
                <w:rFonts w:cs="Arial"/>
                <w:color w:val="000000"/>
              </w:rPr>
            </w:pPr>
          </w:p>
        </w:tc>
        <w:tc>
          <w:tcPr>
            <w:tcW w:w="857" w:type="dxa"/>
            <w:noWrap/>
            <w:vAlign w:val="bottom"/>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66-70</w:t>
            </w:r>
          </w:p>
        </w:tc>
        <w:tc>
          <w:tcPr>
            <w:tcW w:w="1566" w:type="dxa"/>
            <w:noWrap/>
            <w:vAlign w:val="bottom"/>
          </w:tcPr>
          <w:p w:rsidR="005C2330" w:rsidRPr="004B1A0F" w:rsidRDefault="005C2330">
            <w:pPr>
              <w:jc w:val="right"/>
              <w:rPr>
                <w:rFonts w:cs="Arial"/>
                <w:color w:val="000000"/>
              </w:rPr>
            </w:pPr>
            <w:r w:rsidRPr="004B1A0F">
              <w:rPr>
                <w:rFonts w:cs="Arial"/>
                <w:color w:val="000000"/>
              </w:rPr>
              <w:t>5,375</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tcPr>
          <w:p w:rsidR="005C2330" w:rsidRPr="004B1A0F" w:rsidRDefault="005C2330">
            <w:pPr>
              <w:jc w:val="right"/>
              <w:rPr>
                <w:rFonts w:cs="Arial"/>
                <w:color w:val="000000"/>
              </w:rPr>
            </w:pPr>
            <w:r w:rsidRPr="004B1A0F">
              <w:rPr>
                <w:rFonts w:cs="Arial"/>
                <w:color w:val="000000"/>
              </w:rPr>
              <w:t>8,540</w:t>
            </w:r>
          </w:p>
        </w:tc>
        <w:tc>
          <w:tcPr>
            <w:tcW w:w="857" w:type="dxa"/>
            <w:noWrap/>
            <w:vAlign w:val="bottom"/>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71-75</w:t>
            </w:r>
          </w:p>
        </w:tc>
        <w:tc>
          <w:tcPr>
            <w:tcW w:w="1566" w:type="dxa"/>
            <w:noWrap/>
            <w:vAlign w:val="bottom"/>
          </w:tcPr>
          <w:p w:rsidR="005C2330" w:rsidRPr="004B1A0F" w:rsidRDefault="005C2330">
            <w:pPr>
              <w:jc w:val="right"/>
              <w:rPr>
                <w:rFonts w:cs="Arial"/>
                <w:color w:val="000000"/>
              </w:rPr>
            </w:pPr>
            <w:r w:rsidRPr="004B1A0F">
              <w:rPr>
                <w:rFonts w:cs="Arial"/>
                <w:color w:val="000000"/>
              </w:rPr>
              <w:t>6,051</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tcPr>
          <w:p w:rsidR="005C2330" w:rsidRPr="004B1A0F" w:rsidRDefault="005C2330">
            <w:pPr>
              <w:jc w:val="right"/>
              <w:rPr>
                <w:rFonts w:cs="Arial"/>
                <w:color w:val="000000"/>
              </w:rPr>
            </w:pPr>
            <w:r w:rsidRPr="004B1A0F">
              <w:rPr>
                <w:rFonts w:cs="Arial"/>
                <w:color w:val="000000"/>
              </w:rPr>
              <w:t>8,263</w:t>
            </w:r>
          </w:p>
        </w:tc>
        <w:tc>
          <w:tcPr>
            <w:tcW w:w="857" w:type="dxa"/>
            <w:noWrap/>
            <w:vAlign w:val="bottom"/>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76-80</w:t>
            </w:r>
          </w:p>
        </w:tc>
        <w:tc>
          <w:tcPr>
            <w:tcW w:w="1566" w:type="dxa"/>
            <w:noWrap/>
            <w:vAlign w:val="bottom"/>
          </w:tcPr>
          <w:p w:rsidR="005C2330" w:rsidRPr="004B1A0F" w:rsidRDefault="005C2330">
            <w:pPr>
              <w:jc w:val="right"/>
              <w:rPr>
                <w:rFonts w:cs="Arial"/>
                <w:color w:val="000000"/>
              </w:rPr>
            </w:pPr>
            <w:r w:rsidRPr="004B1A0F">
              <w:rPr>
                <w:rFonts w:cs="Arial"/>
                <w:color w:val="000000"/>
              </w:rPr>
              <w:t>7,120</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c>
          <w:tcPr>
            <w:tcW w:w="1480" w:type="dxa"/>
            <w:noWrap/>
            <w:vAlign w:val="bottom"/>
          </w:tcPr>
          <w:p w:rsidR="005C2330" w:rsidRPr="004B1A0F" w:rsidRDefault="005C2330">
            <w:pPr>
              <w:jc w:val="right"/>
              <w:rPr>
                <w:rFonts w:cs="Arial"/>
                <w:color w:val="000000"/>
              </w:rPr>
            </w:pPr>
            <w:r w:rsidRPr="004B1A0F">
              <w:rPr>
                <w:rFonts w:cs="Arial"/>
                <w:color w:val="000000"/>
              </w:rPr>
              <w:t>8,539</w:t>
            </w:r>
          </w:p>
        </w:tc>
        <w:tc>
          <w:tcPr>
            <w:tcW w:w="857" w:type="dxa"/>
            <w:noWrap/>
            <w:vAlign w:val="bottom"/>
          </w:tcPr>
          <w:p w:rsidR="005C2330" w:rsidRPr="004B1A0F" w:rsidRDefault="005C2330">
            <w:pPr>
              <w:jc w:val="right"/>
              <w:rPr>
                <w:rFonts w:cs="Arial"/>
                <w:color w:val="000000"/>
              </w:rPr>
            </w:pPr>
            <w:r w:rsidRPr="004B1A0F">
              <w:rPr>
                <w:rFonts w:cs="Arial"/>
                <w:color w:val="000000"/>
              </w:rPr>
              <w:t>6</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81-85</w:t>
            </w:r>
          </w:p>
        </w:tc>
        <w:tc>
          <w:tcPr>
            <w:tcW w:w="1566" w:type="dxa"/>
            <w:noWrap/>
            <w:vAlign w:val="bottom"/>
          </w:tcPr>
          <w:p w:rsidR="005C2330" w:rsidRPr="004B1A0F" w:rsidRDefault="005C2330">
            <w:pPr>
              <w:jc w:val="right"/>
              <w:rPr>
                <w:rFonts w:cs="Arial"/>
                <w:color w:val="000000"/>
              </w:rPr>
            </w:pPr>
            <w:r w:rsidRPr="004B1A0F">
              <w:rPr>
                <w:rFonts w:cs="Arial"/>
                <w:color w:val="000000"/>
              </w:rPr>
              <w:t>7,517</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c>
          <w:tcPr>
            <w:tcW w:w="1480" w:type="dxa"/>
            <w:noWrap/>
            <w:vAlign w:val="bottom"/>
          </w:tcPr>
          <w:p w:rsidR="005C2330" w:rsidRPr="004B1A0F" w:rsidRDefault="005C2330">
            <w:pPr>
              <w:jc w:val="right"/>
              <w:rPr>
                <w:rFonts w:cs="Arial"/>
                <w:color w:val="000000"/>
              </w:rPr>
            </w:pPr>
            <w:r w:rsidRPr="004B1A0F">
              <w:rPr>
                <w:rFonts w:cs="Arial"/>
                <w:color w:val="000000"/>
              </w:rPr>
              <w:t>10,696</w:t>
            </w:r>
          </w:p>
        </w:tc>
        <w:tc>
          <w:tcPr>
            <w:tcW w:w="857" w:type="dxa"/>
            <w:noWrap/>
            <w:vAlign w:val="bottom"/>
          </w:tcPr>
          <w:p w:rsidR="005C2330" w:rsidRPr="004B1A0F" w:rsidRDefault="005C2330">
            <w:pPr>
              <w:jc w:val="right"/>
              <w:rPr>
                <w:rFonts w:cs="Arial"/>
                <w:color w:val="000000"/>
              </w:rPr>
            </w:pPr>
            <w:r w:rsidRPr="004B1A0F">
              <w:rPr>
                <w:rFonts w:cs="Arial"/>
                <w:color w:val="000000"/>
              </w:rPr>
              <w:t>8</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≥86</w:t>
            </w:r>
          </w:p>
        </w:tc>
        <w:tc>
          <w:tcPr>
            <w:tcW w:w="1566" w:type="dxa"/>
            <w:noWrap/>
            <w:vAlign w:val="bottom"/>
          </w:tcPr>
          <w:p w:rsidR="005C2330" w:rsidRPr="004B1A0F" w:rsidRDefault="005C2330">
            <w:pPr>
              <w:jc w:val="right"/>
              <w:rPr>
                <w:rFonts w:cs="Arial"/>
                <w:color w:val="000000"/>
              </w:rPr>
            </w:pPr>
            <w:r w:rsidRPr="004B1A0F">
              <w:rPr>
                <w:rFonts w:cs="Arial"/>
                <w:color w:val="000000"/>
              </w:rPr>
              <w:t>10,084</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c>
          <w:tcPr>
            <w:tcW w:w="1480" w:type="dxa"/>
            <w:noWrap/>
            <w:vAlign w:val="bottom"/>
          </w:tcPr>
          <w:p w:rsidR="005C2330" w:rsidRPr="004B1A0F" w:rsidRDefault="005C2330">
            <w:pPr>
              <w:jc w:val="right"/>
              <w:rPr>
                <w:rFonts w:cs="Arial"/>
                <w:color w:val="000000"/>
              </w:rPr>
            </w:pPr>
            <w:r w:rsidRPr="004B1A0F">
              <w:rPr>
                <w:rFonts w:cs="Arial"/>
                <w:color w:val="000000"/>
              </w:rPr>
              <w:t>10,918</w:t>
            </w:r>
          </w:p>
        </w:tc>
        <w:tc>
          <w:tcPr>
            <w:tcW w:w="857" w:type="dxa"/>
            <w:noWrap/>
            <w:vAlign w:val="bottom"/>
          </w:tcPr>
          <w:p w:rsidR="005C2330" w:rsidRPr="004B1A0F" w:rsidRDefault="005C2330">
            <w:pPr>
              <w:jc w:val="right"/>
              <w:rPr>
                <w:rFonts w:cs="Arial"/>
                <w:color w:val="000000"/>
              </w:rPr>
            </w:pPr>
            <w:r w:rsidRPr="004B1A0F">
              <w:rPr>
                <w:rFonts w:cs="Arial"/>
                <w:color w:val="000000"/>
              </w:rPr>
              <w:t>11</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tcPr>
          <w:p w:rsidR="005C2330" w:rsidRPr="004B1A0F" w:rsidRDefault="005C2330">
            <w:pPr>
              <w:rPr>
                <w:rFonts w:cs="Arial"/>
                <w:b/>
                <w:bCs/>
                <w:color w:val="000000"/>
                <w:u w:val="single"/>
              </w:rPr>
            </w:pPr>
            <w:r w:rsidRPr="004B1A0F">
              <w:rPr>
                <w:rFonts w:cs="Arial"/>
                <w:b/>
                <w:bCs/>
                <w:color w:val="000000"/>
                <w:u w:val="single"/>
              </w:rPr>
              <w:t>Urinary tract infection</w:t>
            </w:r>
          </w:p>
        </w:tc>
        <w:tc>
          <w:tcPr>
            <w:tcW w:w="1566" w:type="dxa"/>
            <w:noWrap/>
            <w:vAlign w:val="bottom"/>
          </w:tcPr>
          <w:p w:rsidR="005C2330" w:rsidRPr="004B1A0F" w:rsidRDefault="005C2330">
            <w:pPr>
              <w:rPr>
                <w:rFonts w:cs="Arial"/>
                <w:color w:val="000000"/>
              </w:rPr>
            </w:pPr>
          </w:p>
        </w:tc>
        <w:tc>
          <w:tcPr>
            <w:tcW w:w="1404" w:type="dxa"/>
            <w:noWrap/>
            <w:vAlign w:val="bottom"/>
          </w:tcPr>
          <w:p w:rsidR="005C2330" w:rsidRPr="004B1A0F" w:rsidRDefault="005C2330">
            <w:pPr>
              <w:rPr>
                <w:rFonts w:cs="Arial"/>
                <w:color w:val="000000"/>
              </w:rPr>
            </w:pPr>
          </w:p>
        </w:tc>
        <w:tc>
          <w:tcPr>
            <w:tcW w:w="1480" w:type="dxa"/>
            <w:noWrap/>
            <w:vAlign w:val="bottom"/>
          </w:tcPr>
          <w:p w:rsidR="005C2330" w:rsidRPr="004B1A0F" w:rsidRDefault="005C2330">
            <w:pPr>
              <w:rPr>
                <w:rFonts w:cs="Arial"/>
                <w:color w:val="000000"/>
              </w:rPr>
            </w:pPr>
          </w:p>
        </w:tc>
        <w:tc>
          <w:tcPr>
            <w:tcW w:w="857" w:type="dxa"/>
            <w:noWrap/>
            <w:vAlign w:val="bottom"/>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66-70</w:t>
            </w:r>
          </w:p>
        </w:tc>
        <w:tc>
          <w:tcPr>
            <w:tcW w:w="1566" w:type="dxa"/>
            <w:noWrap/>
            <w:vAlign w:val="bottom"/>
          </w:tcPr>
          <w:p w:rsidR="005C2330" w:rsidRPr="004B1A0F" w:rsidRDefault="005C2330">
            <w:pPr>
              <w:jc w:val="right"/>
              <w:rPr>
                <w:rFonts w:cs="Arial"/>
                <w:color w:val="000000"/>
              </w:rPr>
            </w:pPr>
            <w:r w:rsidRPr="004B1A0F">
              <w:rPr>
                <w:rFonts w:cs="Arial"/>
                <w:color w:val="000000"/>
              </w:rPr>
              <w:t>18,360</w:t>
            </w:r>
          </w:p>
        </w:tc>
        <w:tc>
          <w:tcPr>
            <w:tcW w:w="1404"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3</w:t>
            </w:r>
          </w:p>
        </w:tc>
        <w:tc>
          <w:tcPr>
            <w:tcW w:w="1480" w:type="dxa"/>
            <w:noWrap/>
            <w:vAlign w:val="bottom"/>
          </w:tcPr>
          <w:p w:rsidR="005C2330" w:rsidRPr="004B1A0F" w:rsidRDefault="005C2330">
            <w:pPr>
              <w:jc w:val="right"/>
              <w:rPr>
                <w:rFonts w:cs="Arial"/>
                <w:color w:val="000000"/>
              </w:rPr>
            </w:pPr>
            <w:r w:rsidRPr="004B1A0F">
              <w:rPr>
                <w:rFonts w:cs="Arial"/>
                <w:color w:val="000000"/>
              </w:rPr>
              <w:t>2,658</w:t>
            </w:r>
          </w:p>
        </w:tc>
        <w:tc>
          <w:tcPr>
            <w:tcW w:w="857" w:type="dxa"/>
            <w:noWrap/>
            <w:vAlign w:val="bottom"/>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71-75</w:t>
            </w:r>
          </w:p>
        </w:tc>
        <w:tc>
          <w:tcPr>
            <w:tcW w:w="1566" w:type="dxa"/>
            <w:noWrap/>
            <w:vAlign w:val="bottom"/>
          </w:tcPr>
          <w:p w:rsidR="005C2330" w:rsidRPr="004B1A0F" w:rsidRDefault="005C2330">
            <w:pPr>
              <w:jc w:val="right"/>
              <w:rPr>
                <w:rFonts w:cs="Arial"/>
                <w:color w:val="000000"/>
              </w:rPr>
            </w:pPr>
            <w:r w:rsidRPr="004B1A0F">
              <w:rPr>
                <w:rFonts w:cs="Arial"/>
                <w:color w:val="000000"/>
              </w:rPr>
              <w:t>20,585</w:t>
            </w:r>
          </w:p>
        </w:tc>
        <w:tc>
          <w:tcPr>
            <w:tcW w:w="1404"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4</w:t>
            </w:r>
          </w:p>
        </w:tc>
        <w:tc>
          <w:tcPr>
            <w:tcW w:w="1480" w:type="dxa"/>
            <w:noWrap/>
            <w:vAlign w:val="bottom"/>
          </w:tcPr>
          <w:p w:rsidR="005C2330" w:rsidRPr="004B1A0F" w:rsidRDefault="005C2330">
            <w:pPr>
              <w:jc w:val="right"/>
              <w:rPr>
                <w:rFonts w:cs="Arial"/>
                <w:color w:val="000000"/>
              </w:rPr>
            </w:pPr>
            <w:r w:rsidRPr="004B1A0F">
              <w:rPr>
                <w:rFonts w:cs="Arial"/>
                <w:color w:val="000000"/>
              </w:rPr>
              <w:t>2,822</w:t>
            </w:r>
          </w:p>
        </w:tc>
        <w:tc>
          <w:tcPr>
            <w:tcW w:w="857" w:type="dxa"/>
            <w:noWrap/>
            <w:vAlign w:val="bottom"/>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76-80</w:t>
            </w:r>
          </w:p>
        </w:tc>
        <w:tc>
          <w:tcPr>
            <w:tcW w:w="1566" w:type="dxa"/>
            <w:noWrap/>
            <w:vAlign w:val="bottom"/>
          </w:tcPr>
          <w:p w:rsidR="005C2330" w:rsidRPr="004B1A0F" w:rsidRDefault="005C2330">
            <w:pPr>
              <w:jc w:val="right"/>
              <w:rPr>
                <w:rFonts w:cs="Arial"/>
                <w:color w:val="000000"/>
              </w:rPr>
            </w:pPr>
            <w:r w:rsidRPr="004B1A0F">
              <w:rPr>
                <w:rFonts w:cs="Arial"/>
                <w:color w:val="000000"/>
              </w:rPr>
              <w:t>22,691</w:t>
            </w:r>
          </w:p>
        </w:tc>
        <w:tc>
          <w:tcPr>
            <w:tcW w:w="1404"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5</w:t>
            </w:r>
          </w:p>
        </w:tc>
        <w:tc>
          <w:tcPr>
            <w:tcW w:w="1480" w:type="dxa"/>
            <w:noWrap/>
            <w:vAlign w:val="bottom"/>
          </w:tcPr>
          <w:p w:rsidR="005C2330" w:rsidRPr="004B1A0F" w:rsidRDefault="005C2330">
            <w:pPr>
              <w:jc w:val="right"/>
              <w:rPr>
                <w:rFonts w:cs="Arial"/>
                <w:color w:val="000000"/>
              </w:rPr>
            </w:pPr>
            <w:r w:rsidRPr="004B1A0F">
              <w:rPr>
                <w:rFonts w:cs="Arial"/>
                <w:color w:val="000000"/>
              </w:rPr>
              <w:t>3,601</w:t>
            </w:r>
          </w:p>
        </w:tc>
        <w:tc>
          <w:tcPr>
            <w:tcW w:w="857" w:type="dxa"/>
            <w:noWrap/>
            <w:vAlign w:val="bottom"/>
          </w:tcPr>
          <w:p w:rsidR="005C2330" w:rsidRPr="004B1A0F" w:rsidRDefault="005C2330">
            <w:pPr>
              <w:jc w:val="right"/>
              <w:rPr>
                <w:rFonts w:cs="Arial"/>
                <w:color w:val="000000"/>
              </w:rPr>
            </w:pPr>
            <w:r w:rsidRPr="004B1A0F">
              <w:rPr>
                <w:rFonts w:cs="Arial"/>
                <w:color w:val="000000"/>
              </w:rPr>
              <w:t>7</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81-85</w:t>
            </w:r>
          </w:p>
        </w:tc>
        <w:tc>
          <w:tcPr>
            <w:tcW w:w="1566" w:type="dxa"/>
            <w:noWrap/>
            <w:vAlign w:val="bottom"/>
          </w:tcPr>
          <w:p w:rsidR="005C2330" w:rsidRPr="004B1A0F" w:rsidRDefault="005C2330">
            <w:pPr>
              <w:jc w:val="right"/>
              <w:rPr>
                <w:rFonts w:cs="Arial"/>
                <w:color w:val="000000"/>
              </w:rPr>
            </w:pPr>
            <w:r w:rsidRPr="004B1A0F">
              <w:rPr>
                <w:rFonts w:cs="Arial"/>
                <w:color w:val="000000"/>
              </w:rPr>
              <w:t>23,162</w:t>
            </w:r>
          </w:p>
        </w:tc>
        <w:tc>
          <w:tcPr>
            <w:tcW w:w="1404"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6</w:t>
            </w:r>
          </w:p>
        </w:tc>
        <w:tc>
          <w:tcPr>
            <w:tcW w:w="1480" w:type="dxa"/>
            <w:noWrap/>
            <w:vAlign w:val="bottom"/>
          </w:tcPr>
          <w:p w:rsidR="005C2330" w:rsidRPr="004B1A0F" w:rsidRDefault="005C2330">
            <w:pPr>
              <w:jc w:val="right"/>
              <w:rPr>
                <w:rFonts w:cs="Arial"/>
                <w:color w:val="000000"/>
              </w:rPr>
            </w:pPr>
            <w:r w:rsidRPr="004B1A0F">
              <w:rPr>
                <w:rFonts w:cs="Arial"/>
                <w:color w:val="000000"/>
              </w:rPr>
              <w:t>4,758</w:t>
            </w:r>
          </w:p>
        </w:tc>
        <w:tc>
          <w:tcPr>
            <w:tcW w:w="857" w:type="dxa"/>
            <w:noWrap/>
            <w:vAlign w:val="bottom"/>
          </w:tcPr>
          <w:p w:rsidR="005C2330" w:rsidRPr="004B1A0F" w:rsidRDefault="005C2330">
            <w:pPr>
              <w:jc w:val="right"/>
              <w:rPr>
                <w:rFonts w:cs="Arial"/>
                <w:color w:val="000000"/>
              </w:rPr>
            </w:pPr>
            <w:r w:rsidRPr="004B1A0F">
              <w:rPr>
                <w:rFonts w:cs="Arial"/>
                <w:color w:val="000000"/>
              </w:rPr>
              <w:t>10</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≥86</w:t>
            </w:r>
          </w:p>
        </w:tc>
        <w:tc>
          <w:tcPr>
            <w:tcW w:w="1566" w:type="dxa"/>
            <w:noWrap/>
            <w:vAlign w:val="bottom"/>
          </w:tcPr>
          <w:p w:rsidR="005C2330" w:rsidRPr="004B1A0F" w:rsidRDefault="005C2330">
            <w:pPr>
              <w:jc w:val="right"/>
              <w:rPr>
                <w:rFonts w:cs="Arial"/>
                <w:color w:val="000000"/>
              </w:rPr>
            </w:pPr>
            <w:r w:rsidRPr="004B1A0F">
              <w:rPr>
                <w:rFonts w:cs="Arial"/>
                <w:color w:val="000000"/>
              </w:rPr>
              <w:t>27,866</w:t>
            </w:r>
          </w:p>
        </w:tc>
        <w:tc>
          <w:tcPr>
            <w:tcW w:w="1404"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9</w:t>
            </w:r>
          </w:p>
        </w:tc>
        <w:tc>
          <w:tcPr>
            <w:tcW w:w="1480" w:type="dxa"/>
            <w:noWrap/>
            <w:vAlign w:val="bottom"/>
          </w:tcPr>
          <w:p w:rsidR="005C2330" w:rsidRPr="004B1A0F" w:rsidRDefault="005C2330">
            <w:pPr>
              <w:jc w:val="right"/>
              <w:rPr>
                <w:rFonts w:cs="Arial"/>
                <w:color w:val="000000"/>
              </w:rPr>
            </w:pPr>
            <w:r w:rsidRPr="004B1A0F">
              <w:rPr>
                <w:rFonts w:cs="Arial"/>
                <w:color w:val="000000"/>
              </w:rPr>
              <w:t>5,598</w:t>
            </w:r>
          </w:p>
        </w:tc>
        <w:tc>
          <w:tcPr>
            <w:tcW w:w="857" w:type="dxa"/>
            <w:noWrap/>
            <w:vAlign w:val="bottom"/>
          </w:tcPr>
          <w:p w:rsidR="005C2330" w:rsidRPr="004B1A0F" w:rsidRDefault="005C2330">
            <w:pPr>
              <w:jc w:val="right"/>
              <w:rPr>
                <w:rFonts w:cs="Arial"/>
                <w:color w:val="000000"/>
              </w:rPr>
            </w:pPr>
            <w:r w:rsidRPr="004B1A0F">
              <w:rPr>
                <w:rFonts w:cs="Arial"/>
                <w:color w:val="000000"/>
              </w:rPr>
              <w:t>15</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tcPr>
          <w:p w:rsidR="005C2330" w:rsidRPr="004B1A0F" w:rsidRDefault="005C2330">
            <w:pPr>
              <w:rPr>
                <w:rFonts w:cs="Arial"/>
                <w:b/>
                <w:bCs/>
                <w:color w:val="000000"/>
                <w:u w:val="single"/>
              </w:rPr>
            </w:pPr>
            <w:r w:rsidRPr="004B1A0F">
              <w:rPr>
                <w:rFonts w:cs="Arial"/>
                <w:b/>
                <w:bCs/>
                <w:color w:val="000000"/>
                <w:u w:val="single"/>
              </w:rPr>
              <w:t>Skin/soft tissue infection</w:t>
            </w:r>
          </w:p>
        </w:tc>
        <w:tc>
          <w:tcPr>
            <w:tcW w:w="1566" w:type="dxa"/>
            <w:noWrap/>
            <w:vAlign w:val="bottom"/>
          </w:tcPr>
          <w:p w:rsidR="005C2330" w:rsidRPr="004B1A0F" w:rsidRDefault="005C2330">
            <w:pPr>
              <w:rPr>
                <w:rFonts w:cs="Arial"/>
                <w:color w:val="000000"/>
              </w:rPr>
            </w:pPr>
          </w:p>
        </w:tc>
        <w:tc>
          <w:tcPr>
            <w:tcW w:w="1404" w:type="dxa"/>
            <w:noWrap/>
            <w:vAlign w:val="bottom"/>
          </w:tcPr>
          <w:p w:rsidR="005C2330" w:rsidRPr="004B1A0F" w:rsidRDefault="005C2330">
            <w:pPr>
              <w:rPr>
                <w:rFonts w:cs="Arial"/>
                <w:color w:val="000000"/>
              </w:rPr>
            </w:pPr>
          </w:p>
        </w:tc>
        <w:tc>
          <w:tcPr>
            <w:tcW w:w="1480" w:type="dxa"/>
            <w:noWrap/>
            <w:vAlign w:val="bottom"/>
          </w:tcPr>
          <w:p w:rsidR="005C2330" w:rsidRPr="004B1A0F" w:rsidRDefault="005C2330">
            <w:pPr>
              <w:rPr>
                <w:rFonts w:cs="Arial"/>
                <w:color w:val="000000"/>
              </w:rPr>
            </w:pPr>
          </w:p>
        </w:tc>
        <w:tc>
          <w:tcPr>
            <w:tcW w:w="857" w:type="dxa"/>
            <w:noWrap/>
            <w:vAlign w:val="bottom"/>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66-70</w:t>
            </w:r>
          </w:p>
        </w:tc>
        <w:tc>
          <w:tcPr>
            <w:tcW w:w="1566" w:type="dxa"/>
            <w:noWrap/>
            <w:vAlign w:val="bottom"/>
          </w:tcPr>
          <w:p w:rsidR="005C2330" w:rsidRPr="004B1A0F" w:rsidRDefault="005C2330">
            <w:pPr>
              <w:jc w:val="right"/>
              <w:rPr>
                <w:rFonts w:cs="Arial"/>
                <w:color w:val="000000"/>
              </w:rPr>
            </w:pPr>
            <w:r w:rsidRPr="004B1A0F">
              <w:rPr>
                <w:rFonts w:cs="Arial"/>
                <w:color w:val="000000"/>
              </w:rPr>
              <w:t>8,856</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c>
          <w:tcPr>
            <w:tcW w:w="1480" w:type="dxa"/>
            <w:noWrap/>
            <w:vAlign w:val="bottom"/>
          </w:tcPr>
          <w:p w:rsidR="005C2330" w:rsidRPr="004B1A0F" w:rsidRDefault="005C2330">
            <w:pPr>
              <w:jc w:val="right"/>
              <w:rPr>
                <w:rFonts w:cs="Arial"/>
                <w:color w:val="000000"/>
              </w:rPr>
            </w:pPr>
            <w:r w:rsidRPr="004B1A0F">
              <w:rPr>
                <w:rFonts w:cs="Arial"/>
                <w:color w:val="000000"/>
              </w:rPr>
              <w:t>2,721</w:t>
            </w:r>
          </w:p>
        </w:tc>
        <w:tc>
          <w:tcPr>
            <w:tcW w:w="857" w:type="dxa"/>
            <w:noWrap/>
            <w:vAlign w:val="bottom"/>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71-75</w:t>
            </w:r>
          </w:p>
        </w:tc>
        <w:tc>
          <w:tcPr>
            <w:tcW w:w="1566" w:type="dxa"/>
            <w:noWrap/>
            <w:vAlign w:val="bottom"/>
          </w:tcPr>
          <w:p w:rsidR="005C2330" w:rsidRPr="004B1A0F" w:rsidRDefault="005C2330">
            <w:pPr>
              <w:jc w:val="right"/>
              <w:rPr>
                <w:rFonts w:cs="Arial"/>
                <w:color w:val="000000"/>
              </w:rPr>
            </w:pPr>
            <w:r w:rsidRPr="004B1A0F">
              <w:rPr>
                <w:rFonts w:cs="Arial"/>
                <w:color w:val="000000"/>
              </w:rPr>
              <w:t>9,216</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c>
          <w:tcPr>
            <w:tcW w:w="1480" w:type="dxa"/>
            <w:noWrap/>
            <w:vAlign w:val="bottom"/>
          </w:tcPr>
          <w:p w:rsidR="005C2330" w:rsidRPr="004B1A0F" w:rsidRDefault="005C2330">
            <w:pPr>
              <w:jc w:val="right"/>
              <w:rPr>
                <w:rFonts w:cs="Arial"/>
                <w:color w:val="000000"/>
              </w:rPr>
            </w:pPr>
            <w:r w:rsidRPr="004B1A0F">
              <w:rPr>
                <w:rFonts w:cs="Arial"/>
                <w:color w:val="000000"/>
              </w:rPr>
              <w:t>2,897</w:t>
            </w:r>
          </w:p>
        </w:tc>
        <w:tc>
          <w:tcPr>
            <w:tcW w:w="857" w:type="dxa"/>
            <w:noWrap/>
            <w:vAlign w:val="bottom"/>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76-80</w:t>
            </w:r>
          </w:p>
        </w:tc>
        <w:tc>
          <w:tcPr>
            <w:tcW w:w="1566" w:type="dxa"/>
            <w:noWrap/>
            <w:vAlign w:val="bottom"/>
          </w:tcPr>
          <w:p w:rsidR="005C2330" w:rsidRPr="004B1A0F" w:rsidRDefault="005C2330">
            <w:pPr>
              <w:jc w:val="right"/>
              <w:rPr>
                <w:rFonts w:cs="Arial"/>
                <w:color w:val="000000"/>
              </w:rPr>
            </w:pPr>
            <w:r w:rsidRPr="004B1A0F">
              <w:rPr>
                <w:rFonts w:cs="Arial"/>
                <w:color w:val="000000"/>
              </w:rPr>
              <w:t>9,849</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c>
          <w:tcPr>
            <w:tcW w:w="1480" w:type="dxa"/>
            <w:noWrap/>
            <w:vAlign w:val="bottom"/>
          </w:tcPr>
          <w:p w:rsidR="005C2330" w:rsidRPr="004B1A0F" w:rsidRDefault="005C2330">
            <w:pPr>
              <w:jc w:val="right"/>
              <w:rPr>
                <w:rFonts w:cs="Arial"/>
                <w:color w:val="000000"/>
              </w:rPr>
            </w:pPr>
            <w:r w:rsidRPr="004B1A0F">
              <w:rPr>
                <w:rFonts w:cs="Arial"/>
                <w:color w:val="000000"/>
              </w:rPr>
              <w:t>3,148</w:t>
            </w:r>
          </w:p>
        </w:tc>
        <w:tc>
          <w:tcPr>
            <w:tcW w:w="857" w:type="dxa"/>
            <w:noWrap/>
            <w:vAlign w:val="bottom"/>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81-85</w:t>
            </w:r>
          </w:p>
        </w:tc>
        <w:tc>
          <w:tcPr>
            <w:tcW w:w="1566" w:type="dxa"/>
            <w:noWrap/>
            <w:vAlign w:val="bottom"/>
          </w:tcPr>
          <w:p w:rsidR="005C2330" w:rsidRPr="004B1A0F" w:rsidRDefault="005C2330">
            <w:pPr>
              <w:jc w:val="right"/>
              <w:rPr>
                <w:rFonts w:cs="Arial"/>
                <w:color w:val="000000"/>
              </w:rPr>
            </w:pPr>
            <w:r w:rsidRPr="004B1A0F">
              <w:rPr>
                <w:rFonts w:cs="Arial"/>
                <w:color w:val="000000"/>
              </w:rPr>
              <w:t>9,775</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c>
          <w:tcPr>
            <w:tcW w:w="1480" w:type="dxa"/>
            <w:noWrap/>
            <w:vAlign w:val="bottom"/>
          </w:tcPr>
          <w:p w:rsidR="005C2330" w:rsidRPr="004B1A0F" w:rsidRDefault="005C2330">
            <w:pPr>
              <w:jc w:val="right"/>
              <w:rPr>
                <w:rFonts w:cs="Arial"/>
                <w:color w:val="000000"/>
              </w:rPr>
            </w:pPr>
            <w:r w:rsidRPr="004B1A0F">
              <w:rPr>
                <w:rFonts w:cs="Arial"/>
                <w:color w:val="000000"/>
              </w:rPr>
              <w:t>3,765</w:t>
            </w:r>
          </w:p>
        </w:tc>
        <w:tc>
          <w:tcPr>
            <w:tcW w:w="857" w:type="dxa"/>
            <w:noWrap/>
            <w:vAlign w:val="bottom"/>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≥86</w:t>
            </w:r>
          </w:p>
        </w:tc>
        <w:tc>
          <w:tcPr>
            <w:tcW w:w="1566" w:type="dxa"/>
            <w:noWrap/>
            <w:vAlign w:val="bottom"/>
          </w:tcPr>
          <w:p w:rsidR="005C2330" w:rsidRPr="004B1A0F" w:rsidRDefault="005C2330">
            <w:pPr>
              <w:jc w:val="right"/>
              <w:rPr>
                <w:rFonts w:cs="Arial"/>
                <w:color w:val="000000"/>
              </w:rPr>
            </w:pPr>
            <w:r w:rsidRPr="004B1A0F">
              <w:rPr>
                <w:rFonts w:cs="Arial"/>
                <w:color w:val="000000"/>
              </w:rPr>
              <w:t>11,194</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8</w:t>
            </w:r>
          </w:p>
        </w:tc>
        <w:tc>
          <w:tcPr>
            <w:tcW w:w="1480" w:type="dxa"/>
            <w:noWrap/>
            <w:vAlign w:val="bottom"/>
          </w:tcPr>
          <w:p w:rsidR="005C2330" w:rsidRPr="004B1A0F" w:rsidRDefault="005C2330">
            <w:pPr>
              <w:jc w:val="right"/>
              <w:rPr>
                <w:rFonts w:cs="Arial"/>
                <w:color w:val="000000"/>
              </w:rPr>
            </w:pPr>
            <w:r w:rsidRPr="004B1A0F">
              <w:rPr>
                <w:rFonts w:cs="Arial"/>
                <w:color w:val="000000"/>
              </w:rPr>
              <w:t>4,413</w:t>
            </w:r>
          </w:p>
        </w:tc>
        <w:tc>
          <w:tcPr>
            <w:tcW w:w="857" w:type="dxa"/>
            <w:noWrap/>
            <w:vAlign w:val="bottom"/>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tcPr>
          <w:p w:rsidR="005C2330" w:rsidRPr="004B1A0F" w:rsidRDefault="005C2330">
            <w:pPr>
              <w:rPr>
                <w:rFonts w:cs="Arial"/>
                <w:b/>
                <w:bCs/>
                <w:color w:val="000000"/>
                <w:u w:val="single"/>
              </w:rPr>
            </w:pPr>
            <w:r w:rsidRPr="004B1A0F">
              <w:rPr>
                <w:rFonts w:cs="Arial"/>
                <w:b/>
                <w:bCs/>
                <w:color w:val="000000"/>
                <w:u w:val="single"/>
              </w:rPr>
              <w:t>Intraabdominal abscess</w:t>
            </w:r>
          </w:p>
        </w:tc>
        <w:tc>
          <w:tcPr>
            <w:tcW w:w="1566" w:type="dxa"/>
            <w:noWrap/>
            <w:vAlign w:val="bottom"/>
          </w:tcPr>
          <w:p w:rsidR="005C2330" w:rsidRPr="004B1A0F" w:rsidRDefault="005C2330">
            <w:pPr>
              <w:rPr>
                <w:rFonts w:cs="Arial"/>
                <w:color w:val="000000"/>
              </w:rPr>
            </w:pPr>
          </w:p>
        </w:tc>
        <w:tc>
          <w:tcPr>
            <w:tcW w:w="1404" w:type="dxa"/>
            <w:noWrap/>
            <w:vAlign w:val="bottom"/>
          </w:tcPr>
          <w:p w:rsidR="005C2330" w:rsidRPr="004B1A0F" w:rsidRDefault="005C2330">
            <w:pPr>
              <w:rPr>
                <w:rFonts w:cs="Arial"/>
                <w:color w:val="000000"/>
              </w:rPr>
            </w:pPr>
          </w:p>
        </w:tc>
        <w:tc>
          <w:tcPr>
            <w:tcW w:w="1480" w:type="dxa"/>
            <w:noWrap/>
            <w:vAlign w:val="bottom"/>
          </w:tcPr>
          <w:p w:rsidR="005C2330" w:rsidRPr="004B1A0F" w:rsidRDefault="005C2330">
            <w:pPr>
              <w:rPr>
                <w:rFonts w:cs="Arial"/>
                <w:color w:val="000000"/>
              </w:rPr>
            </w:pPr>
          </w:p>
        </w:tc>
        <w:tc>
          <w:tcPr>
            <w:tcW w:w="857" w:type="dxa"/>
            <w:noWrap/>
            <w:vAlign w:val="bottom"/>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66-70</w:t>
            </w:r>
          </w:p>
        </w:tc>
        <w:tc>
          <w:tcPr>
            <w:tcW w:w="1566" w:type="dxa"/>
            <w:noWrap/>
            <w:vAlign w:val="bottom"/>
          </w:tcPr>
          <w:p w:rsidR="005C2330" w:rsidRPr="004B1A0F" w:rsidRDefault="005C2330">
            <w:pPr>
              <w:jc w:val="right"/>
              <w:rPr>
                <w:rFonts w:cs="Arial"/>
                <w:color w:val="000000"/>
              </w:rPr>
            </w:pPr>
            <w:r w:rsidRPr="004B1A0F">
              <w:rPr>
                <w:rFonts w:cs="Arial"/>
                <w:color w:val="000000"/>
              </w:rPr>
              <w:t>10,703</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c>
          <w:tcPr>
            <w:tcW w:w="1480" w:type="dxa"/>
            <w:noWrap/>
            <w:vAlign w:val="bottom"/>
          </w:tcPr>
          <w:p w:rsidR="005C2330" w:rsidRPr="004B1A0F" w:rsidRDefault="005C2330">
            <w:pPr>
              <w:jc w:val="right"/>
              <w:rPr>
                <w:rFonts w:cs="Arial"/>
                <w:color w:val="000000"/>
              </w:rPr>
            </w:pPr>
            <w:r w:rsidRPr="004B1A0F">
              <w:rPr>
                <w:rFonts w:cs="Arial"/>
                <w:color w:val="000000"/>
              </w:rPr>
              <w:t>2,681</w:t>
            </w:r>
          </w:p>
        </w:tc>
        <w:tc>
          <w:tcPr>
            <w:tcW w:w="857" w:type="dxa"/>
            <w:noWrap/>
            <w:vAlign w:val="bottom"/>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71-75</w:t>
            </w:r>
          </w:p>
        </w:tc>
        <w:tc>
          <w:tcPr>
            <w:tcW w:w="1566" w:type="dxa"/>
            <w:noWrap/>
            <w:vAlign w:val="bottom"/>
          </w:tcPr>
          <w:p w:rsidR="005C2330" w:rsidRPr="004B1A0F" w:rsidRDefault="005C2330">
            <w:pPr>
              <w:jc w:val="right"/>
              <w:rPr>
                <w:rFonts w:cs="Arial"/>
                <w:color w:val="000000"/>
              </w:rPr>
            </w:pPr>
            <w:r w:rsidRPr="004B1A0F">
              <w:rPr>
                <w:rFonts w:cs="Arial"/>
                <w:color w:val="000000"/>
              </w:rPr>
              <w:t>10,844</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c>
          <w:tcPr>
            <w:tcW w:w="1480" w:type="dxa"/>
            <w:noWrap/>
            <w:vAlign w:val="bottom"/>
          </w:tcPr>
          <w:p w:rsidR="005C2330" w:rsidRPr="004B1A0F" w:rsidRDefault="005C2330">
            <w:pPr>
              <w:jc w:val="right"/>
              <w:rPr>
                <w:rFonts w:cs="Arial"/>
                <w:color w:val="000000"/>
              </w:rPr>
            </w:pPr>
            <w:r w:rsidRPr="004B1A0F">
              <w:rPr>
                <w:rFonts w:cs="Arial"/>
                <w:color w:val="000000"/>
              </w:rPr>
              <w:t>2,905</w:t>
            </w:r>
          </w:p>
        </w:tc>
        <w:tc>
          <w:tcPr>
            <w:tcW w:w="857" w:type="dxa"/>
            <w:noWrap/>
            <w:vAlign w:val="bottom"/>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76-80</w:t>
            </w:r>
          </w:p>
        </w:tc>
        <w:tc>
          <w:tcPr>
            <w:tcW w:w="1566" w:type="dxa"/>
            <w:noWrap/>
            <w:vAlign w:val="bottom"/>
          </w:tcPr>
          <w:p w:rsidR="005C2330" w:rsidRPr="004B1A0F" w:rsidRDefault="005C2330">
            <w:pPr>
              <w:jc w:val="right"/>
              <w:rPr>
                <w:rFonts w:cs="Arial"/>
                <w:color w:val="000000"/>
              </w:rPr>
            </w:pPr>
            <w:r w:rsidRPr="004B1A0F">
              <w:rPr>
                <w:rFonts w:cs="Arial"/>
                <w:color w:val="000000"/>
              </w:rPr>
              <w:t>10,034</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c>
          <w:tcPr>
            <w:tcW w:w="1480" w:type="dxa"/>
            <w:noWrap/>
            <w:vAlign w:val="bottom"/>
          </w:tcPr>
          <w:p w:rsidR="005C2330" w:rsidRPr="004B1A0F" w:rsidRDefault="005C2330">
            <w:pPr>
              <w:jc w:val="right"/>
              <w:rPr>
                <w:rFonts w:cs="Arial"/>
                <w:color w:val="000000"/>
              </w:rPr>
            </w:pPr>
            <w:r w:rsidRPr="004B1A0F">
              <w:rPr>
                <w:rFonts w:cs="Arial"/>
                <w:color w:val="000000"/>
              </w:rPr>
              <w:t>3,687</w:t>
            </w:r>
          </w:p>
        </w:tc>
        <w:tc>
          <w:tcPr>
            <w:tcW w:w="857" w:type="dxa"/>
            <w:noWrap/>
            <w:vAlign w:val="bottom"/>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81-85</w:t>
            </w:r>
          </w:p>
        </w:tc>
        <w:tc>
          <w:tcPr>
            <w:tcW w:w="1566" w:type="dxa"/>
            <w:noWrap/>
            <w:vAlign w:val="bottom"/>
          </w:tcPr>
          <w:p w:rsidR="005C2330" w:rsidRPr="004B1A0F" w:rsidRDefault="005C2330">
            <w:pPr>
              <w:jc w:val="right"/>
              <w:rPr>
                <w:rFonts w:cs="Arial"/>
                <w:color w:val="000000"/>
              </w:rPr>
            </w:pPr>
            <w:r w:rsidRPr="004B1A0F">
              <w:rPr>
                <w:rFonts w:cs="Arial"/>
                <w:color w:val="000000"/>
              </w:rPr>
              <w:t>7,859</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c>
          <w:tcPr>
            <w:tcW w:w="1480" w:type="dxa"/>
            <w:noWrap/>
            <w:vAlign w:val="bottom"/>
          </w:tcPr>
          <w:p w:rsidR="005C2330" w:rsidRPr="004B1A0F" w:rsidRDefault="005C2330">
            <w:pPr>
              <w:jc w:val="right"/>
              <w:rPr>
                <w:rFonts w:cs="Arial"/>
                <w:color w:val="000000"/>
              </w:rPr>
            </w:pPr>
            <w:r w:rsidRPr="004B1A0F">
              <w:rPr>
                <w:rFonts w:cs="Arial"/>
                <w:color w:val="000000"/>
              </w:rPr>
              <w:t>5,153</w:t>
            </w:r>
          </w:p>
        </w:tc>
        <w:tc>
          <w:tcPr>
            <w:tcW w:w="857" w:type="dxa"/>
            <w:noWrap/>
            <w:vAlign w:val="bottom"/>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≥86</w:t>
            </w:r>
          </w:p>
        </w:tc>
        <w:tc>
          <w:tcPr>
            <w:tcW w:w="1566" w:type="dxa"/>
            <w:noWrap/>
            <w:vAlign w:val="bottom"/>
          </w:tcPr>
          <w:p w:rsidR="005C2330" w:rsidRPr="004B1A0F" w:rsidRDefault="005C2330">
            <w:pPr>
              <w:jc w:val="right"/>
              <w:rPr>
                <w:rFonts w:cs="Arial"/>
                <w:color w:val="000000"/>
              </w:rPr>
            </w:pPr>
            <w:r w:rsidRPr="004B1A0F">
              <w:rPr>
                <w:rFonts w:cs="Arial"/>
                <w:color w:val="000000"/>
              </w:rPr>
              <w:t>5,957</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tcPr>
          <w:p w:rsidR="005C2330" w:rsidRPr="004B1A0F" w:rsidRDefault="005C2330">
            <w:pPr>
              <w:jc w:val="right"/>
              <w:rPr>
                <w:rFonts w:cs="Arial"/>
                <w:color w:val="000000"/>
              </w:rPr>
            </w:pPr>
            <w:r w:rsidRPr="004B1A0F">
              <w:rPr>
                <w:rFonts w:cs="Arial"/>
                <w:color w:val="000000"/>
              </w:rPr>
              <w:t>7,605</w:t>
            </w:r>
          </w:p>
        </w:tc>
        <w:tc>
          <w:tcPr>
            <w:tcW w:w="857" w:type="dxa"/>
            <w:noWrap/>
            <w:vAlign w:val="bottom"/>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4</w:t>
            </w:r>
          </w:p>
        </w:tc>
      </w:tr>
      <w:tr w:rsidR="005C2330" w:rsidRPr="004B1A0F" w:rsidTr="003E3E74">
        <w:trPr>
          <w:trHeight w:val="300"/>
        </w:trPr>
        <w:tc>
          <w:tcPr>
            <w:tcW w:w="2628" w:type="dxa"/>
            <w:shd w:val="clear" w:color="auto" w:fill="EEECE1" w:themeFill="background2"/>
            <w:noWrap/>
            <w:vAlign w:val="center"/>
          </w:tcPr>
          <w:p w:rsidR="005C2330" w:rsidRPr="004B1A0F" w:rsidRDefault="005C2330">
            <w:pPr>
              <w:rPr>
                <w:rFonts w:cs="Arial"/>
                <w:b/>
                <w:bCs/>
                <w:color w:val="000000"/>
                <w:u w:val="single"/>
              </w:rPr>
            </w:pPr>
            <w:r w:rsidRPr="004B1A0F">
              <w:rPr>
                <w:rFonts w:cs="Arial"/>
                <w:b/>
                <w:bCs/>
                <w:color w:val="000000"/>
                <w:u w:val="single"/>
              </w:rPr>
              <w:t>Healthcare Exposures</w:t>
            </w:r>
          </w:p>
        </w:tc>
        <w:tc>
          <w:tcPr>
            <w:tcW w:w="1566" w:type="dxa"/>
            <w:shd w:val="clear" w:color="auto" w:fill="EEECE1" w:themeFill="background2"/>
            <w:noWrap/>
            <w:vAlign w:val="bottom"/>
          </w:tcPr>
          <w:p w:rsidR="005C2330" w:rsidRPr="004B1A0F" w:rsidRDefault="005C2330">
            <w:pPr>
              <w:rPr>
                <w:rFonts w:cs="Arial"/>
                <w:color w:val="000000"/>
              </w:rPr>
            </w:pPr>
          </w:p>
        </w:tc>
        <w:tc>
          <w:tcPr>
            <w:tcW w:w="1404" w:type="dxa"/>
            <w:shd w:val="clear" w:color="auto" w:fill="EEECE1" w:themeFill="background2"/>
            <w:noWrap/>
            <w:vAlign w:val="bottom"/>
          </w:tcPr>
          <w:p w:rsidR="005C2330" w:rsidRPr="004B1A0F" w:rsidRDefault="005C2330">
            <w:pPr>
              <w:rPr>
                <w:rFonts w:cs="Arial"/>
                <w:color w:val="000000"/>
              </w:rPr>
            </w:pPr>
          </w:p>
        </w:tc>
        <w:tc>
          <w:tcPr>
            <w:tcW w:w="1480" w:type="dxa"/>
            <w:shd w:val="clear" w:color="auto" w:fill="EEECE1" w:themeFill="background2"/>
            <w:noWrap/>
            <w:vAlign w:val="bottom"/>
          </w:tcPr>
          <w:p w:rsidR="005C2330" w:rsidRPr="004B1A0F" w:rsidRDefault="005C2330">
            <w:pPr>
              <w:rPr>
                <w:rFonts w:cs="Arial"/>
                <w:color w:val="000000"/>
              </w:rPr>
            </w:pPr>
          </w:p>
        </w:tc>
        <w:tc>
          <w:tcPr>
            <w:tcW w:w="857" w:type="dxa"/>
            <w:shd w:val="clear" w:color="auto" w:fill="EEECE1" w:themeFill="background2"/>
            <w:noWrap/>
            <w:vAlign w:val="bottom"/>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tcPr>
          <w:p w:rsidR="005C2330" w:rsidRPr="004B1A0F" w:rsidRDefault="005C2330">
            <w:pPr>
              <w:rPr>
                <w:rFonts w:cs="Arial"/>
                <w:b/>
                <w:bCs/>
                <w:color w:val="000000"/>
                <w:u w:val="single"/>
              </w:rPr>
            </w:pPr>
            <w:r w:rsidRPr="004B1A0F">
              <w:rPr>
                <w:rFonts w:cs="Arial"/>
                <w:b/>
                <w:bCs/>
                <w:color w:val="000000"/>
                <w:u w:val="single"/>
              </w:rPr>
              <w:t>Surgery</w:t>
            </w:r>
          </w:p>
        </w:tc>
        <w:tc>
          <w:tcPr>
            <w:tcW w:w="1566" w:type="dxa"/>
            <w:noWrap/>
            <w:vAlign w:val="bottom"/>
          </w:tcPr>
          <w:p w:rsidR="005C2330" w:rsidRPr="004B1A0F" w:rsidRDefault="005C2330">
            <w:pPr>
              <w:rPr>
                <w:rFonts w:cs="Arial"/>
                <w:color w:val="000000"/>
              </w:rPr>
            </w:pPr>
          </w:p>
        </w:tc>
        <w:tc>
          <w:tcPr>
            <w:tcW w:w="1404" w:type="dxa"/>
            <w:noWrap/>
            <w:vAlign w:val="bottom"/>
          </w:tcPr>
          <w:p w:rsidR="005C2330" w:rsidRPr="004B1A0F" w:rsidRDefault="005C2330">
            <w:pPr>
              <w:rPr>
                <w:rFonts w:cs="Arial"/>
                <w:color w:val="000000"/>
              </w:rPr>
            </w:pPr>
          </w:p>
        </w:tc>
        <w:tc>
          <w:tcPr>
            <w:tcW w:w="1480" w:type="dxa"/>
            <w:noWrap/>
            <w:vAlign w:val="bottom"/>
          </w:tcPr>
          <w:p w:rsidR="005C2330" w:rsidRPr="004B1A0F" w:rsidRDefault="005C2330">
            <w:pPr>
              <w:rPr>
                <w:rFonts w:cs="Arial"/>
                <w:color w:val="000000"/>
              </w:rPr>
            </w:pPr>
          </w:p>
        </w:tc>
        <w:tc>
          <w:tcPr>
            <w:tcW w:w="857" w:type="dxa"/>
            <w:noWrap/>
            <w:vAlign w:val="bottom"/>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66-70</w:t>
            </w:r>
          </w:p>
        </w:tc>
        <w:tc>
          <w:tcPr>
            <w:tcW w:w="1566" w:type="dxa"/>
            <w:noWrap/>
            <w:vAlign w:val="bottom"/>
          </w:tcPr>
          <w:p w:rsidR="005C2330" w:rsidRPr="004B1A0F" w:rsidRDefault="005C2330">
            <w:pPr>
              <w:jc w:val="right"/>
              <w:rPr>
                <w:rFonts w:cs="Arial"/>
                <w:color w:val="000000"/>
              </w:rPr>
            </w:pPr>
            <w:r w:rsidRPr="004B1A0F">
              <w:rPr>
                <w:rFonts w:cs="Arial"/>
                <w:color w:val="000000"/>
              </w:rPr>
              <w:t>7,470</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c>
          <w:tcPr>
            <w:tcW w:w="1480" w:type="dxa"/>
            <w:noWrap/>
            <w:vAlign w:val="bottom"/>
          </w:tcPr>
          <w:p w:rsidR="005C2330" w:rsidRPr="004B1A0F" w:rsidRDefault="005C2330">
            <w:pPr>
              <w:jc w:val="right"/>
              <w:rPr>
                <w:rFonts w:cs="Arial"/>
                <w:color w:val="000000"/>
              </w:rPr>
            </w:pPr>
            <w:r w:rsidRPr="004B1A0F">
              <w:rPr>
                <w:rFonts w:cs="Arial"/>
                <w:color w:val="000000"/>
              </w:rPr>
              <w:t>4,337</w:t>
            </w:r>
          </w:p>
        </w:tc>
        <w:tc>
          <w:tcPr>
            <w:tcW w:w="857" w:type="dxa"/>
            <w:noWrap/>
            <w:vAlign w:val="bottom"/>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71-75</w:t>
            </w:r>
          </w:p>
        </w:tc>
        <w:tc>
          <w:tcPr>
            <w:tcW w:w="1566" w:type="dxa"/>
            <w:noWrap/>
            <w:vAlign w:val="bottom"/>
          </w:tcPr>
          <w:p w:rsidR="005C2330" w:rsidRPr="004B1A0F" w:rsidRDefault="005C2330">
            <w:pPr>
              <w:jc w:val="right"/>
              <w:rPr>
                <w:rFonts w:cs="Arial"/>
                <w:color w:val="000000"/>
              </w:rPr>
            </w:pPr>
            <w:r w:rsidRPr="004B1A0F">
              <w:rPr>
                <w:rFonts w:cs="Arial"/>
                <w:color w:val="000000"/>
              </w:rPr>
              <w:t>7,237</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c>
          <w:tcPr>
            <w:tcW w:w="1480" w:type="dxa"/>
            <w:noWrap/>
            <w:vAlign w:val="bottom"/>
          </w:tcPr>
          <w:p w:rsidR="005C2330" w:rsidRPr="004B1A0F" w:rsidRDefault="005C2330">
            <w:pPr>
              <w:jc w:val="right"/>
              <w:rPr>
                <w:rFonts w:cs="Arial"/>
                <w:color w:val="000000"/>
              </w:rPr>
            </w:pPr>
            <w:r w:rsidRPr="004B1A0F">
              <w:rPr>
                <w:rFonts w:cs="Arial"/>
                <w:color w:val="000000"/>
              </w:rPr>
              <w:t>5,278</w:t>
            </w:r>
          </w:p>
        </w:tc>
        <w:tc>
          <w:tcPr>
            <w:tcW w:w="857" w:type="dxa"/>
            <w:noWrap/>
            <w:vAlign w:val="bottom"/>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76-80</w:t>
            </w:r>
          </w:p>
        </w:tc>
        <w:tc>
          <w:tcPr>
            <w:tcW w:w="1566" w:type="dxa"/>
            <w:noWrap/>
            <w:vAlign w:val="bottom"/>
          </w:tcPr>
          <w:p w:rsidR="005C2330" w:rsidRPr="004B1A0F" w:rsidRDefault="005C2330">
            <w:pPr>
              <w:jc w:val="right"/>
              <w:rPr>
                <w:rFonts w:cs="Arial"/>
                <w:color w:val="000000"/>
              </w:rPr>
            </w:pPr>
            <w:r w:rsidRPr="004B1A0F">
              <w:rPr>
                <w:rFonts w:cs="Arial"/>
                <w:color w:val="000000"/>
              </w:rPr>
              <w:t>6,675</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c>
          <w:tcPr>
            <w:tcW w:w="1480" w:type="dxa"/>
            <w:noWrap/>
            <w:vAlign w:val="bottom"/>
          </w:tcPr>
          <w:p w:rsidR="005C2330" w:rsidRPr="004B1A0F" w:rsidRDefault="005C2330">
            <w:pPr>
              <w:jc w:val="right"/>
              <w:rPr>
                <w:rFonts w:cs="Arial"/>
                <w:color w:val="000000"/>
              </w:rPr>
            </w:pPr>
            <w:r w:rsidRPr="004B1A0F">
              <w:rPr>
                <w:rFonts w:cs="Arial"/>
                <w:color w:val="000000"/>
              </w:rPr>
              <w:t>6,502</w:t>
            </w:r>
          </w:p>
        </w:tc>
        <w:tc>
          <w:tcPr>
            <w:tcW w:w="857" w:type="dxa"/>
            <w:noWrap/>
            <w:vAlign w:val="bottom"/>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81-85</w:t>
            </w:r>
          </w:p>
        </w:tc>
        <w:tc>
          <w:tcPr>
            <w:tcW w:w="1566" w:type="dxa"/>
            <w:noWrap/>
            <w:vAlign w:val="bottom"/>
          </w:tcPr>
          <w:p w:rsidR="005C2330" w:rsidRPr="004B1A0F" w:rsidRDefault="005C2330">
            <w:pPr>
              <w:jc w:val="right"/>
              <w:rPr>
                <w:rFonts w:cs="Arial"/>
                <w:color w:val="000000"/>
              </w:rPr>
            </w:pPr>
            <w:r w:rsidRPr="004B1A0F">
              <w:rPr>
                <w:rFonts w:cs="Arial"/>
                <w:color w:val="000000"/>
              </w:rPr>
              <w:t>5,306</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tcPr>
          <w:p w:rsidR="005C2330" w:rsidRPr="004B1A0F" w:rsidRDefault="005C2330">
            <w:pPr>
              <w:jc w:val="right"/>
              <w:rPr>
                <w:rFonts w:cs="Arial"/>
                <w:color w:val="000000"/>
              </w:rPr>
            </w:pPr>
            <w:r w:rsidRPr="004B1A0F">
              <w:rPr>
                <w:rFonts w:cs="Arial"/>
                <w:color w:val="000000"/>
              </w:rPr>
              <w:t>8,387</w:t>
            </w:r>
          </w:p>
        </w:tc>
        <w:tc>
          <w:tcPr>
            <w:tcW w:w="857" w:type="dxa"/>
            <w:noWrap/>
            <w:vAlign w:val="bottom"/>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4</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≥86</w:t>
            </w:r>
          </w:p>
        </w:tc>
        <w:tc>
          <w:tcPr>
            <w:tcW w:w="1566" w:type="dxa"/>
            <w:noWrap/>
            <w:vAlign w:val="bottom"/>
          </w:tcPr>
          <w:p w:rsidR="005C2330" w:rsidRPr="004B1A0F" w:rsidRDefault="005C2330">
            <w:pPr>
              <w:jc w:val="right"/>
              <w:rPr>
                <w:rFonts w:cs="Arial"/>
                <w:color w:val="000000"/>
              </w:rPr>
            </w:pPr>
            <w:r w:rsidRPr="004B1A0F">
              <w:rPr>
                <w:rFonts w:cs="Arial"/>
                <w:color w:val="000000"/>
              </w:rPr>
              <w:t>4,086</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c>
          <w:tcPr>
            <w:tcW w:w="1480" w:type="dxa"/>
            <w:noWrap/>
            <w:vAlign w:val="bottom"/>
          </w:tcPr>
          <w:p w:rsidR="005C2330" w:rsidRPr="004B1A0F" w:rsidRDefault="005C2330">
            <w:pPr>
              <w:jc w:val="right"/>
              <w:rPr>
                <w:rFonts w:cs="Arial"/>
                <w:color w:val="000000"/>
              </w:rPr>
            </w:pPr>
            <w:r w:rsidRPr="004B1A0F">
              <w:rPr>
                <w:rFonts w:cs="Arial"/>
                <w:color w:val="000000"/>
              </w:rPr>
              <w:t>10,450</w:t>
            </w:r>
          </w:p>
        </w:tc>
        <w:tc>
          <w:tcPr>
            <w:tcW w:w="857" w:type="dxa"/>
            <w:noWrap/>
            <w:vAlign w:val="bottom"/>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tcPr>
          <w:p w:rsidR="005C2330" w:rsidRPr="004B1A0F" w:rsidRDefault="005C2330">
            <w:pPr>
              <w:rPr>
                <w:rFonts w:cs="Arial"/>
                <w:b/>
                <w:bCs/>
                <w:color w:val="000000"/>
                <w:u w:val="single"/>
              </w:rPr>
            </w:pPr>
            <w:r w:rsidRPr="004B1A0F">
              <w:rPr>
                <w:rFonts w:cs="Arial"/>
                <w:b/>
                <w:bCs/>
                <w:color w:val="000000"/>
                <w:u w:val="single"/>
              </w:rPr>
              <w:t>Invasive procedure</w:t>
            </w:r>
          </w:p>
        </w:tc>
        <w:tc>
          <w:tcPr>
            <w:tcW w:w="1566" w:type="dxa"/>
            <w:noWrap/>
            <w:vAlign w:val="bottom"/>
          </w:tcPr>
          <w:p w:rsidR="005C2330" w:rsidRPr="004B1A0F" w:rsidRDefault="005C2330">
            <w:pPr>
              <w:rPr>
                <w:rFonts w:cs="Arial"/>
                <w:color w:val="000000"/>
              </w:rPr>
            </w:pPr>
          </w:p>
        </w:tc>
        <w:tc>
          <w:tcPr>
            <w:tcW w:w="1404" w:type="dxa"/>
            <w:noWrap/>
            <w:vAlign w:val="bottom"/>
          </w:tcPr>
          <w:p w:rsidR="005C2330" w:rsidRPr="004B1A0F" w:rsidRDefault="005C2330">
            <w:pPr>
              <w:rPr>
                <w:rFonts w:cs="Arial"/>
                <w:color w:val="000000"/>
              </w:rPr>
            </w:pPr>
          </w:p>
        </w:tc>
        <w:tc>
          <w:tcPr>
            <w:tcW w:w="1480" w:type="dxa"/>
            <w:noWrap/>
            <w:vAlign w:val="bottom"/>
          </w:tcPr>
          <w:p w:rsidR="005C2330" w:rsidRPr="004B1A0F" w:rsidRDefault="005C2330">
            <w:pPr>
              <w:rPr>
                <w:rFonts w:cs="Arial"/>
                <w:color w:val="000000"/>
              </w:rPr>
            </w:pPr>
          </w:p>
        </w:tc>
        <w:tc>
          <w:tcPr>
            <w:tcW w:w="857" w:type="dxa"/>
            <w:noWrap/>
            <w:vAlign w:val="bottom"/>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66-70</w:t>
            </w:r>
          </w:p>
        </w:tc>
        <w:tc>
          <w:tcPr>
            <w:tcW w:w="1566" w:type="dxa"/>
            <w:noWrap/>
            <w:vAlign w:val="bottom"/>
          </w:tcPr>
          <w:p w:rsidR="005C2330" w:rsidRPr="004B1A0F" w:rsidRDefault="005C2330">
            <w:pPr>
              <w:jc w:val="right"/>
              <w:rPr>
                <w:rFonts w:cs="Arial"/>
                <w:color w:val="000000"/>
              </w:rPr>
            </w:pPr>
            <w:r w:rsidRPr="004B1A0F">
              <w:rPr>
                <w:rFonts w:cs="Arial"/>
                <w:color w:val="000000"/>
              </w:rPr>
              <w:t>20,533</w:t>
            </w:r>
          </w:p>
        </w:tc>
        <w:tc>
          <w:tcPr>
            <w:tcW w:w="1404"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4</w:t>
            </w:r>
          </w:p>
        </w:tc>
        <w:tc>
          <w:tcPr>
            <w:tcW w:w="1480" w:type="dxa"/>
            <w:noWrap/>
            <w:vAlign w:val="bottom"/>
          </w:tcPr>
          <w:p w:rsidR="005C2330" w:rsidRPr="004B1A0F" w:rsidRDefault="005C2330">
            <w:pPr>
              <w:jc w:val="right"/>
              <w:rPr>
                <w:rFonts w:cs="Arial"/>
                <w:color w:val="000000"/>
              </w:rPr>
            </w:pPr>
            <w:r w:rsidRPr="004B1A0F">
              <w:rPr>
                <w:rFonts w:cs="Arial"/>
                <w:color w:val="000000"/>
              </w:rPr>
              <w:t>3,258</w:t>
            </w:r>
          </w:p>
        </w:tc>
        <w:tc>
          <w:tcPr>
            <w:tcW w:w="857" w:type="dxa"/>
            <w:noWrap/>
            <w:vAlign w:val="bottom"/>
          </w:tcPr>
          <w:p w:rsidR="005C2330" w:rsidRPr="004B1A0F" w:rsidRDefault="005C2330">
            <w:pPr>
              <w:jc w:val="right"/>
              <w:rPr>
                <w:rFonts w:cs="Arial"/>
                <w:color w:val="000000"/>
              </w:rPr>
            </w:pPr>
            <w:r w:rsidRPr="004B1A0F">
              <w:rPr>
                <w:rFonts w:cs="Arial"/>
                <w:color w:val="000000"/>
              </w:rPr>
              <w:t>5</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71-75</w:t>
            </w:r>
          </w:p>
        </w:tc>
        <w:tc>
          <w:tcPr>
            <w:tcW w:w="1566" w:type="dxa"/>
            <w:noWrap/>
            <w:vAlign w:val="bottom"/>
          </w:tcPr>
          <w:p w:rsidR="005C2330" w:rsidRPr="004B1A0F" w:rsidRDefault="005C2330">
            <w:pPr>
              <w:jc w:val="right"/>
              <w:rPr>
                <w:rFonts w:cs="Arial"/>
                <w:color w:val="000000"/>
              </w:rPr>
            </w:pPr>
            <w:r w:rsidRPr="004B1A0F">
              <w:rPr>
                <w:rFonts w:cs="Arial"/>
                <w:color w:val="000000"/>
              </w:rPr>
              <w:t>20,242</w:t>
            </w:r>
          </w:p>
        </w:tc>
        <w:tc>
          <w:tcPr>
            <w:tcW w:w="1404"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4</w:t>
            </w:r>
          </w:p>
        </w:tc>
        <w:tc>
          <w:tcPr>
            <w:tcW w:w="1480" w:type="dxa"/>
            <w:noWrap/>
            <w:vAlign w:val="bottom"/>
          </w:tcPr>
          <w:p w:rsidR="005C2330" w:rsidRPr="004B1A0F" w:rsidRDefault="005C2330">
            <w:pPr>
              <w:jc w:val="right"/>
              <w:rPr>
                <w:rFonts w:cs="Arial"/>
                <w:color w:val="000000"/>
              </w:rPr>
            </w:pPr>
            <w:r w:rsidRPr="004B1A0F">
              <w:rPr>
                <w:rFonts w:cs="Arial"/>
                <w:color w:val="000000"/>
              </w:rPr>
              <w:t>3,498</w:t>
            </w:r>
          </w:p>
        </w:tc>
        <w:tc>
          <w:tcPr>
            <w:tcW w:w="857" w:type="dxa"/>
            <w:noWrap/>
            <w:vAlign w:val="bottom"/>
          </w:tcPr>
          <w:p w:rsidR="005C2330" w:rsidRPr="004B1A0F" w:rsidRDefault="005C2330">
            <w:pPr>
              <w:jc w:val="right"/>
              <w:rPr>
                <w:rFonts w:cs="Arial"/>
                <w:color w:val="000000"/>
              </w:rPr>
            </w:pPr>
            <w:r w:rsidRPr="004B1A0F">
              <w:rPr>
                <w:rFonts w:cs="Arial"/>
                <w:color w:val="000000"/>
              </w:rPr>
              <w:t>6</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76-80</w:t>
            </w:r>
          </w:p>
        </w:tc>
        <w:tc>
          <w:tcPr>
            <w:tcW w:w="1566" w:type="dxa"/>
            <w:noWrap/>
            <w:vAlign w:val="bottom"/>
          </w:tcPr>
          <w:p w:rsidR="005C2330" w:rsidRPr="004B1A0F" w:rsidRDefault="005C2330">
            <w:pPr>
              <w:jc w:val="right"/>
              <w:rPr>
                <w:rFonts w:cs="Arial"/>
                <w:color w:val="000000"/>
              </w:rPr>
            </w:pPr>
            <w:r w:rsidRPr="004B1A0F">
              <w:rPr>
                <w:rFonts w:cs="Arial"/>
                <w:color w:val="000000"/>
              </w:rPr>
              <w:t>18,840</w:t>
            </w:r>
          </w:p>
        </w:tc>
        <w:tc>
          <w:tcPr>
            <w:tcW w:w="1404"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3</w:t>
            </w:r>
          </w:p>
        </w:tc>
        <w:tc>
          <w:tcPr>
            <w:tcW w:w="1480" w:type="dxa"/>
            <w:noWrap/>
            <w:vAlign w:val="bottom"/>
          </w:tcPr>
          <w:p w:rsidR="005C2330" w:rsidRPr="004B1A0F" w:rsidRDefault="005C2330">
            <w:pPr>
              <w:jc w:val="right"/>
              <w:rPr>
                <w:rFonts w:cs="Arial"/>
                <w:color w:val="000000"/>
              </w:rPr>
            </w:pPr>
            <w:r w:rsidRPr="004B1A0F">
              <w:rPr>
                <w:rFonts w:cs="Arial"/>
                <w:color w:val="000000"/>
              </w:rPr>
              <w:t>4,448</w:t>
            </w:r>
          </w:p>
        </w:tc>
        <w:tc>
          <w:tcPr>
            <w:tcW w:w="857" w:type="dxa"/>
            <w:noWrap/>
            <w:vAlign w:val="bottom"/>
          </w:tcPr>
          <w:p w:rsidR="005C2330" w:rsidRPr="004B1A0F" w:rsidRDefault="005C2330">
            <w:pPr>
              <w:jc w:val="right"/>
              <w:rPr>
                <w:rFonts w:cs="Arial"/>
                <w:color w:val="000000"/>
              </w:rPr>
            </w:pPr>
            <w:r w:rsidRPr="004B1A0F">
              <w:rPr>
                <w:rFonts w:cs="Arial"/>
                <w:color w:val="000000"/>
              </w:rPr>
              <w:t>7</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81-85</w:t>
            </w:r>
          </w:p>
        </w:tc>
        <w:tc>
          <w:tcPr>
            <w:tcW w:w="1566" w:type="dxa"/>
            <w:noWrap/>
            <w:vAlign w:val="bottom"/>
          </w:tcPr>
          <w:p w:rsidR="005C2330" w:rsidRPr="004B1A0F" w:rsidRDefault="005C2330">
            <w:pPr>
              <w:jc w:val="right"/>
              <w:rPr>
                <w:rFonts w:cs="Arial"/>
                <w:color w:val="000000"/>
              </w:rPr>
            </w:pPr>
            <w:r w:rsidRPr="004B1A0F">
              <w:rPr>
                <w:rFonts w:cs="Arial"/>
                <w:color w:val="000000"/>
              </w:rPr>
              <w:t>14,899</w:t>
            </w:r>
          </w:p>
        </w:tc>
        <w:tc>
          <w:tcPr>
            <w:tcW w:w="1404"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0</w:t>
            </w:r>
          </w:p>
        </w:tc>
        <w:tc>
          <w:tcPr>
            <w:tcW w:w="1480" w:type="dxa"/>
            <w:noWrap/>
            <w:vAlign w:val="bottom"/>
          </w:tcPr>
          <w:p w:rsidR="005C2330" w:rsidRPr="004B1A0F" w:rsidRDefault="005C2330">
            <w:pPr>
              <w:jc w:val="right"/>
              <w:rPr>
                <w:rFonts w:cs="Arial"/>
                <w:color w:val="000000"/>
              </w:rPr>
            </w:pPr>
            <w:r w:rsidRPr="004B1A0F">
              <w:rPr>
                <w:rFonts w:cs="Arial"/>
                <w:color w:val="000000"/>
              </w:rPr>
              <w:t>5,866</w:t>
            </w:r>
          </w:p>
        </w:tc>
        <w:tc>
          <w:tcPr>
            <w:tcW w:w="857" w:type="dxa"/>
            <w:noWrap/>
            <w:vAlign w:val="bottom"/>
          </w:tcPr>
          <w:p w:rsidR="005C2330" w:rsidRPr="004B1A0F" w:rsidRDefault="005C2330">
            <w:pPr>
              <w:jc w:val="right"/>
              <w:rPr>
                <w:rFonts w:cs="Arial"/>
                <w:color w:val="000000"/>
              </w:rPr>
            </w:pPr>
            <w:r w:rsidRPr="004B1A0F">
              <w:rPr>
                <w:rFonts w:cs="Arial"/>
                <w:color w:val="000000"/>
              </w:rPr>
              <w:t>8</w:t>
            </w:r>
            <w:r w:rsidR="00FD0BB9" w:rsidRPr="004B1A0F">
              <w:rPr>
                <w:rFonts w:cs="Arial"/>
                <w:color w:val="000000"/>
              </w:rPr>
              <w:t>.</w:t>
            </w:r>
            <w:r w:rsidRPr="004B1A0F">
              <w:rPr>
                <w:rFonts w:cs="Arial"/>
                <w:color w:val="000000"/>
              </w:rPr>
              <w:t>4</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≥86</w:t>
            </w:r>
          </w:p>
        </w:tc>
        <w:tc>
          <w:tcPr>
            <w:tcW w:w="1566" w:type="dxa"/>
            <w:noWrap/>
            <w:vAlign w:val="bottom"/>
          </w:tcPr>
          <w:p w:rsidR="005C2330" w:rsidRPr="004B1A0F" w:rsidRDefault="005C2330">
            <w:pPr>
              <w:jc w:val="right"/>
              <w:rPr>
                <w:rFonts w:cs="Arial"/>
                <w:color w:val="000000"/>
              </w:rPr>
            </w:pPr>
            <w:r w:rsidRPr="004B1A0F">
              <w:rPr>
                <w:rFonts w:cs="Arial"/>
                <w:color w:val="000000"/>
              </w:rPr>
              <w:t>11,044</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8</w:t>
            </w:r>
          </w:p>
        </w:tc>
        <w:tc>
          <w:tcPr>
            <w:tcW w:w="1480" w:type="dxa"/>
            <w:noWrap/>
            <w:vAlign w:val="bottom"/>
          </w:tcPr>
          <w:p w:rsidR="005C2330" w:rsidRPr="004B1A0F" w:rsidRDefault="005C2330">
            <w:pPr>
              <w:jc w:val="right"/>
              <w:rPr>
                <w:rFonts w:cs="Arial"/>
                <w:color w:val="000000"/>
              </w:rPr>
            </w:pPr>
            <w:r w:rsidRPr="004B1A0F">
              <w:rPr>
                <w:rFonts w:cs="Arial"/>
                <w:color w:val="000000"/>
              </w:rPr>
              <w:t>8,376</w:t>
            </w:r>
          </w:p>
        </w:tc>
        <w:tc>
          <w:tcPr>
            <w:tcW w:w="857" w:type="dxa"/>
            <w:noWrap/>
            <w:vAlign w:val="bottom"/>
          </w:tcPr>
          <w:p w:rsidR="005C2330" w:rsidRPr="004B1A0F" w:rsidRDefault="005C2330">
            <w:pPr>
              <w:jc w:val="right"/>
              <w:rPr>
                <w:rFonts w:cs="Arial"/>
                <w:color w:val="000000"/>
              </w:rPr>
            </w:pPr>
            <w:r w:rsidRPr="004B1A0F">
              <w:rPr>
                <w:rFonts w:cs="Arial"/>
                <w:color w:val="000000"/>
              </w:rPr>
              <w:t>9</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tcPr>
          <w:p w:rsidR="005C2330" w:rsidRPr="004B1A0F" w:rsidRDefault="005C2330">
            <w:pPr>
              <w:rPr>
                <w:rFonts w:cs="Arial"/>
                <w:b/>
                <w:bCs/>
                <w:color w:val="000000"/>
                <w:u w:val="single"/>
              </w:rPr>
            </w:pPr>
            <w:r w:rsidRPr="004B1A0F">
              <w:rPr>
                <w:rFonts w:cs="Arial"/>
                <w:b/>
                <w:bCs/>
                <w:color w:val="000000"/>
                <w:u w:val="single"/>
              </w:rPr>
              <w:t>Outpatient invasive procedure</w:t>
            </w:r>
          </w:p>
        </w:tc>
        <w:tc>
          <w:tcPr>
            <w:tcW w:w="1566" w:type="dxa"/>
            <w:noWrap/>
            <w:vAlign w:val="bottom"/>
          </w:tcPr>
          <w:p w:rsidR="005C2330" w:rsidRPr="004B1A0F" w:rsidRDefault="005C2330">
            <w:pPr>
              <w:jc w:val="right"/>
              <w:rPr>
                <w:rFonts w:cs="Arial"/>
                <w:color w:val="000000"/>
              </w:rPr>
            </w:pPr>
          </w:p>
        </w:tc>
        <w:tc>
          <w:tcPr>
            <w:tcW w:w="1404" w:type="dxa"/>
            <w:noWrap/>
            <w:vAlign w:val="bottom"/>
          </w:tcPr>
          <w:p w:rsidR="005C2330" w:rsidRPr="004B1A0F" w:rsidRDefault="005C2330">
            <w:pPr>
              <w:jc w:val="right"/>
              <w:rPr>
                <w:rFonts w:cs="Arial"/>
                <w:color w:val="000000"/>
              </w:rPr>
            </w:pPr>
          </w:p>
        </w:tc>
        <w:tc>
          <w:tcPr>
            <w:tcW w:w="1480" w:type="dxa"/>
            <w:noWrap/>
            <w:vAlign w:val="bottom"/>
          </w:tcPr>
          <w:p w:rsidR="005C2330" w:rsidRPr="004B1A0F" w:rsidRDefault="005C2330">
            <w:pPr>
              <w:jc w:val="right"/>
              <w:rPr>
                <w:rFonts w:cs="Arial"/>
                <w:color w:val="000000"/>
              </w:rPr>
            </w:pPr>
          </w:p>
        </w:tc>
        <w:tc>
          <w:tcPr>
            <w:tcW w:w="857" w:type="dxa"/>
            <w:noWrap/>
            <w:vAlign w:val="bottom"/>
          </w:tcPr>
          <w:p w:rsidR="005C2330" w:rsidRPr="004B1A0F" w:rsidRDefault="005C2330">
            <w:pPr>
              <w:jc w:val="right"/>
              <w:rPr>
                <w:rFonts w:cs="Arial"/>
                <w:color w:val="000000"/>
              </w:rPr>
            </w:pPr>
            <w:r w:rsidRPr="004B1A0F">
              <w:rPr>
                <w:rFonts w:cs="Arial"/>
                <w:color w:val="000000"/>
              </w:rPr>
              <w:t> </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lastRenderedPageBreak/>
              <w:t>66-70</w:t>
            </w:r>
          </w:p>
        </w:tc>
        <w:tc>
          <w:tcPr>
            <w:tcW w:w="1566" w:type="dxa"/>
            <w:noWrap/>
            <w:vAlign w:val="bottom"/>
          </w:tcPr>
          <w:p w:rsidR="005C2330" w:rsidRPr="004B1A0F" w:rsidRDefault="005C2330">
            <w:pPr>
              <w:jc w:val="right"/>
              <w:rPr>
                <w:rFonts w:cs="Arial"/>
                <w:color w:val="000000"/>
              </w:rPr>
            </w:pPr>
            <w:r w:rsidRPr="004B1A0F">
              <w:rPr>
                <w:rFonts w:cs="Arial"/>
                <w:color w:val="000000"/>
              </w:rPr>
              <w:t>13,367</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c>
          <w:tcPr>
            <w:tcW w:w="1480" w:type="dxa"/>
            <w:noWrap/>
            <w:vAlign w:val="bottom"/>
          </w:tcPr>
          <w:p w:rsidR="005C2330" w:rsidRPr="004B1A0F" w:rsidRDefault="005C2330">
            <w:pPr>
              <w:jc w:val="right"/>
              <w:rPr>
                <w:rFonts w:cs="Arial"/>
                <w:color w:val="000000"/>
              </w:rPr>
            </w:pPr>
            <w:r w:rsidRPr="004B1A0F">
              <w:rPr>
                <w:rFonts w:cs="Arial"/>
                <w:color w:val="000000"/>
              </w:rPr>
              <w:t>1,100</w:t>
            </w:r>
          </w:p>
        </w:tc>
        <w:tc>
          <w:tcPr>
            <w:tcW w:w="857"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71-75</w:t>
            </w:r>
          </w:p>
        </w:tc>
        <w:tc>
          <w:tcPr>
            <w:tcW w:w="1566" w:type="dxa"/>
            <w:noWrap/>
            <w:vAlign w:val="bottom"/>
          </w:tcPr>
          <w:p w:rsidR="005C2330" w:rsidRPr="004B1A0F" w:rsidRDefault="005C2330">
            <w:pPr>
              <w:jc w:val="right"/>
              <w:rPr>
                <w:rFonts w:cs="Arial"/>
                <w:color w:val="000000"/>
              </w:rPr>
            </w:pPr>
            <w:r w:rsidRPr="004B1A0F">
              <w:rPr>
                <w:rFonts w:cs="Arial"/>
                <w:color w:val="000000"/>
              </w:rPr>
              <w:t>12,982</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c>
          <w:tcPr>
            <w:tcW w:w="1480" w:type="dxa"/>
            <w:noWrap/>
            <w:vAlign w:val="bottom"/>
          </w:tcPr>
          <w:p w:rsidR="005C2330" w:rsidRPr="004B1A0F" w:rsidRDefault="005C2330">
            <w:pPr>
              <w:jc w:val="right"/>
              <w:rPr>
                <w:rFonts w:cs="Arial"/>
                <w:color w:val="000000"/>
              </w:rPr>
            </w:pPr>
            <w:r w:rsidRPr="004B1A0F">
              <w:rPr>
                <w:rFonts w:cs="Arial"/>
                <w:color w:val="000000"/>
              </w:rPr>
              <w:t>1,132</w:t>
            </w:r>
          </w:p>
        </w:tc>
        <w:tc>
          <w:tcPr>
            <w:tcW w:w="857"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76-80</w:t>
            </w:r>
          </w:p>
        </w:tc>
        <w:tc>
          <w:tcPr>
            <w:tcW w:w="1566" w:type="dxa"/>
            <w:noWrap/>
            <w:vAlign w:val="bottom"/>
          </w:tcPr>
          <w:p w:rsidR="005C2330" w:rsidRPr="004B1A0F" w:rsidRDefault="005C2330">
            <w:pPr>
              <w:jc w:val="right"/>
              <w:rPr>
                <w:rFonts w:cs="Arial"/>
                <w:color w:val="000000"/>
              </w:rPr>
            </w:pPr>
            <w:r w:rsidRPr="004B1A0F">
              <w:rPr>
                <w:rFonts w:cs="Arial"/>
                <w:color w:val="000000"/>
              </w:rPr>
              <w:t>11,512</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8</w:t>
            </w:r>
          </w:p>
        </w:tc>
        <w:tc>
          <w:tcPr>
            <w:tcW w:w="1480" w:type="dxa"/>
            <w:noWrap/>
            <w:vAlign w:val="bottom"/>
          </w:tcPr>
          <w:p w:rsidR="005C2330" w:rsidRPr="004B1A0F" w:rsidRDefault="005C2330">
            <w:pPr>
              <w:jc w:val="right"/>
              <w:rPr>
                <w:rFonts w:cs="Arial"/>
                <w:color w:val="000000"/>
              </w:rPr>
            </w:pPr>
            <w:r w:rsidRPr="004B1A0F">
              <w:rPr>
                <w:rFonts w:cs="Arial"/>
                <w:color w:val="000000"/>
              </w:rPr>
              <w:t>1,390</w:t>
            </w:r>
          </w:p>
        </w:tc>
        <w:tc>
          <w:tcPr>
            <w:tcW w:w="857"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81-85</w:t>
            </w:r>
          </w:p>
        </w:tc>
        <w:tc>
          <w:tcPr>
            <w:tcW w:w="1566" w:type="dxa"/>
            <w:noWrap/>
            <w:vAlign w:val="bottom"/>
          </w:tcPr>
          <w:p w:rsidR="005C2330" w:rsidRPr="004B1A0F" w:rsidRDefault="005C2330">
            <w:pPr>
              <w:jc w:val="right"/>
              <w:rPr>
                <w:rFonts w:cs="Arial"/>
                <w:color w:val="000000"/>
              </w:rPr>
            </w:pPr>
            <w:r w:rsidRPr="004B1A0F">
              <w:rPr>
                <w:rFonts w:cs="Arial"/>
                <w:color w:val="000000"/>
              </w:rPr>
              <w:t>8,615</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c>
          <w:tcPr>
            <w:tcW w:w="1480" w:type="dxa"/>
            <w:noWrap/>
            <w:vAlign w:val="bottom"/>
          </w:tcPr>
          <w:p w:rsidR="005C2330" w:rsidRPr="004B1A0F" w:rsidRDefault="005C2330">
            <w:pPr>
              <w:jc w:val="right"/>
              <w:rPr>
                <w:rFonts w:cs="Arial"/>
                <w:color w:val="000000"/>
              </w:rPr>
            </w:pPr>
            <w:r w:rsidRPr="004B1A0F">
              <w:rPr>
                <w:rFonts w:cs="Arial"/>
                <w:color w:val="000000"/>
              </w:rPr>
              <w:t>1,950</w:t>
            </w:r>
          </w:p>
        </w:tc>
        <w:tc>
          <w:tcPr>
            <w:tcW w:w="857"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≥86</w:t>
            </w:r>
          </w:p>
        </w:tc>
        <w:tc>
          <w:tcPr>
            <w:tcW w:w="1566" w:type="dxa"/>
            <w:noWrap/>
            <w:vAlign w:val="bottom"/>
          </w:tcPr>
          <w:p w:rsidR="005C2330" w:rsidRPr="004B1A0F" w:rsidRDefault="005C2330">
            <w:pPr>
              <w:jc w:val="right"/>
              <w:rPr>
                <w:rFonts w:cs="Arial"/>
                <w:color w:val="000000"/>
              </w:rPr>
            </w:pPr>
            <w:r w:rsidRPr="004B1A0F">
              <w:rPr>
                <w:rFonts w:cs="Arial"/>
                <w:color w:val="000000"/>
              </w:rPr>
              <w:t>5,479</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tcPr>
          <w:p w:rsidR="005C2330" w:rsidRPr="004B1A0F" w:rsidRDefault="005C2330">
            <w:pPr>
              <w:jc w:val="right"/>
              <w:rPr>
                <w:rFonts w:cs="Arial"/>
                <w:color w:val="000000"/>
              </w:rPr>
            </w:pPr>
            <w:r w:rsidRPr="004B1A0F">
              <w:rPr>
                <w:rFonts w:cs="Arial"/>
                <w:color w:val="000000"/>
              </w:rPr>
              <w:t>2,336</w:t>
            </w:r>
          </w:p>
        </w:tc>
        <w:tc>
          <w:tcPr>
            <w:tcW w:w="857"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tcPr>
          <w:p w:rsidR="005C2330" w:rsidRPr="004B1A0F" w:rsidRDefault="005C2330">
            <w:pPr>
              <w:rPr>
                <w:rFonts w:cs="Arial"/>
                <w:b/>
                <w:bCs/>
                <w:color w:val="000000"/>
                <w:u w:val="single"/>
              </w:rPr>
            </w:pPr>
            <w:r w:rsidRPr="004B1A0F">
              <w:rPr>
                <w:rFonts w:cs="Arial"/>
                <w:b/>
                <w:bCs/>
                <w:color w:val="000000"/>
                <w:u w:val="single"/>
              </w:rPr>
              <w:t>Dialysis</w:t>
            </w:r>
          </w:p>
        </w:tc>
        <w:tc>
          <w:tcPr>
            <w:tcW w:w="1566" w:type="dxa"/>
            <w:noWrap/>
            <w:vAlign w:val="bottom"/>
          </w:tcPr>
          <w:p w:rsidR="005C2330" w:rsidRPr="004B1A0F" w:rsidRDefault="005C2330">
            <w:pPr>
              <w:jc w:val="right"/>
              <w:rPr>
                <w:rFonts w:cs="Arial"/>
                <w:color w:val="000000"/>
              </w:rPr>
            </w:pPr>
          </w:p>
        </w:tc>
        <w:tc>
          <w:tcPr>
            <w:tcW w:w="1404" w:type="dxa"/>
            <w:noWrap/>
            <w:vAlign w:val="bottom"/>
          </w:tcPr>
          <w:p w:rsidR="005C2330" w:rsidRPr="004B1A0F" w:rsidRDefault="005C2330">
            <w:pPr>
              <w:jc w:val="right"/>
              <w:rPr>
                <w:rFonts w:cs="Arial"/>
                <w:color w:val="000000"/>
              </w:rPr>
            </w:pPr>
          </w:p>
        </w:tc>
        <w:tc>
          <w:tcPr>
            <w:tcW w:w="1480" w:type="dxa"/>
            <w:noWrap/>
            <w:vAlign w:val="bottom"/>
          </w:tcPr>
          <w:p w:rsidR="005C2330" w:rsidRPr="004B1A0F" w:rsidRDefault="005C2330">
            <w:pPr>
              <w:jc w:val="right"/>
              <w:rPr>
                <w:rFonts w:cs="Arial"/>
                <w:color w:val="000000"/>
              </w:rPr>
            </w:pPr>
          </w:p>
        </w:tc>
        <w:tc>
          <w:tcPr>
            <w:tcW w:w="857" w:type="dxa"/>
            <w:noWrap/>
            <w:vAlign w:val="bottom"/>
          </w:tcPr>
          <w:p w:rsidR="005C2330" w:rsidRPr="004B1A0F" w:rsidRDefault="005C2330" w:rsidP="00FD0BB9">
            <w:pPr>
              <w:jc w:val="center"/>
              <w:rPr>
                <w:rFonts w:cs="Arial"/>
                <w:color w:val="000000"/>
              </w:rPr>
            </w:pPr>
            <w:r w:rsidRPr="004B1A0F">
              <w:rPr>
                <w:rFonts w:cs="Arial"/>
                <w:color w:val="000000"/>
              </w:rPr>
              <w:t> </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66-70</w:t>
            </w:r>
          </w:p>
        </w:tc>
        <w:tc>
          <w:tcPr>
            <w:tcW w:w="1566" w:type="dxa"/>
            <w:noWrap/>
            <w:vAlign w:val="bottom"/>
          </w:tcPr>
          <w:p w:rsidR="005C2330" w:rsidRPr="004B1A0F" w:rsidRDefault="005C2330">
            <w:pPr>
              <w:jc w:val="right"/>
              <w:rPr>
                <w:rFonts w:cs="Arial"/>
                <w:color w:val="000000"/>
              </w:rPr>
            </w:pPr>
            <w:r w:rsidRPr="004B1A0F">
              <w:rPr>
                <w:rFonts w:cs="Arial"/>
                <w:color w:val="000000"/>
              </w:rPr>
              <w:t>472</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0</w:t>
            </w:r>
          </w:p>
        </w:tc>
        <w:tc>
          <w:tcPr>
            <w:tcW w:w="1480" w:type="dxa"/>
            <w:noWrap/>
            <w:vAlign w:val="bottom"/>
          </w:tcPr>
          <w:p w:rsidR="005C2330" w:rsidRPr="004B1A0F" w:rsidRDefault="005C2330">
            <w:pPr>
              <w:jc w:val="right"/>
              <w:rPr>
                <w:rFonts w:cs="Arial"/>
                <w:color w:val="000000"/>
              </w:rPr>
            </w:pPr>
            <w:r w:rsidRPr="004B1A0F">
              <w:rPr>
                <w:rFonts w:cs="Arial"/>
                <w:color w:val="000000"/>
              </w:rPr>
              <w:t>4,661</w:t>
            </w:r>
          </w:p>
        </w:tc>
        <w:tc>
          <w:tcPr>
            <w:tcW w:w="857"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71-75</w:t>
            </w:r>
          </w:p>
        </w:tc>
        <w:tc>
          <w:tcPr>
            <w:tcW w:w="1566" w:type="dxa"/>
            <w:noWrap/>
            <w:vAlign w:val="bottom"/>
          </w:tcPr>
          <w:p w:rsidR="005C2330" w:rsidRPr="004B1A0F" w:rsidRDefault="005C2330">
            <w:pPr>
              <w:jc w:val="right"/>
              <w:rPr>
                <w:rFonts w:cs="Arial"/>
                <w:color w:val="000000"/>
              </w:rPr>
            </w:pPr>
            <w:r w:rsidRPr="004B1A0F">
              <w:rPr>
                <w:rFonts w:cs="Arial"/>
                <w:color w:val="000000"/>
              </w:rPr>
              <w:t>436</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0</w:t>
            </w:r>
          </w:p>
        </w:tc>
        <w:tc>
          <w:tcPr>
            <w:tcW w:w="1480" w:type="dxa"/>
            <w:noWrap/>
            <w:vAlign w:val="bottom"/>
          </w:tcPr>
          <w:p w:rsidR="005C2330" w:rsidRPr="004B1A0F" w:rsidRDefault="005C2330">
            <w:pPr>
              <w:jc w:val="right"/>
              <w:rPr>
                <w:rFonts w:cs="Arial"/>
                <w:color w:val="000000"/>
              </w:rPr>
            </w:pPr>
            <w:r w:rsidRPr="004B1A0F">
              <w:rPr>
                <w:rFonts w:cs="Arial"/>
                <w:color w:val="000000"/>
              </w:rPr>
              <w:t>6,422</w:t>
            </w:r>
          </w:p>
        </w:tc>
        <w:tc>
          <w:tcPr>
            <w:tcW w:w="857"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76-80</w:t>
            </w:r>
          </w:p>
        </w:tc>
        <w:tc>
          <w:tcPr>
            <w:tcW w:w="1566" w:type="dxa"/>
            <w:noWrap/>
            <w:vAlign w:val="bottom"/>
          </w:tcPr>
          <w:p w:rsidR="005C2330" w:rsidRPr="004B1A0F" w:rsidRDefault="005C2330">
            <w:pPr>
              <w:jc w:val="right"/>
              <w:rPr>
                <w:rFonts w:cs="Arial"/>
                <w:color w:val="000000"/>
              </w:rPr>
            </w:pPr>
            <w:r w:rsidRPr="004B1A0F">
              <w:rPr>
                <w:rFonts w:cs="Arial"/>
                <w:color w:val="000000"/>
              </w:rPr>
              <w:t>455</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0</w:t>
            </w:r>
          </w:p>
        </w:tc>
        <w:tc>
          <w:tcPr>
            <w:tcW w:w="1480" w:type="dxa"/>
            <w:noWrap/>
            <w:vAlign w:val="bottom"/>
          </w:tcPr>
          <w:p w:rsidR="005C2330" w:rsidRPr="004B1A0F" w:rsidRDefault="005C2330">
            <w:pPr>
              <w:jc w:val="right"/>
              <w:rPr>
                <w:rFonts w:cs="Arial"/>
                <w:color w:val="000000"/>
              </w:rPr>
            </w:pPr>
            <w:r w:rsidRPr="004B1A0F">
              <w:rPr>
                <w:rFonts w:cs="Arial"/>
                <w:color w:val="000000"/>
              </w:rPr>
              <w:t>5,275</w:t>
            </w:r>
          </w:p>
        </w:tc>
        <w:tc>
          <w:tcPr>
            <w:tcW w:w="857"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81-85</w:t>
            </w:r>
          </w:p>
        </w:tc>
        <w:tc>
          <w:tcPr>
            <w:tcW w:w="1566" w:type="dxa"/>
            <w:noWrap/>
            <w:vAlign w:val="bottom"/>
          </w:tcPr>
          <w:p w:rsidR="005C2330" w:rsidRPr="004B1A0F" w:rsidRDefault="005C2330">
            <w:pPr>
              <w:jc w:val="right"/>
              <w:rPr>
                <w:rFonts w:cs="Arial"/>
                <w:color w:val="000000"/>
              </w:rPr>
            </w:pPr>
            <w:r w:rsidRPr="004B1A0F">
              <w:rPr>
                <w:rFonts w:cs="Arial"/>
                <w:color w:val="000000"/>
              </w:rPr>
              <w:t>334</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0</w:t>
            </w:r>
          </w:p>
        </w:tc>
        <w:tc>
          <w:tcPr>
            <w:tcW w:w="1480" w:type="dxa"/>
            <w:noWrap/>
            <w:vAlign w:val="bottom"/>
          </w:tcPr>
          <w:p w:rsidR="005C2330" w:rsidRPr="004B1A0F" w:rsidRDefault="005C2330">
            <w:pPr>
              <w:jc w:val="right"/>
              <w:rPr>
                <w:rFonts w:cs="Arial"/>
                <w:color w:val="000000"/>
              </w:rPr>
            </w:pPr>
            <w:r w:rsidRPr="004B1A0F">
              <w:rPr>
                <w:rFonts w:cs="Arial"/>
                <w:color w:val="000000"/>
              </w:rPr>
              <w:t>6,587</w:t>
            </w:r>
          </w:p>
        </w:tc>
        <w:tc>
          <w:tcPr>
            <w:tcW w:w="857"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≥86</w:t>
            </w:r>
          </w:p>
        </w:tc>
        <w:tc>
          <w:tcPr>
            <w:tcW w:w="1566" w:type="dxa"/>
            <w:noWrap/>
            <w:vAlign w:val="bottom"/>
          </w:tcPr>
          <w:p w:rsidR="005C2330" w:rsidRPr="004B1A0F" w:rsidRDefault="005C2330">
            <w:pPr>
              <w:jc w:val="right"/>
              <w:rPr>
                <w:rFonts w:cs="Arial"/>
                <w:color w:val="000000"/>
              </w:rPr>
            </w:pPr>
            <w:r w:rsidRPr="004B1A0F">
              <w:rPr>
                <w:rFonts w:cs="Arial"/>
                <w:color w:val="000000"/>
              </w:rPr>
              <w:t>174</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0</w:t>
            </w:r>
          </w:p>
        </w:tc>
        <w:tc>
          <w:tcPr>
            <w:tcW w:w="1480" w:type="dxa"/>
            <w:noWrap/>
            <w:vAlign w:val="bottom"/>
          </w:tcPr>
          <w:p w:rsidR="005C2330" w:rsidRPr="004B1A0F" w:rsidRDefault="005C2330">
            <w:pPr>
              <w:jc w:val="right"/>
              <w:rPr>
                <w:rFonts w:cs="Arial"/>
                <w:color w:val="000000"/>
              </w:rPr>
            </w:pPr>
            <w:r w:rsidRPr="004B1A0F">
              <w:rPr>
                <w:rFonts w:cs="Arial"/>
                <w:color w:val="000000"/>
              </w:rPr>
              <w:t>5,172</w:t>
            </w:r>
          </w:p>
        </w:tc>
        <w:tc>
          <w:tcPr>
            <w:tcW w:w="857"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tcPr>
          <w:p w:rsidR="005C2330" w:rsidRPr="004B1A0F" w:rsidRDefault="005C2330">
            <w:pPr>
              <w:rPr>
                <w:rFonts w:cs="Arial"/>
                <w:b/>
                <w:bCs/>
                <w:color w:val="000000"/>
                <w:u w:val="single"/>
              </w:rPr>
            </w:pPr>
            <w:r w:rsidRPr="004B1A0F">
              <w:rPr>
                <w:rFonts w:cs="Arial"/>
                <w:b/>
                <w:bCs/>
                <w:color w:val="000000"/>
                <w:u w:val="single"/>
              </w:rPr>
              <w:t>Not a nursing home resident and no skilled nursing exposures (no NH/no SNF)</w:t>
            </w:r>
          </w:p>
        </w:tc>
        <w:tc>
          <w:tcPr>
            <w:tcW w:w="1566" w:type="dxa"/>
            <w:noWrap/>
            <w:vAlign w:val="bottom"/>
          </w:tcPr>
          <w:p w:rsidR="005C2330" w:rsidRPr="004B1A0F" w:rsidRDefault="005C2330">
            <w:pPr>
              <w:rPr>
                <w:rFonts w:cs="Arial"/>
                <w:color w:val="000000"/>
              </w:rPr>
            </w:pPr>
          </w:p>
        </w:tc>
        <w:tc>
          <w:tcPr>
            <w:tcW w:w="1404" w:type="dxa"/>
            <w:noWrap/>
            <w:vAlign w:val="bottom"/>
          </w:tcPr>
          <w:p w:rsidR="005C2330" w:rsidRPr="004B1A0F" w:rsidRDefault="005C2330">
            <w:pPr>
              <w:rPr>
                <w:rFonts w:cs="Arial"/>
                <w:color w:val="000000"/>
              </w:rPr>
            </w:pPr>
          </w:p>
        </w:tc>
        <w:tc>
          <w:tcPr>
            <w:tcW w:w="1480" w:type="dxa"/>
            <w:noWrap/>
            <w:vAlign w:val="bottom"/>
          </w:tcPr>
          <w:p w:rsidR="005C2330" w:rsidRPr="004B1A0F" w:rsidRDefault="005C2330">
            <w:pPr>
              <w:rPr>
                <w:rFonts w:cs="Arial"/>
                <w:color w:val="000000"/>
              </w:rPr>
            </w:pPr>
          </w:p>
        </w:tc>
        <w:tc>
          <w:tcPr>
            <w:tcW w:w="857" w:type="dxa"/>
            <w:noWrap/>
            <w:vAlign w:val="bottom"/>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66-70</w:t>
            </w:r>
          </w:p>
        </w:tc>
        <w:tc>
          <w:tcPr>
            <w:tcW w:w="1566" w:type="dxa"/>
            <w:noWrap/>
            <w:vAlign w:val="bottom"/>
          </w:tcPr>
          <w:p w:rsidR="005C2330" w:rsidRPr="004B1A0F" w:rsidRDefault="005C2330">
            <w:pPr>
              <w:jc w:val="right"/>
              <w:rPr>
                <w:rFonts w:cs="Arial"/>
                <w:color w:val="000000"/>
              </w:rPr>
            </w:pPr>
            <w:r w:rsidRPr="004B1A0F">
              <w:rPr>
                <w:rFonts w:cs="Arial"/>
                <w:color w:val="000000"/>
              </w:rPr>
              <w:t>322,800</w:t>
            </w:r>
          </w:p>
        </w:tc>
        <w:tc>
          <w:tcPr>
            <w:tcW w:w="1404" w:type="dxa"/>
            <w:noWrap/>
            <w:vAlign w:val="bottom"/>
          </w:tcPr>
          <w:p w:rsidR="005C2330" w:rsidRPr="004B1A0F" w:rsidRDefault="005C2330">
            <w:pPr>
              <w:jc w:val="right"/>
              <w:rPr>
                <w:rFonts w:cs="Arial"/>
                <w:color w:val="000000"/>
              </w:rPr>
            </w:pPr>
            <w:r w:rsidRPr="004B1A0F">
              <w:rPr>
                <w:rFonts w:cs="Arial"/>
                <w:color w:val="000000"/>
              </w:rPr>
              <w:t>22</w:t>
            </w:r>
            <w:r w:rsidR="00FD0BB9" w:rsidRPr="004B1A0F">
              <w:rPr>
                <w:rFonts w:cs="Arial"/>
                <w:color w:val="000000"/>
              </w:rPr>
              <w:t>.</w:t>
            </w:r>
            <w:r w:rsidRPr="004B1A0F">
              <w:rPr>
                <w:rFonts w:cs="Arial"/>
                <w:color w:val="000000"/>
              </w:rPr>
              <w:t>0</w:t>
            </w:r>
          </w:p>
        </w:tc>
        <w:tc>
          <w:tcPr>
            <w:tcW w:w="1480" w:type="dxa"/>
            <w:noWrap/>
            <w:vAlign w:val="bottom"/>
          </w:tcPr>
          <w:p w:rsidR="005C2330" w:rsidRPr="004B1A0F" w:rsidRDefault="005C2330">
            <w:pPr>
              <w:jc w:val="right"/>
              <w:rPr>
                <w:rFonts w:cs="Arial"/>
                <w:color w:val="000000"/>
              </w:rPr>
            </w:pPr>
            <w:r w:rsidRPr="004B1A0F">
              <w:rPr>
                <w:rFonts w:cs="Arial"/>
                <w:color w:val="000000"/>
              </w:rPr>
              <w:t>300</w:t>
            </w:r>
          </w:p>
        </w:tc>
        <w:tc>
          <w:tcPr>
            <w:tcW w:w="857" w:type="dxa"/>
            <w:noWrap/>
            <w:vAlign w:val="bottom"/>
          </w:tcPr>
          <w:p w:rsidR="005C2330" w:rsidRPr="004B1A0F" w:rsidRDefault="005C2330">
            <w:pPr>
              <w:jc w:val="right"/>
              <w:rPr>
                <w:rFonts w:cs="Arial"/>
                <w:color w:val="000000"/>
              </w:rPr>
            </w:pPr>
            <w:r w:rsidRPr="004B1A0F">
              <w:rPr>
                <w:rFonts w:cs="Arial"/>
                <w:color w:val="000000"/>
              </w:rPr>
              <w:t>-15</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71-75</w:t>
            </w:r>
          </w:p>
        </w:tc>
        <w:tc>
          <w:tcPr>
            <w:tcW w:w="1566" w:type="dxa"/>
            <w:noWrap/>
            <w:vAlign w:val="bottom"/>
          </w:tcPr>
          <w:p w:rsidR="005C2330" w:rsidRPr="004B1A0F" w:rsidRDefault="005C2330">
            <w:pPr>
              <w:jc w:val="right"/>
              <w:rPr>
                <w:rFonts w:cs="Arial"/>
                <w:color w:val="000000"/>
              </w:rPr>
            </w:pPr>
            <w:r w:rsidRPr="004B1A0F">
              <w:rPr>
                <w:rFonts w:cs="Arial"/>
                <w:color w:val="000000"/>
              </w:rPr>
              <w:t>283,773</w:t>
            </w:r>
          </w:p>
        </w:tc>
        <w:tc>
          <w:tcPr>
            <w:tcW w:w="1404" w:type="dxa"/>
            <w:noWrap/>
            <w:vAlign w:val="bottom"/>
          </w:tcPr>
          <w:p w:rsidR="005C2330" w:rsidRPr="004B1A0F" w:rsidRDefault="005C2330">
            <w:pPr>
              <w:jc w:val="right"/>
              <w:rPr>
                <w:rFonts w:cs="Arial"/>
                <w:color w:val="000000"/>
              </w:rPr>
            </w:pPr>
            <w:r w:rsidRPr="004B1A0F">
              <w:rPr>
                <w:rFonts w:cs="Arial"/>
                <w:color w:val="000000"/>
              </w:rPr>
              <w:t>19</w:t>
            </w:r>
            <w:r w:rsidR="00FD0BB9" w:rsidRPr="004B1A0F">
              <w:rPr>
                <w:rFonts w:cs="Arial"/>
                <w:color w:val="000000"/>
              </w:rPr>
              <w:t>.</w:t>
            </w:r>
            <w:r w:rsidRPr="004B1A0F">
              <w:rPr>
                <w:rFonts w:cs="Arial"/>
                <w:color w:val="000000"/>
              </w:rPr>
              <w:t>3</w:t>
            </w:r>
          </w:p>
        </w:tc>
        <w:tc>
          <w:tcPr>
            <w:tcW w:w="1480" w:type="dxa"/>
            <w:noWrap/>
            <w:vAlign w:val="bottom"/>
          </w:tcPr>
          <w:p w:rsidR="005C2330" w:rsidRPr="004B1A0F" w:rsidRDefault="005C2330">
            <w:pPr>
              <w:jc w:val="right"/>
              <w:rPr>
                <w:rFonts w:cs="Arial"/>
                <w:color w:val="000000"/>
              </w:rPr>
            </w:pPr>
            <w:r w:rsidRPr="004B1A0F">
              <w:rPr>
                <w:rFonts w:cs="Arial"/>
                <w:color w:val="000000"/>
              </w:rPr>
              <w:t>346</w:t>
            </w:r>
          </w:p>
        </w:tc>
        <w:tc>
          <w:tcPr>
            <w:tcW w:w="857" w:type="dxa"/>
            <w:noWrap/>
            <w:vAlign w:val="bottom"/>
          </w:tcPr>
          <w:p w:rsidR="005C2330" w:rsidRPr="004B1A0F" w:rsidRDefault="005C2330">
            <w:pPr>
              <w:jc w:val="right"/>
              <w:rPr>
                <w:rFonts w:cs="Arial"/>
                <w:color w:val="000000"/>
              </w:rPr>
            </w:pPr>
            <w:r w:rsidRPr="004B1A0F">
              <w:rPr>
                <w:rFonts w:cs="Arial"/>
                <w:color w:val="000000"/>
              </w:rPr>
              <w:t>-11</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76-80</w:t>
            </w:r>
          </w:p>
        </w:tc>
        <w:tc>
          <w:tcPr>
            <w:tcW w:w="1566" w:type="dxa"/>
            <w:noWrap/>
            <w:vAlign w:val="bottom"/>
          </w:tcPr>
          <w:p w:rsidR="005C2330" w:rsidRPr="004B1A0F" w:rsidRDefault="005C2330">
            <w:pPr>
              <w:jc w:val="right"/>
              <w:rPr>
                <w:rFonts w:cs="Arial"/>
                <w:color w:val="000000"/>
              </w:rPr>
            </w:pPr>
            <w:r w:rsidRPr="004B1A0F">
              <w:rPr>
                <w:rFonts w:cs="Arial"/>
                <w:color w:val="000000"/>
              </w:rPr>
              <w:t>243,274</w:t>
            </w:r>
          </w:p>
        </w:tc>
        <w:tc>
          <w:tcPr>
            <w:tcW w:w="1404" w:type="dxa"/>
            <w:noWrap/>
            <w:vAlign w:val="bottom"/>
          </w:tcPr>
          <w:p w:rsidR="005C2330" w:rsidRPr="004B1A0F" w:rsidRDefault="005C2330">
            <w:pPr>
              <w:jc w:val="right"/>
              <w:rPr>
                <w:rFonts w:cs="Arial"/>
                <w:color w:val="000000"/>
              </w:rPr>
            </w:pPr>
            <w:r w:rsidRPr="004B1A0F">
              <w:rPr>
                <w:rFonts w:cs="Arial"/>
                <w:color w:val="000000"/>
              </w:rPr>
              <w:t>16</w:t>
            </w:r>
            <w:r w:rsidR="00FD0BB9" w:rsidRPr="004B1A0F">
              <w:rPr>
                <w:rFonts w:cs="Arial"/>
                <w:color w:val="000000"/>
              </w:rPr>
              <w:t>.</w:t>
            </w:r>
            <w:r w:rsidRPr="004B1A0F">
              <w:rPr>
                <w:rFonts w:cs="Arial"/>
                <w:color w:val="000000"/>
              </w:rPr>
              <w:t>6</w:t>
            </w:r>
          </w:p>
        </w:tc>
        <w:tc>
          <w:tcPr>
            <w:tcW w:w="1480" w:type="dxa"/>
            <w:noWrap/>
            <w:vAlign w:val="bottom"/>
          </w:tcPr>
          <w:p w:rsidR="005C2330" w:rsidRPr="004B1A0F" w:rsidRDefault="005C2330">
            <w:pPr>
              <w:jc w:val="right"/>
              <w:rPr>
                <w:rFonts w:cs="Arial"/>
                <w:color w:val="000000"/>
              </w:rPr>
            </w:pPr>
            <w:r w:rsidRPr="004B1A0F">
              <w:rPr>
                <w:rFonts w:cs="Arial"/>
                <w:color w:val="000000"/>
              </w:rPr>
              <w:t>454</w:t>
            </w:r>
          </w:p>
        </w:tc>
        <w:tc>
          <w:tcPr>
            <w:tcW w:w="857" w:type="dxa"/>
            <w:noWrap/>
            <w:vAlign w:val="bottom"/>
          </w:tcPr>
          <w:p w:rsidR="005C2330" w:rsidRPr="004B1A0F" w:rsidRDefault="005C2330">
            <w:pPr>
              <w:jc w:val="right"/>
              <w:rPr>
                <w:rFonts w:cs="Arial"/>
                <w:color w:val="000000"/>
              </w:rPr>
            </w:pPr>
            <w:r w:rsidRPr="004B1A0F">
              <w:rPr>
                <w:rFonts w:cs="Arial"/>
                <w:color w:val="000000"/>
              </w:rPr>
              <w:t>-5</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81-85</w:t>
            </w:r>
          </w:p>
        </w:tc>
        <w:tc>
          <w:tcPr>
            <w:tcW w:w="1566" w:type="dxa"/>
            <w:noWrap/>
            <w:vAlign w:val="bottom"/>
          </w:tcPr>
          <w:p w:rsidR="005C2330" w:rsidRPr="004B1A0F" w:rsidRDefault="005C2330">
            <w:pPr>
              <w:jc w:val="right"/>
              <w:rPr>
                <w:rFonts w:cs="Arial"/>
                <w:color w:val="000000"/>
              </w:rPr>
            </w:pPr>
            <w:r w:rsidRPr="004B1A0F">
              <w:rPr>
                <w:rFonts w:cs="Arial"/>
                <w:color w:val="000000"/>
              </w:rPr>
              <w:t>187,006</w:t>
            </w:r>
          </w:p>
        </w:tc>
        <w:tc>
          <w:tcPr>
            <w:tcW w:w="1404" w:type="dxa"/>
            <w:noWrap/>
            <w:vAlign w:val="bottom"/>
          </w:tcPr>
          <w:p w:rsidR="005C2330" w:rsidRPr="004B1A0F" w:rsidRDefault="005C2330">
            <w:pPr>
              <w:jc w:val="right"/>
              <w:rPr>
                <w:rFonts w:cs="Arial"/>
                <w:color w:val="000000"/>
              </w:rPr>
            </w:pPr>
            <w:r w:rsidRPr="004B1A0F">
              <w:rPr>
                <w:rFonts w:cs="Arial"/>
                <w:color w:val="000000"/>
              </w:rPr>
              <w:t>12</w:t>
            </w:r>
            <w:r w:rsidR="00FD0BB9" w:rsidRPr="004B1A0F">
              <w:rPr>
                <w:rFonts w:cs="Arial"/>
                <w:color w:val="000000"/>
              </w:rPr>
              <w:t>.</w:t>
            </w:r>
            <w:r w:rsidRPr="004B1A0F">
              <w:rPr>
                <w:rFonts w:cs="Arial"/>
                <w:color w:val="000000"/>
              </w:rPr>
              <w:t>7</w:t>
            </w:r>
          </w:p>
        </w:tc>
        <w:tc>
          <w:tcPr>
            <w:tcW w:w="1480" w:type="dxa"/>
            <w:noWrap/>
            <w:vAlign w:val="bottom"/>
          </w:tcPr>
          <w:p w:rsidR="005C2330" w:rsidRPr="004B1A0F" w:rsidRDefault="005C2330">
            <w:pPr>
              <w:jc w:val="right"/>
              <w:rPr>
                <w:rFonts w:cs="Arial"/>
                <w:color w:val="000000"/>
              </w:rPr>
            </w:pPr>
            <w:r w:rsidRPr="004B1A0F">
              <w:rPr>
                <w:rFonts w:cs="Arial"/>
                <w:color w:val="000000"/>
              </w:rPr>
              <w:t>606</w:t>
            </w:r>
          </w:p>
        </w:tc>
        <w:tc>
          <w:tcPr>
            <w:tcW w:w="857"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≥86</w:t>
            </w:r>
          </w:p>
        </w:tc>
        <w:tc>
          <w:tcPr>
            <w:tcW w:w="1566" w:type="dxa"/>
            <w:noWrap/>
            <w:vAlign w:val="bottom"/>
          </w:tcPr>
          <w:p w:rsidR="005C2330" w:rsidRPr="004B1A0F" w:rsidRDefault="005C2330">
            <w:pPr>
              <w:jc w:val="right"/>
              <w:rPr>
                <w:rFonts w:cs="Arial"/>
                <w:color w:val="000000"/>
              </w:rPr>
            </w:pPr>
            <w:r w:rsidRPr="004B1A0F">
              <w:rPr>
                <w:rFonts w:cs="Arial"/>
                <w:color w:val="000000"/>
              </w:rPr>
              <w:t>145,575</w:t>
            </w:r>
          </w:p>
        </w:tc>
        <w:tc>
          <w:tcPr>
            <w:tcW w:w="1404" w:type="dxa"/>
            <w:noWrap/>
            <w:vAlign w:val="bottom"/>
          </w:tcPr>
          <w:p w:rsidR="005C2330" w:rsidRPr="004B1A0F" w:rsidRDefault="005C2330">
            <w:pPr>
              <w:jc w:val="right"/>
              <w:rPr>
                <w:rFonts w:cs="Arial"/>
                <w:color w:val="000000"/>
              </w:rPr>
            </w:pPr>
            <w:r w:rsidRPr="004B1A0F">
              <w:rPr>
                <w:rFonts w:cs="Arial"/>
                <w:color w:val="000000"/>
              </w:rPr>
              <w:t>9</w:t>
            </w:r>
            <w:r w:rsidR="00FD0BB9" w:rsidRPr="004B1A0F">
              <w:rPr>
                <w:rFonts w:cs="Arial"/>
                <w:color w:val="000000"/>
              </w:rPr>
              <w:t>.</w:t>
            </w:r>
            <w:r w:rsidRPr="004B1A0F">
              <w:rPr>
                <w:rFonts w:cs="Arial"/>
                <w:color w:val="000000"/>
              </w:rPr>
              <w:t>9</w:t>
            </w:r>
          </w:p>
        </w:tc>
        <w:tc>
          <w:tcPr>
            <w:tcW w:w="1480" w:type="dxa"/>
            <w:noWrap/>
            <w:vAlign w:val="bottom"/>
          </w:tcPr>
          <w:p w:rsidR="005C2330" w:rsidRPr="004B1A0F" w:rsidRDefault="005C2330">
            <w:pPr>
              <w:jc w:val="right"/>
              <w:rPr>
                <w:rFonts w:cs="Arial"/>
                <w:color w:val="000000"/>
              </w:rPr>
            </w:pPr>
            <w:r w:rsidRPr="004B1A0F">
              <w:rPr>
                <w:rFonts w:cs="Arial"/>
                <w:color w:val="000000"/>
              </w:rPr>
              <w:t>822</w:t>
            </w:r>
          </w:p>
        </w:tc>
        <w:tc>
          <w:tcPr>
            <w:tcW w:w="857" w:type="dxa"/>
            <w:noWrap/>
            <w:vAlign w:val="bottom"/>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tcPr>
          <w:p w:rsidR="005C2330" w:rsidRPr="004B1A0F" w:rsidRDefault="005C2330">
            <w:pPr>
              <w:rPr>
                <w:rFonts w:cs="Arial"/>
                <w:b/>
                <w:bCs/>
                <w:color w:val="000000"/>
                <w:u w:val="single"/>
              </w:rPr>
            </w:pPr>
            <w:r w:rsidRPr="004B1A0F">
              <w:rPr>
                <w:rFonts w:cs="Arial"/>
                <w:b/>
                <w:bCs/>
                <w:color w:val="000000"/>
                <w:u w:val="single"/>
              </w:rPr>
              <w:t>Nursing home resident with no skilled nursing exposure (yes NH/no SNF)</w:t>
            </w:r>
          </w:p>
        </w:tc>
        <w:tc>
          <w:tcPr>
            <w:tcW w:w="1566" w:type="dxa"/>
            <w:noWrap/>
            <w:vAlign w:val="bottom"/>
          </w:tcPr>
          <w:p w:rsidR="005C2330" w:rsidRPr="004B1A0F" w:rsidRDefault="005C2330">
            <w:pPr>
              <w:rPr>
                <w:rFonts w:cs="Arial"/>
                <w:color w:val="000000"/>
              </w:rPr>
            </w:pPr>
          </w:p>
        </w:tc>
        <w:tc>
          <w:tcPr>
            <w:tcW w:w="1404" w:type="dxa"/>
            <w:noWrap/>
            <w:vAlign w:val="bottom"/>
          </w:tcPr>
          <w:p w:rsidR="005C2330" w:rsidRPr="004B1A0F" w:rsidRDefault="005C2330">
            <w:pPr>
              <w:rPr>
                <w:rFonts w:cs="Arial"/>
                <w:color w:val="000000"/>
              </w:rPr>
            </w:pPr>
          </w:p>
        </w:tc>
        <w:tc>
          <w:tcPr>
            <w:tcW w:w="1480" w:type="dxa"/>
            <w:noWrap/>
            <w:vAlign w:val="bottom"/>
          </w:tcPr>
          <w:p w:rsidR="005C2330" w:rsidRPr="004B1A0F" w:rsidRDefault="005C2330">
            <w:pPr>
              <w:rPr>
                <w:rFonts w:cs="Arial"/>
                <w:color w:val="000000"/>
              </w:rPr>
            </w:pPr>
          </w:p>
        </w:tc>
        <w:tc>
          <w:tcPr>
            <w:tcW w:w="857" w:type="dxa"/>
            <w:noWrap/>
            <w:vAlign w:val="bottom"/>
          </w:tcPr>
          <w:p w:rsidR="005C2330" w:rsidRPr="004B1A0F" w:rsidRDefault="005C2330">
            <w:pPr>
              <w:rPr>
                <w:rFonts w:cs="Arial"/>
                <w:color w:val="000000"/>
              </w:rPr>
            </w:pPr>
            <w:r w:rsidRPr="004B1A0F">
              <w:rPr>
                <w:rFonts w:cs="Arial"/>
                <w:color w:val="000000"/>
              </w:rPr>
              <w:t> </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66-70</w:t>
            </w:r>
          </w:p>
        </w:tc>
        <w:tc>
          <w:tcPr>
            <w:tcW w:w="1566" w:type="dxa"/>
            <w:noWrap/>
            <w:vAlign w:val="bottom"/>
          </w:tcPr>
          <w:p w:rsidR="005C2330" w:rsidRPr="004B1A0F" w:rsidRDefault="005C2330">
            <w:pPr>
              <w:jc w:val="right"/>
              <w:rPr>
                <w:rFonts w:cs="Arial"/>
                <w:color w:val="000000"/>
              </w:rPr>
            </w:pPr>
            <w:r w:rsidRPr="004B1A0F">
              <w:rPr>
                <w:rFonts w:cs="Arial"/>
                <w:color w:val="000000"/>
              </w:rPr>
              <w:t>3,949</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c>
          <w:tcPr>
            <w:tcW w:w="1480" w:type="dxa"/>
            <w:noWrap/>
            <w:vAlign w:val="bottom"/>
          </w:tcPr>
          <w:p w:rsidR="005C2330" w:rsidRPr="004B1A0F" w:rsidRDefault="005C2330">
            <w:pPr>
              <w:jc w:val="right"/>
              <w:rPr>
                <w:rFonts w:cs="Arial"/>
                <w:color w:val="000000"/>
              </w:rPr>
            </w:pPr>
            <w:r w:rsidRPr="004B1A0F">
              <w:rPr>
                <w:rFonts w:cs="Arial"/>
                <w:color w:val="000000"/>
              </w:rPr>
              <w:t>2,963</w:t>
            </w:r>
          </w:p>
        </w:tc>
        <w:tc>
          <w:tcPr>
            <w:tcW w:w="857"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71-75</w:t>
            </w:r>
          </w:p>
        </w:tc>
        <w:tc>
          <w:tcPr>
            <w:tcW w:w="1566" w:type="dxa"/>
            <w:noWrap/>
            <w:vAlign w:val="bottom"/>
          </w:tcPr>
          <w:p w:rsidR="005C2330" w:rsidRPr="004B1A0F" w:rsidRDefault="005C2330">
            <w:pPr>
              <w:jc w:val="right"/>
              <w:rPr>
                <w:rFonts w:cs="Arial"/>
                <w:color w:val="000000"/>
              </w:rPr>
            </w:pPr>
            <w:r w:rsidRPr="004B1A0F">
              <w:rPr>
                <w:rFonts w:cs="Arial"/>
                <w:color w:val="000000"/>
              </w:rPr>
              <w:t>5,315</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tcPr>
          <w:p w:rsidR="005C2330" w:rsidRPr="004B1A0F" w:rsidRDefault="005C2330">
            <w:pPr>
              <w:jc w:val="right"/>
              <w:rPr>
                <w:rFonts w:cs="Arial"/>
                <w:color w:val="000000"/>
              </w:rPr>
            </w:pPr>
            <w:r w:rsidRPr="004B1A0F">
              <w:rPr>
                <w:rFonts w:cs="Arial"/>
                <w:color w:val="000000"/>
              </w:rPr>
              <w:t>2,860</w:t>
            </w:r>
          </w:p>
        </w:tc>
        <w:tc>
          <w:tcPr>
            <w:tcW w:w="857"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76-80</w:t>
            </w:r>
          </w:p>
        </w:tc>
        <w:tc>
          <w:tcPr>
            <w:tcW w:w="1566" w:type="dxa"/>
            <w:noWrap/>
            <w:vAlign w:val="bottom"/>
          </w:tcPr>
          <w:p w:rsidR="005C2330" w:rsidRPr="004B1A0F" w:rsidRDefault="005C2330">
            <w:pPr>
              <w:jc w:val="right"/>
              <w:rPr>
                <w:rFonts w:cs="Arial"/>
                <w:color w:val="000000"/>
              </w:rPr>
            </w:pPr>
            <w:r w:rsidRPr="004B1A0F">
              <w:rPr>
                <w:rFonts w:cs="Arial"/>
                <w:color w:val="000000"/>
              </w:rPr>
              <w:t>8,941</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c>
          <w:tcPr>
            <w:tcW w:w="1480" w:type="dxa"/>
            <w:noWrap/>
            <w:vAlign w:val="bottom"/>
          </w:tcPr>
          <w:p w:rsidR="005C2330" w:rsidRPr="004B1A0F" w:rsidRDefault="005C2330">
            <w:pPr>
              <w:jc w:val="right"/>
              <w:rPr>
                <w:rFonts w:cs="Arial"/>
                <w:color w:val="000000"/>
              </w:rPr>
            </w:pPr>
            <w:r w:rsidRPr="004B1A0F">
              <w:rPr>
                <w:rFonts w:cs="Arial"/>
                <w:color w:val="000000"/>
              </w:rPr>
              <w:t>2,393</w:t>
            </w:r>
          </w:p>
        </w:tc>
        <w:tc>
          <w:tcPr>
            <w:tcW w:w="857"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81-85</w:t>
            </w:r>
          </w:p>
        </w:tc>
        <w:tc>
          <w:tcPr>
            <w:tcW w:w="1566" w:type="dxa"/>
            <w:noWrap/>
            <w:vAlign w:val="bottom"/>
          </w:tcPr>
          <w:p w:rsidR="005C2330" w:rsidRPr="004B1A0F" w:rsidRDefault="005C2330">
            <w:pPr>
              <w:jc w:val="right"/>
              <w:rPr>
                <w:rFonts w:cs="Arial"/>
                <w:color w:val="000000"/>
              </w:rPr>
            </w:pPr>
            <w:r w:rsidRPr="004B1A0F">
              <w:rPr>
                <w:rFonts w:cs="Arial"/>
                <w:color w:val="000000"/>
              </w:rPr>
              <w:t>14,589</w:t>
            </w:r>
          </w:p>
        </w:tc>
        <w:tc>
          <w:tcPr>
            <w:tcW w:w="1404"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0</w:t>
            </w:r>
          </w:p>
        </w:tc>
        <w:tc>
          <w:tcPr>
            <w:tcW w:w="1480" w:type="dxa"/>
            <w:noWrap/>
            <w:vAlign w:val="bottom"/>
          </w:tcPr>
          <w:p w:rsidR="005C2330" w:rsidRPr="004B1A0F" w:rsidRDefault="005C2330">
            <w:pPr>
              <w:jc w:val="right"/>
              <w:rPr>
                <w:rFonts w:cs="Arial"/>
                <w:color w:val="000000"/>
              </w:rPr>
            </w:pPr>
            <w:r w:rsidRPr="004B1A0F">
              <w:rPr>
                <w:rFonts w:cs="Arial"/>
                <w:color w:val="000000"/>
              </w:rPr>
              <w:t>2,584</w:t>
            </w:r>
          </w:p>
        </w:tc>
        <w:tc>
          <w:tcPr>
            <w:tcW w:w="857" w:type="dxa"/>
            <w:noWrap/>
            <w:vAlign w:val="bottom"/>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≥86</w:t>
            </w:r>
          </w:p>
        </w:tc>
        <w:tc>
          <w:tcPr>
            <w:tcW w:w="1566" w:type="dxa"/>
            <w:noWrap/>
            <w:vAlign w:val="bottom"/>
          </w:tcPr>
          <w:p w:rsidR="005C2330" w:rsidRPr="004B1A0F" w:rsidRDefault="005C2330">
            <w:pPr>
              <w:jc w:val="right"/>
              <w:rPr>
                <w:rFonts w:cs="Arial"/>
                <w:color w:val="000000"/>
              </w:rPr>
            </w:pPr>
            <w:r w:rsidRPr="004B1A0F">
              <w:rPr>
                <w:rFonts w:cs="Arial"/>
                <w:color w:val="000000"/>
              </w:rPr>
              <w:t>31,298</w:t>
            </w:r>
          </w:p>
        </w:tc>
        <w:tc>
          <w:tcPr>
            <w:tcW w:w="1404" w:type="dxa"/>
            <w:noWrap/>
            <w:vAlign w:val="bottom"/>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1</w:t>
            </w:r>
          </w:p>
        </w:tc>
        <w:tc>
          <w:tcPr>
            <w:tcW w:w="1480" w:type="dxa"/>
            <w:noWrap/>
            <w:vAlign w:val="bottom"/>
          </w:tcPr>
          <w:p w:rsidR="005C2330" w:rsidRPr="004B1A0F" w:rsidRDefault="005C2330">
            <w:pPr>
              <w:jc w:val="right"/>
              <w:rPr>
                <w:rFonts w:cs="Arial"/>
                <w:color w:val="000000"/>
              </w:rPr>
            </w:pPr>
            <w:r w:rsidRPr="004B1A0F">
              <w:rPr>
                <w:rFonts w:cs="Arial"/>
                <w:color w:val="000000"/>
              </w:rPr>
              <w:t>2,352</w:t>
            </w:r>
          </w:p>
        </w:tc>
        <w:tc>
          <w:tcPr>
            <w:tcW w:w="857" w:type="dxa"/>
            <w:noWrap/>
            <w:vAlign w:val="bottom"/>
          </w:tcPr>
          <w:p w:rsidR="005C2330" w:rsidRPr="004B1A0F" w:rsidRDefault="005C2330">
            <w:pPr>
              <w:jc w:val="right"/>
              <w:rPr>
                <w:rFonts w:cs="Arial"/>
                <w:color w:val="000000"/>
              </w:rPr>
            </w:pPr>
            <w:r w:rsidRPr="004B1A0F">
              <w:rPr>
                <w:rFonts w:cs="Arial"/>
                <w:color w:val="000000"/>
              </w:rPr>
              <w:t>5</w:t>
            </w:r>
            <w:r w:rsidR="00FD0BB9" w:rsidRPr="004B1A0F">
              <w:rPr>
                <w:rFonts w:cs="Arial"/>
                <w:color w:val="000000"/>
              </w:rPr>
              <w:t>.</w:t>
            </w:r>
            <w:r w:rsidRPr="004B1A0F">
              <w:rPr>
                <w:rFonts w:cs="Arial"/>
                <w:color w:val="000000"/>
              </w:rPr>
              <w:t>8</w:t>
            </w:r>
          </w:p>
        </w:tc>
      </w:tr>
      <w:tr w:rsidR="005C2330" w:rsidRPr="004B1A0F" w:rsidTr="005C2330">
        <w:trPr>
          <w:trHeight w:val="300"/>
        </w:trPr>
        <w:tc>
          <w:tcPr>
            <w:tcW w:w="2628" w:type="dxa"/>
            <w:noWrap/>
            <w:vAlign w:val="center"/>
          </w:tcPr>
          <w:p w:rsidR="005C2330" w:rsidRPr="004B1A0F" w:rsidRDefault="005C2330">
            <w:pPr>
              <w:rPr>
                <w:rFonts w:cs="Arial"/>
                <w:b/>
                <w:bCs/>
                <w:color w:val="000000"/>
                <w:u w:val="single"/>
              </w:rPr>
            </w:pPr>
            <w:r w:rsidRPr="004B1A0F">
              <w:rPr>
                <w:rFonts w:cs="Arial"/>
                <w:b/>
                <w:bCs/>
                <w:color w:val="000000"/>
                <w:u w:val="single"/>
              </w:rPr>
              <w:t>Not a nursing home resident with a skilled nursing exposure (no NH/yes SNF)</w:t>
            </w:r>
          </w:p>
        </w:tc>
        <w:tc>
          <w:tcPr>
            <w:tcW w:w="1566" w:type="dxa"/>
            <w:noWrap/>
            <w:vAlign w:val="bottom"/>
          </w:tcPr>
          <w:p w:rsidR="005C2330" w:rsidRPr="004B1A0F" w:rsidRDefault="005C2330">
            <w:pPr>
              <w:jc w:val="right"/>
              <w:rPr>
                <w:rFonts w:cs="Arial"/>
                <w:color w:val="000000"/>
              </w:rPr>
            </w:pPr>
          </w:p>
        </w:tc>
        <w:tc>
          <w:tcPr>
            <w:tcW w:w="1404" w:type="dxa"/>
            <w:noWrap/>
            <w:vAlign w:val="bottom"/>
          </w:tcPr>
          <w:p w:rsidR="005C2330" w:rsidRPr="004B1A0F" w:rsidRDefault="005C2330">
            <w:pPr>
              <w:jc w:val="right"/>
              <w:rPr>
                <w:rFonts w:cs="Arial"/>
                <w:color w:val="000000"/>
              </w:rPr>
            </w:pPr>
          </w:p>
        </w:tc>
        <w:tc>
          <w:tcPr>
            <w:tcW w:w="1480" w:type="dxa"/>
            <w:noWrap/>
            <w:vAlign w:val="bottom"/>
          </w:tcPr>
          <w:p w:rsidR="005C2330" w:rsidRPr="004B1A0F" w:rsidRDefault="005C2330">
            <w:pPr>
              <w:jc w:val="right"/>
              <w:rPr>
                <w:rFonts w:cs="Arial"/>
                <w:color w:val="000000"/>
              </w:rPr>
            </w:pPr>
          </w:p>
        </w:tc>
        <w:tc>
          <w:tcPr>
            <w:tcW w:w="857" w:type="dxa"/>
            <w:noWrap/>
            <w:vAlign w:val="bottom"/>
          </w:tcPr>
          <w:p w:rsidR="005C2330" w:rsidRPr="004B1A0F" w:rsidRDefault="005C2330">
            <w:pPr>
              <w:jc w:val="right"/>
              <w:rPr>
                <w:rFonts w:cs="Arial"/>
                <w:color w:val="000000"/>
              </w:rPr>
            </w:pPr>
            <w:r w:rsidRPr="004B1A0F">
              <w:rPr>
                <w:rFonts w:cs="Arial"/>
                <w:color w:val="000000"/>
              </w:rPr>
              <w:t> </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66-70</w:t>
            </w:r>
          </w:p>
        </w:tc>
        <w:tc>
          <w:tcPr>
            <w:tcW w:w="1566" w:type="dxa"/>
            <w:noWrap/>
            <w:vAlign w:val="bottom"/>
          </w:tcPr>
          <w:p w:rsidR="005C2330" w:rsidRPr="004B1A0F" w:rsidRDefault="005C2330">
            <w:pPr>
              <w:jc w:val="right"/>
              <w:rPr>
                <w:rFonts w:cs="Arial"/>
                <w:color w:val="000000"/>
              </w:rPr>
            </w:pPr>
            <w:r w:rsidRPr="004B1A0F">
              <w:rPr>
                <w:rFonts w:cs="Arial"/>
                <w:color w:val="000000"/>
              </w:rPr>
              <w:t>1,836</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tcPr>
          <w:p w:rsidR="005C2330" w:rsidRPr="004B1A0F" w:rsidRDefault="005C2330">
            <w:pPr>
              <w:jc w:val="right"/>
              <w:rPr>
                <w:rFonts w:cs="Arial"/>
                <w:color w:val="000000"/>
              </w:rPr>
            </w:pPr>
            <w:r w:rsidRPr="004B1A0F">
              <w:rPr>
                <w:rFonts w:cs="Arial"/>
                <w:color w:val="000000"/>
              </w:rPr>
              <w:t>9,423</w:t>
            </w:r>
          </w:p>
        </w:tc>
        <w:tc>
          <w:tcPr>
            <w:tcW w:w="857"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71-75</w:t>
            </w:r>
          </w:p>
        </w:tc>
        <w:tc>
          <w:tcPr>
            <w:tcW w:w="1566" w:type="dxa"/>
            <w:noWrap/>
            <w:vAlign w:val="bottom"/>
          </w:tcPr>
          <w:p w:rsidR="005C2330" w:rsidRPr="004B1A0F" w:rsidRDefault="005C2330">
            <w:pPr>
              <w:jc w:val="right"/>
              <w:rPr>
                <w:rFonts w:cs="Arial"/>
                <w:color w:val="000000"/>
              </w:rPr>
            </w:pPr>
            <w:r w:rsidRPr="004B1A0F">
              <w:rPr>
                <w:rFonts w:cs="Arial"/>
                <w:color w:val="000000"/>
              </w:rPr>
              <w:t>2,676</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tcPr>
          <w:p w:rsidR="005C2330" w:rsidRPr="004B1A0F" w:rsidRDefault="005C2330">
            <w:pPr>
              <w:jc w:val="right"/>
              <w:rPr>
                <w:rFonts w:cs="Arial"/>
                <w:color w:val="000000"/>
              </w:rPr>
            </w:pPr>
            <w:r w:rsidRPr="004B1A0F">
              <w:rPr>
                <w:rFonts w:cs="Arial"/>
                <w:color w:val="000000"/>
              </w:rPr>
              <w:t>7,287</w:t>
            </w:r>
          </w:p>
        </w:tc>
        <w:tc>
          <w:tcPr>
            <w:tcW w:w="857"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76-80</w:t>
            </w:r>
          </w:p>
        </w:tc>
        <w:tc>
          <w:tcPr>
            <w:tcW w:w="1566" w:type="dxa"/>
            <w:noWrap/>
            <w:vAlign w:val="bottom"/>
          </w:tcPr>
          <w:p w:rsidR="005C2330" w:rsidRPr="004B1A0F" w:rsidRDefault="005C2330">
            <w:pPr>
              <w:jc w:val="right"/>
              <w:rPr>
                <w:rFonts w:cs="Arial"/>
                <w:color w:val="000000"/>
              </w:rPr>
            </w:pPr>
            <w:r w:rsidRPr="004B1A0F">
              <w:rPr>
                <w:rFonts w:cs="Arial"/>
                <w:color w:val="000000"/>
              </w:rPr>
              <w:t>4,155</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c>
          <w:tcPr>
            <w:tcW w:w="1480" w:type="dxa"/>
            <w:noWrap/>
            <w:vAlign w:val="bottom"/>
          </w:tcPr>
          <w:p w:rsidR="005C2330" w:rsidRPr="004B1A0F" w:rsidRDefault="005C2330">
            <w:pPr>
              <w:jc w:val="right"/>
              <w:rPr>
                <w:rFonts w:cs="Arial"/>
                <w:color w:val="000000"/>
              </w:rPr>
            </w:pPr>
            <w:r w:rsidRPr="004B1A0F">
              <w:rPr>
                <w:rFonts w:cs="Arial"/>
                <w:color w:val="000000"/>
              </w:rPr>
              <w:t>8,039</w:t>
            </w:r>
          </w:p>
        </w:tc>
        <w:tc>
          <w:tcPr>
            <w:tcW w:w="857" w:type="dxa"/>
            <w:noWrap/>
            <w:vAlign w:val="bottom"/>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81-85</w:t>
            </w:r>
          </w:p>
        </w:tc>
        <w:tc>
          <w:tcPr>
            <w:tcW w:w="1566" w:type="dxa"/>
            <w:noWrap/>
            <w:vAlign w:val="bottom"/>
          </w:tcPr>
          <w:p w:rsidR="005C2330" w:rsidRPr="004B1A0F" w:rsidRDefault="005C2330">
            <w:pPr>
              <w:jc w:val="right"/>
              <w:rPr>
                <w:rFonts w:cs="Arial"/>
                <w:color w:val="000000"/>
              </w:rPr>
            </w:pPr>
            <w:r w:rsidRPr="004B1A0F">
              <w:rPr>
                <w:rFonts w:cs="Arial"/>
                <w:color w:val="000000"/>
              </w:rPr>
              <w:t>5,211</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tcPr>
          <w:p w:rsidR="005C2330" w:rsidRPr="004B1A0F" w:rsidRDefault="005C2330">
            <w:pPr>
              <w:jc w:val="right"/>
              <w:rPr>
                <w:rFonts w:cs="Arial"/>
                <w:color w:val="000000"/>
              </w:rPr>
            </w:pPr>
            <w:r w:rsidRPr="004B1A0F">
              <w:rPr>
                <w:rFonts w:cs="Arial"/>
                <w:color w:val="000000"/>
              </w:rPr>
              <w:t>7,810</w:t>
            </w:r>
          </w:p>
        </w:tc>
        <w:tc>
          <w:tcPr>
            <w:tcW w:w="857" w:type="dxa"/>
            <w:noWrap/>
            <w:vAlign w:val="bottom"/>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0</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≥86</w:t>
            </w:r>
          </w:p>
        </w:tc>
        <w:tc>
          <w:tcPr>
            <w:tcW w:w="1566" w:type="dxa"/>
            <w:noWrap/>
            <w:vAlign w:val="bottom"/>
          </w:tcPr>
          <w:p w:rsidR="005C2330" w:rsidRPr="004B1A0F" w:rsidRDefault="005C2330">
            <w:pPr>
              <w:jc w:val="right"/>
              <w:rPr>
                <w:rFonts w:cs="Arial"/>
                <w:color w:val="000000"/>
              </w:rPr>
            </w:pPr>
            <w:r w:rsidRPr="004B1A0F">
              <w:rPr>
                <w:rFonts w:cs="Arial"/>
                <w:color w:val="000000"/>
              </w:rPr>
              <w:t>7,237</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c>
          <w:tcPr>
            <w:tcW w:w="1480" w:type="dxa"/>
            <w:noWrap/>
            <w:vAlign w:val="bottom"/>
          </w:tcPr>
          <w:p w:rsidR="005C2330" w:rsidRPr="004B1A0F" w:rsidRDefault="005C2330">
            <w:pPr>
              <w:jc w:val="right"/>
              <w:rPr>
                <w:rFonts w:cs="Arial"/>
                <w:color w:val="000000"/>
              </w:rPr>
            </w:pPr>
            <w:r w:rsidRPr="004B1A0F">
              <w:rPr>
                <w:rFonts w:cs="Arial"/>
                <w:color w:val="000000"/>
              </w:rPr>
              <w:t>7,849</w:t>
            </w:r>
          </w:p>
        </w:tc>
        <w:tc>
          <w:tcPr>
            <w:tcW w:w="857" w:type="dxa"/>
            <w:noWrap/>
            <w:vAlign w:val="bottom"/>
          </w:tcPr>
          <w:p w:rsidR="005C2330" w:rsidRPr="004B1A0F" w:rsidRDefault="005C2330">
            <w:pPr>
              <w:jc w:val="right"/>
              <w:rPr>
                <w:rFonts w:cs="Arial"/>
                <w:color w:val="000000"/>
              </w:rPr>
            </w:pPr>
            <w:r w:rsidRPr="004B1A0F">
              <w:rPr>
                <w:rFonts w:cs="Arial"/>
                <w:color w:val="000000"/>
              </w:rPr>
              <w:t>5</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tcPr>
          <w:p w:rsidR="005C2330" w:rsidRPr="004B1A0F" w:rsidRDefault="005C2330">
            <w:pPr>
              <w:rPr>
                <w:rFonts w:cs="Arial"/>
                <w:b/>
                <w:bCs/>
                <w:color w:val="000000"/>
                <w:u w:val="single"/>
              </w:rPr>
            </w:pPr>
            <w:r w:rsidRPr="004B1A0F">
              <w:rPr>
                <w:rFonts w:cs="Arial"/>
                <w:b/>
                <w:bCs/>
                <w:color w:val="000000"/>
                <w:u w:val="single"/>
              </w:rPr>
              <w:t>Nursing home resident with a skilled nursing exposure (yes NH/yes SNF)</w:t>
            </w:r>
          </w:p>
        </w:tc>
        <w:tc>
          <w:tcPr>
            <w:tcW w:w="1566" w:type="dxa"/>
            <w:noWrap/>
            <w:vAlign w:val="bottom"/>
          </w:tcPr>
          <w:p w:rsidR="005C2330" w:rsidRPr="004B1A0F" w:rsidRDefault="005C2330">
            <w:pPr>
              <w:jc w:val="right"/>
              <w:rPr>
                <w:rFonts w:cs="Arial"/>
                <w:color w:val="000000"/>
              </w:rPr>
            </w:pPr>
          </w:p>
        </w:tc>
        <w:tc>
          <w:tcPr>
            <w:tcW w:w="1404" w:type="dxa"/>
            <w:noWrap/>
            <w:vAlign w:val="bottom"/>
          </w:tcPr>
          <w:p w:rsidR="005C2330" w:rsidRPr="004B1A0F" w:rsidRDefault="005C2330">
            <w:pPr>
              <w:jc w:val="right"/>
              <w:rPr>
                <w:rFonts w:cs="Arial"/>
                <w:color w:val="000000"/>
              </w:rPr>
            </w:pPr>
          </w:p>
        </w:tc>
        <w:tc>
          <w:tcPr>
            <w:tcW w:w="1480" w:type="dxa"/>
            <w:noWrap/>
            <w:vAlign w:val="bottom"/>
          </w:tcPr>
          <w:p w:rsidR="005C2330" w:rsidRPr="004B1A0F" w:rsidRDefault="005C2330">
            <w:pPr>
              <w:jc w:val="right"/>
              <w:rPr>
                <w:rFonts w:cs="Arial"/>
                <w:color w:val="000000"/>
              </w:rPr>
            </w:pPr>
          </w:p>
        </w:tc>
        <w:tc>
          <w:tcPr>
            <w:tcW w:w="857" w:type="dxa"/>
            <w:noWrap/>
            <w:vAlign w:val="bottom"/>
          </w:tcPr>
          <w:p w:rsidR="005C2330" w:rsidRPr="004B1A0F" w:rsidRDefault="005C2330">
            <w:pPr>
              <w:jc w:val="right"/>
              <w:rPr>
                <w:rFonts w:cs="Arial"/>
                <w:color w:val="000000"/>
              </w:rPr>
            </w:pPr>
            <w:r w:rsidRPr="004B1A0F">
              <w:rPr>
                <w:rFonts w:cs="Arial"/>
                <w:color w:val="000000"/>
              </w:rPr>
              <w:t> </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66-70</w:t>
            </w:r>
          </w:p>
        </w:tc>
        <w:tc>
          <w:tcPr>
            <w:tcW w:w="1566" w:type="dxa"/>
            <w:noWrap/>
            <w:vAlign w:val="bottom"/>
          </w:tcPr>
          <w:p w:rsidR="005C2330" w:rsidRPr="004B1A0F" w:rsidRDefault="005C2330">
            <w:pPr>
              <w:jc w:val="right"/>
              <w:rPr>
                <w:rFonts w:cs="Arial"/>
                <w:color w:val="000000"/>
              </w:rPr>
            </w:pPr>
            <w:r w:rsidRPr="004B1A0F">
              <w:rPr>
                <w:rFonts w:cs="Arial"/>
                <w:color w:val="000000"/>
              </w:rPr>
              <w:t>1,251</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tcPr>
          <w:p w:rsidR="005C2330" w:rsidRPr="004B1A0F" w:rsidRDefault="005C2330">
            <w:pPr>
              <w:jc w:val="right"/>
              <w:rPr>
                <w:rFonts w:cs="Arial"/>
                <w:color w:val="000000"/>
              </w:rPr>
            </w:pPr>
            <w:r w:rsidRPr="004B1A0F">
              <w:rPr>
                <w:rFonts w:cs="Arial"/>
                <w:color w:val="000000"/>
              </w:rPr>
              <w:t>4,636</w:t>
            </w:r>
          </w:p>
        </w:tc>
        <w:tc>
          <w:tcPr>
            <w:tcW w:w="857"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71-75</w:t>
            </w:r>
          </w:p>
        </w:tc>
        <w:tc>
          <w:tcPr>
            <w:tcW w:w="1566" w:type="dxa"/>
            <w:noWrap/>
            <w:vAlign w:val="bottom"/>
          </w:tcPr>
          <w:p w:rsidR="005C2330" w:rsidRPr="004B1A0F" w:rsidRDefault="005C2330">
            <w:pPr>
              <w:jc w:val="right"/>
              <w:rPr>
                <w:rFonts w:cs="Arial"/>
                <w:color w:val="000000"/>
              </w:rPr>
            </w:pPr>
            <w:r w:rsidRPr="004B1A0F">
              <w:rPr>
                <w:rFonts w:cs="Arial"/>
                <w:color w:val="000000"/>
              </w:rPr>
              <w:t>1,729</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tcPr>
          <w:p w:rsidR="005C2330" w:rsidRPr="004B1A0F" w:rsidRDefault="005C2330">
            <w:pPr>
              <w:jc w:val="right"/>
              <w:rPr>
                <w:rFonts w:cs="Arial"/>
                <w:color w:val="000000"/>
              </w:rPr>
            </w:pPr>
            <w:r w:rsidRPr="004B1A0F">
              <w:rPr>
                <w:rFonts w:cs="Arial"/>
                <w:color w:val="000000"/>
              </w:rPr>
              <w:t>4,627</w:t>
            </w:r>
          </w:p>
        </w:tc>
        <w:tc>
          <w:tcPr>
            <w:tcW w:w="857"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lastRenderedPageBreak/>
              <w:t>76-80</w:t>
            </w:r>
          </w:p>
        </w:tc>
        <w:tc>
          <w:tcPr>
            <w:tcW w:w="1566" w:type="dxa"/>
            <w:noWrap/>
            <w:vAlign w:val="bottom"/>
          </w:tcPr>
          <w:p w:rsidR="005C2330" w:rsidRPr="004B1A0F" w:rsidRDefault="005C2330">
            <w:pPr>
              <w:jc w:val="right"/>
              <w:rPr>
                <w:rFonts w:cs="Arial"/>
                <w:color w:val="000000"/>
              </w:rPr>
            </w:pPr>
            <w:r w:rsidRPr="004B1A0F">
              <w:rPr>
                <w:rFonts w:cs="Arial"/>
                <w:color w:val="000000"/>
              </w:rPr>
              <w:t>2,726</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2</w:t>
            </w:r>
          </w:p>
        </w:tc>
        <w:tc>
          <w:tcPr>
            <w:tcW w:w="1480" w:type="dxa"/>
            <w:noWrap/>
            <w:vAlign w:val="bottom"/>
          </w:tcPr>
          <w:p w:rsidR="005C2330" w:rsidRPr="004B1A0F" w:rsidRDefault="005C2330">
            <w:pPr>
              <w:jc w:val="right"/>
              <w:rPr>
                <w:rFonts w:cs="Arial"/>
                <w:color w:val="000000"/>
              </w:rPr>
            </w:pPr>
            <w:r w:rsidRPr="004B1A0F">
              <w:rPr>
                <w:rFonts w:cs="Arial"/>
                <w:color w:val="000000"/>
              </w:rPr>
              <w:t>3,705</w:t>
            </w:r>
          </w:p>
        </w:tc>
        <w:tc>
          <w:tcPr>
            <w:tcW w:w="857"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81-85</w:t>
            </w:r>
          </w:p>
        </w:tc>
        <w:tc>
          <w:tcPr>
            <w:tcW w:w="1566" w:type="dxa"/>
            <w:noWrap/>
            <w:vAlign w:val="bottom"/>
          </w:tcPr>
          <w:p w:rsidR="005C2330" w:rsidRPr="004B1A0F" w:rsidRDefault="005C2330">
            <w:pPr>
              <w:jc w:val="right"/>
              <w:rPr>
                <w:rFonts w:cs="Arial"/>
                <w:color w:val="000000"/>
              </w:rPr>
            </w:pPr>
            <w:r w:rsidRPr="004B1A0F">
              <w:rPr>
                <w:rFonts w:cs="Arial"/>
                <w:color w:val="000000"/>
              </w:rPr>
              <w:t>4,312</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c>
          <w:tcPr>
            <w:tcW w:w="1480" w:type="dxa"/>
            <w:noWrap/>
            <w:vAlign w:val="bottom"/>
          </w:tcPr>
          <w:p w:rsidR="005C2330" w:rsidRPr="004B1A0F" w:rsidRDefault="005C2330">
            <w:pPr>
              <w:jc w:val="right"/>
              <w:rPr>
                <w:rFonts w:cs="Arial"/>
                <w:color w:val="000000"/>
              </w:rPr>
            </w:pPr>
            <w:r w:rsidRPr="004B1A0F">
              <w:rPr>
                <w:rFonts w:cs="Arial"/>
                <w:color w:val="000000"/>
              </w:rPr>
              <w:t>3,827</w:t>
            </w:r>
          </w:p>
        </w:tc>
        <w:tc>
          <w:tcPr>
            <w:tcW w:w="857" w:type="dxa"/>
            <w:noWrap/>
            <w:vAlign w:val="bottom"/>
          </w:tcPr>
          <w:p w:rsidR="005C2330" w:rsidRPr="004B1A0F" w:rsidRDefault="005C2330">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5</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≥86</w:t>
            </w:r>
          </w:p>
        </w:tc>
        <w:tc>
          <w:tcPr>
            <w:tcW w:w="1566" w:type="dxa"/>
            <w:noWrap/>
            <w:vAlign w:val="bottom"/>
          </w:tcPr>
          <w:p w:rsidR="005C2330" w:rsidRPr="004B1A0F" w:rsidRDefault="005C2330">
            <w:pPr>
              <w:jc w:val="right"/>
              <w:rPr>
                <w:rFonts w:cs="Arial"/>
                <w:color w:val="000000"/>
              </w:rPr>
            </w:pPr>
            <w:r w:rsidRPr="004B1A0F">
              <w:rPr>
                <w:rFonts w:cs="Arial"/>
                <w:color w:val="000000"/>
              </w:rPr>
              <w:t>8,173</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c>
          <w:tcPr>
            <w:tcW w:w="1480" w:type="dxa"/>
            <w:noWrap/>
            <w:vAlign w:val="bottom"/>
          </w:tcPr>
          <w:p w:rsidR="005C2330" w:rsidRPr="004B1A0F" w:rsidRDefault="005C2330">
            <w:pPr>
              <w:jc w:val="right"/>
              <w:rPr>
                <w:rFonts w:cs="Arial"/>
                <w:color w:val="000000"/>
              </w:rPr>
            </w:pPr>
            <w:r w:rsidRPr="004B1A0F">
              <w:rPr>
                <w:rFonts w:cs="Arial"/>
                <w:color w:val="000000"/>
              </w:rPr>
              <w:t>4,136</w:t>
            </w:r>
          </w:p>
        </w:tc>
        <w:tc>
          <w:tcPr>
            <w:tcW w:w="857" w:type="dxa"/>
            <w:noWrap/>
            <w:vAlign w:val="bottom"/>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1</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76-80</w:t>
            </w:r>
          </w:p>
        </w:tc>
        <w:tc>
          <w:tcPr>
            <w:tcW w:w="1566" w:type="dxa"/>
            <w:noWrap/>
            <w:vAlign w:val="bottom"/>
          </w:tcPr>
          <w:p w:rsidR="005C2330" w:rsidRPr="004B1A0F" w:rsidRDefault="005C2330">
            <w:pPr>
              <w:jc w:val="right"/>
              <w:rPr>
                <w:rFonts w:cs="Arial"/>
                <w:color w:val="000000"/>
              </w:rPr>
            </w:pPr>
            <w:r w:rsidRPr="004B1A0F">
              <w:rPr>
                <w:rFonts w:cs="Arial"/>
                <w:color w:val="000000"/>
              </w:rPr>
              <w:t>9,849</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c>
          <w:tcPr>
            <w:tcW w:w="1480" w:type="dxa"/>
            <w:noWrap/>
            <w:vAlign w:val="bottom"/>
          </w:tcPr>
          <w:p w:rsidR="005C2330" w:rsidRPr="004B1A0F" w:rsidRDefault="005C2330">
            <w:pPr>
              <w:jc w:val="right"/>
              <w:rPr>
                <w:rFonts w:cs="Arial"/>
                <w:color w:val="000000"/>
              </w:rPr>
            </w:pPr>
            <w:r w:rsidRPr="004B1A0F">
              <w:rPr>
                <w:rFonts w:cs="Arial"/>
                <w:color w:val="000000"/>
              </w:rPr>
              <w:t>3,148</w:t>
            </w:r>
          </w:p>
        </w:tc>
        <w:tc>
          <w:tcPr>
            <w:tcW w:w="857" w:type="dxa"/>
            <w:noWrap/>
            <w:vAlign w:val="bottom"/>
          </w:tcPr>
          <w:p w:rsidR="005C2330" w:rsidRPr="004B1A0F" w:rsidRDefault="005C2330">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6</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81-85</w:t>
            </w:r>
          </w:p>
        </w:tc>
        <w:tc>
          <w:tcPr>
            <w:tcW w:w="1566" w:type="dxa"/>
            <w:noWrap/>
            <w:vAlign w:val="bottom"/>
          </w:tcPr>
          <w:p w:rsidR="005C2330" w:rsidRPr="004B1A0F" w:rsidRDefault="005C2330">
            <w:pPr>
              <w:jc w:val="right"/>
              <w:rPr>
                <w:rFonts w:cs="Arial"/>
                <w:color w:val="000000"/>
              </w:rPr>
            </w:pPr>
            <w:r w:rsidRPr="004B1A0F">
              <w:rPr>
                <w:rFonts w:cs="Arial"/>
                <w:color w:val="000000"/>
              </w:rPr>
              <w:t>9,775</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c>
          <w:tcPr>
            <w:tcW w:w="1480" w:type="dxa"/>
            <w:noWrap/>
            <w:vAlign w:val="bottom"/>
          </w:tcPr>
          <w:p w:rsidR="005C2330" w:rsidRPr="004B1A0F" w:rsidRDefault="005C2330">
            <w:pPr>
              <w:jc w:val="right"/>
              <w:rPr>
                <w:rFonts w:cs="Arial"/>
                <w:color w:val="000000"/>
              </w:rPr>
            </w:pPr>
            <w:r w:rsidRPr="004B1A0F">
              <w:rPr>
                <w:rFonts w:cs="Arial"/>
                <w:color w:val="000000"/>
              </w:rPr>
              <w:t>3,765</w:t>
            </w:r>
          </w:p>
        </w:tc>
        <w:tc>
          <w:tcPr>
            <w:tcW w:w="857" w:type="dxa"/>
            <w:noWrap/>
            <w:vAlign w:val="bottom"/>
          </w:tcPr>
          <w:p w:rsidR="005C2330" w:rsidRPr="004B1A0F" w:rsidRDefault="005C2330">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3</w:t>
            </w:r>
          </w:p>
        </w:tc>
      </w:tr>
      <w:tr w:rsidR="005C2330" w:rsidRPr="004B1A0F" w:rsidTr="005C2330">
        <w:trPr>
          <w:trHeight w:val="300"/>
        </w:trPr>
        <w:tc>
          <w:tcPr>
            <w:tcW w:w="2628" w:type="dxa"/>
            <w:noWrap/>
            <w:vAlign w:val="center"/>
          </w:tcPr>
          <w:p w:rsidR="005C2330" w:rsidRPr="004B1A0F" w:rsidRDefault="005C2330">
            <w:pPr>
              <w:rPr>
                <w:rFonts w:cs="Arial"/>
                <w:color w:val="000000"/>
              </w:rPr>
            </w:pPr>
            <w:r w:rsidRPr="004B1A0F">
              <w:rPr>
                <w:rFonts w:cs="Arial"/>
                <w:color w:val="000000"/>
              </w:rPr>
              <w:t>≥86</w:t>
            </w:r>
          </w:p>
        </w:tc>
        <w:tc>
          <w:tcPr>
            <w:tcW w:w="1566" w:type="dxa"/>
            <w:noWrap/>
            <w:vAlign w:val="bottom"/>
          </w:tcPr>
          <w:p w:rsidR="005C2330" w:rsidRPr="004B1A0F" w:rsidRDefault="005C2330">
            <w:pPr>
              <w:jc w:val="right"/>
              <w:rPr>
                <w:rFonts w:cs="Arial"/>
                <w:color w:val="000000"/>
              </w:rPr>
            </w:pPr>
            <w:r w:rsidRPr="004B1A0F">
              <w:rPr>
                <w:rFonts w:cs="Arial"/>
                <w:color w:val="000000"/>
              </w:rPr>
              <w:t>11,194</w:t>
            </w:r>
          </w:p>
        </w:tc>
        <w:tc>
          <w:tcPr>
            <w:tcW w:w="1404" w:type="dxa"/>
            <w:noWrap/>
            <w:vAlign w:val="bottom"/>
          </w:tcPr>
          <w:p w:rsidR="005C2330" w:rsidRPr="004B1A0F" w:rsidRDefault="005C2330">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8</w:t>
            </w:r>
          </w:p>
        </w:tc>
        <w:tc>
          <w:tcPr>
            <w:tcW w:w="1480" w:type="dxa"/>
            <w:noWrap/>
            <w:vAlign w:val="bottom"/>
          </w:tcPr>
          <w:p w:rsidR="005C2330" w:rsidRPr="004B1A0F" w:rsidRDefault="005C2330">
            <w:pPr>
              <w:jc w:val="right"/>
              <w:rPr>
                <w:rFonts w:cs="Arial"/>
                <w:color w:val="000000"/>
              </w:rPr>
            </w:pPr>
            <w:r w:rsidRPr="004B1A0F">
              <w:rPr>
                <w:rFonts w:cs="Arial"/>
                <w:color w:val="000000"/>
              </w:rPr>
              <w:t>4,413</w:t>
            </w:r>
          </w:p>
        </w:tc>
        <w:tc>
          <w:tcPr>
            <w:tcW w:w="857" w:type="dxa"/>
            <w:noWrap/>
            <w:vAlign w:val="bottom"/>
          </w:tcPr>
          <w:p w:rsidR="005C2330" w:rsidRPr="004B1A0F" w:rsidRDefault="005C2330">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5</w:t>
            </w:r>
          </w:p>
        </w:tc>
      </w:tr>
    </w:tbl>
    <w:p w:rsidR="004518AD" w:rsidRPr="004B1A0F" w:rsidRDefault="004518AD" w:rsidP="0092267D">
      <w:pPr>
        <w:spacing w:line="480" w:lineRule="auto"/>
        <w:rPr>
          <w:rFonts w:cs="Arial"/>
        </w:rPr>
      </w:pPr>
    </w:p>
    <w:p w:rsidR="004518AD" w:rsidRPr="004B1A0F" w:rsidRDefault="004518AD">
      <w:pPr>
        <w:spacing w:after="200"/>
        <w:rPr>
          <w:rFonts w:cs="Arial"/>
        </w:rPr>
      </w:pPr>
      <w:r w:rsidRPr="004B1A0F">
        <w:rPr>
          <w:rFonts w:cs="Arial"/>
        </w:rPr>
        <w:br w:type="page"/>
      </w:r>
    </w:p>
    <w:p w:rsidR="004518AD" w:rsidRPr="004B1A0F" w:rsidRDefault="004518AD" w:rsidP="004518AD">
      <w:pPr>
        <w:spacing w:line="480" w:lineRule="auto"/>
        <w:rPr>
          <w:rFonts w:cs="Arial"/>
          <w:b/>
        </w:rPr>
      </w:pPr>
      <w:r w:rsidRPr="004B1A0F">
        <w:rPr>
          <w:rFonts w:cs="Arial"/>
          <w:b/>
        </w:rPr>
        <w:lastRenderedPageBreak/>
        <w:t>Table</w:t>
      </w:r>
      <w:r w:rsidR="001D38E0">
        <w:rPr>
          <w:rFonts w:cs="Arial"/>
          <w:b/>
        </w:rPr>
        <w:t xml:space="preserve"> C</w:t>
      </w:r>
      <w:r w:rsidRPr="004B1A0F">
        <w:rPr>
          <w:rFonts w:cs="Arial"/>
          <w:b/>
        </w:rPr>
        <w:t>: Prevalence of comorbidities, infections within 3 months of CDI, and healthcare exposures within 3 months of CDI and CDI incidence and population attributable risk percent (PAR%) of comorbidities, infections, healthcare exposures, and age stratified by hospital exposure within 3 months of CDI.</w:t>
      </w:r>
    </w:p>
    <w:tbl>
      <w:tblPr>
        <w:tblStyle w:val="TableGrid"/>
        <w:tblW w:w="0" w:type="auto"/>
        <w:tblLook w:val="04A0" w:firstRow="1" w:lastRow="0" w:firstColumn="1" w:lastColumn="0" w:noHBand="0" w:noVBand="1"/>
      </w:tblPr>
      <w:tblGrid>
        <w:gridCol w:w="2858"/>
        <w:gridCol w:w="1566"/>
        <w:gridCol w:w="1404"/>
        <w:gridCol w:w="1480"/>
        <w:gridCol w:w="877"/>
      </w:tblGrid>
      <w:tr w:rsidR="004518AD" w:rsidRPr="004B1A0F" w:rsidTr="00655869">
        <w:trPr>
          <w:trHeight w:val="288"/>
        </w:trPr>
        <w:tc>
          <w:tcPr>
            <w:tcW w:w="2628" w:type="dxa"/>
            <w:noWrap/>
            <w:vAlign w:val="center"/>
            <w:hideMark/>
          </w:tcPr>
          <w:p w:rsidR="004518AD" w:rsidRPr="004B1A0F" w:rsidRDefault="004518AD" w:rsidP="00655869">
            <w:pPr>
              <w:rPr>
                <w:rFonts w:cs="Arial"/>
                <w:b/>
                <w:bCs/>
                <w:color w:val="000000"/>
              </w:rPr>
            </w:pPr>
            <w:r w:rsidRPr="004B1A0F">
              <w:rPr>
                <w:rFonts w:cs="Arial"/>
                <w:b/>
                <w:bCs/>
                <w:color w:val="000000"/>
              </w:rPr>
              <w:t>Characteristic</w:t>
            </w:r>
          </w:p>
        </w:tc>
        <w:tc>
          <w:tcPr>
            <w:tcW w:w="1566" w:type="dxa"/>
            <w:hideMark/>
          </w:tcPr>
          <w:p w:rsidR="004518AD" w:rsidRPr="004B1A0F" w:rsidRDefault="004518AD" w:rsidP="00655869">
            <w:pPr>
              <w:spacing w:line="480" w:lineRule="auto"/>
              <w:rPr>
                <w:rFonts w:cs="Arial"/>
                <w:b/>
                <w:bCs/>
              </w:rPr>
            </w:pPr>
            <w:r w:rsidRPr="004B1A0F">
              <w:rPr>
                <w:rFonts w:cs="Arial"/>
                <w:b/>
                <w:bCs/>
              </w:rPr>
              <w:t xml:space="preserve">Prevalence of </w:t>
            </w:r>
            <w:r w:rsidRPr="004B1A0F">
              <w:rPr>
                <w:rFonts w:cs="Arial"/>
                <w:b/>
                <w:bCs/>
              </w:rPr>
              <w:br/>
              <w:t>exposure (n)</w:t>
            </w:r>
          </w:p>
        </w:tc>
        <w:tc>
          <w:tcPr>
            <w:tcW w:w="1404" w:type="dxa"/>
            <w:hideMark/>
          </w:tcPr>
          <w:p w:rsidR="004518AD" w:rsidRPr="004B1A0F" w:rsidRDefault="004518AD" w:rsidP="00655869">
            <w:pPr>
              <w:spacing w:line="480" w:lineRule="auto"/>
              <w:rPr>
                <w:rFonts w:cs="Arial"/>
                <w:b/>
                <w:bCs/>
              </w:rPr>
            </w:pPr>
            <w:r w:rsidRPr="004B1A0F">
              <w:rPr>
                <w:rFonts w:cs="Arial"/>
                <w:b/>
                <w:bCs/>
              </w:rPr>
              <w:t xml:space="preserve">Prevalence of </w:t>
            </w:r>
            <w:r w:rsidRPr="004B1A0F">
              <w:rPr>
                <w:rFonts w:cs="Arial"/>
                <w:b/>
                <w:bCs/>
              </w:rPr>
              <w:br/>
              <w:t>exposure (%)</w:t>
            </w:r>
          </w:p>
        </w:tc>
        <w:tc>
          <w:tcPr>
            <w:tcW w:w="1480" w:type="dxa"/>
            <w:hideMark/>
          </w:tcPr>
          <w:p w:rsidR="004518AD" w:rsidRPr="004B1A0F" w:rsidRDefault="004518AD" w:rsidP="00655869">
            <w:pPr>
              <w:spacing w:line="480" w:lineRule="auto"/>
              <w:rPr>
                <w:rFonts w:cs="Arial"/>
                <w:b/>
                <w:bCs/>
              </w:rPr>
            </w:pPr>
            <w:r w:rsidRPr="004B1A0F">
              <w:rPr>
                <w:rFonts w:cs="Arial"/>
                <w:b/>
                <w:bCs/>
              </w:rPr>
              <w:t xml:space="preserve">CDI Incidence </w:t>
            </w:r>
            <w:r w:rsidRPr="004B1A0F">
              <w:rPr>
                <w:rFonts w:cs="Arial"/>
                <w:b/>
                <w:bCs/>
              </w:rPr>
              <w:br/>
              <w:t>[per 100K population]</w:t>
            </w:r>
          </w:p>
        </w:tc>
        <w:tc>
          <w:tcPr>
            <w:tcW w:w="857" w:type="dxa"/>
            <w:noWrap/>
            <w:hideMark/>
          </w:tcPr>
          <w:p w:rsidR="004518AD" w:rsidRPr="004B1A0F" w:rsidRDefault="004518AD" w:rsidP="00655869">
            <w:pPr>
              <w:spacing w:line="480" w:lineRule="auto"/>
              <w:rPr>
                <w:rFonts w:cs="Arial"/>
                <w:b/>
                <w:bCs/>
              </w:rPr>
            </w:pPr>
            <w:r w:rsidRPr="004B1A0F">
              <w:rPr>
                <w:rFonts w:cs="Arial"/>
                <w:b/>
                <w:bCs/>
              </w:rPr>
              <w:t>PAR%</w:t>
            </w:r>
          </w:p>
        </w:tc>
      </w:tr>
      <w:tr w:rsidR="004518AD" w:rsidRPr="004B1A0F" w:rsidTr="003E3E74">
        <w:trPr>
          <w:trHeight w:val="300"/>
        </w:trPr>
        <w:tc>
          <w:tcPr>
            <w:tcW w:w="2628" w:type="dxa"/>
            <w:shd w:val="clear" w:color="auto" w:fill="EEECE1" w:themeFill="background2"/>
            <w:noWrap/>
            <w:vAlign w:val="bottom"/>
          </w:tcPr>
          <w:p w:rsidR="004518AD" w:rsidRPr="004B1A0F" w:rsidRDefault="004518AD">
            <w:pPr>
              <w:rPr>
                <w:rFonts w:cs="Arial"/>
                <w:b/>
                <w:bCs/>
                <w:color w:val="000000"/>
                <w:u w:val="single"/>
              </w:rPr>
            </w:pPr>
            <w:r w:rsidRPr="004B1A0F">
              <w:rPr>
                <w:rFonts w:cs="Arial"/>
                <w:b/>
                <w:bCs/>
                <w:color w:val="000000"/>
                <w:u w:val="single"/>
              </w:rPr>
              <w:t>Comorbidities</w:t>
            </w:r>
          </w:p>
        </w:tc>
        <w:tc>
          <w:tcPr>
            <w:tcW w:w="1566" w:type="dxa"/>
            <w:shd w:val="clear" w:color="auto" w:fill="EEECE1" w:themeFill="background2"/>
            <w:noWrap/>
            <w:vAlign w:val="bottom"/>
          </w:tcPr>
          <w:p w:rsidR="004518AD" w:rsidRPr="004B1A0F" w:rsidRDefault="004518AD">
            <w:pPr>
              <w:rPr>
                <w:rFonts w:cs="Arial"/>
                <w:color w:val="000000"/>
              </w:rPr>
            </w:pPr>
          </w:p>
        </w:tc>
        <w:tc>
          <w:tcPr>
            <w:tcW w:w="1404" w:type="dxa"/>
            <w:shd w:val="clear" w:color="auto" w:fill="EEECE1" w:themeFill="background2"/>
            <w:noWrap/>
            <w:vAlign w:val="bottom"/>
          </w:tcPr>
          <w:p w:rsidR="004518AD" w:rsidRPr="004B1A0F" w:rsidRDefault="004518AD">
            <w:pPr>
              <w:rPr>
                <w:rFonts w:cs="Arial"/>
                <w:color w:val="000000"/>
              </w:rPr>
            </w:pPr>
          </w:p>
        </w:tc>
        <w:tc>
          <w:tcPr>
            <w:tcW w:w="1480" w:type="dxa"/>
            <w:shd w:val="clear" w:color="auto" w:fill="EEECE1" w:themeFill="background2"/>
            <w:noWrap/>
            <w:vAlign w:val="bottom"/>
          </w:tcPr>
          <w:p w:rsidR="004518AD" w:rsidRPr="004B1A0F" w:rsidRDefault="004518AD">
            <w:pPr>
              <w:rPr>
                <w:rFonts w:cs="Arial"/>
                <w:color w:val="000000"/>
              </w:rPr>
            </w:pPr>
          </w:p>
        </w:tc>
        <w:tc>
          <w:tcPr>
            <w:tcW w:w="857" w:type="dxa"/>
            <w:shd w:val="clear" w:color="auto" w:fill="EEECE1" w:themeFill="background2"/>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Arthritis</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4,104</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7,554</w:t>
            </w:r>
          </w:p>
        </w:tc>
        <w:tc>
          <w:tcPr>
            <w:tcW w:w="857" w:type="dxa"/>
            <w:noWrap/>
            <w:vAlign w:val="bottom"/>
          </w:tcPr>
          <w:p w:rsidR="004518AD" w:rsidRPr="004B1A0F" w:rsidRDefault="004518AD">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0</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1,527</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4,650</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37,999</w:t>
            </w:r>
          </w:p>
        </w:tc>
        <w:tc>
          <w:tcPr>
            <w:tcW w:w="1404" w:type="dxa"/>
            <w:noWrap/>
            <w:vAlign w:val="bottom"/>
          </w:tcPr>
          <w:p w:rsidR="004518AD" w:rsidRPr="004B1A0F" w:rsidRDefault="004518AD">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6</w:t>
            </w:r>
          </w:p>
        </w:tc>
        <w:tc>
          <w:tcPr>
            <w:tcW w:w="1480" w:type="dxa"/>
            <w:noWrap/>
            <w:vAlign w:val="bottom"/>
          </w:tcPr>
          <w:p w:rsidR="004518AD" w:rsidRPr="004B1A0F" w:rsidRDefault="004518AD">
            <w:pPr>
              <w:jc w:val="right"/>
              <w:rPr>
                <w:rFonts w:cs="Arial"/>
                <w:color w:val="000000"/>
              </w:rPr>
            </w:pPr>
            <w:r w:rsidRPr="004B1A0F">
              <w:rPr>
                <w:rFonts w:cs="Arial"/>
                <w:color w:val="000000"/>
              </w:rPr>
              <w:t>532</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Congestive heart failure</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28,107</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9</w:t>
            </w:r>
          </w:p>
        </w:tc>
        <w:tc>
          <w:tcPr>
            <w:tcW w:w="1480" w:type="dxa"/>
            <w:noWrap/>
            <w:vAlign w:val="bottom"/>
          </w:tcPr>
          <w:p w:rsidR="004518AD" w:rsidRPr="004B1A0F" w:rsidRDefault="004518AD">
            <w:pPr>
              <w:jc w:val="right"/>
              <w:rPr>
                <w:rFonts w:cs="Arial"/>
                <w:color w:val="000000"/>
              </w:rPr>
            </w:pPr>
            <w:r w:rsidRPr="004B1A0F">
              <w:rPr>
                <w:rFonts w:cs="Arial"/>
                <w:color w:val="000000"/>
              </w:rPr>
              <w:t>7,884</w:t>
            </w:r>
          </w:p>
        </w:tc>
        <w:tc>
          <w:tcPr>
            <w:tcW w:w="857" w:type="dxa"/>
            <w:noWrap/>
            <w:vAlign w:val="bottom"/>
          </w:tcPr>
          <w:p w:rsidR="004518AD" w:rsidRPr="004B1A0F" w:rsidRDefault="004518AD">
            <w:pPr>
              <w:jc w:val="right"/>
              <w:rPr>
                <w:rFonts w:cs="Arial"/>
                <w:color w:val="000000"/>
              </w:rPr>
            </w:pPr>
            <w:r w:rsidRPr="004B1A0F">
              <w:rPr>
                <w:rFonts w:cs="Arial"/>
                <w:color w:val="000000"/>
              </w:rPr>
              <w:t>22</w:t>
            </w:r>
            <w:r w:rsidR="00FD0BB9"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5,514</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5,767</w:t>
            </w:r>
          </w:p>
        </w:tc>
        <w:tc>
          <w:tcPr>
            <w:tcW w:w="857" w:type="dxa"/>
            <w:noWrap/>
            <w:vAlign w:val="bottom"/>
          </w:tcPr>
          <w:p w:rsidR="004518AD" w:rsidRPr="004B1A0F" w:rsidRDefault="004518AD">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0</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85,994</w:t>
            </w:r>
          </w:p>
        </w:tc>
        <w:tc>
          <w:tcPr>
            <w:tcW w:w="1404" w:type="dxa"/>
            <w:noWrap/>
            <w:vAlign w:val="bottom"/>
          </w:tcPr>
          <w:p w:rsidR="004518AD" w:rsidRPr="004B1A0F" w:rsidRDefault="004518AD">
            <w:pPr>
              <w:jc w:val="right"/>
              <w:rPr>
                <w:rFonts w:cs="Arial"/>
                <w:color w:val="000000"/>
              </w:rPr>
            </w:pPr>
            <w:r w:rsidRPr="004B1A0F">
              <w:rPr>
                <w:rFonts w:cs="Arial"/>
                <w:color w:val="000000"/>
              </w:rPr>
              <w:t>5</w:t>
            </w:r>
            <w:r w:rsidR="00FD0BB9" w:rsidRPr="004B1A0F">
              <w:rPr>
                <w:rFonts w:cs="Arial"/>
                <w:color w:val="000000"/>
              </w:rPr>
              <w:t>.</w:t>
            </w:r>
            <w:r w:rsidRPr="004B1A0F">
              <w:rPr>
                <w:rFonts w:cs="Arial"/>
                <w:color w:val="000000"/>
              </w:rPr>
              <w:t>9</w:t>
            </w:r>
          </w:p>
        </w:tc>
        <w:tc>
          <w:tcPr>
            <w:tcW w:w="1480" w:type="dxa"/>
            <w:noWrap/>
            <w:vAlign w:val="bottom"/>
          </w:tcPr>
          <w:p w:rsidR="004518AD" w:rsidRPr="004B1A0F" w:rsidRDefault="004518AD">
            <w:pPr>
              <w:jc w:val="right"/>
              <w:rPr>
                <w:rFonts w:cs="Arial"/>
                <w:color w:val="000000"/>
              </w:rPr>
            </w:pPr>
            <w:r w:rsidRPr="004B1A0F">
              <w:rPr>
                <w:rFonts w:cs="Arial"/>
                <w:color w:val="000000"/>
              </w:rPr>
              <w:t>981</w:t>
            </w:r>
          </w:p>
        </w:tc>
        <w:tc>
          <w:tcPr>
            <w:tcW w:w="857" w:type="dxa"/>
            <w:noWrap/>
            <w:vAlign w:val="bottom"/>
          </w:tcPr>
          <w:p w:rsidR="004518AD" w:rsidRPr="004B1A0F" w:rsidRDefault="004518AD">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3</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Valvular disease</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14,043</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0</w:t>
            </w:r>
          </w:p>
        </w:tc>
        <w:tc>
          <w:tcPr>
            <w:tcW w:w="1480" w:type="dxa"/>
            <w:noWrap/>
            <w:vAlign w:val="bottom"/>
          </w:tcPr>
          <w:p w:rsidR="004518AD" w:rsidRPr="004B1A0F" w:rsidRDefault="004518AD">
            <w:pPr>
              <w:jc w:val="right"/>
              <w:rPr>
                <w:rFonts w:cs="Arial"/>
                <w:color w:val="000000"/>
              </w:rPr>
            </w:pPr>
            <w:r w:rsidRPr="004B1A0F">
              <w:rPr>
                <w:rFonts w:cs="Arial"/>
                <w:color w:val="000000"/>
              </w:rPr>
              <w:t>7,185</w:t>
            </w:r>
          </w:p>
        </w:tc>
        <w:tc>
          <w:tcPr>
            <w:tcW w:w="857" w:type="dxa"/>
            <w:noWrap/>
            <w:vAlign w:val="bottom"/>
          </w:tcPr>
          <w:p w:rsidR="004518AD" w:rsidRPr="004B1A0F" w:rsidRDefault="004518AD">
            <w:pPr>
              <w:jc w:val="right"/>
              <w:rPr>
                <w:rFonts w:cs="Arial"/>
                <w:color w:val="000000"/>
              </w:rPr>
            </w:pPr>
            <w:r w:rsidRPr="004B1A0F">
              <w:rPr>
                <w:rFonts w:cs="Arial"/>
                <w:color w:val="000000"/>
              </w:rPr>
              <w:t>9</w:t>
            </w:r>
            <w:r w:rsidR="00FD0BB9"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3,825</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4,183</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4</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62,433</w:t>
            </w:r>
          </w:p>
        </w:tc>
        <w:tc>
          <w:tcPr>
            <w:tcW w:w="1404" w:type="dxa"/>
            <w:noWrap/>
            <w:vAlign w:val="bottom"/>
          </w:tcPr>
          <w:p w:rsidR="004518AD" w:rsidRPr="004B1A0F" w:rsidRDefault="004518AD">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557</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Chronic lung disease</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27,042</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8</w:t>
            </w:r>
          </w:p>
        </w:tc>
        <w:tc>
          <w:tcPr>
            <w:tcW w:w="1480" w:type="dxa"/>
            <w:noWrap/>
            <w:vAlign w:val="bottom"/>
          </w:tcPr>
          <w:p w:rsidR="004518AD" w:rsidRPr="004B1A0F" w:rsidRDefault="004518AD">
            <w:pPr>
              <w:jc w:val="right"/>
              <w:rPr>
                <w:rFonts w:cs="Arial"/>
                <w:color w:val="000000"/>
              </w:rPr>
            </w:pPr>
            <w:r w:rsidRPr="004B1A0F">
              <w:rPr>
                <w:rFonts w:cs="Arial"/>
                <w:color w:val="000000"/>
              </w:rPr>
              <w:t>6,915</w:t>
            </w:r>
          </w:p>
        </w:tc>
        <w:tc>
          <w:tcPr>
            <w:tcW w:w="857" w:type="dxa"/>
            <w:noWrap/>
            <w:vAlign w:val="bottom"/>
          </w:tcPr>
          <w:p w:rsidR="004518AD" w:rsidRPr="004B1A0F" w:rsidRDefault="004518AD">
            <w:pPr>
              <w:jc w:val="right"/>
              <w:rPr>
                <w:rFonts w:cs="Arial"/>
                <w:color w:val="000000"/>
              </w:rPr>
            </w:pPr>
            <w:r w:rsidRPr="004B1A0F">
              <w:rPr>
                <w:rFonts w:cs="Arial"/>
                <w:color w:val="000000"/>
              </w:rPr>
              <w:t>18</w:t>
            </w:r>
            <w:r w:rsidR="00FD0BB9" w:rsidRPr="004B1A0F">
              <w:rPr>
                <w:rFonts w:cs="Arial"/>
                <w:color w:val="000000"/>
              </w:rPr>
              <w:t>.</w:t>
            </w:r>
            <w:r w:rsidRPr="004B1A0F">
              <w:rPr>
                <w:rFonts w:cs="Arial"/>
                <w:color w:val="000000"/>
              </w:rPr>
              <w:t>4</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7,220</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4,335</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139,998</w:t>
            </w:r>
          </w:p>
        </w:tc>
        <w:tc>
          <w:tcPr>
            <w:tcW w:w="1404" w:type="dxa"/>
            <w:noWrap/>
            <w:vAlign w:val="bottom"/>
          </w:tcPr>
          <w:p w:rsidR="004518AD" w:rsidRPr="004B1A0F" w:rsidRDefault="004518AD">
            <w:pPr>
              <w:jc w:val="right"/>
              <w:rPr>
                <w:rFonts w:cs="Arial"/>
                <w:color w:val="000000"/>
              </w:rPr>
            </w:pPr>
            <w:r w:rsidRPr="004B1A0F">
              <w:rPr>
                <w:rFonts w:cs="Arial"/>
                <w:color w:val="000000"/>
              </w:rPr>
              <w:t>9</w:t>
            </w:r>
            <w:r w:rsidR="00FD0BB9" w:rsidRPr="004B1A0F">
              <w:rPr>
                <w:rFonts w:cs="Arial"/>
                <w:color w:val="000000"/>
              </w:rPr>
              <w:t>.</w:t>
            </w:r>
            <w:r w:rsidRPr="004B1A0F">
              <w:rPr>
                <w:rFonts w:cs="Arial"/>
                <w:color w:val="000000"/>
              </w:rPr>
              <w:t>6</w:t>
            </w:r>
          </w:p>
        </w:tc>
        <w:tc>
          <w:tcPr>
            <w:tcW w:w="1480" w:type="dxa"/>
            <w:noWrap/>
            <w:vAlign w:val="bottom"/>
          </w:tcPr>
          <w:p w:rsidR="004518AD" w:rsidRPr="004B1A0F" w:rsidRDefault="004518AD">
            <w:pPr>
              <w:jc w:val="right"/>
              <w:rPr>
                <w:rFonts w:cs="Arial"/>
                <w:color w:val="000000"/>
              </w:rPr>
            </w:pPr>
            <w:r w:rsidRPr="004B1A0F">
              <w:rPr>
                <w:rFonts w:cs="Arial"/>
                <w:color w:val="000000"/>
              </w:rPr>
              <w:t>609</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5</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Coagulopathy</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6,002</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9,147</w:t>
            </w:r>
          </w:p>
        </w:tc>
        <w:tc>
          <w:tcPr>
            <w:tcW w:w="857" w:type="dxa"/>
            <w:noWrap/>
            <w:vAlign w:val="bottom"/>
          </w:tcPr>
          <w:p w:rsidR="004518AD" w:rsidRPr="004B1A0F" w:rsidRDefault="004518AD">
            <w:pPr>
              <w:jc w:val="right"/>
              <w:rPr>
                <w:rFonts w:cs="Arial"/>
                <w:color w:val="000000"/>
              </w:rPr>
            </w:pPr>
            <w:r w:rsidRPr="004B1A0F">
              <w:rPr>
                <w:rFonts w:cs="Arial"/>
                <w:color w:val="000000"/>
              </w:rPr>
              <w:t>5</w:t>
            </w:r>
            <w:r w:rsidR="00FD0BB9" w:rsidRPr="004B1A0F">
              <w:rPr>
                <w:rFonts w:cs="Arial"/>
                <w:color w:val="000000"/>
              </w:rPr>
              <w:t>.</w:t>
            </w:r>
            <w:r w:rsidRPr="004B1A0F">
              <w:rPr>
                <w:rFonts w:cs="Arial"/>
                <w:color w:val="000000"/>
              </w:rPr>
              <w:t>5</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1,585</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5,931</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19,829</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948</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7</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Diabetes</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27,371</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9</w:t>
            </w:r>
          </w:p>
        </w:tc>
        <w:tc>
          <w:tcPr>
            <w:tcW w:w="1480" w:type="dxa"/>
            <w:noWrap/>
            <w:vAlign w:val="bottom"/>
          </w:tcPr>
          <w:p w:rsidR="004518AD" w:rsidRPr="004B1A0F" w:rsidRDefault="004518AD">
            <w:pPr>
              <w:jc w:val="right"/>
              <w:rPr>
                <w:rFonts w:cs="Arial"/>
                <w:color w:val="000000"/>
              </w:rPr>
            </w:pPr>
            <w:r w:rsidRPr="004B1A0F">
              <w:rPr>
                <w:rFonts w:cs="Arial"/>
                <w:color w:val="000000"/>
              </w:rPr>
              <w:t>6,814</w:t>
            </w:r>
          </w:p>
        </w:tc>
        <w:tc>
          <w:tcPr>
            <w:tcW w:w="857" w:type="dxa"/>
            <w:noWrap/>
            <w:vAlign w:val="bottom"/>
          </w:tcPr>
          <w:p w:rsidR="004518AD" w:rsidRPr="004B1A0F" w:rsidRDefault="004518AD">
            <w:pPr>
              <w:jc w:val="right"/>
              <w:rPr>
                <w:rFonts w:cs="Arial"/>
                <w:color w:val="000000"/>
              </w:rPr>
            </w:pPr>
            <w:r w:rsidRPr="004B1A0F">
              <w:rPr>
                <w:rFonts w:cs="Arial"/>
                <w:color w:val="000000"/>
              </w:rPr>
              <w:t>18</w:t>
            </w:r>
            <w:r w:rsidR="00FD0BB9" w:rsidRPr="004B1A0F">
              <w:rPr>
                <w:rFonts w:cs="Arial"/>
                <w:color w:val="000000"/>
              </w:rPr>
              <w:t>.</w:t>
            </w:r>
            <w:r w:rsidRPr="004B1A0F">
              <w:rPr>
                <w:rFonts w:cs="Arial"/>
                <w:color w:val="000000"/>
              </w:rPr>
              <w:t>3</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8,149</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6</w:t>
            </w:r>
          </w:p>
        </w:tc>
        <w:tc>
          <w:tcPr>
            <w:tcW w:w="1480" w:type="dxa"/>
            <w:noWrap/>
            <w:vAlign w:val="bottom"/>
          </w:tcPr>
          <w:p w:rsidR="004518AD" w:rsidRPr="004B1A0F" w:rsidRDefault="004518AD">
            <w:pPr>
              <w:jc w:val="right"/>
              <w:rPr>
                <w:rFonts w:cs="Arial"/>
                <w:color w:val="000000"/>
              </w:rPr>
            </w:pPr>
            <w:r w:rsidRPr="004B1A0F">
              <w:rPr>
                <w:rFonts w:cs="Arial"/>
                <w:color w:val="000000"/>
              </w:rPr>
              <w:t>4,221</w:t>
            </w:r>
          </w:p>
        </w:tc>
        <w:tc>
          <w:tcPr>
            <w:tcW w:w="857" w:type="dxa"/>
            <w:noWrap/>
            <w:vAlign w:val="bottom"/>
          </w:tcPr>
          <w:p w:rsidR="004518AD" w:rsidRPr="004B1A0F" w:rsidRDefault="004518AD">
            <w:pPr>
              <w:jc w:val="right"/>
              <w:rPr>
                <w:rFonts w:cs="Arial"/>
                <w:color w:val="000000"/>
              </w:rPr>
            </w:pPr>
            <w:r w:rsidRPr="004B1A0F">
              <w:rPr>
                <w:rFonts w:cs="Arial"/>
                <w:color w:val="000000"/>
              </w:rPr>
              <w:t>3</w:t>
            </w:r>
            <w:r w:rsidR="00FD0BB9"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lastRenderedPageBreak/>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54,028</w:t>
            </w:r>
          </w:p>
        </w:tc>
        <w:tc>
          <w:tcPr>
            <w:tcW w:w="1404" w:type="dxa"/>
            <w:noWrap/>
            <w:vAlign w:val="bottom"/>
          </w:tcPr>
          <w:p w:rsidR="004518AD" w:rsidRPr="004B1A0F" w:rsidRDefault="004518AD">
            <w:pPr>
              <w:jc w:val="right"/>
              <w:rPr>
                <w:rFonts w:cs="Arial"/>
                <w:color w:val="000000"/>
              </w:rPr>
            </w:pPr>
            <w:r w:rsidRPr="004B1A0F">
              <w:rPr>
                <w:rFonts w:cs="Arial"/>
                <w:color w:val="000000"/>
              </w:rPr>
              <w:t>18</w:t>
            </w:r>
            <w:r w:rsidR="00FD0BB9" w:rsidRPr="004B1A0F">
              <w:rPr>
                <w:rFonts w:cs="Arial"/>
                <w:color w:val="000000"/>
              </w:rPr>
              <w:t>.</w:t>
            </w:r>
            <w:r w:rsidRPr="004B1A0F">
              <w:rPr>
                <w:rFonts w:cs="Arial"/>
                <w:color w:val="000000"/>
              </w:rPr>
              <w:t>8</w:t>
            </w:r>
          </w:p>
        </w:tc>
        <w:tc>
          <w:tcPr>
            <w:tcW w:w="1480" w:type="dxa"/>
            <w:noWrap/>
            <w:vAlign w:val="bottom"/>
          </w:tcPr>
          <w:p w:rsidR="004518AD" w:rsidRPr="004B1A0F" w:rsidRDefault="004518AD">
            <w:pPr>
              <w:jc w:val="right"/>
              <w:rPr>
                <w:rFonts w:cs="Arial"/>
                <w:color w:val="000000"/>
              </w:rPr>
            </w:pPr>
            <w:r w:rsidRPr="004B1A0F">
              <w:rPr>
                <w:rFonts w:cs="Arial"/>
                <w:color w:val="000000"/>
              </w:rPr>
              <w:t>390</w:t>
            </w:r>
          </w:p>
        </w:tc>
        <w:tc>
          <w:tcPr>
            <w:tcW w:w="857" w:type="dxa"/>
            <w:noWrap/>
            <w:vAlign w:val="bottom"/>
          </w:tcPr>
          <w:p w:rsidR="004518AD" w:rsidRPr="004B1A0F" w:rsidRDefault="004518AD">
            <w:pPr>
              <w:jc w:val="right"/>
              <w:rPr>
                <w:rFonts w:cs="Arial"/>
                <w:color w:val="000000"/>
              </w:rPr>
            </w:pPr>
            <w:r w:rsidRPr="004B1A0F">
              <w:rPr>
                <w:rFonts w:cs="Arial"/>
                <w:color w:val="000000"/>
              </w:rPr>
              <w:t>-9</w:t>
            </w:r>
            <w:r w:rsidR="00FD0BB9"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Fluid and electrolyte disorder</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27,014</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8</w:t>
            </w:r>
          </w:p>
        </w:tc>
        <w:tc>
          <w:tcPr>
            <w:tcW w:w="1480" w:type="dxa"/>
            <w:noWrap/>
            <w:vAlign w:val="bottom"/>
          </w:tcPr>
          <w:p w:rsidR="004518AD" w:rsidRPr="004B1A0F" w:rsidRDefault="004518AD">
            <w:pPr>
              <w:jc w:val="right"/>
              <w:rPr>
                <w:rFonts w:cs="Arial"/>
                <w:color w:val="000000"/>
              </w:rPr>
            </w:pPr>
            <w:r w:rsidRPr="004B1A0F">
              <w:rPr>
                <w:rFonts w:cs="Arial"/>
                <w:color w:val="000000"/>
              </w:rPr>
              <w:t>7,748</w:t>
            </w:r>
          </w:p>
        </w:tc>
        <w:tc>
          <w:tcPr>
            <w:tcW w:w="857" w:type="dxa"/>
            <w:noWrap/>
            <w:vAlign w:val="bottom"/>
          </w:tcPr>
          <w:p w:rsidR="004518AD" w:rsidRPr="004B1A0F" w:rsidRDefault="004518AD">
            <w:pPr>
              <w:jc w:val="right"/>
              <w:rPr>
                <w:rFonts w:cs="Arial"/>
                <w:color w:val="000000"/>
              </w:rPr>
            </w:pPr>
            <w:r w:rsidRPr="004B1A0F">
              <w:rPr>
                <w:rFonts w:cs="Arial"/>
                <w:color w:val="000000"/>
              </w:rPr>
              <w:t>20</w:t>
            </w:r>
            <w:r w:rsidR="00FD0BB9" w:rsidRPr="004B1A0F">
              <w:rPr>
                <w:rFonts w:cs="Arial"/>
                <w:color w:val="000000"/>
              </w:rPr>
              <w:t>.</w:t>
            </w:r>
            <w:r w:rsidRPr="004B1A0F">
              <w:rPr>
                <w:rFonts w:cs="Arial"/>
                <w:color w:val="000000"/>
              </w:rPr>
              <w:t>8</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5,272</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5,596</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8</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70,584</w:t>
            </w:r>
          </w:p>
        </w:tc>
        <w:tc>
          <w:tcPr>
            <w:tcW w:w="1404" w:type="dxa"/>
            <w:noWrap/>
            <w:vAlign w:val="bottom"/>
          </w:tcPr>
          <w:p w:rsidR="004518AD" w:rsidRPr="004B1A0F" w:rsidRDefault="004518AD">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8</w:t>
            </w:r>
          </w:p>
        </w:tc>
        <w:tc>
          <w:tcPr>
            <w:tcW w:w="1480" w:type="dxa"/>
            <w:noWrap/>
            <w:vAlign w:val="bottom"/>
          </w:tcPr>
          <w:p w:rsidR="004518AD" w:rsidRPr="004B1A0F" w:rsidRDefault="004518AD">
            <w:pPr>
              <w:jc w:val="right"/>
              <w:rPr>
                <w:rFonts w:cs="Arial"/>
                <w:color w:val="000000"/>
              </w:rPr>
            </w:pPr>
            <w:r w:rsidRPr="004B1A0F">
              <w:rPr>
                <w:rFonts w:cs="Arial"/>
                <w:color w:val="000000"/>
              </w:rPr>
              <w:t>1,214</w:t>
            </w:r>
          </w:p>
        </w:tc>
        <w:tc>
          <w:tcPr>
            <w:tcW w:w="857" w:type="dxa"/>
            <w:noWrap/>
            <w:vAlign w:val="bottom"/>
          </w:tcPr>
          <w:p w:rsidR="004518AD" w:rsidRPr="004B1A0F" w:rsidRDefault="004518AD">
            <w:pPr>
              <w:jc w:val="right"/>
              <w:rPr>
                <w:rFonts w:cs="Arial"/>
                <w:color w:val="000000"/>
              </w:rPr>
            </w:pPr>
            <w:r w:rsidRPr="004B1A0F">
              <w:rPr>
                <w:rFonts w:cs="Arial"/>
                <w:color w:val="000000"/>
              </w:rPr>
              <w:t>4</w:t>
            </w:r>
            <w:r w:rsidR="00FD0BB9" w:rsidRPr="004B1A0F">
              <w:rPr>
                <w:rFonts w:cs="Arial"/>
                <w:color w:val="000000"/>
              </w:rPr>
              <w:t>.</w:t>
            </w:r>
            <w:r w:rsidRPr="004B1A0F">
              <w:rPr>
                <w:rFonts w:cs="Arial"/>
                <w:color w:val="000000"/>
              </w:rPr>
              <w:t>5</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Hypothyroidism</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16,770</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6,798</w:t>
            </w:r>
          </w:p>
        </w:tc>
        <w:tc>
          <w:tcPr>
            <w:tcW w:w="857" w:type="dxa"/>
            <w:noWrap/>
            <w:vAlign w:val="bottom"/>
          </w:tcPr>
          <w:p w:rsidR="004518AD" w:rsidRPr="004B1A0F" w:rsidRDefault="004518AD">
            <w:pPr>
              <w:jc w:val="right"/>
              <w:rPr>
                <w:rFonts w:cs="Arial"/>
                <w:color w:val="000000"/>
              </w:rPr>
            </w:pPr>
            <w:r w:rsidRPr="004B1A0F">
              <w:rPr>
                <w:rFonts w:cs="Arial"/>
                <w:color w:val="000000"/>
              </w:rPr>
              <w:t>11</w:t>
            </w:r>
            <w:r w:rsidR="00FD0BB9"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5,497</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FD0BB9"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3,711</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FD0BB9" w:rsidRPr="004B1A0F">
              <w:rPr>
                <w:rFonts w:cs="Arial"/>
                <w:color w:val="000000"/>
              </w:rPr>
              <w:t>.</w:t>
            </w:r>
            <w:r w:rsidRPr="004B1A0F">
              <w:rPr>
                <w:rFonts w:cs="Arial"/>
                <w:color w:val="000000"/>
              </w:rPr>
              <w:t>8</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155,414</w:t>
            </w:r>
          </w:p>
        </w:tc>
        <w:tc>
          <w:tcPr>
            <w:tcW w:w="1404" w:type="dxa"/>
            <w:noWrap/>
            <w:vAlign w:val="bottom"/>
          </w:tcPr>
          <w:p w:rsidR="004518AD" w:rsidRPr="004B1A0F" w:rsidRDefault="004518AD">
            <w:pPr>
              <w:jc w:val="right"/>
              <w:rPr>
                <w:rFonts w:cs="Arial"/>
                <w:color w:val="000000"/>
              </w:rPr>
            </w:pPr>
            <w:r w:rsidRPr="004B1A0F">
              <w:rPr>
                <w:rFonts w:cs="Arial"/>
                <w:color w:val="000000"/>
              </w:rPr>
              <w:t>10</w:t>
            </w:r>
            <w:r w:rsidR="00FD0BB9" w:rsidRPr="004B1A0F">
              <w:rPr>
                <w:rFonts w:cs="Arial"/>
                <w:color w:val="000000"/>
              </w:rPr>
              <w:t>.</w:t>
            </w:r>
            <w:r w:rsidRPr="004B1A0F">
              <w:rPr>
                <w:rFonts w:cs="Arial"/>
                <w:color w:val="000000"/>
              </w:rPr>
              <w:t>6</w:t>
            </w:r>
          </w:p>
        </w:tc>
        <w:tc>
          <w:tcPr>
            <w:tcW w:w="1480" w:type="dxa"/>
            <w:noWrap/>
            <w:vAlign w:val="bottom"/>
          </w:tcPr>
          <w:p w:rsidR="004518AD" w:rsidRPr="004B1A0F" w:rsidRDefault="004518AD">
            <w:pPr>
              <w:jc w:val="right"/>
              <w:rPr>
                <w:rFonts w:cs="Arial"/>
                <w:color w:val="000000"/>
              </w:rPr>
            </w:pPr>
            <w:r w:rsidRPr="004B1A0F">
              <w:rPr>
                <w:rFonts w:cs="Arial"/>
                <w:color w:val="000000"/>
              </w:rPr>
              <w:t>483</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FD0BB9"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Hypertension</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64,185</w:t>
            </w:r>
          </w:p>
        </w:tc>
        <w:tc>
          <w:tcPr>
            <w:tcW w:w="1404" w:type="dxa"/>
            <w:noWrap/>
            <w:vAlign w:val="bottom"/>
          </w:tcPr>
          <w:p w:rsidR="004518AD" w:rsidRPr="004B1A0F" w:rsidRDefault="004518AD">
            <w:pPr>
              <w:jc w:val="right"/>
              <w:rPr>
                <w:rFonts w:cs="Arial"/>
                <w:color w:val="000000"/>
              </w:rPr>
            </w:pPr>
            <w:r w:rsidRPr="004B1A0F">
              <w:rPr>
                <w:rFonts w:cs="Arial"/>
                <w:color w:val="000000"/>
              </w:rPr>
              <w:t>4</w:t>
            </w:r>
            <w:r w:rsidR="001F2F18"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6,614</w:t>
            </w:r>
          </w:p>
        </w:tc>
        <w:tc>
          <w:tcPr>
            <w:tcW w:w="857" w:type="dxa"/>
            <w:noWrap/>
            <w:vAlign w:val="bottom"/>
          </w:tcPr>
          <w:p w:rsidR="004518AD" w:rsidRPr="004B1A0F" w:rsidRDefault="004518AD">
            <w:pPr>
              <w:jc w:val="right"/>
              <w:rPr>
                <w:rFonts w:cs="Arial"/>
                <w:color w:val="000000"/>
              </w:rPr>
            </w:pPr>
            <w:r w:rsidRPr="004B1A0F">
              <w:rPr>
                <w:rFonts w:cs="Arial"/>
                <w:color w:val="000000"/>
              </w:rPr>
              <w:t>42</w:t>
            </w:r>
            <w:r w:rsidR="001F2F18" w:rsidRPr="004B1A0F">
              <w:rPr>
                <w:rFonts w:cs="Arial"/>
                <w:color w:val="000000"/>
              </w:rPr>
              <w:t>.</w:t>
            </w:r>
            <w:r w:rsidRPr="004B1A0F">
              <w:rPr>
                <w:rFonts w:cs="Arial"/>
                <w:color w:val="000000"/>
              </w:rPr>
              <w:t>6</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21,847</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1F2F18"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3,694</w:t>
            </w:r>
          </w:p>
        </w:tc>
        <w:tc>
          <w:tcPr>
            <w:tcW w:w="857" w:type="dxa"/>
            <w:noWrap/>
            <w:vAlign w:val="bottom"/>
          </w:tcPr>
          <w:p w:rsidR="004518AD" w:rsidRPr="004B1A0F" w:rsidRDefault="004518AD">
            <w:pPr>
              <w:jc w:val="right"/>
              <w:rPr>
                <w:rFonts w:cs="Arial"/>
                <w:color w:val="000000"/>
              </w:rPr>
            </w:pPr>
            <w:r w:rsidRPr="004B1A0F">
              <w:rPr>
                <w:rFonts w:cs="Arial"/>
                <w:color w:val="000000"/>
              </w:rPr>
              <w:t>7</w:t>
            </w:r>
            <w:r w:rsidR="001F2F18" w:rsidRPr="004B1A0F">
              <w:rPr>
                <w:rFonts w:cs="Arial"/>
                <w:color w:val="000000"/>
              </w:rPr>
              <w:t>.</w:t>
            </w:r>
            <w:r w:rsidRPr="004B1A0F">
              <w:rPr>
                <w:rFonts w:cs="Arial"/>
                <w:color w:val="000000"/>
              </w:rPr>
              <w:t>2</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707,434</w:t>
            </w:r>
          </w:p>
        </w:tc>
        <w:tc>
          <w:tcPr>
            <w:tcW w:w="1404" w:type="dxa"/>
            <w:noWrap/>
            <w:vAlign w:val="bottom"/>
          </w:tcPr>
          <w:p w:rsidR="004518AD" w:rsidRPr="004B1A0F" w:rsidRDefault="004518AD">
            <w:pPr>
              <w:jc w:val="right"/>
              <w:rPr>
                <w:rFonts w:cs="Arial"/>
                <w:color w:val="000000"/>
              </w:rPr>
            </w:pPr>
            <w:r w:rsidRPr="004B1A0F">
              <w:rPr>
                <w:rFonts w:cs="Arial"/>
                <w:color w:val="000000"/>
              </w:rPr>
              <w:t>48</w:t>
            </w:r>
            <w:r w:rsidR="001F2F18"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375</w:t>
            </w:r>
          </w:p>
        </w:tc>
        <w:tc>
          <w:tcPr>
            <w:tcW w:w="857" w:type="dxa"/>
            <w:noWrap/>
            <w:vAlign w:val="bottom"/>
          </w:tcPr>
          <w:p w:rsidR="004518AD" w:rsidRPr="004B1A0F" w:rsidRDefault="004518AD">
            <w:pPr>
              <w:jc w:val="right"/>
              <w:rPr>
                <w:rFonts w:cs="Arial"/>
                <w:color w:val="000000"/>
              </w:rPr>
            </w:pPr>
            <w:r w:rsidRPr="004B1A0F">
              <w:rPr>
                <w:rFonts w:cs="Arial"/>
                <w:color w:val="000000"/>
              </w:rPr>
              <w:t>-38</w:t>
            </w:r>
            <w:r w:rsidR="001F2F18" w:rsidRPr="004B1A0F">
              <w:rPr>
                <w:rFonts w:cs="Arial"/>
                <w:color w:val="000000"/>
              </w:rPr>
              <w:t>.</w:t>
            </w:r>
            <w:r w:rsidRPr="004B1A0F">
              <w:rPr>
                <w:rFonts w:cs="Arial"/>
                <w:color w:val="000000"/>
              </w:rPr>
              <w:t>7</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Liver disease</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1,663</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8,539</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1F2F18" w:rsidRPr="004B1A0F">
              <w:rPr>
                <w:rFonts w:cs="Arial"/>
                <w:color w:val="000000"/>
              </w:rPr>
              <w:t>.</w:t>
            </w:r>
            <w:r w:rsidRPr="004B1A0F">
              <w:rPr>
                <w:rFonts w:cs="Arial"/>
                <w:color w:val="000000"/>
              </w:rPr>
              <w:t>4</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444</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0</w:t>
            </w:r>
          </w:p>
        </w:tc>
        <w:tc>
          <w:tcPr>
            <w:tcW w:w="1480" w:type="dxa"/>
            <w:noWrap/>
            <w:vAlign w:val="bottom"/>
          </w:tcPr>
          <w:p w:rsidR="004518AD" w:rsidRPr="004B1A0F" w:rsidRDefault="004518AD">
            <w:pPr>
              <w:jc w:val="right"/>
              <w:rPr>
                <w:rFonts w:cs="Arial"/>
                <w:color w:val="000000"/>
              </w:rPr>
            </w:pPr>
            <w:r w:rsidRPr="004B1A0F">
              <w:rPr>
                <w:rFonts w:cs="Arial"/>
                <w:color w:val="000000"/>
              </w:rPr>
              <w:t>4,054</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2</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7,196</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848</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2</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Obesity</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5,356</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6,385</w:t>
            </w:r>
          </w:p>
        </w:tc>
        <w:tc>
          <w:tcPr>
            <w:tcW w:w="857" w:type="dxa"/>
            <w:noWrap/>
            <w:vAlign w:val="bottom"/>
          </w:tcPr>
          <w:p w:rsidR="004518AD" w:rsidRPr="004B1A0F" w:rsidRDefault="004518AD">
            <w:pPr>
              <w:jc w:val="right"/>
              <w:rPr>
                <w:rFonts w:cs="Arial"/>
                <w:color w:val="000000"/>
              </w:rPr>
            </w:pPr>
            <w:r w:rsidRPr="004B1A0F">
              <w:rPr>
                <w:rFonts w:cs="Arial"/>
                <w:color w:val="000000"/>
              </w:rPr>
              <w:t>3</w:t>
            </w:r>
            <w:r w:rsidR="001F2F18" w:rsidRPr="004B1A0F">
              <w:rPr>
                <w:rFonts w:cs="Arial"/>
                <w:color w:val="000000"/>
              </w:rPr>
              <w:t>.</w:t>
            </w:r>
            <w:r w:rsidRPr="004B1A0F">
              <w:rPr>
                <w:rFonts w:cs="Arial"/>
                <w:color w:val="000000"/>
              </w:rPr>
              <w:t>3</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2,370</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2</w:t>
            </w:r>
          </w:p>
        </w:tc>
        <w:tc>
          <w:tcPr>
            <w:tcW w:w="1480" w:type="dxa"/>
            <w:noWrap/>
            <w:vAlign w:val="bottom"/>
          </w:tcPr>
          <w:p w:rsidR="004518AD" w:rsidRPr="004B1A0F" w:rsidRDefault="004518AD">
            <w:pPr>
              <w:jc w:val="right"/>
              <w:rPr>
                <w:rFonts w:cs="Arial"/>
                <w:color w:val="000000"/>
              </w:rPr>
            </w:pPr>
            <w:r w:rsidRPr="004B1A0F">
              <w:rPr>
                <w:rFonts w:cs="Arial"/>
                <w:color w:val="000000"/>
              </w:rPr>
              <w:t>3,671</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8</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22,362</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1F2F18"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595</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Other neurological disorder</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18,761</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1F2F18"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8,246</w:t>
            </w:r>
          </w:p>
        </w:tc>
        <w:tc>
          <w:tcPr>
            <w:tcW w:w="857" w:type="dxa"/>
            <w:noWrap/>
            <w:vAlign w:val="bottom"/>
          </w:tcPr>
          <w:p w:rsidR="004518AD" w:rsidRPr="004B1A0F" w:rsidRDefault="004518AD">
            <w:pPr>
              <w:jc w:val="right"/>
              <w:rPr>
                <w:rFonts w:cs="Arial"/>
                <w:color w:val="000000"/>
              </w:rPr>
            </w:pPr>
            <w:r w:rsidRPr="004B1A0F">
              <w:rPr>
                <w:rFonts w:cs="Arial"/>
                <w:color w:val="000000"/>
              </w:rPr>
              <w:t>15</w:t>
            </w:r>
            <w:r w:rsidR="001F2F18" w:rsidRPr="004B1A0F">
              <w:rPr>
                <w:rFonts w:cs="Arial"/>
                <w:color w:val="000000"/>
              </w:rPr>
              <w:t>.</w:t>
            </w:r>
            <w:r w:rsidRPr="004B1A0F">
              <w:rPr>
                <w:rFonts w:cs="Arial"/>
                <w:color w:val="000000"/>
              </w:rPr>
              <w:t>4</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3,101</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2</w:t>
            </w:r>
          </w:p>
        </w:tc>
        <w:tc>
          <w:tcPr>
            <w:tcW w:w="1480" w:type="dxa"/>
            <w:noWrap/>
            <w:vAlign w:val="bottom"/>
          </w:tcPr>
          <w:p w:rsidR="004518AD" w:rsidRPr="004B1A0F" w:rsidRDefault="004518AD">
            <w:pPr>
              <w:jc w:val="right"/>
              <w:rPr>
                <w:rFonts w:cs="Arial"/>
                <w:color w:val="000000"/>
              </w:rPr>
            </w:pPr>
            <w:r w:rsidRPr="004B1A0F">
              <w:rPr>
                <w:rFonts w:cs="Arial"/>
                <w:color w:val="000000"/>
              </w:rPr>
              <w:t>5,256</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1F2F18" w:rsidRPr="004B1A0F">
              <w:rPr>
                <w:rFonts w:cs="Arial"/>
                <w:color w:val="000000"/>
              </w:rPr>
              <w:t>.</w:t>
            </w:r>
            <w:r w:rsidRPr="004B1A0F">
              <w:rPr>
                <w:rFonts w:cs="Arial"/>
                <w:color w:val="000000"/>
              </w:rPr>
              <w:t>5</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77,022</w:t>
            </w:r>
          </w:p>
        </w:tc>
        <w:tc>
          <w:tcPr>
            <w:tcW w:w="1404" w:type="dxa"/>
            <w:noWrap/>
            <w:vAlign w:val="bottom"/>
          </w:tcPr>
          <w:p w:rsidR="004518AD" w:rsidRPr="004B1A0F" w:rsidRDefault="004518AD">
            <w:pPr>
              <w:jc w:val="right"/>
              <w:rPr>
                <w:rFonts w:cs="Arial"/>
                <w:color w:val="000000"/>
              </w:rPr>
            </w:pPr>
            <w:r w:rsidRPr="004B1A0F">
              <w:rPr>
                <w:rFonts w:cs="Arial"/>
                <w:color w:val="000000"/>
              </w:rPr>
              <w:t>5</w:t>
            </w:r>
            <w:r w:rsidR="001F2F18"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1,026</w:t>
            </w:r>
          </w:p>
        </w:tc>
        <w:tc>
          <w:tcPr>
            <w:tcW w:w="857" w:type="dxa"/>
            <w:noWrap/>
            <w:vAlign w:val="bottom"/>
          </w:tcPr>
          <w:p w:rsidR="004518AD" w:rsidRPr="004B1A0F" w:rsidRDefault="004518AD">
            <w:pPr>
              <w:jc w:val="right"/>
              <w:rPr>
                <w:rFonts w:cs="Arial"/>
                <w:color w:val="000000"/>
              </w:rPr>
            </w:pPr>
            <w:r w:rsidRPr="004B1A0F">
              <w:rPr>
                <w:rFonts w:cs="Arial"/>
                <w:color w:val="000000"/>
              </w:rPr>
              <w:t>3</w:t>
            </w:r>
            <w:r w:rsidR="001F2F18" w:rsidRPr="004B1A0F">
              <w:rPr>
                <w:rFonts w:cs="Arial"/>
                <w:color w:val="000000"/>
              </w:rPr>
              <w:t>.</w:t>
            </w:r>
            <w:r w:rsidRPr="004B1A0F">
              <w:rPr>
                <w:rFonts w:cs="Arial"/>
                <w:color w:val="000000"/>
              </w:rPr>
              <w:t>3</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Paralysis</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4,993</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9,173</w:t>
            </w:r>
          </w:p>
        </w:tc>
        <w:tc>
          <w:tcPr>
            <w:tcW w:w="857" w:type="dxa"/>
            <w:noWrap/>
            <w:vAlign w:val="bottom"/>
          </w:tcPr>
          <w:p w:rsidR="004518AD" w:rsidRPr="004B1A0F" w:rsidRDefault="004518AD">
            <w:pPr>
              <w:jc w:val="right"/>
              <w:rPr>
                <w:rFonts w:cs="Arial"/>
                <w:color w:val="000000"/>
              </w:rPr>
            </w:pPr>
            <w:r w:rsidRPr="004B1A0F">
              <w:rPr>
                <w:rFonts w:cs="Arial"/>
                <w:color w:val="000000"/>
              </w:rPr>
              <w:t>4</w:t>
            </w:r>
            <w:r w:rsidR="001F2F18" w:rsidRPr="004B1A0F">
              <w:rPr>
                <w:rFonts w:cs="Arial"/>
                <w:color w:val="000000"/>
              </w:rPr>
              <w:t>.</w:t>
            </w:r>
            <w:r w:rsidRPr="004B1A0F">
              <w:rPr>
                <w:rFonts w:cs="Arial"/>
                <w:color w:val="000000"/>
              </w:rPr>
              <w:t>5</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717</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0</w:t>
            </w:r>
          </w:p>
        </w:tc>
        <w:tc>
          <w:tcPr>
            <w:tcW w:w="1480" w:type="dxa"/>
            <w:noWrap/>
            <w:vAlign w:val="bottom"/>
          </w:tcPr>
          <w:p w:rsidR="004518AD" w:rsidRPr="004B1A0F" w:rsidRDefault="004518AD">
            <w:pPr>
              <w:jc w:val="right"/>
              <w:rPr>
                <w:rFonts w:cs="Arial"/>
                <w:color w:val="000000"/>
              </w:rPr>
            </w:pPr>
            <w:r w:rsidRPr="004B1A0F">
              <w:rPr>
                <w:rFonts w:cs="Arial"/>
                <w:color w:val="000000"/>
              </w:rPr>
              <w:t>9,205</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7</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11,791</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8</w:t>
            </w:r>
          </w:p>
        </w:tc>
        <w:tc>
          <w:tcPr>
            <w:tcW w:w="1480" w:type="dxa"/>
            <w:noWrap/>
            <w:vAlign w:val="bottom"/>
          </w:tcPr>
          <w:p w:rsidR="004518AD" w:rsidRPr="004B1A0F" w:rsidRDefault="004518AD">
            <w:pPr>
              <w:jc w:val="right"/>
              <w:rPr>
                <w:rFonts w:cs="Arial"/>
                <w:color w:val="000000"/>
              </w:rPr>
            </w:pPr>
            <w:r w:rsidRPr="004B1A0F">
              <w:rPr>
                <w:rFonts w:cs="Arial"/>
                <w:color w:val="000000"/>
              </w:rPr>
              <w:t>1,510</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1F2F18"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Pulmonary circulation disorder</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6,686</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7,688</w:t>
            </w:r>
          </w:p>
        </w:tc>
        <w:tc>
          <w:tcPr>
            <w:tcW w:w="857" w:type="dxa"/>
            <w:noWrap/>
            <w:vAlign w:val="bottom"/>
          </w:tcPr>
          <w:p w:rsidR="004518AD" w:rsidRPr="004B1A0F" w:rsidRDefault="004518AD">
            <w:pPr>
              <w:jc w:val="right"/>
              <w:rPr>
                <w:rFonts w:cs="Arial"/>
                <w:color w:val="000000"/>
              </w:rPr>
            </w:pPr>
            <w:r w:rsidRPr="004B1A0F">
              <w:rPr>
                <w:rFonts w:cs="Arial"/>
                <w:color w:val="000000"/>
              </w:rPr>
              <w:t>5</w:t>
            </w:r>
            <w:r w:rsidR="001F2F18" w:rsidRPr="004B1A0F">
              <w:rPr>
                <w:rFonts w:cs="Arial"/>
                <w:color w:val="000000"/>
              </w:rPr>
              <w:t>.</w:t>
            </w:r>
            <w:r w:rsidRPr="004B1A0F">
              <w:rPr>
                <w:rFonts w:cs="Arial"/>
                <w:color w:val="000000"/>
              </w:rPr>
              <w:t>0</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1,342</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4,993</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6</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15,850</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1F2F18"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871</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4</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 xml:space="preserve">Peripheral vascular </w:t>
            </w:r>
            <w:r w:rsidRPr="004B1A0F">
              <w:rPr>
                <w:rFonts w:cs="Arial"/>
                <w:b/>
                <w:bCs/>
                <w:color w:val="000000"/>
                <w:u w:val="single"/>
              </w:rPr>
              <w:lastRenderedPageBreak/>
              <w:t xml:space="preserve">disease </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lastRenderedPageBreak/>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18,738</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1F2F18"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8,032</w:t>
            </w:r>
          </w:p>
        </w:tc>
        <w:tc>
          <w:tcPr>
            <w:tcW w:w="857" w:type="dxa"/>
            <w:noWrap/>
            <w:vAlign w:val="bottom"/>
          </w:tcPr>
          <w:p w:rsidR="004518AD" w:rsidRPr="004B1A0F" w:rsidRDefault="004518AD">
            <w:pPr>
              <w:jc w:val="right"/>
              <w:rPr>
                <w:rFonts w:cs="Arial"/>
                <w:color w:val="000000"/>
              </w:rPr>
            </w:pPr>
            <w:r w:rsidRPr="004B1A0F">
              <w:rPr>
                <w:rFonts w:cs="Arial"/>
                <w:color w:val="000000"/>
              </w:rPr>
              <w:t>14</w:t>
            </w:r>
            <w:r w:rsidR="001F2F18"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5,340</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4,981</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1F2F18" w:rsidRPr="004B1A0F">
              <w:rPr>
                <w:rFonts w:cs="Arial"/>
                <w:color w:val="000000"/>
              </w:rPr>
              <w:t>.</w:t>
            </w:r>
            <w:r w:rsidRPr="004B1A0F">
              <w:rPr>
                <w:rFonts w:cs="Arial"/>
                <w:color w:val="000000"/>
              </w:rPr>
              <w:t>5</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109,751</w:t>
            </w:r>
          </w:p>
        </w:tc>
        <w:tc>
          <w:tcPr>
            <w:tcW w:w="1404" w:type="dxa"/>
            <w:noWrap/>
            <w:vAlign w:val="bottom"/>
          </w:tcPr>
          <w:p w:rsidR="004518AD" w:rsidRPr="004B1A0F" w:rsidRDefault="004518AD">
            <w:pPr>
              <w:jc w:val="right"/>
              <w:rPr>
                <w:rFonts w:cs="Arial"/>
                <w:color w:val="000000"/>
              </w:rPr>
            </w:pPr>
            <w:r w:rsidRPr="004B1A0F">
              <w:rPr>
                <w:rFonts w:cs="Arial"/>
                <w:color w:val="000000"/>
              </w:rPr>
              <w:t>7</w:t>
            </w:r>
            <w:r w:rsidR="001F2F18"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783</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1F2F18" w:rsidRPr="004B1A0F">
              <w:rPr>
                <w:rFonts w:cs="Arial"/>
                <w:color w:val="000000"/>
              </w:rPr>
              <w:t>.</w:t>
            </w:r>
            <w:r w:rsidRPr="004B1A0F">
              <w:rPr>
                <w:rFonts w:cs="Arial"/>
                <w:color w:val="000000"/>
              </w:rPr>
              <w:t>8</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Renal failure</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18,448</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1F2F18"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8,603</w:t>
            </w:r>
          </w:p>
        </w:tc>
        <w:tc>
          <w:tcPr>
            <w:tcW w:w="857" w:type="dxa"/>
            <w:noWrap/>
            <w:vAlign w:val="bottom"/>
          </w:tcPr>
          <w:p w:rsidR="004518AD" w:rsidRPr="004B1A0F" w:rsidRDefault="004518AD">
            <w:pPr>
              <w:jc w:val="right"/>
              <w:rPr>
                <w:rFonts w:cs="Arial"/>
                <w:color w:val="000000"/>
              </w:rPr>
            </w:pPr>
            <w:r w:rsidRPr="004B1A0F">
              <w:rPr>
                <w:rFonts w:cs="Arial"/>
                <w:color w:val="000000"/>
              </w:rPr>
              <w:t>15</w:t>
            </w:r>
            <w:r w:rsidR="001F2F18" w:rsidRPr="004B1A0F">
              <w:rPr>
                <w:rFonts w:cs="Arial"/>
                <w:color w:val="000000"/>
              </w:rPr>
              <w:t>.</w:t>
            </w:r>
            <w:r w:rsidRPr="004B1A0F">
              <w:rPr>
                <w:rFonts w:cs="Arial"/>
                <w:color w:val="000000"/>
              </w:rPr>
              <w:t>8</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4,003</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6,195</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1F2F18" w:rsidRPr="004B1A0F">
              <w:rPr>
                <w:rFonts w:cs="Arial"/>
                <w:color w:val="000000"/>
              </w:rPr>
              <w:t>.</w:t>
            </w:r>
            <w:r w:rsidRPr="004B1A0F">
              <w:rPr>
                <w:rFonts w:cs="Arial"/>
                <w:color w:val="000000"/>
              </w:rPr>
              <w:t>4</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65,788</w:t>
            </w:r>
          </w:p>
        </w:tc>
        <w:tc>
          <w:tcPr>
            <w:tcW w:w="1404" w:type="dxa"/>
            <w:noWrap/>
            <w:vAlign w:val="bottom"/>
          </w:tcPr>
          <w:p w:rsidR="004518AD" w:rsidRPr="004B1A0F" w:rsidRDefault="004518AD">
            <w:pPr>
              <w:jc w:val="right"/>
              <w:rPr>
                <w:rFonts w:cs="Arial"/>
                <w:color w:val="000000"/>
              </w:rPr>
            </w:pPr>
            <w:r w:rsidRPr="004B1A0F">
              <w:rPr>
                <w:rFonts w:cs="Arial"/>
                <w:color w:val="000000"/>
              </w:rPr>
              <w:t>4</w:t>
            </w:r>
            <w:r w:rsidR="001F2F18"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909</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1F2F18" w:rsidRPr="004B1A0F">
              <w:rPr>
                <w:rFonts w:cs="Arial"/>
                <w:color w:val="000000"/>
              </w:rPr>
              <w:t>.</w:t>
            </w:r>
            <w:r w:rsidRPr="004B1A0F">
              <w:rPr>
                <w:rFonts w:cs="Arial"/>
                <w:color w:val="000000"/>
              </w:rPr>
              <w:t>0</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Lymphoma</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1,376</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7,849</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1F2F18"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536</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0</w:t>
            </w:r>
          </w:p>
        </w:tc>
        <w:tc>
          <w:tcPr>
            <w:tcW w:w="1480" w:type="dxa"/>
            <w:noWrap/>
            <w:vAlign w:val="bottom"/>
          </w:tcPr>
          <w:p w:rsidR="004518AD" w:rsidRPr="004B1A0F" w:rsidRDefault="004518AD">
            <w:pPr>
              <w:jc w:val="right"/>
              <w:rPr>
                <w:rFonts w:cs="Arial"/>
                <w:color w:val="000000"/>
              </w:rPr>
            </w:pPr>
            <w:r w:rsidRPr="004B1A0F">
              <w:rPr>
                <w:rFonts w:cs="Arial"/>
                <w:color w:val="000000"/>
              </w:rPr>
              <w:t>5,784</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3</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9,480</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6</w:t>
            </w:r>
          </w:p>
        </w:tc>
        <w:tc>
          <w:tcPr>
            <w:tcW w:w="1480" w:type="dxa"/>
            <w:noWrap/>
            <w:vAlign w:val="bottom"/>
          </w:tcPr>
          <w:p w:rsidR="004518AD" w:rsidRPr="004B1A0F" w:rsidRDefault="004518AD">
            <w:pPr>
              <w:jc w:val="right"/>
              <w:rPr>
                <w:rFonts w:cs="Arial"/>
                <w:color w:val="000000"/>
              </w:rPr>
            </w:pPr>
            <w:r w:rsidRPr="004B1A0F">
              <w:rPr>
                <w:rFonts w:cs="Arial"/>
                <w:color w:val="000000"/>
              </w:rPr>
              <w:t>749</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Solid tumor</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10,712</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7</w:t>
            </w:r>
          </w:p>
        </w:tc>
        <w:tc>
          <w:tcPr>
            <w:tcW w:w="1480" w:type="dxa"/>
            <w:noWrap/>
            <w:vAlign w:val="bottom"/>
          </w:tcPr>
          <w:p w:rsidR="004518AD" w:rsidRPr="004B1A0F" w:rsidRDefault="004518AD">
            <w:pPr>
              <w:jc w:val="right"/>
              <w:rPr>
                <w:rFonts w:cs="Arial"/>
                <w:color w:val="000000"/>
              </w:rPr>
            </w:pPr>
            <w:r w:rsidRPr="004B1A0F">
              <w:rPr>
                <w:rFonts w:cs="Arial"/>
                <w:color w:val="000000"/>
              </w:rPr>
              <w:t>6,833</w:t>
            </w:r>
          </w:p>
        </w:tc>
        <w:tc>
          <w:tcPr>
            <w:tcW w:w="857" w:type="dxa"/>
            <w:noWrap/>
            <w:vAlign w:val="bottom"/>
          </w:tcPr>
          <w:p w:rsidR="004518AD" w:rsidRPr="004B1A0F" w:rsidRDefault="004518AD">
            <w:pPr>
              <w:jc w:val="right"/>
              <w:rPr>
                <w:rFonts w:cs="Arial"/>
                <w:color w:val="000000"/>
              </w:rPr>
            </w:pPr>
            <w:r w:rsidRPr="004B1A0F">
              <w:rPr>
                <w:rFonts w:cs="Arial"/>
                <w:color w:val="000000"/>
              </w:rPr>
              <w:t>7</w:t>
            </w:r>
            <w:r w:rsidR="001F2F18"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5,408</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3,439</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1F2F18" w:rsidRPr="004B1A0F">
              <w:rPr>
                <w:rFonts w:cs="Arial"/>
                <w:color w:val="000000"/>
              </w:rPr>
              <w:t>.</w:t>
            </w:r>
            <w:r w:rsidRPr="004B1A0F">
              <w:rPr>
                <w:rFonts w:cs="Arial"/>
                <w:color w:val="000000"/>
              </w:rPr>
              <w:t>6</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99,483</w:t>
            </w:r>
          </w:p>
        </w:tc>
        <w:tc>
          <w:tcPr>
            <w:tcW w:w="1404" w:type="dxa"/>
            <w:noWrap/>
            <w:vAlign w:val="bottom"/>
          </w:tcPr>
          <w:p w:rsidR="004518AD" w:rsidRPr="004B1A0F" w:rsidRDefault="004518AD">
            <w:pPr>
              <w:jc w:val="right"/>
              <w:rPr>
                <w:rFonts w:cs="Arial"/>
                <w:color w:val="000000"/>
              </w:rPr>
            </w:pPr>
            <w:r w:rsidRPr="004B1A0F">
              <w:rPr>
                <w:rFonts w:cs="Arial"/>
                <w:color w:val="000000"/>
              </w:rPr>
              <w:t>6</w:t>
            </w:r>
            <w:r w:rsidR="001F2F18" w:rsidRPr="004B1A0F">
              <w:rPr>
                <w:rFonts w:cs="Arial"/>
                <w:color w:val="000000"/>
              </w:rPr>
              <w:t>.</w:t>
            </w:r>
            <w:r w:rsidRPr="004B1A0F">
              <w:rPr>
                <w:rFonts w:cs="Arial"/>
                <w:color w:val="000000"/>
              </w:rPr>
              <w:t>8</w:t>
            </w:r>
          </w:p>
        </w:tc>
        <w:tc>
          <w:tcPr>
            <w:tcW w:w="1480" w:type="dxa"/>
            <w:noWrap/>
            <w:vAlign w:val="bottom"/>
          </w:tcPr>
          <w:p w:rsidR="004518AD" w:rsidRPr="004B1A0F" w:rsidRDefault="004518AD">
            <w:pPr>
              <w:jc w:val="right"/>
              <w:rPr>
                <w:rFonts w:cs="Arial"/>
                <w:color w:val="000000"/>
              </w:rPr>
            </w:pPr>
            <w:r w:rsidRPr="004B1A0F">
              <w:rPr>
                <w:rFonts w:cs="Arial"/>
                <w:color w:val="000000"/>
              </w:rPr>
              <w:t>390</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1F2F18"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Metastatic cancer</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3,672</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6,073</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4C367A"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1,559</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3,784</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5</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10,156</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7</w:t>
            </w:r>
          </w:p>
        </w:tc>
        <w:tc>
          <w:tcPr>
            <w:tcW w:w="1480" w:type="dxa"/>
            <w:noWrap/>
            <w:vAlign w:val="bottom"/>
          </w:tcPr>
          <w:p w:rsidR="004518AD" w:rsidRPr="004B1A0F" w:rsidRDefault="004518AD">
            <w:pPr>
              <w:jc w:val="right"/>
              <w:rPr>
                <w:rFonts w:cs="Arial"/>
                <w:color w:val="000000"/>
              </w:rPr>
            </w:pPr>
            <w:r w:rsidRPr="004B1A0F">
              <w:rPr>
                <w:rFonts w:cs="Arial"/>
                <w:color w:val="000000"/>
              </w:rPr>
              <w:t>847</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2</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Weight loss</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6,682</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10,730</w:t>
            </w:r>
          </w:p>
        </w:tc>
        <w:tc>
          <w:tcPr>
            <w:tcW w:w="857" w:type="dxa"/>
            <w:noWrap/>
            <w:vAlign w:val="bottom"/>
          </w:tcPr>
          <w:p w:rsidR="004518AD" w:rsidRPr="004B1A0F" w:rsidRDefault="004518AD">
            <w:pPr>
              <w:jc w:val="right"/>
              <w:rPr>
                <w:rFonts w:cs="Arial"/>
                <w:color w:val="000000"/>
              </w:rPr>
            </w:pPr>
            <w:r w:rsidRPr="004B1A0F">
              <w:rPr>
                <w:rFonts w:cs="Arial"/>
                <w:color w:val="000000"/>
              </w:rPr>
              <w:t>7</w:t>
            </w:r>
            <w:r w:rsidR="004C367A" w:rsidRPr="004B1A0F">
              <w:rPr>
                <w:rFonts w:cs="Arial"/>
                <w:color w:val="000000"/>
              </w:rPr>
              <w:t>.</w:t>
            </w:r>
            <w:r w:rsidRPr="004B1A0F">
              <w:rPr>
                <w:rFonts w:cs="Arial"/>
                <w:color w:val="000000"/>
              </w:rPr>
              <w:t>2</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1,397</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8,304</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19,177</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1F2F18"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1,517</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8</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Blood loss anemia</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2,900</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2</w:t>
            </w:r>
          </w:p>
        </w:tc>
        <w:tc>
          <w:tcPr>
            <w:tcW w:w="1480" w:type="dxa"/>
            <w:noWrap/>
            <w:vAlign w:val="bottom"/>
          </w:tcPr>
          <w:p w:rsidR="004518AD" w:rsidRPr="004B1A0F" w:rsidRDefault="004518AD">
            <w:pPr>
              <w:jc w:val="right"/>
              <w:rPr>
                <w:rFonts w:cs="Arial"/>
                <w:color w:val="000000"/>
              </w:rPr>
            </w:pPr>
            <w:r w:rsidRPr="004B1A0F">
              <w:rPr>
                <w:rFonts w:cs="Arial"/>
                <w:color w:val="000000"/>
              </w:rPr>
              <w:t>8,828</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4C367A" w:rsidRPr="004B1A0F">
              <w:rPr>
                <w:rFonts w:cs="Arial"/>
                <w:color w:val="000000"/>
              </w:rPr>
              <w:t>.</w:t>
            </w:r>
            <w:r w:rsidRPr="004B1A0F">
              <w:rPr>
                <w:rFonts w:cs="Arial"/>
                <w:color w:val="000000"/>
              </w:rPr>
              <w:t>5</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803</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5,355</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4</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7,491</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948</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2</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Deficiency anemia</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31,081</w:t>
            </w:r>
          </w:p>
        </w:tc>
        <w:tc>
          <w:tcPr>
            <w:tcW w:w="1404" w:type="dxa"/>
            <w:noWrap/>
            <w:vAlign w:val="bottom"/>
          </w:tcPr>
          <w:p w:rsidR="004518AD" w:rsidRPr="004B1A0F" w:rsidRDefault="004518AD">
            <w:pPr>
              <w:jc w:val="right"/>
              <w:rPr>
                <w:rFonts w:cs="Arial"/>
                <w:color w:val="000000"/>
              </w:rPr>
            </w:pPr>
            <w:r w:rsidRPr="004B1A0F">
              <w:rPr>
                <w:rFonts w:cs="Arial"/>
                <w:color w:val="000000"/>
              </w:rPr>
              <w:t>2</w:t>
            </w:r>
            <w:r w:rsidR="001F2F18"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8,352</w:t>
            </w:r>
          </w:p>
        </w:tc>
        <w:tc>
          <w:tcPr>
            <w:tcW w:w="857" w:type="dxa"/>
            <w:noWrap/>
            <w:vAlign w:val="bottom"/>
          </w:tcPr>
          <w:p w:rsidR="004518AD" w:rsidRPr="004B1A0F" w:rsidRDefault="004518AD">
            <w:pPr>
              <w:jc w:val="right"/>
              <w:rPr>
                <w:rFonts w:cs="Arial"/>
                <w:color w:val="000000"/>
              </w:rPr>
            </w:pPr>
            <w:r w:rsidRPr="004B1A0F">
              <w:rPr>
                <w:rFonts w:cs="Arial"/>
                <w:color w:val="000000"/>
              </w:rPr>
              <w:t>26</w:t>
            </w:r>
            <w:r w:rsidR="004C367A" w:rsidRPr="004B1A0F">
              <w:rPr>
                <w:rFonts w:cs="Arial"/>
                <w:color w:val="000000"/>
              </w:rPr>
              <w:t>.</w:t>
            </w:r>
            <w:r w:rsidRPr="004B1A0F">
              <w:rPr>
                <w:rFonts w:cs="Arial"/>
                <w:color w:val="000000"/>
              </w:rPr>
              <w:t>0</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8,220</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6</w:t>
            </w:r>
          </w:p>
        </w:tc>
        <w:tc>
          <w:tcPr>
            <w:tcW w:w="1480" w:type="dxa"/>
            <w:noWrap/>
            <w:vAlign w:val="bottom"/>
          </w:tcPr>
          <w:p w:rsidR="004518AD" w:rsidRPr="004B1A0F" w:rsidRDefault="004518AD">
            <w:pPr>
              <w:jc w:val="right"/>
              <w:rPr>
                <w:rFonts w:cs="Arial"/>
                <w:color w:val="000000"/>
              </w:rPr>
            </w:pPr>
            <w:r w:rsidRPr="004B1A0F">
              <w:rPr>
                <w:rFonts w:cs="Arial"/>
                <w:color w:val="000000"/>
              </w:rPr>
              <w:t>5,158</w:t>
            </w:r>
          </w:p>
        </w:tc>
        <w:tc>
          <w:tcPr>
            <w:tcW w:w="857" w:type="dxa"/>
            <w:noWrap/>
            <w:vAlign w:val="bottom"/>
          </w:tcPr>
          <w:p w:rsidR="004518AD" w:rsidRPr="004B1A0F" w:rsidRDefault="004518AD">
            <w:pPr>
              <w:jc w:val="right"/>
              <w:rPr>
                <w:rFonts w:cs="Arial"/>
                <w:color w:val="000000"/>
              </w:rPr>
            </w:pPr>
            <w:r w:rsidRPr="004B1A0F">
              <w:rPr>
                <w:rFonts w:cs="Arial"/>
                <w:color w:val="000000"/>
              </w:rPr>
              <w:t>4</w:t>
            </w:r>
            <w:r w:rsidR="004C367A" w:rsidRPr="004B1A0F">
              <w:rPr>
                <w:rFonts w:cs="Arial"/>
                <w:color w:val="000000"/>
              </w:rPr>
              <w:t>.</w:t>
            </w:r>
            <w:r w:rsidRPr="004B1A0F">
              <w:rPr>
                <w:rFonts w:cs="Arial"/>
                <w:color w:val="000000"/>
              </w:rPr>
              <w:t>0</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151,021</w:t>
            </w:r>
          </w:p>
        </w:tc>
        <w:tc>
          <w:tcPr>
            <w:tcW w:w="1404" w:type="dxa"/>
            <w:noWrap/>
            <w:vAlign w:val="bottom"/>
          </w:tcPr>
          <w:p w:rsidR="004518AD" w:rsidRPr="004B1A0F" w:rsidRDefault="004518AD">
            <w:pPr>
              <w:jc w:val="right"/>
              <w:rPr>
                <w:rFonts w:cs="Arial"/>
                <w:color w:val="000000"/>
              </w:rPr>
            </w:pPr>
            <w:r w:rsidRPr="004B1A0F">
              <w:rPr>
                <w:rFonts w:cs="Arial"/>
                <w:color w:val="000000"/>
              </w:rPr>
              <w:t>10</w:t>
            </w:r>
            <w:r w:rsidR="001F2F18"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861</w:t>
            </w:r>
          </w:p>
        </w:tc>
        <w:tc>
          <w:tcPr>
            <w:tcW w:w="857" w:type="dxa"/>
            <w:noWrap/>
            <w:vAlign w:val="bottom"/>
          </w:tcPr>
          <w:p w:rsidR="004518AD" w:rsidRPr="004B1A0F" w:rsidRDefault="004518AD">
            <w:pPr>
              <w:jc w:val="right"/>
              <w:rPr>
                <w:rFonts w:cs="Arial"/>
                <w:color w:val="000000"/>
              </w:rPr>
            </w:pPr>
            <w:r w:rsidRPr="004B1A0F">
              <w:rPr>
                <w:rFonts w:cs="Arial"/>
                <w:color w:val="000000"/>
              </w:rPr>
              <w:t>3</w:t>
            </w:r>
            <w:r w:rsidR="004C367A"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Psychoses</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7,490</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8,011</w:t>
            </w:r>
          </w:p>
        </w:tc>
        <w:tc>
          <w:tcPr>
            <w:tcW w:w="857" w:type="dxa"/>
            <w:noWrap/>
            <w:vAlign w:val="bottom"/>
          </w:tcPr>
          <w:p w:rsidR="004518AD" w:rsidRPr="004B1A0F" w:rsidRDefault="004518AD">
            <w:pPr>
              <w:jc w:val="right"/>
              <w:rPr>
                <w:rFonts w:cs="Arial"/>
                <w:color w:val="000000"/>
              </w:rPr>
            </w:pPr>
            <w:r w:rsidRPr="004B1A0F">
              <w:rPr>
                <w:rFonts w:cs="Arial"/>
                <w:color w:val="000000"/>
              </w:rPr>
              <w:t>5</w:t>
            </w:r>
            <w:r w:rsidR="004C367A"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1,527</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4,191</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6</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lastRenderedPageBreak/>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36,879</w:t>
            </w:r>
          </w:p>
        </w:tc>
        <w:tc>
          <w:tcPr>
            <w:tcW w:w="1404" w:type="dxa"/>
            <w:noWrap/>
            <w:vAlign w:val="bottom"/>
          </w:tcPr>
          <w:p w:rsidR="004518AD" w:rsidRPr="004B1A0F" w:rsidRDefault="004518AD">
            <w:pPr>
              <w:jc w:val="right"/>
              <w:rPr>
                <w:rFonts w:cs="Arial"/>
                <w:color w:val="000000"/>
              </w:rPr>
            </w:pPr>
            <w:r w:rsidRPr="004B1A0F">
              <w:rPr>
                <w:rFonts w:cs="Arial"/>
                <w:color w:val="000000"/>
              </w:rPr>
              <w:t>2</w:t>
            </w:r>
            <w:r w:rsidR="001F2F18"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1,079</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8</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Depression</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12,137</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8</w:t>
            </w:r>
          </w:p>
        </w:tc>
        <w:tc>
          <w:tcPr>
            <w:tcW w:w="1480" w:type="dxa"/>
            <w:noWrap/>
            <w:vAlign w:val="bottom"/>
          </w:tcPr>
          <w:p w:rsidR="004518AD" w:rsidRPr="004B1A0F" w:rsidRDefault="004518AD">
            <w:pPr>
              <w:jc w:val="right"/>
              <w:rPr>
                <w:rFonts w:cs="Arial"/>
                <w:color w:val="000000"/>
              </w:rPr>
            </w:pPr>
            <w:r w:rsidRPr="004B1A0F">
              <w:rPr>
                <w:rFonts w:cs="Arial"/>
                <w:color w:val="000000"/>
              </w:rPr>
              <w:t>7,654</w:t>
            </w:r>
          </w:p>
        </w:tc>
        <w:tc>
          <w:tcPr>
            <w:tcW w:w="857" w:type="dxa"/>
            <w:noWrap/>
            <w:vAlign w:val="bottom"/>
          </w:tcPr>
          <w:p w:rsidR="004518AD" w:rsidRPr="004B1A0F" w:rsidRDefault="004518AD">
            <w:pPr>
              <w:jc w:val="right"/>
              <w:rPr>
                <w:rFonts w:cs="Arial"/>
                <w:color w:val="000000"/>
              </w:rPr>
            </w:pPr>
            <w:r w:rsidRPr="004B1A0F">
              <w:rPr>
                <w:rFonts w:cs="Arial"/>
                <w:color w:val="000000"/>
              </w:rPr>
              <w:t>9</w:t>
            </w:r>
            <w:r w:rsidR="004C367A"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3,123</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2</w:t>
            </w:r>
          </w:p>
        </w:tc>
        <w:tc>
          <w:tcPr>
            <w:tcW w:w="1480" w:type="dxa"/>
            <w:noWrap/>
            <w:vAlign w:val="bottom"/>
          </w:tcPr>
          <w:p w:rsidR="004518AD" w:rsidRPr="004B1A0F" w:rsidRDefault="004518AD">
            <w:pPr>
              <w:jc w:val="right"/>
              <w:rPr>
                <w:rFonts w:cs="Arial"/>
                <w:color w:val="000000"/>
              </w:rPr>
            </w:pPr>
            <w:r w:rsidRPr="004B1A0F">
              <w:rPr>
                <w:rFonts w:cs="Arial"/>
                <w:color w:val="000000"/>
              </w:rPr>
              <w:t>4,131</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2</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54,028</w:t>
            </w:r>
          </w:p>
        </w:tc>
        <w:tc>
          <w:tcPr>
            <w:tcW w:w="1404" w:type="dxa"/>
            <w:noWrap/>
            <w:vAlign w:val="bottom"/>
          </w:tcPr>
          <w:p w:rsidR="004518AD" w:rsidRPr="004B1A0F" w:rsidRDefault="004518AD">
            <w:pPr>
              <w:jc w:val="right"/>
              <w:rPr>
                <w:rFonts w:cs="Arial"/>
                <w:color w:val="000000"/>
              </w:rPr>
            </w:pPr>
            <w:r w:rsidRPr="004B1A0F">
              <w:rPr>
                <w:rFonts w:cs="Arial"/>
                <w:color w:val="000000"/>
              </w:rPr>
              <w:t>3</w:t>
            </w:r>
            <w:r w:rsidR="001F2F18" w:rsidRPr="004B1A0F">
              <w:rPr>
                <w:rFonts w:cs="Arial"/>
                <w:color w:val="000000"/>
              </w:rPr>
              <w:t>.</w:t>
            </w:r>
            <w:r w:rsidRPr="004B1A0F">
              <w:rPr>
                <w:rFonts w:cs="Arial"/>
                <w:color w:val="000000"/>
              </w:rPr>
              <w:t>7</w:t>
            </w:r>
          </w:p>
        </w:tc>
        <w:tc>
          <w:tcPr>
            <w:tcW w:w="1480" w:type="dxa"/>
            <w:noWrap/>
            <w:vAlign w:val="bottom"/>
          </w:tcPr>
          <w:p w:rsidR="004518AD" w:rsidRPr="004B1A0F" w:rsidRDefault="004518AD">
            <w:pPr>
              <w:jc w:val="right"/>
              <w:rPr>
                <w:rFonts w:cs="Arial"/>
                <w:color w:val="000000"/>
              </w:rPr>
            </w:pPr>
            <w:r w:rsidRPr="004B1A0F">
              <w:rPr>
                <w:rFonts w:cs="Arial"/>
                <w:color w:val="000000"/>
              </w:rPr>
              <w:t>1,016</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4C367A" w:rsidRPr="004B1A0F">
              <w:rPr>
                <w:rFonts w:cs="Arial"/>
                <w:color w:val="000000"/>
              </w:rPr>
              <w:t>.</w:t>
            </w:r>
            <w:r w:rsidRPr="004B1A0F">
              <w:rPr>
                <w:rFonts w:cs="Arial"/>
                <w:color w:val="000000"/>
              </w:rPr>
              <w:t>2</w:t>
            </w:r>
          </w:p>
        </w:tc>
      </w:tr>
      <w:tr w:rsidR="004518AD" w:rsidRPr="004B1A0F" w:rsidTr="003E3E74">
        <w:trPr>
          <w:trHeight w:val="332"/>
        </w:trPr>
        <w:tc>
          <w:tcPr>
            <w:tcW w:w="2628" w:type="dxa"/>
            <w:shd w:val="clear" w:color="auto" w:fill="EEECE1" w:themeFill="background2"/>
            <w:noWrap/>
            <w:vAlign w:val="center"/>
          </w:tcPr>
          <w:p w:rsidR="004518AD" w:rsidRPr="004B1A0F" w:rsidRDefault="004518AD">
            <w:pPr>
              <w:rPr>
                <w:rFonts w:cs="Arial"/>
                <w:b/>
                <w:bCs/>
                <w:color w:val="000000"/>
                <w:u w:val="single"/>
              </w:rPr>
            </w:pPr>
            <w:r w:rsidRPr="004B1A0F">
              <w:rPr>
                <w:rFonts w:cs="Arial"/>
                <w:b/>
                <w:bCs/>
                <w:color w:val="000000"/>
                <w:u w:val="single"/>
              </w:rPr>
              <w:t>Infections</w:t>
            </w:r>
          </w:p>
        </w:tc>
        <w:tc>
          <w:tcPr>
            <w:tcW w:w="1566" w:type="dxa"/>
            <w:shd w:val="clear" w:color="auto" w:fill="EEECE1" w:themeFill="background2"/>
            <w:noWrap/>
            <w:vAlign w:val="bottom"/>
          </w:tcPr>
          <w:p w:rsidR="004518AD" w:rsidRPr="004B1A0F" w:rsidRDefault="004518AD">
            <w:pPr>
              <w:rPr>
                <w:rFonts w:cs="Arial"/>
                <w:color w:val="000000"/>
              </w:rPr>
            </w:pPr>
          </w:p>
        </w:tc>
        <w:tc>
          <w:tcPr>
            <w:tcW w:w="1404" w:type="dxa"/>
            <w:shd w:val="clear" w:color="auto" w:fill="EEECE1" w:themeFill="background2"/>
            <w:noWrap/>
            <w:vAlign w:val="bottom"/>
          </w:tcPr>
          <w:p w:rsidR="004518AD" w:rsidRPr="004B1A0F" w:rsidRDefault="004518AD">
            <w:pPr>
              <w:rPr>
                <w:rFonts w:cs="Arial"/>
                <w:color w:val="000000"/>
              </w:rPr>
            </w:pPr>
          </w:p>
        </w:tc>
        <w:tc>
          <w:tcPr>
            <w:tcW w:w="1480" w:type="dxa"/>
            <w:shd w:val="clear" w:color="auto" w:fill="EEECE1" w:themeFill="background2"/>
            <w:noWrap/>
            <w:vAlign w:val="bottom"/>
          </w:tcPr>
          <w:p w:rsidR="004518AD" w:rsidRPr="004B1A0F" w:rsidRDefault="004518AD">
            <w:pPr>
              <w:rPr>
                <w:rFonts w:cs="Arial"/>
                <w:color w:val="000000"/>
              </w:rPr>
            </w:pPr>
          </w:p>
        </w:tc>
        <w:tc>
          <w:tcPr>
            <w:tcW w:w="857" w:type="dxa"/>
            <w:shd w:val="clear" w:color="auto" w:fill="EEECE1" w:themeFill="background2"/>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Septicemia/endovascular infection</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8,994</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6</w:t>
            </w:r>
          </w:p>
        </w:tc>
        <w:tc>
          <w:tcPr>
            <w:tcW w:w="1480" w:type="dxa"/>
            <w:noWrap/>
            <w:vAlign w:val="bottom"/>
          </w:tcPr>
          <w:p w:rsidR="004518AD" w:rsidRPr="004B1A0F" w:rsidRDefault="004518AD">
            <w:pPr>
              <w:jc w:val="right"/>
              <w:rPr>
                <w:rFonts w:cs="Arial"/>
                <w:color w:val="000000"/>
              </w:rPr>
            </w:pPr>
            <w:r w:rsidRPr="004B1A0F">
              <w:rPr>
                <w:rFonts w:cs="Arial"/>
                <w:color w:val="000000"/>
              </w:rPr>
              <w:t>19,335</w:t>
            </w:r>
          </w:p>
        </w:tc>
        <w:tc>
          <w:tcPr>
            <w:tcW w:w="857" w:type="dxa"/>
            <w:noWrap/>
            <w:vAlign w:val="bottom"/>
          </w:tcPr>
          <w:p w:rsidR="004518AD" w:rsidRPr="004B1A0F" w:rsidRDefault="004518AD">
            <w:pPr>
              <w:jc w:val="right"/>
              <w:rPr>
                <w:rFonts w:cs="Arial"/>
                <w:color w:val="000000"/>
              </w:rPr>
            </w:pPr>
            <w:r w:rsidRPr="004B1A0F">
              <w:rPr>
                <w:rFonts w:cs="Arial"/>
                <w:color w:val="000000"/>
              </w:rPr>
              <w:t>18</w:t>
            </w:r>
            <w:r w:rsidR="004C367A" w:rsidRPr="004B1A0F">
              <w:rPr>
                <w:rFonts w:cs="Arial"/>
                <w:color w:val="000000"/>
              </w:rPr>
              <w:t>.</w:t>
            </w:r>
            <w:r w:rsidRPr="004B1A0F">
              <w:rPr>
                <w:rFonts w:cs="Arial"/>
                <w:color w:val="000000"/>
              </w:rPr>
              <w:t>0</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919</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27,530</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4C367A" w:rsidRPr="004B1A0F">
              <w:rPr>
                <w:rFonts w:cs="Arial"/>
                <w:color w:val="000000"/>
              </w:rPr>
              <w:t>.</w:t>
            </w:r>
            <w:r w:rsidRPr="004B1A0F">
              <w:rPr>
                <w:rFonts w:cs="Arial"/>
                <w:color w:val="000000"/>
              </w:rPr>
              <w:t>6</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2,208</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1F2F18" w:rsidRPr="004B1A0F">
              <w:rPr>
                <w:rFonts w:cs="Arial"/>
                <w:color w:val="000000"/>
              </w:rPr>
              <w:t>.</w:t>
            </w:r>
            <w:r w:rsidRPr="004B1A0F">
              <w:rPr>
                <w:rFonts w:cs="Arial"/>
                <w:color w:val="000000"/>
              </w:rPr>
              <w:t>2</w:t>
            </w:r>
          </w:p>
        </w:tc>
        <w:tc>
          <w:tcPr>
            <w:tcW w:w="1480" w:type="dxa"/>
            <w:noWrap/>
            <w:vAlign w:val="bottom"/>
          </w:tcPr>
          <w:p w:rsidR="004518AD" w:rsidRPr="004B1A0F" w:rsidRDefault="004518AD">
            <w:pPr>
              <w:jc w:val="right"/>
              <w:rPr>
                <w:rFonts w:cs="Arial"/>
                <w:color w:val="000000"/>
              </w:rPr>
            </w:pPr>
            <w:r w:rsidRPr="004B1A0F">
              <w:rPr>
                <w:rFonts w:cs="Arial"/>
                <w:color w:val="000000"/>
              </w:rPr>
              <w:t>21,649</w:t>
            </w:r>
          </w:p>
        </w:tc>
        <w:tc>
          <w:tcPr>
            <w:tcW w:w="857" w:type="dxa"/>
            <w:noWrap/>
            <w:vAlign w:val="bottom"/>
          </w:tcPr>
          <w:p w:rsidR="004518AD" w:rsidRPr="004B1A0F" w:rsidRDefault="004518AD">
            <w:pPr>
              <w:jc w:val="right"/>
              <w:rPr>
                <w:rFonts w:cs="Arial"/>
                <w:color w:val="000000"/>
              </w:rPr>
            </w:pPr>
            <w:r w:rsidRPr="004B1A0F">
              <w:rPr>
                <w:rFonts w:cs="Arial"/>
                <w:color w:val="000000"/>
              </w:rPr>
              <w:t>4</w:t>
            </w:r>
            <w:r w:rsidR="004C367A"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Pneumonia</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20,090</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12,111</w:t>
            </w:r>
          </w:p>
        </w:tc>
        <w:tc>
          <w:tcPr>
            <w:tcW w:w="857" w:type="dxa"/>
            <w:noWrap/>
            <w:vAlign w:val="bottom"/>
          </w:tcPr>
          <w:p w:rsidR="004518AD" w:rsidRPr="004B1A0F" w:rsidRDefault="004518AD">
            <w:pPr>
              <w:jc w:val="right"/>
              <w:rPr>
                <w:rFonts w:cs="Arial"/>
                <w:color w:val="000000"/>
              </w:rPr>
            </w:pPr>
            <w:r w:rsidRPr="004B1A0F">
              <w:rPr>
                <w:rFonts w:cs="Arial"/>
                <w:color w:val="000000"/>
              </w:rPr>
              <w:t>24</w:t>
            </w:r>
            <w:r w:rsidR="004C367A"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2,749</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2</w:t>
            </w:r>
          </w:p>
        </w:tc>
        <w:tc>
          <w:tcPr>
            <w:tcW w:w="1480" w:type="dxa"/>
            <w:noWrap/>
            <w:vAlign w:val="bottom"/>
          </w:tcPr>
          <w:p w:rsidR="004518AD" w:rsidRPr="004B1A0F" w:rsidRDefault="004518AD">
            <w:pPr>
              <w:jc w:val="right"/>
              <w:rPr>
                <w:rFonts w:cs="Arial"/>
                <w:color w:val="000000"/>
              </w:rPr>
            </w:pPr>
            <w:r w:rsidRPr="004B1A0F">
              <w:rPr>
                <w:rFonts w:cs="Arial"/>
                <w:color w:val="000000"/>
              </w:rPr>
              <w:t>12,259</w:t>
            </w:r>
          </w:p>
        </w:tc>
        <w:tc>
          <w:tcPr>
            <w:tcW w:w="857" w:type="dxa"/>
            <w:noWrap/>
            <w:vAlign w:val="bottom"/>
          </w:tcPr>
          <w:p w:rsidR="004518AD" w:rsidRPr="004B1A0F" w:rsidRDefault="004518AD">
            <w:pPr>
              <w:jc w:val="right"/>
              <w:rPr>
                <w:rFonts w:cs="Arial"/>
                <w:color w:val="000000"/>
              </w:rPr>
            </w:pPr>
            <w:r w:rsidRPr="004B1A0F">
              <w:rPr>
                <w:rFonts w:cs="Arial"/>
                <w:color w:val="000000"/>
              </w:rPr>
              <w:t>3</w:t>
            </w:r>
            <w:r w:rsidR="004C367A" w:rsidRPr="004B1A0F">
              <w:rPr>
                <w:rFonts w:cs="Arial"/>
                <w:color w:val="000000"/>
              </w:rPr>
              <w:t>.</w:t>
            </w:r>
            <w:r w:rsidRPr="004B1A0F">
              <w:rPr>
                <w:rFonts w:cs="Arial"/>
                <w:color w:val="000000"/>
              </w:rPr>
              <w:t>4</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14,678</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0</w:t>
            </w:r>
          </w:p>
        </w:tc>
        <w:tc>
          <w:tcPr>
            <w:tcW w:w="1480" w:type="dxa"/>
            <w:noWrap/>
            <w:vAlign w:val="bottom"/>
          </w:tcPr>
          <w:p w:rsidR="004518AD" w:rsidRPr="004B1A0F" w:rsidRDefault="004518AD">
            <w:pPr>
              <w:jc w:val="right"/>
              <w:rPr>
                <w:rFonts w:cs="Arial"/>
                <w:color w:val="000000"/>
              </w:rPr>
            </w:pPr>
            <w:r w:rsidRPr="004B1A0F">
              <w:rPr>
                <w:rFonts w:cs="Arial"/>
                <w:color w:val="000000"/>
              </w:rPr>
              <w:t>4,783</w:t>
            </w:r>
          </w:p>
        </w:tc>
        <w:tc>
          <w:tcPr>
            <w:tcW w:w="857" w:type="dxa"/>
            <w:noWrap/>
            <w:vAlign w:val="bottom"/>
          </w:tcPr>
          <w:p w:rsidR="004518AD" w:rsidRPr="004B1A0F" w:rsidRDefault="004518AD">
            <w:pPr>
              <w:jc w:val="right"/>
              <w:rPr>
                <w:rFonts w:cs="Arial"/>
                <w:color w:val="000000"/>
              </w:rPr>
            </w:pPr>
            <w:r w:rsidRPr="004B1A0F">
              <w:rPr>
                <w:rFonts w:cs="Arial"/>
                <w:color w:val="000000"/>
              </w:rPr>
              <w:t>6</w:t>
            </w:r>
            <w:r w:rsidR="004C367A" w:rsidRPr="004B1A0F">
              <w:rPr>
                <w:rFonts w:cs="Arial"/>
                <w:color w:val="000000"/>
              </w:rPr>
              <w:t>.</w:t>
            </w:r>
            <w:r w:rsidRPr="004B1A0F">
              <w:rPr>
                <w:rFonts w:cs="Arial"/>
                <w:color w:val="000000"/>
              </w:rPr>
              <w:t>5</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Urinary tract infection</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26,176</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8</w:t>
            </w:r>
          </w:p>
        </w:tc>
        <w:tc>
          <w:tcPr>
            <w:tcW w:w="1480" w:type="dxa"/>
            <w:noWrap/>
            <w:vAlign w:val="bottom"/>
          </w:tcPr>
          <w:p w:rsidR="004518AD" w:rsidRPr="004B1A0F" w:rsidRDefault="004518AD">
            <w:pPr>
              <w:jc w:val="right"/>
              <w:rPr>
                <w:rFonts w:cs="Arial"/>
                <w:color w:val="000000"/>
              </w:rPr>
            </w:pPr>
            <w:r w:rsidRPr="004B1A0F">
              <w:rPr>
                <w:rFonts w:cs="Arial"/>
                <w:color w:val="000000"/>
              </w:rPr>
              <w:t>10,697</w:t>
            </w:r>
          </w:p>
        </w:tc>
        <w:tc>
          <w:tcPr>
            <w:tcW w:w="857" w:type="dxa"/>
            <w:noWrap/>
            <w:vAlign w:val="bottom"/>
          </w:tcPr>
          <w:p w:rsidR="004518AD" w:rsidRPr="004B1A0F" w:rsidRDefault="004518AD">
            <w:pPr>
              <w:jc w:val="right"/>
              <w:rPr>
                <w:rFonts w:cs="Arial"/>
                <w:color w:val="000000"/>
              </w:rPr>
            </w:pPr>
            <w:r w:rsidRPr="004B1A0F">
              <w:rPr>
                <w:rFonts w:cs="Arial"/>
                <w:color w:val="000000"/>
              </w:rPr>
              <w:t>28</w:t>
            </w:r>
            <w:r w:rsidR="004C367A" w:rsidRPr="004B1A0F">
              <w:rPr>
                <w:rFonts w:cs="Arial"/>
                <w:color w:val="000000"/>
              </w:rPr>
              <w:t>.</w:t>
            </w:r>
            <w:r w:rsidRPr="004B1A0F">
              <w:rPr>
                <w:rFonts w:cs="Arial"/>
                <w:color w:val="000000"/>
              </w:rPr>
              <w:t>5</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5,311</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8,040</w:t>
            </w:r>
          </w:p>
        </w:tc>
        <w:tc>
          <w:tcPr>
            <w:tcW w:w="857" w:type="dxa"/>
            <w:noWrap/>
            <w:vAlign w:val="bottom"/>
          </w:tcPr>
          <w:p w:rsidR="004518AD" w:rsidRPr="004B1A0F" w:rsidRDefault="004518AD">
            <w:pPr>
              <w:jc w:val="right"/>
              <w:rPr>
                <w:rFonts w:cs="Arial"/>
                <w:color w:val="000000"/>
              </w:rPr>
            </w:pPr>
            <w:r w:rsidRPr="004B1A0F">
              <w:rPr>
                <w:rFonts w:cs="Arial"/>
                <w:color w:val="000000"/>
              </w:rPr>
              <w:t>4</w:t>
            </w:r>
            <w:r w:rsidR="004C367A" w:rsidRPr="004B1A0F">
              <w:rPr>
                <w:rFonts w:cs="Arial"/>
                <w:color w:val="000000"/>
              </w:rPr>
              <w:t>.</w:t>
            </w:r>
            <w:r w:rsidRPr="004B1A0F">
              <w:rPr>
                <w:rFonts w:cs="Arial"/>
                <w:color w:val="000000"/>
              </w:rPr>
              <w:t>2</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85,640</w:t>
            </w:r>
          </w:p>
        </w:tc>
        <w:tc>
          <w:tcPr>
            <w:tcW w:w="1404" w:type="dxa"/>
            <w:noWrap/>
            <w:vAlign w:val="bottom"/>
          </w:tcPr>
          <w:p w:rsidR="004518AD" w:rsidRPr="004B1A0F" w:rsidRDefault="004518AD">
            <w:pPr>
              <w:jc w:val="right"/>
              <w:rPr>
                <w:rFonts w:cs="Arial"/>
                <w:color w:val="000000"/>
              </w:rPr>
            </w:pPr>
            <w:r w:rsidRPr="004B1A0F">
              <w:rPr>
                <w:rFonts w:cs="Arial"/>
                <w:color w:val="000000"/>
              </w:rPr>
              <w:t>5</w:t>
            </w:r>
            <w:r w:rsidR="004C367A" w:rsidRPr="004B1A0F">
              <w:rPr>
                <w:rFonts w:cs="Arial"/>
                <w:color w:val="000000"/>
              </w:rPr>
              <w:t>.</w:t>
            </w:r>
            <w:r w:rsidRPr="004B1A0F">
              <w:rPr>
                <w:rFonts w:cs="Arial"/>
                <w:color w:val="000000"/>
              </w:rPr>
              <w:t>8</w:t>
            </w:r>
          </w:p>
        </w:tc>
        <w:tc>
          <w:tcPr>
            <w:tcW w:w="1480" w:type="dxa"/>
            <w:noWrap/>
            <w:vAlign w:val="bottom"/>
          </w:tcPr>
          <w:p w:rsidR="004518AD" w:rsidRPr="004B1A0F" w:rsidRDefault="004518AD">
            <w:pPr>
              <w:jc w:val="right"/>
              <w:rPr>
                <w:rFonts w:cs="Arial"/>
                <w:color w:val="000000"/>
              </w:rPr>
            </w:pPr>
            <w:r w:rsidRPr="004B1A0F">
              <w:rPr>
                <w:rFonts w:cs="Arial"/>
                <w:color w:val="000000"/>
              </w:rPr>
              <w:t>1,543</w:t>
            </w:r>
          </w:p>
        </w:tc>
        <w:tc>
          <w:tcPr>
            <w:tcW w:w="857" w:type="dxa"/>
            <w:noWrap/>
            <w:vAlign w:val="bottom"/>
          </w:tcPr>
          <w:p w:rsidR="004518AD" w:rsidRPr="004B1A0F" w:rsidRDefault="004518AD">
            <w:pPr>
              <w:jc w:val="right"/>
              <w:rPr>
                <w:rFonts w:cs="Arial"/>
                <w:color w:val="000000"/>
              </w:rPr>
            </w:pPr>
            <w:r w:rsidRPr="004B1A0F">
              <w:rPr>
                <w:rFonts w:cs="Arial"/>
                <w:color w:val="000000"/>
              </w:rPr>
              <w:t>8</w:t>
            </w:r>
            <w:r w:rsidR="004C367A" w:rsidRPr="004B1A0F">
              <w:rPr>
                <w:rFonts w:cs="Arial"/>
                <w:color w:val="000000"/>
              </w:rPr>
              <w:t>.</w:t>
            </w:r>
            <w:r w:rsidRPr="004B1A0F">
              <w:rPr>
                <w:rFonts w:cs="Arial"/>
                <w:color w:val="000000"/>
              </w:rPr>
              <w:t>7</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Skin/soft tissue infection</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9,072</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6</w:t>
            </w:r>
          </w:p>
        </w:tc>
        <w:tc>
          <w:tcPr>
            <w:tcW w:w="1480" w:type="dxa"/>
            <w:noWrap/>
            <w:vAlign w:val="bottom"/>
          </w:tcPr>
          <w:p w:rsidR="004518AD" w:rsidRPr="004B1A0F" w:rsidRDefault="004518AD">
            <w:pPr>
              <w:jc w:val="right"/>
              <w:rPr>
                <w:rFonts w:cs="Arial"/>
                <w:color w:val="000000"/>
              </w:rPr>
            </w:pPr>
            <w:r w:rsidRPr="004B1A0F">
              <w:rPr>
                <w:rFonts w:cs="Arial"/>
                <w:color w:val="000000"/>
              </w:rPr>
              <w:t>10,880</w:t>
            </w:r>
          </w:p>
        </w:tc>
        <w:tc>
          <w:tcPr>
            <w:tcW w:w="857" w:type="dxa"/>
            <w:noWrap/>
            <w:vAlign w:val="bottom"/>
          </w:tcPr>
          <w:p w:rsidR="004518AD" w:rsidRPr="004B1A0F" w:rsidRDefault="004518AD">
            <w:pPr>
              <w:jc w:val="right"/>
              <w:rPr>
                <w:rFonts w:cs="Arial"/>
                <w:color w:val="000000"/>
              </w:rPr>
            </w:pPr>
            <w:r w:rsidRPr="004B1A0F">
              <w:rPr>
                <w:rFonts w:cs="Arial"/>
                <w:color w:val="000000"/>
              </w:rPr>
              <w:t>9</w:t>
            </w:r>
            <w:r w:rsidR="004C367A"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2,656</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2</w:t>
            </w:r>
          </w:p>
        </w:tc>
        <w:tc>
          <w:tcPr>
            <w:tcW w:w="1480" w:type="dxa"/>
            <w:noWrap/>
            <w:vAlign w:val="bottom"/>
          </w:tcPr>
          <w:p w:rsidR="004518AD" w:rsidRPr="004B1A0F" w:rsidRDefault="004518AD">
            <w:pPr>
              <w:jc w:val="right"/>
              <w:rPr>
                <w:rFonts w:cs="Arial"/>
                <w:color w:val="000000"/>
              </w:rPr>
            </w:pPr>
            <w:r w:rsidRPr="004B1A0F">
              <w:rPr>
                <w:rFonts w:cs="Arial"/>
                <w:color w:val="000000"/>
              </w:rPr>
              <w:t>8,735</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4C367A" w:rsidRPr="004B1A0F">
              <w:rPr>
                <w:rFonts w:cs="Arial"/>
                <w:color w:val="000000"/>
              </w:rPr>
              <w:t>.</w:t>
            </w:r>
            <w:r w:rsidRPr="004B1A0F">
              <w:rPr>
                <w:rFonts w:cs="Arial"/>
                <w:color w:val="000000"/>
              </w:rPr>
              <w:t>3</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39,363</w:t>
            </w:r>
          </w:p>
        </w:tc>
        <w:tc>
          <w:tcPr>
            <w:tcW w:w="1404" w:type="dxa"/>
            <w:noWrap/>
            <w:vAlign w:val="bottom"/>
          </w:tcPr>
          <w:p w:rsidR="004518AD" w:rsidRPr="004B1A0F" w:rsidRDefault="004518AD">
            <w:pPr>
              <w:jc w:val="right"/>
              <w:rPr>
                <w:rFonts w:cs="Arial"/>
                <w:color w:val="000000"/>
              </w:rPr>
            </w:pPr>
            <w:r w:rsidRPr="004B1A0F">
              <w:rPr>
                <w:rFonts w:cs="Arial"/>
                <w:color w:val="000000"/>
              </w:rPr>
              <w:t>2</w:t>
            </w:r>
            <w:r w:rsidR="004C367A" w:rsidRPr="004B1A0F">
              <w:rPr>
                <w:rFonts w:cs="Arial"/>
                <w:color w:val="000000"/>
              </w:rPr>
              <w:t>.</w:t>
            </w:r>
            <w:r w:rsidRPr="004B1A0F">
              <w:rPr>
                <w:rFonts w:cs="Arial"/>
                <w:color w:val="000000"/>
              </w:rPr>
              <w:t>7</w:t>
            </w:r>
          </w:p>
        </w:tc>
        <w:tc>
          <w:tcPr>
            <w:tcW w:w="1480" w:type="dxa"/>
            <w:noWrap/>
            <w:vAlign w:val="bottom"/>
          </w:tcPr>
          <w:p w:rsidR="004518AD" w:rsidRPr="004B1A0F" w:rsidRDefault="004518AD">
            <w:pPr>
              <w:jc w:val="right"/>
              <w:rPr>
                <w:rFonts w:cs="Arial"/>
                <w:color w:val="000000"/>
              </w:rPr>
            </w:pPr>
            <w:r w:rsidRPr="004B1A0F">
              <w:rPr>
                <w:rFonts w:cs="Arial"/>
                <w:color w:val="000000"/>
              </w:rPr>
              <w:t>1,171</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4C367A" w:rsidRPr="004B1A0F">
              <w:rPr>
                <w:rFonts w:cs="Arial"/>
                <w:color w:val="000000"/>
              </w:rPr>
              <w:t>.</w:t>
            </w:r>
            <w:r w:rsidRPr="004B1A0F">
              <w:rPr>
                <w:rFonts w:cs="Arial"/>
                <w:color w:val="000000"/>
              </w:rPr>
              <w:t>3</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Intraabdominal abscess</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10,957</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7</w:t>
            </w:r>
          </w:p>
        </w:tc>
        <w:tc>
          <w:tcPr>
            <w:tcW w:w="1480" w:type="dxa"/>
            <w:noWrap/>
            <w:vAlign w:val="bottom"/>
          </w:tcPr>
          <w:p w:rsidR="004518AD" w:rsidRPr="004B1A0F" w:rsidRDefault="004518AD">
            <w:pPr>
              <w:jc w:val="right"/>
              <w:rPr>
                <w:rFonts w:cs="Arial"/>
                <w:color w:val="000000"/>
              </w:rPr>
            </w:pPr>
            <w:r w:rsidRPr="004B1A0F">
              <w:rPr>
                <w:rFonts w:cs="Arial"/>
                <w:color w:val="000000"/>
              </w:rPr>
              <w:t>10,176</w:t>
            </w:r>
          </w:p>
        </w:tc>
        <w:tc>
          <w:tcPr>
            <w:tcW w:w="857" w:type="dxa"/>
            <w:noWrap/>
            <w:vAlign w:val="bottom"/>
          </w:tcPr>
          <w:p w:rsidR="004518AD" w:rsidRPr="004B1A0F" w:rsidRDefault="004518AD">
            <w:pPr>
              <w:jc w:val="right"/>
              <w:rPr>
                <w:rFonts w:cs="Arial"/>
                <w:color w:val="000000"/>
              </w:rPr>
            </w:pPr>
            <w:r w:rsidRPr="004B1A0F">
              <w:rPr>
                <w:rFonts w:cs="Arial"/>
                <w:color w:val="000000"/>
              </w:rPr>
              <w:t>11</w:t>
            </w:r>
            <w:r w:rsidR="004C367A" w:rsidRPr="004B1A0F">
              <w:rPr>
                <w:rFonts w:cs="Arial"/>
                <w:color w:val="000000"/>
              </w:rPr>
              <w:t>.</w:t>
            </w:r>
            <w:r w:rsidRPr="004B1A0F">
              <w:rPr>
                <w:rFonts w:cs="Arial"/>
                <w:color w:val="000000"/>
              </w:rPr>
              <w:t>2</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2,838</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2</w:t>
            </w:r>
          </w:p>
        </w:tc>
        <w:tc>
          <w:tcPr>
            <w:tcW w:w="1480" w:type="dxa"/>
            <w:noWrap/>
            <w:vAlign w:val="bottom"/>
          </w:tcPr>
          <w:p w:rsidR="004518AD" w:rsidRPr="004B1A0F" w:rsidRDefault="004518AD">
            <w:pPr>
              <w:jc w:val="right"/>
              <w:rPr>
                <w:rFonts w:cs="Arial"/>
                <w:color w:val="000000"/>
              </w:rPr>
            </w:pPr>
            <w:r w:rsidRPr="004B1A0F">
              <w:rPr>
                <w:rFonts w:cs="Arial"/>
                <w:color w:val="000000"/>
              </w:rPr>
              <w:t>7,435</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4C367A"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34,137</w:t>
            </w:r>
          </w:p>
        </w:tc>
        <w:tc>
          <w:tcPr>
            <w:tcW w:w="1404" w:type="dxa"/>
            <w:noWrap/>
            <w:vAlign w:val="bottom"/>
          </w:tcPr>
          <w:p w:rsidR="004518AD" w:rsidRPr="004B1A0F" w:rsidRDefault="004518AD">
            <w:pPr>
              <w:jc w:val="right"/>
              <w:rPr>
                <w:rFonts w:cs="Arial"/>
                <w:color w:val="000000"/>
              </w:rPr>
            </w:pPr>
            <w:r w:rsidRPr="004B1A0F">
              <w:rPr>
                <w:rFonts w:cs="Arial"/>
                <w:color w:val="000000"/>
              </w:rPr>
              <w:t>2</w:t>
            </w:r>
            <w:r w:rsidR="004C367A"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1,476</w:t>
            </w:r>
          </w:p>
        </w:tc>
        <w:tc>
          <w:tcPr>
            <w:tcW w:w="857" w:type="dxa"/>
            <w:noWrap/>
            <w:vAlign w:val="bottom"/>
          </w:tcPr>
          <w:p w:rsidR="004518AD" w:rsidRPr="004B1A0F" w:rsidRDefault="004518AD">
            <w:pPr>
              <w:jc w:val="right"/>
              <w:rPr>
                <w:rFonts w:cs="Arial"/>
                <w:color w:val="000000"/>
              </w:rPr>
            </w:pPr>
            <w:r w:rsidRPr="004B1A0F">
              <w:rPr>
                <w:rFonts w:cs="Arial"/>
                <w:color w:val="000000"/>
              </w:rPr>
              <w:t>3</w:t>
            </w:r>
            <w:r w:rsidR="004C367A" w:rsidRPr="004B1A0F">
              <w:rPr>
                <w:rFonts w:cs="Arial"/>
                <w:color w:val="000000"/>
              </w:rPr>
              <w:t>.</w:t>
            </w:r>
            <w:r w:rsidRPr="004B1A0F">
              <w:rPr>
                <w:rFonts w:cs="Arial"/>
                <w:color w:val="000000"/>
              </w:rPr>
              <w:t>1</w:t>
            </w:r>
          </w:p>
        </w:tc>
      </w:tr>
      <w:tr w:rsidR="004518AD" w:rsidRPr="004B1A0F" w:rsidTr="003E3E74">
        <w:trPr>
          <w:trHeight w:val="300"/>
        </w:trPr>
        <w:tc>
          <w:tcPr>
            <w:tcW w:w="2628" w:type="dxa"/>
            <w:shd w:val="clear" w:color="auto" w:fill="EEECE1" w:themeFill="background2"/>
            <w:noWrap/>
            <w:vAlign w:val="center"/>
          </w:tcPr>
          <w:p w:rsidR="004518AD" w:rsidRPr="004B1A0F" w:rsidRDefault="004518AD">
            <w:pPr>
              <w:rPr>
                <w:rFonts w:cs="Arial"/>
                <w:b/>
                <w:bCs/>
                <w:color w:val="000000"/>
                <w:u w:val="single"/>
              </w:rPr>
            </w:pPr>
            <w:r w:rsidRPr="004B1A0F">
              <w:rPr>
                <w:rFonts w:cs="Arial"/>
                <w:b/>
                <w:bCs/>
                <w:color w:val="000000"/>
                <w:u w:val="single"/>
              </w:rPr>
              <w:t>Healthcare Exposures</w:t>
            </w:r>
          </w:p>
        </w:tc>
        <w:tc>
          <w:tcPr>
            <w:tcW w:w="1566" w:type="dxa"/>
            <w:shd w:val="clear" w:color="auto" w:fill="EEECE1" w:themeFill="background2"/>
            <w:noWrap/>
            <w:vAlign w:val="bottom"/>
          </w:tcPr>
          <w:p w:rsidR="004518AD" w:rsidRPr="004B1A0F" w:rsidRDefault="004518AD">
            <w:pPr>
              <w:rPr>
                <w:rFonts w:cs="Arial"/>
                <w:color w:val="000000"/>
              </w:rPr>
            </w:pPr>
          </w:p>
        </w:tc>
        <w:tc>
          <w:tcPr>
            <w:tcW w:w="1404" w:type="dxa"/>
            <w:shd w:val="clear" w:color="auto" w:fill="EEECE1" w:themeFill="background2"/>
            <w:noWrap/>
            <w:vAlign w:val="bottom"/>
          </w:tcPr>
          <w:p w:rsidR="004518AD" w:rsidRPr="004B1A0F" w:rsidRDefault="004518AD">
            <w:pPr>
              <w:rPr>
                <w:rFonts w:cs="Arial"/>
                <w:color w:val="000000"/>
              </w:rPr>
            </w:pPr>
          </w:p>
        </w:tc>
        <w:tc>
          <w:tcPr>
            <w:tcW w:w="1480" w:type="dxa"/>
            <w:shd w:val="clear" w:color="auto" w:fill="EEECE1" w:themeFill="background2"/>
            <w:noWrap/>
            <w:vAlign w:val="bottom"/>
          </w:tcPr>
          <w:p w:rsidR="004518AD" w:rsidRPr="004B1A0F" w:rsidRDefault="004518AD">
            <w:pPr>
              <w:rPr>
                <w:rFonts w:cs="Arial"/>
                <w:color w:val="000000"/>
              </w:rPr>
            </w:pPr>
          </w:p>
        </w:tc>
        <w:tc>
          <w:tcPr>
            <w:tcW w:w="857" w:type="dxa"/>
            <w:shd w:val="clear" w:color="auto" w:fill="EEECE1" w:themeFill="background2"/>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Surgery</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11,656</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8</w:t>
            </w:r>
          </w:p>
        </w:tc>
        <w:tc>
          <w:tcPr>
            <w:tcW w:w="1480" w:type="dxa"/>
            <w:noWrap/>
            <w:vAlign w:val="bottom"/>
          </w:tcPr>
          <w:p w:rsidR="004518AD" w:rsidRPr="004B1A0F" w:rsidRDefault="004518AD">
            <w:pPr>
              <w:jc w:val="right"/>
              <w:rPr>
                <w:rFonts w:cs="Arial"/>
                <w:color w:val="000000"/>
              </w:rPr>
            </w:pPr>
            <w:r w:rsidRPr="004B1A0F">
              <w:rPr>
                <w:rFonts w:cs="Arial"/>
                <w:color w:val="000000"/>
              </w:rPr>
              <w:t>10,681</w:t>
            </w:r>
          </w:p>
        </w:tc>
        <w:tc>
          <w:tcPr>
            <w:tcW w:w="857" w:type="dxa"/>
            <w:noWrap/>
            <w:vAlign w:val="bottom"/>
          </w:tcPr>
          <w:p w:rsidR="004518AD" w:rsidRPr="004B1A0F" w:rsidRDefault="004518AD">
            <w:pPr>
              <w:jc w:val="right"/>
              <w:rPr>
                <w:rFonts w:cs="Arial"/>
                <w:color w:val="000000"/>
              </w:rPr>
            </w:pPr>
            <w:r w:rsidRPr="004B1A0F">
              <w:rPr>
                <w:rFonts w:cs="Arial"/>
                <w:color w:val="000000"/>
              </w:rPr>
              <w:t>12</w:t>
            </w:r>
            <w:r w:rsidR="004C367A" w:rsidRPr="004B1A0F">
              <w:rPr>
                <w:rFonts w:cs="Arial"/>
                <w:color w:val="000000"/>
              </w:rPr>
              <w:t>.</w:t>
            </w:r>
            <w:r w:rsidRPr="004B1A0F">
              <w:rPr>
                <w:rFonts w:cs="Arial"/>
                <w:color w:val="000000"/>
              </w:rPr>
              <w:t>5</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13,881</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9</w:t>
            </w:r>
          </w:p>
        </w:tc>
        <w:tc>
          <w:tcPr>
            <w:tcW w:w="1480" w:type="dxa"/>
            <w:noWrap/>
            <w:vAlign w:val="bottom"/>
          </w:tcPr>
          <w:p w:rsidR="004518AD" w:rsidRPr="004B1A0F" w:rsidRDefault="004518AD">
            <w:pPr>
              <w:jc w:val="right"/>
              <w:rPr>
                <w:rFonts w:cs="Arial"/>
                <w:color w:val="000000"/>
              </w:rPr>
            </w:pPr>
            <w:r w:rsidRPr="004B1A0F">
              <w:rPr>
                <w:rFonts w:cs="Arial"/>
                <w:color w:val="000000"/>
              </w:rPr>
              <w:t>3,227</w:t>
            </w:r>
          </w:p>
        </w:tc>
        <w:tc>
          <w:tcPr>
            <w:tcW w:w="857" w:type="dxa"/>
            <w:noWrap/>
            <w:vAlign w:val="bottom"/>
          </w:tcPr>
          <w:p w:rsidR="004518AD" w:rsidRPr="004B1A0F" w:rsidRDefault="004518AD">
            <w:pPr>
              <w:jc w:val="right"/>
              <w:rPr>
                <w:rFonts w:cs="Arial"/>
                <w:color w:val="000000"/>
              </w:rPr>
            </w:pPr>
            <w:r w:rsidRPr="004B1A0F">
              <w:rPr>
                <w:rFonts w:cs="Arial"/>
                <w:color w:val="000000"/>
              </w:rPr>
              <w:t>3</w:t>
            </w:r>
            <w:r w:rsidR="004C367A"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7,062</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4,517</w:t>
            </w:r>
          </w:p>
        </w:tc>
        <w:tc>
          <w:tcPr>
            <w:tcW w:w="857" w:type="dxa"/>
            <w:noWrap/>
            <w:vAlign w:val="bottom"/>
          </w:tcPr>
          <w:p w:rsidR="004518AD" w:rsidRPr="004B1A0F" w:rsidRDefault="004518AD">
            <w:pPr>
              <w:jc w:val="right"/>
              <w:rPr>
                <w:rFonts w:cs="Arial"/>
                <w:color w:val="000000"/>
              </w:rPr>
            </w:pPr>
            <w:r w:rsidRPr="004B1A0F">
              <w:rPr>
                <w:rFonts w:cs="Arial"/>
                <w:color w:val="000000"/>
              </w:rPr>
              <w:t>2</w:t>
            </w:r>
            <w:r w:rsidR="004C367A"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Invasive procedure</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23,077</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6</w:t>
            </w:r>
          </w:p>
        </w:tc>
        <w:tc>
          <w:tcPr>
            <w:tcW w:w="1480" w:type="dxa"/>
            <w:noWrap/>
            <w:vAlign w:val="bottom"/>
          </w:tcPr>
          <w:p w:rsidR="004518AD" w:rsidRPr="004B1A0F" w:rsidRDefault="004518AD">
            <w:pPr>
              <w:jc w:val="right"/>
              <w:rPr>
                <w:rFonts w:cs="Arial"/>
                <w:color w:val="000000"/>
              </w:rPr>
            </w:pPr>
            <w:r w:rsidRPr="004B1A0F">
              <w:rPr>
                <w:rFonts w:cs="Arial"/>
                <w:color w:val="000000"/>
              </w:rPr>
              <w:t>10,920</w:t>
            </w:r>
          </w:p>
        </w:tc>
        <w:tc>
          <w:tcPr>
            <w:tcW w:w="857" w:type="dxa"/>
            <w:noWrap/>
            <w:vAlign w:val="bottom"/>
          </w:tcPr>
          <w:p w:rsidR="004518AD" w:rsidRPr="004B1A0F" w:rsidRDefault="004518AD">
            <w:pPr>
              <w:jc w:val="right"/>
              <w:rPr>
                <w:rFonts w:cs="Arial"/>
                <w:color w:val="000000"/>
              </w:rPr>
            </w:pPr>
            <w:r w:rsidRPr="004B1A0F">
              <w:rPr>
                <w:rFonts w:cs="Arial"/>
                <w:color w:val="000000"/>
              </w:rPr>
              <w:t>25</w:t>
            </w:r>
            <w:r w:rsidR="004C367A" w:rsidRPr="004B1A0F">
              <w:rPr>
                <w:rFonts w:cs="Arial"/>
                <w:color w:val="000000"/>
              </w:rPr>
              <w:t>.</w:t>
            </w:r>
            <w:r w:rsidRPr="004B1A0F">
              <w:rPr>
                <w:rFonts w:cs="Arial"/>
                <w:color w:val="000000"/>
              </w:rPr>
              <w:t>6</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17,764</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2</w:t>
            </w:r>
          </w:p>
        </w:tc>
        <w:tc>
          <w:tcPr>
            <w:tcW w:w="1480" w:type="dxa"/>
            <w:noWrap/>
            <w:vAlign w:val="bottom"/>
          </w:tcPr>
          <w:p w:rsidR="004518AD" w:rsidRPr="004B1A0F" w:rsidRDefault="004518AD">
            <w:pPr>
              <w:jc w:val="right"/>
              <w:rPr>
                <w:rFonts w:cs="Arial"/>
                <w:color w:val="000000"/>
              </w:rPr>
            </w:pPr>
            <w:r w:rsidRPr="004B1A0F">
              <w:rPr>
                <w:rFonts w:cs="Arial"/>
                <w:color w:val="000000"/>
              </w:rPr>
              <w:t>3,698</w:t>
            </w:r>
          </w:p>
        </w:tc>
        <w:tc>
          <w:tcPr>
            <w:tcW w:w="857" w:type="dxa"/>
            <w:noWrap/>
            <w:vAlign w:val="bottom"/>
          </w:tcPr>
          <w:p w:rsidR="004518AD" w:rsidRPr="004B1A0F" w:rsidRDefault="004518AD">
            <w:pPr>
              <w:jc w:val="right"/>
              <w:rPr>
                <w:rFonts w:cs="Arial"/>
                <w:color w:val="000000"/>
              </w:rPr>
            </w:pPr>
            <w:r w:rsidRPr="004B1A0F">
              <w:rPr>
                <w:rFonts w:cs="Arial"/>
                <w:color w:val="000000"/>
              </w:rPr>
              <w:t>5</w:t>
            </w:r>
            <w:r w:rsidR="004C367A" w:rsidRPr="004B1A0F">
              <w:rPr>
                <w:rFonts w:cs="Arial"/>
                <w:color w:val="000000"/>
              </w:rPr>
              <w:t>.</w:t>
            </w:r>
            <w:r w:rsidRPr="004B1A0F">
              <w:rPr>
                <w:rFonts w:cs="Arial"/>
                <w:color w:val="000000"/>
              </w:rPr>
              <w:t>8</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49,728</w:t>
            </w:r>
          </w:p>
        </w:tc>
        <w:tc>
          <w:tcPr>
            <w:tcW w:w="1404" w:type="dxa"/>
            <w:noWrap/>
            <w:vAlign w:val="bottom"/>
          </w:tcPr>
          <w:p w:rsidR="004518AD" w:rsidRPr="004B1A0F" w:rsidRDefault="004518AD">
            <w:pPr>
              <w:jc w:val="right"/>
              <w:rPr>
                <w:rFonts w:cs="Arial"/>
                <w:color w:val="000000"/>
              </w:rPr>
            </w:pPr>
            <w:r w:rsidRPr="004B1A0F">
              <w:rPr>
                <w:rFonts w:cs="Arial"/>
                <w:color w:val="000000"/>
              </w:rPr>
              <w:t>3</w:t>
            </w:r>
            <w:r w:rsidR="004C367A"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1,683</w:t>
            </w:r>
          </w:p>
        </w:tc>
        <w:tc>
          <w:tcPr>
            <w:tcW w:w="857" w:type="dxa"/>
            <w:noWrap/>
            <w:vAlign w:val="bottom"/>
          </w:tcPr>
          <w:p w:rsidR="004518AD" w:rsidRPr="004B1A0F" w:rsidRDefault="004518AD">
            <w:pPr>
              <w:jc w:val="right"/>
              <w:rPr>
                <w:rFonts w:cs="Arial"/>
                <w:color w:val="000000"/>
              </w:rPr>
            </w:pPr>
            <w:r w:rsidRPr="004B1A0F">
              <w:rPr>
                <w:rFonts w:cs="Arial"/>
                <w:color w:val="000000"/>
              </w:rPr>
              <w:t>5</w:t>
            </w:r>
            <w:r w:rsidR="004C367A" w:rsidRPr="004B1A0F">
              <w:rPr>
                <w:rFonts w:cs="Arial"/>
                <w:color w:val="000000"/>
              </w:rPr>
              <w:t>.</w:t>
            </w:r>
            <w:r w:rsidRPr="004B1A0F">
              <w:rPr>
                <w:rFonts w:cs="Arial"/>
                <w:color w:val="000000"/>
              </w:rPr>
              <w:t>7</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lastRenderedPageBreak/>
              <w:t>Outpatient invasive procedure</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5,221</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7,029</w:t>
            </w:r>
          </w:p>
        </w:tc>
        <w:tc>
          <w:tcPr>
            <w:tcW w:w="857" w:type="dxa"/>
            <w:noWrap/>
            <w:vAlign w:val="bottom"/>
          </w:tcPr>
          <w:p w:rsidR="004518AD" w:rsidRPr="004B1A0F" w:rsidRDefault="004518AD">
            <w:pPr>
              <w:jc w:val="right"/>
              <w:rPr>
                <w:rFonts w:cs="Arial"/>
                <w:color w:val="000000"/>
              </w:rPr>
            </w:pPr>
            <w:r w:rsidRPr="004B1A0F">
              <w:rPr>
                <w:rFonts w:cs="Arial"/>
                <w:color w:val="000000"/>
              </w:rPr>
              <w:t>3</w:t>
            </w:r>
            <w:r w:rsidR="004C367A" w:rsidRPr="004B1A0F">
              <w:rPr>
                <w:rFonts w:cs="Arial"/>
                <w:color w:val="000000"/>
              </w:rPr>
              <w:t>.</w:t>
            </w:r>
            <w:r w:rsidRPr="004B1A0F">
              <w:rPr>
                <w:rFonts w:cs="Arial"/>
                <w:color w:val="000000"/>
              </w:rPr>
              <w:t>6</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2,686</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2</w:t>
            </w:r>
          </w:p>
        </w:tc>
        <w:tc>
          <w:tcPr>
            <w:tcW w:w="1480" w:type="dxa"/>
            <w:noWrap/>
            <w:vAlign w:val="bottom"/>
          </w:tcPr>
          <w:p w:rsidR="004518AD" w:rsidRPr="004B1A0F" w:rsidRDefault="004518AD">
            <w:pPr>
              <w:jc w:val="right"/>
              <w:rPr>
                <w:rFonts w:cs="Arial"/>
                <w:color w:val="000000"/>
              </w:rPr>
            </w:pPr>
            <w:r w:rsidRPr="004B1A0F">
              <w:rPr>
                <w:rFonts w:cs="Arial"/>
                <w:color w:val="000000"/>
              </w:rPr>
              <w:t>3,909</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47,190</w:t>
            </w:r>
          </w:p>
        </w:tc>
        <w:tc>
          <w:tcPr>
            <w:tcW w:w="1404" w:type="dxa"/>
            <w:noWrap/>
            <w:vAlign w:val="bottom"/>
          </w:tcPr>
          <w:p w:rsidR="004518AD" w:rsidRPr="004B1A0F" w:rsidRDefault="004518AD">
            <w:pPr>
              <w:jc w:val="right"/>
              <w:rPr>
                <w:rFonts w:cs="Arial"/>
                <w:color w:val="000000"/>
              </w:rPr>
            </w:pPr>
            <w:r w:rsidRPr="004B1A0F">
              <w:rPr>
                <w:rFonts w:cs="Arial"/>
                <w:color w:val="000000"/>
              </w:rPr>
              <w:t>3</w:t>
            </w:r>
            <w:r w:rsidR="004C367A" w:rsidRPr="004B1A0F">
              <w:rPr>
                <w:rFonts w:cs="Arial"/>
                <w:color w:val="000000"/>
              </w:rPr>
              <w:t>.</w:t>
            </w:r>
            <w:r w:rsidRPr="004B1A0F">
              <w:rPr>
                <w:rFonts w:cs="Arial"/>
                <w:color w:val="000000"/>
              </w:rPr>
              <w:t>2</w:t>
            </w:r>
          </w:p>
        </w:tc>
        <w:tc>
          <w:tcPr>
            <w:tcW w:w="1480" w:type="dxa"/>
            <w:noWrap/>
            <w:vAlign w:val="bottom"/>
          </w:tcPr>
          <w:p w:rsidR="004518AD" w:rsidRPr="004B1A0F" w:rsidRDefault="004518AD">
            <w:pPr>
              <w:jc w:val="right"/>
              <w:rPr>
                <w:rFonts w:cs="Arial"/>
                <w:color w:val="000000"/>
              </w:rPr>
            </w:pPr>
            <w:r w:rsidRPr="004B1A0F">
              <w:rPr>
                <w:rFonts w:cs="Arial"/>
                <w:color w:val="000000"/>
              </w:rPr>
              <w:t>589</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3</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Dialysis</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689</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0</w:t>
            </w:r>
          </w:p>
        </w:tc>
        <w:tc>
          <w:tcPr>
            <w:tcW w:w="1480" w:type="dxa"/>
            <w:noWrap/>
            <w:vAlign w:val="bottom"/>
          </w:tcPr>
          <w:p w:rsidR="004518AD" w:rsidRPr="004B1A0F" w:rsidRDefault="004518AD">
            <w:pPr>
              <w:jc w:val="right"/>
              <w:rPr>
                <w:rFonts w:cs="Arial"/>
                <w:color w:val="000000"/>
              </w:rPr>
            </w:pPr>
            <w:r w:rsidRPr="004B1A0F">
              <w:rPr>
                <w:rFonts w:cs="Arial"/>
                <w:color w:val="000000"/>
              </w:rPr>
              <w:t>9,289</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6</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113</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0</w:t>
            </w:r>
          </w:p>
        </w:tc>
        <w:tc>
          <w:tcPr>
            <w:tcW w:w="1480" w:type="dxa"/>
            <w:noWrap/>
            <w:vAlign w:val="bottom"/>
          </w:tcPr>
          <w:p w:rsidR="004518AD" w:rsidRPr="004B1A0F" w:rsidRDefault="004518AD">
            <w:pPr>
              <w:jc w:val="right"/>
              <w:rPr>
                <w:rFonts w:cs="Arial"/>
                <w:color w:val="000000"/>
              </w:rPr>
            </w:pPr>
            <w:r w:rsidRPr="004B1A0F">
              <w:rPr>
                <w:rFonts w:cs="Arial"/>
                <w:color w:val="000000"/>
              </w:rPr>
              <w:t>5,310</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1,188</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2,946</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3</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Not a nursing home resident and no skilled nursing exposures (no NH/no SNF)</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49,354</w:t>
            </w:r>
          </w:p>
        </w:tc>
        <w:tc>
          <w:tcPr>
            <w:tcW w:w="1404" w:type="dxa"/>
            <w:noWrap/>
            <w:vAlign w:val="bottom"/>
          </w:tcPr>
          <w:p w:rsidR="004518AD" w:rsidRPr="004B1A0F" w:rsidRDefault="004518AD">
            <w:pPr>
              <w:jc w:val="right"/>
              <w:rPr>
                <w:rFonts w:cs="Arial"/>
                <w:color w:val="000000"/>
              </w:rPr>
            </w:pPr>
            <w:r w:rsidRPr="004B1A0F">
              <w:rPr>
                <w:rFonts w:cs="Arial"/>
                <w:color w:val="000000"/>
              </w:rPr>
              <w:t>3</w:t>
            </w:r>
            <w:r w:rsidR="004C367A"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4,739</w:t>
            </w:r>
          </w:p>
        </w:tc>
        <w:tc>
          <w:tcPr>
            <w:tcW w:w="857" w:type="dxa"/>
            <w:noWrap/>
            <w:vAlign w:val="bottom"/>
          </w:tcPr>
          <w:p w:rsidR="004518AD" w:rsidRPr="004B1A0F" w:rsidRDefault="004518AD">
            <w:pPr>
              <w:jc w:val="right"/>
              <w:rPr>
                <w:rFonts w:cs="Arial"/>
                <w:color w:val="000000"/>
              </w:rPr>
            </w:pPr>
            <w:r w:rsidRPr="004B1A0F">
              <w:rPr>
                <w:rFonts w:cs="Arial"/>
                <w:color w:val="000000"/>
              </w:rPr>
              <w:t>22</w:t>
            </w:r>
            <w:r w:rsidR="004C367A" w:rsidRPr="004B1A0F">
              <w:rPr>
                <w:rFonts w:cs="Arial"/>
                <w:color w:val="000000"/>
              </w:rPr>
              <w:t>.</w:t>
            </w:r>
            <w:r w:rsidRPr="004B1A0F">
              <w:rPr>
                <w:rFonts w:cs="Arial"/>
                <w:color w:val="000000"/>
              </w:rPr>
              <w:t>3</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22,197</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2,861</w:t>
            </w:r>
          </w:p>
        </w:tc>
        <w:tc>
          <w:tcPr>
            <w:tcW w:w="857" w:type="dxa"/>
            <w:noWrap/>
            <w:vAlign w:val="bottom"/>
          </w:tcPr>
          <w:p w:rsidR="004518AD" w:rsidRPr="004B1A0F" w:rsidRDefault="004518AD">
            <w:pPr>
              <w:jc w:val="right"/>
              <w:rPr>
                <w:rFonts w:cs="Arial"/>
                <w:color w:val="000000"/>
              </w:rPr>
            </w:pPr>
            <w:r w:rsidRPr="004B1A0F">
              <w:rPr>
                <w:rFonts w:cs="Arial"/>
                <w:color w:val="000000"/>
              </w:rPr>
              <w:t>5</w:t>
            </w:r>
            <w:r w:rsidR="004C367A" w:rsidRPr="004B1A0F">
              <w:rPr>
                <w:rFonts w:cs="Arial"/>
                <w:color w:val="000000"/>
              </w:rPr>
              <w:t>.</w:t>
            </w:r>
            <w:r w:rsidRPr="004B1A0F">
              <w:rPr>
                <w:rFonts w:cs="Arial"/>
                <w:color w:val="000000"/>
              </w:rPr>
              <w:t>3</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1,198,659</w:t>
            </w:r>
          </w:p>
        </w:tc>
        <w:tc>
          <w:tcPr>
            <w:tcW w:w="1404" w:type="dxa"/>
            <w:noWrap/>
            <w:vAlign w:val="bottom"/>
          </w:tcPr>
          <w:p w:rsidR="004518AD" w:rsidRPr="004B1A0F" w:rsidRDefault="004518AD">
            <w:pPr>
              <w:jc w:val="right"/>
              <w:rPr>
                <w:rFonts w:cs="Arial"/>
                <w:color w:val="000000"/>
              </w:rPr>
            </w:pPr>
            <w:r w:rsidRPr="004B1A0F">
              <w:rPr>
                <w:rFonts w:cs="Arial"/>
                <w:color w:val="000000"/>
              </w:rPr>
              <w:t>81</w:t>
            </w:r>
            <w:r w:rsidR="004C367A" w:rsidRPr="004B1A0F">
              <w:rPr>
                <w:rFonts w:cs="Arial"/>
                <w:color w:val="000000"/>
              </w:rPr>
              <w:t>.</w:t>
            </w:r>
            <w:r w:rsidRPr="004B1A0F">
              <w:rPr>
                <w:rFonts w:cs="Arial"/>
                <w:color w:val="000000"/>
              </w:rPr>
              <w:t>7</w:t>
            </w:r>
          </w:p>
        </w:tc>
        <w:tc>
          <w:tcPr>
            <w:tcW w:w="1480" w:type="dxa"/>
            <w:noWrap/>
            <w:vAlign w:val="bottom"/>
          </w:tcPr>
          <w:p w:rsidR="004518AD" w:rsidRPr="004B1A0F" w:rsidRDefault="004518AD">
            <w:pPr>
              <w:jc w:val="right"/>
              <w:rPr>
                <w:rFonts w:cs="Arial"/>
                <w:color w:val="000000"/>
              </w:rPr>
            </w:pPr>
            <w:r w:rsidRPr="004B1A0F">
              <w:rPr>
                <w:rFonts w:cs="Arial"/>
                <w:color w:val="000000"/>
              </w:rPr>
              <w:t>201</w:t>
            </w:r>
          </w:p>
        </w:tc>
        <w:tc>
          <w:tcPr>
            <w:tcW w:w="857" w:type="dxa"/>
            <w:noWrap/>
            <w:vAlign w:val="bottom"/>
          </w:tcPr>
          <w:p w:rsidR="004518AD" w:rsidRPr="004B1A0F" w:rsidRDefault="004518AD">
            <w:pPr>
              <w:jc w:val="right"/>
              <w:rPr>
                <w:rFonts w:cs="Arial"/>
                <w:color w:val="000000"/>
              </w:rPr>
            </w:pPr>
            <w:r w:rsidRPr="004B1A0F">
              <w:rPr>
                <w:rFonts w:cs="Arial"/>
                <w:color w:val="000000"/>
              </w:rPr>
              <w:t>-306</w:t>
            </w:r>
            <w:r w:rsidR="004C367A" w:rsidRPr="004B1A0F">
              <w:rPr>
                <w:rFonts w:cs="Arial"/>
                <w:color w:val="000000"/>
              </w:rPr>
              <w:t>.</w:t>
            </w:r>
            <w:r w:rsidRPr="004B1A0F">
              <w:rPr>
                <w:rFonts w:cs="Arial"/>
                <w:color w:val="000000"/>
              </w:rPr>
              <w:t>4</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Nursing home resident with no skilled nursing exposures (yes NH/no SNF)</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6,480</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10,093</w:t>
            </w:r>
          </w:p>
        </w:tc>
        <w:tc>
          <w:tcPr>
            <w:tcW w:w="857" w:type="dxa"/>
            <w:noWrap/>
            <w:vAlign w:val="bottom"/>
          </w:tcPr>
          <w:p w:rsidR="004518AD" w:rsidRPr="004B1A0F" w:rsidRDefault="004518AD">
            <w:pPr>
              <w:jc w:val="right"/>
              <w:rPr>
                <w:rFonts w:cs="Arial"/>
                <w:color w:val="000000"/>
              </w:rPr>
            </w:pPr>
            <w:r w:rsidRPr="004B1A0F">
              <w:rPr>
                <w:rFonts w:cs="Arial"/>
                <w:color w:val="000000"/>
              </w:rPr>
              <w:t>6</w:t>
            </w:r>
            <w:r w:rsidR="004C367A" w:rsidRPr="004B1A0F">
              <w:rPr>
                <w:rFonts w:cs="Arial"/>
                <w:color w:val="000000"/>
              </w:rPr>
              <w:t>.</w:t>
            </w:r>
            <w:r w:rsidRPr="004B1A0F">
              <w:rPr>
                <w:rFonts w:cs="Arial"/>
                <w:color w:val="000000"/>
              </w:rPr>
              <w:t>5</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800</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8,500</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7</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58,074</w:t>
            </w:r>
          </w:p>
        </w:tc>
        <w:tc>
          <w:tcPr>
            <w:tcW w:w="1404" w:type="dxa"/>
            <w:noWrap/>
            <w:vAlign w:val="bottom"/>
          </w:tcPr>
          <w:p w:rsidR="004518AD" w:rsidRPr="004B1A0F" w:rsidRDefault="004518AD">
            <w:pPr>
              <w:jc w:val="right"/>
              <w:rPr>
                <w:rFonts w:cs="Arial"/>
                <w:color w:val="000000"/>
              </w:rPr>
            </w:pPr>
            <w:r w:rsidRPr="004B1A0F">
              <w:rPr>
                <w:rFonts w:cs="Arial"/>
                <w:color w:val="000000"/>
              </w:rPr>
              <w:t>4</w:t>
            </w:r>
            <w:r w:rsidR="004C367A" w:rsidRPr="004B1A0F">
              <w:rPr>
                <w:rFonts w:cs="Arial"/>
                <w:color w:val="000000"/>
              </w:rPr>
              <w:t>.</w:t>
            </w:r>
            <w:r w:rsidRPr="004B1A0F">
              <w:rPr>
                <w:rFonts w:cs="Arial"/>
                <w:color w:val="000000"/>
              </w:rPr>
              <w:t>0</w:t>
            </w:r>
          </w:p>
        </w:tc>
        <w:tc>
          <w:tcPr>
            <w:tcW w:w="1480" w:type="dxa"/>
            <w:noWrap/>
            <w:vAlign w:val="bottom"/>
          </w:tcPr>
          <w:p w:rsidR="004518AD" w:rsidRPr="004B1A0F" w:rsidRDefault="004518AD">
            <w:pPr>
              <w:jc w:val="right"/>
              <w:rPr>
                <w:rFonts w:cs="Arial"/>
                <w:color w:val="000000"/>
              </w:rPr>
            </w:pPr>
            <w:r w:rsidRPr="004B1A0F">
              <w:rPr>
                <w:rFonts w:cs="Arial"/>
                <w:color w:val="000000"/>
              </w:rPr>
              <w:t>1,505</w:t>
            </w:r>
          </w:p>
        </w:tc>
        <w:tc>
          <w:tcPr>
            <w:tcW w:w="857" w:type="dxa"/>
            <w:noWrap/>
            <w:vAlign w:val="bottom"/>
          </w:tcPr>
          <w:p w:rsidR="004518AD" w:rsidRPr="004B1A0F" w:rsidRDefault="004518AD">
            <w:pPr>
              <w:jc w:val="right"/>
              <w:rPr>
                <w:rFonts w:cs="Arial"/>
                <w:color w:val="000000"/>
              </w:rPr>
            </w:pPr>
            <w:r w:rsidRPr="004B1A0F">
              <w:rPr>
                <w:rFonts w:cs="Arial"/>
                <w:color w:val="000000"/>
              </w:rPr>
              <w:t>5</w:t>
            </w:r>
            <w:r w:rsidR="004C367A" w:rsidRPr="004B1A0F">
              <w:rPr>
                <w:rFonts w:cs="Arial"/>
                <w:color w:val="000000"/>
              </w:rPr>
              <w:t>.</w:t>
            </w:r>
            <w:r w:rsidRPr="004B1A0F">
              <w:rPr>
                <w:rFonts w:cs="Arial"/>
                <w:color w:val="000000"/>
              </w:rPr>
              <w:t>6</w:t>
            </w:r>
          </w:p>
        </w:tc>
      </w:tr>
      <w:tr w:rsidR="004518AD" w:rsidRPr="004B1A0F" w:rsidTr="004518AD">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Not a nursing home resident with a skilled nursing exposure (no NH/yes SNF)</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11,335</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8</w:t>
            </w:r>
          </w:p>
        </w:tc>
        <w:tc>
          <w:tcPr>
            <w:tcW w:w="1480" w:type="dxa"/>
            <w:noWrap/>
            <w:vAlign w:val="bottom"/>
          </w:tcPr>
          <w:p w:rsidR="004518AD" w:rsidRPr="004B1A0F" w:rsidRDefault="004518AD">
            <w:pPr>
              <w:jc w:val="right"/>
              <w:rPr>
                <w:rFonts w:cs="Arial"/>
                <w:color w:val="000000"/>
              </w:rPr>
            </w:pPr>
            <w:r w:rsidRPr="004B1A0F">
              <w:rPr>
                <w:rFonts w:cs="Arial"/>
                <w:color w:val="000000"/>
              </w:rPr>
              <w:t>11,442</w:t>
            </w:r>
          </w:p>
        </w:tc>
        <w:tc>
          <w:tcPr>
            <w:tcW w:w="857" w:type="dxa"/>
            <w:noWrap/>
            <w:vAlign w:val="bottom"/>
          </w:tcPr>
          <w:p w:rsidR="004518AD" w:rsidRPr="004B1A0F" w:rsidRDefault="004518AD">
            <w:pPr>
              <w:jc w:val="right"/>
              <w:rPr>
                <w:rFonts w:cs="Arial"/>
                <w:color w:val="000000"/>
              </w:rPr>
            </w:pPr>
            <w:r w:rsidRPr="004B1A0F">
              <w:rPr>
                <w:rFonts w:cs="Arial"/>
                <w:color w:val="000000"/>
              </w:rPr>
              <w:t>13</w:t>
            </w:r>
            <w:r w:rsidR="004C367A" w:rsidRPr="004B1A0F">
              <w:rPr>
                <w:rFonts w:cs="Arial"/>
                <w:color w:val="000000"/>
              </w:rPr>
              <w:t>.</w:t>
            </w:r>
            <w:r w:rsidRPr="004B1A0F">
              <w:rPr>
                <w:rFonts w:cs="Arial"/>
                <w:color w:val="000000"/>
              </w:rPr>
              <w:t>1</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2,658</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2</w:t>
            </w:r>
          </w:p>
        </w:tc>
        <w:tc>
          <w:tcPr>
            <w:tcW w:w="1480" w:type="dxa"/>
            <w:noWrap/>
            <w:vAlign w:val="bottom"/>
          </w:tcPr>
          <w:p w:rsidR="004518AD" w:rsidRPr="004B1A0F" w:rsidRDefault="004518AD">
            <w:pPr>
              <w:jc w:val="right"/>
              <w:rPr>
                <w:rFonts w:cs="Arial"/>
                <w:color w:val="000000"/>
              </w:rPr>
            </w:pPr>
            <w:r w:rsidRPr="004B1A0F">
              <w:rPr>
                <w:rFonts w:cs="Arial"/>
                <w:color w:val="000000"/>
              </w:rPr>
              <w:t>7,186</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9</w:t>
            </w:r>
          </w:p>
        </w:tc>
      </w:tr>
      <w:tr w:rsidR="004518AD" w:rsidRPr="004B1A0F" w:rsidTr="004518AD">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7,612</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2,483</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5</w:t>
            </w:r>
          </w:p>
        </w:tc>
      </w:tr>
      <w:tr w:rsidR="004518AD" w:rsidRPr="004B1A0F" w:rsidTr="00655869">
        <w:trPr>
          <w:trHeight w:val="300"/>
        </w:trPr>
        <w:tc>
          <w:tcPr>
            <w:tcW w:w="2628" w:type="dxa"/>
            <w:noWrap/>
            <w:vAlign w:val="center"/>
          </w:tcPr>
          <w:p w:rsidR="004518AD" w:rsidRPr="004B1A0F" w:rsidRDefault="004518AD">
            <w:pPr>
              <w:rPr>
                <w:rFonts w:cs="Arial"/>
                <w:b/>
                <w:bCs/>
                <w:color w:val="000000"/>
                <w:u w:val="single"/>
              </w:rPr>
            </w:pPr>
            <w:r w:rsidRPr="004B1A0F">
              <w:rPr>
                <w:rFonts w:cs="Arial"/>
                <w:b/>
                <w:bCs/>
                <w:color w:val="000000"/>
                <w:u w:val="single"/>
              </w:rPr>
              <w:t>Nursing home resident with a skilled nursing exposure (yes NH/yes SNF)</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655869">
        <w:trPr>
          <w:trHeight w:val="300"/>
        </w:trPr>
        <w:tc>
          <w:tcPr>
            <w:tcW w:w="2628" w:type="dxa"/>
            <w:noWrap/>
            <w:vAlign w:val="center"/>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6,610</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7,806</w:t>
            </w:r>
          </w:p>
        </w:tc>
        <w:tc>
          <w:tcPr>
            <w:tcW w:w="857" w:type="dxa"/>
            <w:noWrap/>
            <w:vAlign w:val="bottom"/>
          </w:tcPr>
          <w:p w:rsidR="004518AD" w:rsidRPr="004B1A0F" w:rsidRDefault="004518AD">
            <w:pPr>
              <w:jc w:val="right"/>
              <w:rPr>
                <w:rFonts w:cs="Arial"/>
                <w:color w:val="000000"/>
              </w:rPr>
            </w:pPr>
            <w:r w:rsidRPr="004B1A0F">
              <w:rPr>
                <w:rFonts w:cs="Arial"/>
                <w:color w:val="000000"/>
              </w:rPr>
              <w:t>5</w:t>
            </w:r>
            <w:r w:rsidR="004C367A" w:rsidRPr="004B1A0F">
              <w:rPr>
                <w:rFonts w:cs="Arial"/>
                <w:color w:val="000000"/>
              </w:rPr>
              <w:t>.</w:t>
            </w:r>
            <w:r w:rsidRPr="004B1A0F">
              <w:rPr>
                <w:rFonts w:cs="Arial"/>
                <w:color w:val="000000"/>
              </w:rPr>
              <w:t>1</w:t>
            </w:r>
          </w:p>
        </w:tc>
      </w:tr>
      <w:tr w:rsidR="004518AD" w:rsidRPr="004B1A0F" w:rsidTr="00655869">
        <w:trPr>
          <w:trHeight w:val="300"/>
        </w:trPr>
        <w:tc>
          <w:tcPr>
            <w:tcW w:w="2628" w:type="dxa"/>
            <w:noWrap/>
            <w:vAlign w:val="center"/>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875</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5,029</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4</w:t>
            </w:r>
          </w:p>
        </w:tc>
      </w:tr>
      <w:tr w:rsidR="004518AD" w:rsidRPr="004B1A0F" w:rsidTr="00655869">
        <w:trPr>
          <w:trHeight w:val="300"/>
        </w:trPr>
        <w:tc>
          <w:tcPr>
            <w:tcW w:w="2628" w:type="dxa"/>
            <w:noWrap/>
            <w:vAlign w:val="center"/>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11,088</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8</w:t>
            </w:r>
          </w:p>
        </w:tc>
        <w:tc>
          <w:tcPr>
            <w:tcW w:w="1480" w:type="dxa"/>
            <w:noWrap/>
            <w:vAlign w:val="bottom"/>
          </w:tcPr>
          <w:p w:rsidR="004518AD" w:rsidRPr="004B1A0F" w:rsidRDefault="004518AD">
            <w:pPr>
              <w:jc w:val="right"/>
              <w:rPr>
                <w:rFonts w:cs="Arial"/>
                <w:color w:val="000000"/>
              </w:rPr>
            </w:pPr>
            <w:r w:rsidRPr="004B1A0F">
              <w:rPr>
                <w:rFonts w:cs="Arial"/>
                <w:color w:val="000000"/>
              </w:rPr>
              <w:t>1,641</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2</w:t>
            </w:r>
          </w:p>
        </w:tc>
      </w:tr>
      <w:tr w:rsidR="004518AD" w:rsidRPr="004B1A0F" w:rsidTr="00655869">
        <w:trPr>
          <w:trHeight w:val="300"/>
        </w:trPr>
        <w:tc>
          <w:tcPr>
            <w:tcW w:w="2628" w:type="dxa"/>
            <w:noWrap/>
            <w:vAlign w:val="bottom"/>
          </w:tcPr>
          <w:p w:rsidR="004518AD" w:rsidRPr="004B1A0F" w:rsidRDefault="004518AD">
            <w:pPr>
              <w:rPr>
                <w:rFonts w:cs="Arial"/>
                <w:b/>
                <w:bCs/>
                <w:color w:val="000000"/>
                <w:u w:val="single"/>
              </w:rPr>
            </w:pPr>
            <w:r w:rsidRPr="004B1A0F">
              <w:rPr>
                <w:rFonts w:cs="Arial"/>
                <w:b/>
                <w:bCs/>
                <w:color w:val="000000"/>
                <w:u w:val="single"/>
              </w:rPr>
              <w:t>Age categories</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655869">
        <w:trPr>
          <w:trHeight w:val="300"/>
        </w:trPr>
        <w:tc>
          <w:tcPr>
            <w:tcW w:w="2628" w:type="dxa"/>
            <w:noWrap/>
            <w:vAlign w:val="bottom"/>
          </w:tcPr>
          <w:p w:rsidR="004518AD" w:rsidRPr="004B1A0F" w:rsidRDefault="004518AD">
            <w:pPr>
              <w:rPr>
                <w:rFonts w:cs="Arial"/>
                <w:b/>
                <w:bCs/>
                <w:color w:val="000000"/>
                <w:u w:val="single"/>
              </w:rPr>
            </w:pPr>
            <w:r w:rsidRPr="004B1A0F">
              <w:rPr>
                <w:rFonts w:cs="Arial"/>
                <w:b/>
                <w:bCs/>
                <w:color w:val="000000"/>
                <w:u w:val="single"/>
              </w:rPr>
              <w:t>66-70</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10,196</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7</w:t>
            </w:r>
          </w:p>
        </w:tc>
        <w:tc>
          <w:tcPr>
            <w:tcW w:w="1480" w:type="dxa"/>
            <w:noWrap/>
            <w:vAlign w:val="bottom"/>
          </w:tcPr>
          <w:p w:rsidR="004518AD" w:rsidRPr="004B1A0F" w:rsidRDefault="004518AD">
            <w:pPr>
              <w:jc w:val="right"/>
              <w:rPr>
                <w:rFonts w:cs="Arial"/>
                <w:color w:val="000000"/>
              </w:rPr>
            </w:pPr>
            <w:r w:rsidRPr="004B1A0F">
              <w:rPr>
                <w:rFonts w:cs="Arial"/>
                <w:color w:val="000000"/>
              </w:rPr>
              <w:t>5,914</w:t>
            </w:r>
          </w:p>
        </w:tc>
        <w:tc>
          <w:tcPr>
            <w:tcW w:w="857" w:type="dxa"/>
            <w:noWrap/>
            <w:vAlign w:val="bottom"/>
          </w:tcPr>
          <w:p w:rsidR="004518AD" w:rsidRPr="004B1A0F" w:rsidRDefault="004518AD">
            <w:pPr>
              <w:jc w:val="right"/>
              <w:rPr>
                <w:rFonts w:cs="Arial"/>
                <w:color w:val="000000"/>
              </w:rPr>
            </w:pPr>
            <w:r w:rsidRPr="004B1A0F">
              <w:rPr>
                <w:rFonts w:cs="Arial"/>
                <w:color w:val="000000"/>
              </w:rPr>
              <w:t>5</w:t>
            </w:r>
            <w:r w:rsidR="004C367A" w:rsidRPr="004B1A0F">
              <w:rPr>
                <w:rFonts w:cs="Arial"/>
                <w:color w:val="000000"/>
              </w:rPr>
              <w:t>.</w:t>
            </w:r>
            <w:r w:rsidRPr="004B1A0F">
              <w:rPr>
                <w:rFonts w:cs="Arial"/>
                <w:color w:val="000000"/>
              </w:rPr>
              <w:t>8</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lastRenderedPageBreak/>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6,997</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2,372</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3</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313,441</w:t>
            </w:r>
          </w:p>
        </w:tc>
        <w:tc>
          <w:tcPr>
            <w:tcW w:w="1404" w:type="dxa"/>
            <w:noWrap/>
            <w:vAlign w:val="bottom"/>
          </w:tcPr>
          <w:p w:rsidR="004518AD" w:rsidRPr="004B1A0F" w:rsidRDefault="004518AD">
            <w:pPr>
              <w:jc w:val="right"/>
              <w:rPr>
                <w:rFonts w:cs="Arial"/>
                <w:color w:val="000000"/>
              </w:rPr>
            </w:pPr>
            <w:r w:rsidRPr="004B1A0F">
              <w:rPr>
                <w:rFonts w:cs="Arial"/>
                <w:color w:val="000000"/>
              </w:rPr>
              <w:t>21</w:t>
            </w:r>
            <w:r w:rsidR="004C367A"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175</w:t>
            </w:r>
          </w:p>
        </w:tc>
        <w:tc>
          <w:tcPr>
            <w:tcW w:w="857" w:type="dxa"/>
            <w:noWrap/>
            <w:vAlign w:val="bottom"/>
          </w:tcPr>
          <w:p w:rsidR="004518AD" w:rsidRPr="004B1A0F" w:rsidRDefault="004518AD">
            <w:pPr>
              <w:jc w:val="right"/>
              <w:rPr>
                <w:rFonts w:cs="Arial"/>
                <w:color w:val="000000"/>
              </w:rPr>
            </w:pPr>
            <w:r w:rsidRPr="004B1A0F">
              <w:rPr>
                <w:rFonts w:cs="Arial"/>
                <w:color w:val="000000"/>
              </w:rPr>
              <w:t>-19</w:t>
            </w:r>
            <w:r w:rsidR="004C367A" w:rsidRPr="004B1A0F">
              <w:rPr>
                <w:rFonts w:cs="Arial"/>
                <w:color w:val="000000"/>
              </w:rPr>
              <w:t>.</w:t>
            </w:r>
            <w:r w:rsidRPr="004B1A0F">
              <w:rPr>
                <w:rFonts w:cs="Arial"/>
                <w:color w:val="000000"/>
              </w:rPr>
              <w:t>7</w:t>
            </w:r>
          </w:p>
        </w:tc>
      </w:tr>
      <w:tr w:rsidR="004518AD" w:rsidRPr="004B1A0F" w:rsidTr="00655869">
        <w:trPr>
          <w:trHeight w:val="300"/>
        </w:trPr>
        <w:tc>
          <w:tcPr>
            <w:tcW w:w="2628" w:type="dxa"/>
            <w:noWrap/>
            <w:vAlign w:val="bottom"/>
          </w:tcPr>
          <w:p w:rsidR="004518AD" w:rsidRPr="004B1A0F" w:rsidRDefault="004518AD">
            <w:pPr>
              <w:rPr>
                <w:rFonts w:cs="Arial"/>
                <w:b/>
                <w:bCs/>
                <w:color w:val="000000"/>
                <w:u w:val="single"/>
              </w:rPr>
            </w:pPr>
            <w:r w:rsidRPr="004B1A0F">
              <w:rPr>
                <w:rFonts w:cs="Arial"/>
                <w:b/>
                <w:bCs/>
                <w:color w:val="000000"/>
                <w:u w:val="single"/>
              </w:rPr>
              <w:t>71-75</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11,761</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8</w:t>
            </w:r>
          </w:p>
        </w:tc>
        <w:tc>
          <w:tcPr>
            <w:tcW w:w="1480" w:type="dxa"/>
            <w:noWrap/>
            <w:vAlign w:val="bottom"/>
          </w:tcPr>
          <w:p w:rsidR="004518AD" w:rsidRPr="004B1A0F" w:rsidRDefault="004518AD">
            <w:pPr>
              <w:jc w:val="right"/>
              <w:rPr>
                <w:rFonts w:cs="Arial"/>
                <w:color w:val="000000"/>
              </w:rPr>
            </w:pPr>
            <w:r w:rsidRPr="004B1A0F">
              <w:rPr>
                <w:rFonts w:cs="Arial"/>
                <w:color w:val="000000"/>
              </w:rPr>
              <w:t>5,765</w:t>
            </w:r>
          </w:p>
        </w:tc>
        <w:tc>
          <w:tcPr>
            <w:tcW w:w="857" w:type="dxa"/>
            <w:noWrap/>
            <w:vAlign w:val="bottom"/>
          </w:tcPr>
          <w:p w:rsidR="004518AD" w:rsidRPr="004B1A0F" w:rsidRDefault="004518AD">
            <w:pPr>
              <w:jc w:val="right"/>
              <w:rPr>
                <w:rFonts w:cs="Arial"/>
                <w:color w:val="000000"/>
              </w:rPr>
            </w:pPr>
            <w:r w:rsidRPr="004B1A0F">
              <w:rPr>
                <w:rFonts w:cs="Arial"/>
                <w:color w:val="000000"/>
              </w:rPr>
              <w:t>6</w:t>
            </w:r>
            <w:r w:rsidR="004C367A" w:rsidRPr="004B1A0F">
              <w:rPr>
                <w:rFonts w:cs="Arial"/>
                <w:color w:val="000000"/>
              </w:rPr>
              <w:t>.</w:t>
            </w:r>
            <w:r w:rsidRPr="004B1A0F">
              <w:rPr>
                <w:rFonts w:cs="Arial"/>
                <w:color w:val="000000"/>
              </w:rPr>
              <w:t>5</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6,936</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5</w:t>
            </w:r>
          </w:p>
        </w:tc>
        <w:tc>
          <w:tcPr>
            <w:tcW w:w="1480" w:type="dxa"/>
            <w:noWrap/>
            <w:vAlign w:val="bottom"/>
          </w:tcPr>
          <w:p w:rsidR="004518AD" w:rsidRPr="004B1A0F" w:rsidRDefault="004518AD">
            <w:pPr>
              <w:jc w:val="right"/>
              <w:rPr>
                <w:rFonts w:cs="Arial"/>
                <w:color w:val="000000"/>
              </w:rPr>
            </w:pPr>
            <w:r w:rsidRPr="004B1A0F">
              <w:rPr>
                <w:rFonts w:cs="Arial"/>
                <w:color w:val="000000"/>
              </w:rPr>
              <w:t>2,682</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5</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275,645</w:t>
            </w:r>
          </w:p>
        </w:tc>
        <w:tc>
          <w:tcPr>
            <w:tcW w:w="1404" w:type="dxa"/>
            <w:noWrap/>
            <w:vAlign w:val="bottom"/>
          </w:tcPr>
          <w:p w:rsidR="004518AD" w:rsidRPr="004B1A0F" w:rsidRDefault="004518AD">
            <w:pPr>
              <w:jc w:val="right"/>
              <w:rPr>
                <w:rFonts w:cs="Arial"/>
                <w:color w:val="000000"/>
              </w:rPr>
            </w:pPr>
            <w:r w:rsidRPr="004B1A0F">
              <w:rPr>
                <w:rFonts w:cs="Arial"/>
                <w:color w:val="000000"/>
              </w:rPr>
              <w:t>18</w:t>
            </w:r>
            <w:r w:rsidR="004C367A" w:rsidRPr="004B1A0F">
              <w:rPr>
                <w:rFonts w:cs="Arial"/>
                <w:color w:val="000000"/>
              </w:rPr>
              <w:t>.</w:t>
            </w:r>
            <w:r w:rsidRPr="004B1A0F">
              <w:rPr>
                <w:rFonts w:cs="Arial"/>
                <w:color w:val="000000"/>
              </w:rPr>
              <w:t>8</w:t>
            </w:r>
          </w:p>
        </w:tc>
        <w:tc>
          <w:tcPr>
            <w:tcW w:w="1480" w:type="dxa"/>
            <w:noWrap/>
            <w:vAlign w:val="bottom"/>
          </w:tcPr>
          <w:p w:rsidR="004518AD" w:rsidRPr="004B1A0F" w:rsidRDefault="004518AD">
            <w:pPr>
              <w:jc w:val="right"/>
              <w:rPr>
                <w:rFonts w:cs="Arial"/>
                <w:color w:val="000000"/>
              </w:rPr>
            </w:pPr>
            <w:r w:rsidRPr="004B1A0F">
              <w:rPr>
                <w:rFonts w:cs="Arial"/>
                <w:color w:val="000000"/>
              </w:rPr>
              <w:t>198</w:t>
            </w:r>
          </w:p>
        </w:tc>
        <w:tc>
          <w:tcPr>
            <w:tcW w:w="857" w:type="dxa"/>
            <w:noWrap/>
            <w:vAlign w:val="bottom"/>
          </w:tcPr>
          <w:p w:rsidR="004518AD" w:rsidRPr="004B1A0F" w:rsidRDefault="004518AD">
            <w:pPr>
              <w:jc w:val="right"/>
              <w:rPr>
                <w:rFonts w:cs="Arial"/>
                <w:color w:val="000000"/>
              </w:rPr>
            </w:pPr>
            <w:r w:rsidRPr="004B1A0F">
              <w:rPr>
                <w:rFonts w:cs="Arial"/>
                <w:color w:val="000000"/>
              </w:rPr>
              <w:t>-16</w:t>
            </w:r>
            <w:r w:rsidR="004C367A" w:rsidRPr="004B1A0F">
              <w:rPr>
                <w:rFonts w:cs="Arial"/>
                <w:color w:val="000000"/>
              </w:rPr>
              <w:t>.</w:t>
            </w:r>
            <w:r w:rsidRPr="004B1A0F">
              <w:rPr>
                <w:rFonts w:cs="Arial"/>
                <w:color w:val="000000"/>
              </w:rPr>
              <w:t>0</w:t>
            </w:r>
          </w:p>
        </w:tc>
      </w:tr>
      <w:tr w:rsidR="004518AD" w:rsidRPr="004B1A0F" w:rsidTr="00655869">
        <w:trPr>
          <w:trHeight w:val="300"/>
        </w:trPr>
        <w:tc>
          <w:tcPr>
            <w:tcW w:w="2628" w:type="dxa"/>
            <w:noWrap/>
            <w:vAlign w:val="bottom"/>
          </w:tcPr>
          <w:p w:rsidR="004518AD" w:rsidRPr="004B1A0F" w:rsidRDefault="004518AD">
            <w:pPr>
              <w:rPr>
                <w:rFonts w:cs="Arial"/>
                <w:b/>
                <w:bCs/>
                <w:color w:val="000000"/>
                <w:u w:val="single"/>
              </w:rPr>
            </w:pPr>
            <w:r w:rsidRPr="004B1A0F">
              <w:rPr>
                <w:rFonts w:cs="Arial"/>
                <w:b/>
                <w:bCs/>
                <w:color w:val="000000"/>
                <w:u w:val="single"/>
              </w:rPr>
              <w:t>76-80</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14,021</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0</w:t>
            </w:r>
          </w:p>
        </w:tc>
        <w:tc>
          <w:tcPr>
            <w:tcW w:w="1480" w:type="dxa"/>
            <w:noWrap/>
            <w:vAlign w:val="bottom"/>
          </w:tcPr>
          <w:p w:rsidR="004518AD" w:rsidRPr="004B1A0F" w:rsidRDefault="004518AD">
            <w:pPr>
              <w:jc w:val="right"/>
              <w:rPr>
                <w:rFonts w:cs="Arial"/>
                <w:color w:val="000000"/>
              </w:rPr>
            </w:pPr>
            <w:r w:rsidRPr="004B1A0F">
              <w:rPr>
                <w:rFonts w:cs="Arial"/>
                <w:color w:val="000000"/>
              </w:rPr>
              <w:t>6,191</w:t>
            </w:r>
          </w:p>
        </w:tc>
        <w:tc>
          <w:tcPr>
            <w:tcW w:w="857" w:type="dxa"/>
            <w:noWrap/>
            <w:vAlign w:val="bottom"/>
          </w:tcPr>
          <w:p w:rsidR="004518AD" w:rsidRPr="004B1A0F" w:rsidRDefault="004518AD">
            <w:pPr>
              <w:jc w:val="right"/>
              <w:rPr>
                <w:rFonts w:cs="Arial"/>
                <w:color w:val="000000"/>
              </w:rPr>
            </w:pPr>
            <w:r w:rsidRPr="004B1A0F">
              <w:rPr>
                <w:rFonts w:cs="Arial"/>
                <w:color w:val="000000"/>
              </w:rPr>
              <w:t>8</w:t>
            </w:r>
            <w:r w:rsidR="004C367A" w:rsidRPr="004B1A0F">
              <w:rPr>
                <w:rFonts w:cs="Arial"/>
                <w:color w:val="000000"/>
              </w:rPr>
              <w:t>.</w:t>
            </w:r>
            <w:r w:rsidRPr="004B1A0F">
              <w:rPr>
                <w:rFonts w:cs="Arial"/>
                <w:color w:val="000000"/>
              </w:rPr>
              <w:t>4</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6,456</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4</w:t>
            </w:r>
          </w:p>
        </w:tc>
        <w:tc>
          <w:tcPr>
            <w:tcW w:w="1480" w:type="dxa"/>
            <w:noWrap/>
            <w:vAlign w:val="bottom"/>
          </w:tcPr>
          <w:p w:rsidR="004518AD" w:rsidRPr="004B1A0F" w:rsidRDefault="004518AD">
            <w:pPr>
              <w:jc w:val="right"/>
              <w:rPr>
                <w:rFonts w:cs="Arial"/>
                <w:color w:val="000000"/>
              </w:rPr>
            </w:pPr>
            <w:r w:rsidRPr="004B1A0F">
              <w:rPr>
                <w:rFonts w:cs="Arial"/>
                <w:color w:val="000000"/>
              </w:rPr>
              <w:t>3,237</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8</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239,585</w:t>
            </w:r>
          </w:p>
        </w:tc>
        <w:tc>
          <w:tcPr>
            <w:tcW w:w="1404" w:type="dxa"/>
            <w:noWrap/>
            <w:vAlign w:val="bottom"/>
          </w:tcPr>
          <w:p w:rsidR="004518AD" w:rsidRPr="004B1A0F" w:rsidRDefault="004518AD">
            <w:pPr>
              <w:jc w:val="right"/>
              <w:rPr>
                <w:rFonts w:cs="Arial"/>
                <w:color w:val="000000"/>
              </w:rPr>
            </w:pPr>
            <w:r w:rsidRPr="004B1A0F">
              <w:rPr>
                <w:rFonts w:cs="Arial"/>
                <w:color w:val="000000"/>
              </w:rPr>
              <w:t>16</w:t>
            </w:r>
            <w:r w:rsidR="004C367A"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283</w:t>
            </w:r>
          </w:p>
        </w:tc>
        <w:tc>
          <w:tcPr>
            <w:tcW w:w="857" w:type="dxa"/>
            <w:noWrap/>
            <w:vAlign w:val="bottom"/>
          </w:tcPr>
          <w:p w:rsidR="004518AD" w:rsidRPr="004B1A0F" w:rsidRDefault="004518AD">
            <w:pPr>
              <w:jc w:val="right"/>
              <w:rPr>
                <w:rFonts w:cs="Arial"/>
                <w:color w:val="000000"/>
              </w:rPr>
            </w:pPr>
            <w:r w:rsidRPr="004B1A0F">
              <w:rPr>
                <w:rFonts w:cs="Arial"/>
                <w:color w:val="000000"/>
              </w:rPr>
              <w:t>-10</w:t>
            </w:r>
            <w:r w:rsidR="004C367A" w:rsidRPr="004B1A0F">
              <w:rPr>
                <w:rFonts w:cs="Arial"/>
                <w:color w:val="000000"/>
              </w:rPr>
              <w:t>.</w:t>
            </w:r>
            <w:r w:rsidRPr="004B1A0F">
              <w:rPr>
                <w:rFonts w:cs="Arial"/>
                <w:color w:val="000000"/>
              </w:rPr>
              <w:t>9</w:t>
            </w:r>
          </w:p>
        </w:tc>
      </w:tr>
      <w:tr w:rsidR="004518AD" w:rsidRPr="004B1A0F" w:rsidTr="00655869">
        <w:trPr>
          <w:trHeight w:val="300"/>
        </w:trPr>
        <w:tc>
          <w:tcPr>
            <w:tcW w:w="2628" w:type="dxa"/>
            <w:noWrap/>
            <w:vAlign w:val="bottom"/>
          </w:tcPr>
          <w:p w:rsidR="004518AD" w:rsidRPr="004B1A0F" w:rsidRDefault="004518AD">
            <w:pPr>
              <w:rPr>
                <w:rFonts w:cs="Arial"/>
                <w:b/>
                <w:bCs/>
                <w:color w:val="000000"/>
                <w:u w:val="single"/>
              </w:rPr>
            </w:pPr>
            <w:r w:rsidRPr="004B1A0F">
              <w:rPr>
                <w:rFonts w:cs="Arial"/>
                <w:b/>
                <w:bCs/>
                <w:color w:val="000000"/>
                <w:u w:val="single"/>
              </w:rPr>
              <w:t>81-85</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15,629</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1</w:t>
            </w:r>
          </w:p>
        </w:tc>
        <w:tc>
          <w:tcPr>
            <w:tcW w:w="1480" w:type="dxa"/>
            <w:noWrap/>
            <w:vAlign w:val="bottom"/>
          </w:tcPr>
          <w:p w:rsidR="004518AD" w:rsidRPr="004B1A0F" w:rsidRDefault="004518AD">
            <w:pPr>
              <w:jc w:val="right"/>
              <w:rPr>
                <w:rFonts w:cs="Arial"/>
                <w:color w:val="000000"/>
              </w:rPr>
            </w:pPr>
            <w:r w:rsidRPr="004B1A0F">
              <w:rPr>
                <w:rFonts w:cs="Arial"/>
                <w:color w:val="000000"/>
              </w:rPr>
              <w:t>7,077</w:t>
            </w:r>
          </w:p>
        </w:tc>
        <w:tc>
          <w:tcPr>
            <w:tcW w:w="857" w:type="dxa"/>
            <w:noWrap/>
            <w:vAlign w:val="bottom"/>
          </w:tcPr>
          <w:p w:rsidR="004518AD" w:rsidRPr="004B1A0F" w:rsidRDefault="004518AD">
            <w:pPr>
              <w:jc w:val="right"/>
              <w:rPr>
                <w:rFonts w:cs="Arial"/>
                <w:color w:val="000000"/>
              </w:rPr>
            </w:pPr>
            <w:r w:rsidRPr="004B1A0F">
              <w:rPr>
                <w:rFonts w:cs="Arial"/>
                <w:color w:val="000000"/>
              </w:rPr>
              <w:t>10</w:t>
            </w:r>
            <w:r w:rsidR="004C367A" w:rsidRPr="004B1A0F">
              <w:rPr>
                <w:rFonts w:cs="Arial"/>
                <w:color w:val="000000"/>
              </w:rPr>
              <w:t>.</w:t>
            </w:r>
            <w:r w:rsidRPr="004B1A0F">
              <w:rPr>
                <w:rFonts w:cs="Arial"/>
                <w:color w:val="000000"/>
              </w:rPr>
              <w:t>8</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5,002</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3,958</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8</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191,327</w:t>
            </w:r>
          </w:p>
        </w:tc>
        <w:tc>
          <w:tcPr>
            <w:tcW w:w="1404" w:type="dxa"/>
            <w:noWrap/>
            <w:vAlign w:val="bottom"/>
          </w:tcPr>
          <w:p w:rsidR="004518AD" w:rsidRPr="004B1A0F" w:rsidRDefault="004518AD">
            <w:pPr>
              <w:jc w:val="right"/>
              <w:rPr>
                <w:rFonts w:cs="Arial"/>
                <w:color w:val="000000"/>
              </w:rPr>
            </w:pPr>
            <w:r w:rsidRPr="004B1A0F">
              <w:rPr>
                <w:rFonts w:cs="Arial"/>
                <w:color w:val="000000"/>
              </w:rPr>
              <w:t>13</w:t>
            </w:r>
            <w:r w:rsidR="004C367A" w:rsidRPr="004B1A0F">
              <w:rPr>
                <w:rFonts w:cs="Arial"/>
                <w:color w:val="000000"/>
              </w:rPr>
              <w:t>.</w:t>
            </w:r>
            <w:r w:rsidRPr="004B1A0F">
              <w:rPr>
                <w:rFonts w:cs="Arial"/>
                <w:color w:val="000000"/>
              </w:rPr>
              <w:t>0</w:t>
            </w:r>
          </w:p>
        </w:tc>
        <w:tc>
          <w:tcPr>
            <w:tcW w:w="1480" w:type="dxa"/>
            <w:noWrap/>
            <w:vAlign w:val="bottom"/>
          </w:tcPr>
          <w:p w:rsidR="004518AD" w:rsidRPr="004B1A0F" w:rsidRDefault="004518AD">
            <w:pPr>
              <w:jc w:val="right"/>
              <w:rPr>
                <w:rFonts w:cs="Arial"/>
                <w:color w:val="000000"/>
              </w:rPr>
            </w:pPr>
            <w:r w:rsidRPr="004B1A0F">
              <w:rPr>
                <w:rFonts w:cs="Arial"/>
                <w:color w:val="000000"/>
              </w:rPr>
              <w:t>408</w:t>
            </w:r>
          </w:p>
        </w:tc>
        <w:tc>
          <w:tcPr>
            <w:tcW w:w="857" w:type="dxa"/>
            <w:noWrap/>
            <w:vAlign w:val="bottom"/>
          </w:tcPr>
          <w:p w:rsidR="004518AD" w:rsidRPr="004B1A0F" w:rsidRDefault="004518AD">
            <w:pPr>
              <w:jc w:val="right"/>
              <w:rPr>
                <w:rFonts w:cs="Arial"/>
                <w:color w:val="000000"/>
              </w:rPr>
            </w:pPr>
            <w:r w:rsidRPr="004B1A0F">
              <w:rPr>
                <w:rFonts w:cs="Arial"/>
                <w:color w:val="000000"/>
              </w:rPr>
              <w:t>-5</w:t>
            </w:r>
            <w:r w:rsidR="004C367A" w:rsidRPr="004B1A0F">
              <w:rPr>
                <w:rFonts w:cs="Arial"/>
                <w:color w:val="000000"/>
              </w:rPr>
              <w:t>.</w:t>
            </w:r>
            <w:r w:rsidRPr="004B1A0F">
              <w:rPr>
                <w:rFonts w:cs="Arial"/>
                <w:color w:val="000000"/>
              </w:rPr>
              <w:t>4</w:t>
            </w:r>
          </w:p>
        </w:tc>
      </w:tr>
      <w:tr w:rsidR="004518AD" w:rsidRPr="004B1A0F" w:rsidTr="00655869">
        <w:trPr>
          <w:trHeight w:val="300"/>
        </w:trPr>
        <w:tc>
          <w:tcPr>
            <w:tcW w:w="2628" w:type="dxa"/>
            <w:noWrap/>
            <w:vAlign w:val="bottom"/>
          </w:tcPr>
          <w:p w:rsidR="004518AD" w:rsidRPr="004B1A0F" w:rsidRDefault="004518AD">
            <w:pPr>
              <w:rPr>
                <w:rFonts w:cs="Arial"/>
                <w:b/>
                <w:bCs/>
                <w:color w:val="000000"/>
                <w:u w:val="single"/>
              </w:rPr>
            </w:pPr>
            <w:r w:rsidRPr="004B1A0F">
              <w:rPr>
                <w:rFonts w:cs="Arial"/>
                <w:b/>
                <w:bCs/>
                <w:color w:val="000000"/>
                <w:u w:val="single"/>
              </w:rPr>
              <w:t>≥86</w:t>
            </w:r>
          </w:p>
        </w:tc>
        <w:tc>
          <w:tcPr>
            <w:tcW w:w="1566" w:type="dxa"/>
            <w:noWrap/>
            <w:vAlign w:val="bottom"/>
          </w:tcPr>
          <w:p w:rsidR="004518AD" w:rsidRPr="004B1A0F" w:rsidRDefault="004518AD">
            <w:pPr>
              <w:rPr>
                <w:rFonts w:cs="Arial"/>
                <w:color w:val="000000"/>
              </w:rPr>
            </w:pPr>
          </w:p>
        </w:tc>
        <w:tc>
          <w:tcPr>
            <w:tcW w:w="1404" w:type="dxa"/>
            <w:noWrap/>
            <w:vAlign w:val="bottom"/>
          </w:tcPr>
          <w:p w:rsidR="004518AD" w:rsidRPr="004B1A0F" w:rsidRDefault="004518AD">
            <w:pPr>
              <w:rPr>
                <w:rFonts w:cs="Arial"/>
                <w:color w:val="000000"/>
              </w:rPr>
            </w:pPr>
          </w:p>
        </w:tc>
        <w:tc>
          <w:tcPr>
            <w:tcW w:w="1480" w:type="dxa"/>
            <w:noWrap/>
            <w:vAlign w:val="bottom"/>
          </w:tcPr>
          <w:p w:rsidR="004518AD" w:rsidRPr="004B1A0F" w:rsidRDefault="004518AD">
            <w:pPr>
              <w:rPr>
                <w:rFonts w:cs="Arial"/>
                <w:color w:val="000000"/>
              </w:rPr>
            </w:pPr>
          </w:p>
        </w:tc>
        <w:tc>
          <w:tcPr>
            <w:tcW w:w="857" w:type="dxa"/>
            <w:noWrap/>
            <w:vAlign w:val="bottom"/>
          </w:tcPr>
          <w:p w:rsidR="004518AD" w:rsidRPr="004B1A0F" w:rsidRDefault="004518AD">
            <w:pPr>
              <w:rPr>
                <w:rFonts w:cs="Arial"/>
                <w:color w:val="000000"/>
              </w:rPr>
            </w:pPr>
            <w:r w:rsidRPr="004B1A0F">
              <w:rPr>
                <w:rFonts w:cs="Arial"/>
                <w:color w:val="000000"/>
              </w:rPr>
              <w:t> </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t>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19,448</w:t>
            </w:r>
          </w:p>
        </w:tc>
        <w:tc>
          <w:tcPr>
            <w:tcW w:w="1404"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7,975</w:t>
            </w:r>
          </w:p>
        </w:tc>
        <w:tc>
          <w:tcPr>
            <w:tcW w:w="857" w:type="dxa"/>
            <w:noWrap/>
            <w:vAlign w:val="bottom"/>
          </w:tcPr>
          <w:p w:rsidR="004518AD" w:rsidRPr="004B1A0F" w:rsidRDefault="004518AD">
            <w:pPr>
              <w:jc w:val="right"/>
              <w:rPr>
                <w:rFonts w:cs="Arial"/>
                <w:color w:val="000000"/>
              </w:rPr>
            </w:pPr>
            <w:r w:rsidRPr="004B1A0F">
              <w:rPr>
                <w:rFonts w:cs="Arial"/>
                <w:color w:val="000000"/>
              </w:rPr>
              <w:t>15</w:t>
            </w:r>
            <w:r w:rsidR="004C367A" w:rsidRPr="004B1A0F">
              <w:rPr>
                <w:rFonts w:cs="Arial"/>
                <w:color w:val="000000"/>
              </w:rPr>
              <w:t>.</w:t>
            </w:r>
            <w:r w:rsidRPr="004B1A0F">
              <w:rPr>
                <w:rFonts w:cs="Arial"/>
                <w:color w:val="000000"/>
              </w:rPr>
              <w:t>4</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t>Non-emergent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3,795</w:t>
            </w:r>
          </w:p>
        </w:tc>
        <w:tc>
          <w:tcPr>
            <w:tcW w:w="1404"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3</w:t>
            </w:r>
          </w:p>
        </w:tc>
        <w:tc>
          <w:tcPr>
            <w:tcW w:w="1480" w:type="dxa"/>
            <w:noWrap/>
            <w:vAlign w:val="bottom"/>
          </w:tcPr>
          <w:p w:rsidR="004518AD" w:rsidRPr="004B1A0F" w:rsidRDefault="004518AD">
            <w:pPr>
              <w:jc w:val="right"/>
              <w:rPr>
                <w:rFonts w:cs="Arial"/>
                <w:color w:val="000000"/>
              </w:rPr>
            </w:pPr>
            <w:r w:rsidRPr="004B1A0F">
              <w:rPr>
                <w:rFonts w:cs="Arial"/>
                <w:color w:val="000000"/>
              </w:rPr>
              <w:t>4,928</w:t>
            </w:r>
          </w:p>
        </w:tc>
        <w:tc>
          <w:tcPr>
            <w:tcW w:w="857" w:type="dxa"/>
            <w:noWrap/>
            <w:vAlign w:val="bottom"/>
          </w:tcPr>
          <w:p w:rsidR="004518AD" w:rsidRPr="004B1A0F" w:rsidRDefault="004518AD">
            <w:pPr>
              <w:jc w:val="right"/>
              <w:rPr>
                <w:rFonts w:cs="Arial"/>
                <w:color w:val="000000"/>
              </w:rPr>
            </w:pPr>
            <w:r w:rsidRPr="004B1A0F">
              <w:rPr>
                <w:rFonts w:cs="Arial"/>
                <w:color w:val="000000"/>
              </w:rPr>
              <w:t>1</w:t>
            </w:r>
            <w:r w:rsidR="004C367A" w:rsidRPr="004B1A0F">
              <w:rPr>
                <w:rFonts w:cs="Arial"/>
                <w:color w:val="000000"/>
              </w:rPr>
              <w:t>.</w:t>
            </w:r>
            <w:r w:rsidRPr="004B1A0F">
              <w:rPr>
                <w:rFonts w:cs="Arial"/>
                <w:color w:val="000000"/>
              </w:rPr>
              <w:t>7</w:t>
            </w:r>
          </w:p>
        </w:tc>
      </w:tr>
      <w:tr w:rsidR="004518AD" w:rsidRPr="004B1A0F" w:rsidTr="00655869">
        <w:trPr>
          <w:trHeight w:val="300"/>
        </w:trPr>
        <w:tc>
          <w:tcPr>
            <w:tcW w:w="2628" w:type="dxa"/>
            <w:noWrap/>
            <w:vAlign w:val="bottom"/>
          </w:tcPr>
          <w:p w:rsidR="004518AD" w:rsidRPr="004B1A0F" w:rsidRDefault="004518AD">
            <w:pPr>
              <w:rPr>
                <w:rFonts w:cs="Arial"/>
                <w:color w:val="000000"/>
              </w:rPr>
            </w:pPr>
            <w:r w:rsidRPr="004B1A0F">
              <w:rPr>
                <w:rFonts w:cs="Arial"/>
                <w:color w:val="000000"/>
              </w:rPr>
              <w:t>No hospitalization</w:t>
            </w:r>
          </w:p>
        </w:tc>
        <w:tc>
          <w:tcPr>
            <w:tcW w:w="1566" w:type="dxa"/>
            <w:noWrap/>
            <w:vAlign w:val="bottom"/>
          </w:tcPr>
          <w:p w:rsidR="004518AD" w:rsidRPr="004B1A0F" w:rsidRDefault="004518AD">
            <w:pPr>
              <w:jc w:val="right"/>
              <w:rPr>
                <w:rFonts w:cs="Arial"/>
                <w:color w:val="000000"/>
              </w:rPr>
            </w:pPr>
            <w:r w:rsidRPr="004B1A0F">
              <w:rPr>
                <w:rFonts w:cs="Arial"/>
                <w:color w:val="000000"/>
              </w:rPr>
              <w:t>169,833</w:t>
            </w:r>
          </w:p>
        </w:tc>
        <w:tc>
          <w:tcPr>
            <w:tcW w:w="1404" w:type="dxa"/>
            <w:noWrap/>
            <w:vAlign w:val="bottom"/>
          </w:tcPr>
          <w:p w:rsidR="004518AD" w:rsidRPr="004B1A0F" w:rsidRDefault="004518AD">
            <w:pPr>
              <w:jc w:val="right"/>
              <w:rPr>
                <w:rFonts w:cs="Arial"/>
                <w:color w:val="000000"/>
              </w:rPr>
            </w:pPr>
            <w:r w:rsidRPr="004B1A0F">
              <w:rPr>
                <w:rFonts w:cs="Arial"/>
                <w:color w:val="000000"/>
              </w:rPr>
              <w:t>11</w:t>
            </w:r>
            <w:r w:rsidR="004C367A" w:rsidRPr="004B1A0F">
              <w:rPr>
                <w:rFonts w:cs="Arial"/>
                <w:color w:val="000000"/>
              </w:rPr>
              <w:t>.</w:t>
            </w:r>
            <w:r w:rsidRPr="004B1A0F">
              <w:rPr>
                <w:rFonts w:cs="Arial"/>
                <w:color w:val="000000"/>
              </w:rPr>
              <w:t>6</w:t>
            </w:r>
          </w:p>
        </w:tc>
        <w:tc>
          <w:tcPr>
            <w:tcW w:w="1480" w:type="dxa"/>
            <w:noWrap/>
            <w:vAlign w:val="bottom"/>
          </w:tcPr>
          <w:p w:rsidR="004518AD" w:rsidRPr="004B1A0F" w:rsidRDefault="004518AD">
            <w:pPr>
              <w:jc w:val="right"/>
              <w:rPr>
                <w:rFonts w:cs="Arial"/>
                <w:color w:val="000000"/>
              </w:rPr>
            </w:pPr>
            <w:r w:rsidRPr="004B1A0F">
              <w:rPr>
                <w:rFonts w:cs="Arial"/>
                <w:color w:val="000000"/>
              </w:rPr>
              <w:t>649</w:t>
            </w:r>
          </w:p>
        </w:tc>
        <w:tc>
          <w:tcPr>
            <w:tcW w:w="857" w:type="dxa"/>
            <w:noWrap/>
            <w:vAlign w:val="bottom"/>
          </w:tcPr>
          <w:p w:rsidR="004518AD" w:rsidRPr="004B1A0F" w:rsidRDefault="004518AD">
            <w:pPr>
              <w:jc w:val="right"/>
              <w:rPr>
                <w:rFonts w:cs="Arial"/>
                <w:color w:val="000000"/>
              </w:rPr>
            </w:pPr>
            <w:r w:rsidRPr="004B1A0F">
              <w:rPr>
                <w:rFonts w:cs="Arial"/>
                <w:color w:val="000000"/>
              </w:rPr>
              <w:t>0</w:t>
            </w:r>
            <w:r w:rsidR="004C367A" w:rsidRPr="004B1A0F">
              <w:rPr>
                <w:rFonts w:cs="Arial"/>
                <w:color w:val="000000"/>
              </w:rPr>
              <w:t>.</w:t>
            </w:r>
            <w:r w:rsidRPr="004B1A0F">
              <w:rPr>
                <w:rFonts w:cs="Arial"/>
                <w:color w:val="000000"/>
              </w:rPr>
              <w:t>2</w:t>
            </w:r>
          </w:p>
        </w:tc>
      </w:tr>
    </w:tbl>
    <w:p w:rsidR="00D12641" w:rsidRPr="004B1A0F" w:rsidRDefault="00D12641" w:rsidP="0092267D">
      <w:pPr>
        <w:spacing w:line="480" w:lineRule="auto"/>
        <w:rPr>
          <w:rFonts w:cs="Arial"/>
        </w:rPr>
      </w:pPr>
    </w:p>
    <w:p w:rsidR="0092267D" w:rsidRPr="004B1A0F" w:rsidRDefault="0092267D">
      <w:pPr>
        <w:spacing w:after="200"/>
        <w:rPr>
          <w:rFonts w:cs="Arial"/>
          <w:u w:val="single"/>
        </w:rPr>
      </w:pPr>
      <w:r w:rsidRPr="004B1A0F">
        <w:rPr>
          <w:rFonts w:cs="Arial"/>
          <w:u w:val="single"/>
        </w:rPr>
        <w:br w:type="page"/>
      </w:r>
    </w:p>
    <w:p w:rsidR="00E26019" w:rsidRPr="004B1A0F" w:rsidRDefault="00E26019" w:rsidP="00576224">
      <w:pPr>
        <w:spacing w:line="480" w:lineRule="auto"/>
        <w:rPr>
          <w:rFonts w:cs="Arial"/>
          <w:u w:val="single"/>
        </w:rPr>
        <w:sectPr w:rsidR="00E26019" w:rsidRPr="004B1A0F" w:rsidSect="009730A2">
          <w:footerReference w:type="default" r:id="rId7"/>
          <w:pgSz w:w="12240" w:h="15840"/>
          <w:pgMar w:top="1440" w:right="1440" w:bottom="1440" w:left="1440" w:header="720" w:footer="720" w:gutter="0"/>
          <w:cols w:space="720"/>
          <w:docGrid w:linePitch="360"/>
        </w:sectPr>
      </w:pPr>
    </w:p>
    <w:p w:rsidR="001C30F9" w:rsidRPr="004B1A0F" w:rsidRDefault="001C30F9" w:rsidP="00576224">
      <w:pPr>
        <w:spacing w:line="480" w:lineRule="auto"/>
        <w:rPr>
          <w:rFonts w:cs="Arial"/>
          <w:u w:val="single"/>
        </w:rPr>
      </w:pPr>
    </w:p>
    <w:p w:rsidR="00FB28DE" w:rsidRPr="004B1A0F" w:rsidRDefault="00FB28DE">
      <w:pPr>
        <w:rPr>
          <w:rFonts w:cs="Arial"/>
        </w:rPr>
      </w:pPr>
    </w:p>
    <w:p w:rsidR="00FB28DE" w:rsidRPr="004B1A0F" w:rsidRDefault="00FB28DE">
      <w:pPr>
        <w:rPr>
          <w:rFonts w:cs="Arial"/>
        </w:rPr>
      </w:pPr>
    </w:p>
    <w:p w:rsidR="005F2D41" w:rsidRDefault="007C5A05" w:rsidP="005F2D41">
      <w:pPr>
        <w:jc w:val="center"/>
        <w:rPr>
          <w:rFonts w:cs="Arial"/>
          <w:noProof/>
        </w:rPr>
      </w:pPr>
      <w:r w:rsidRPr="004B1A0F">
        <w:rPr>
          <w:rFonts w:cs="Arial"/>
        </w:rPr>
        <w:fldChar w:fldCharType="begin"/>
      </w:r>
      <w:r w:rsidR="00FB28DE" w:rsidRPr="004B1A0F">
        <w:rPr>
          <w:rFonts w:cs="Arial"/>
        </w:rPr>
        <w:instrText xml:space="preserve"> ADDIN REFMGR.REFLIST </w:instrText>
      </w:r>
      <w:r w:rsidRPr="004B1A0F">
        <w:rPr>
          <w:rFonts w:cs="Arial"/>
        </w:rPr>
        <w:fldChar w:fldCharType="separate"/>
      </w:r>
      <w:r w:rsidR="005F2D41">
        <w:rPr>
          <w:rFonts w:cs="Arial"/>
          <w:noProof/>
        </w:rPr>
        <w:t>Reference List</w:t>
      </w:r>
    </w:p>
    <w:p w:rsidR="005F2D41" w:rsidRDefault="005F2D41" w:rsidP="005F2D41">
      <w:pPr>
        <w:jc w:val="center"/>
        <w:rPr>
          <w:rFonts w:cs="Arial"/>
          <w:noProof/>
        </w:rPr>
      </w:pPr>
    </w:p>
    <w:p w:rsidR="005F2D41" w:rsidRDefault="005F2D41" w:rsidP="005F2D41">
      <w:pPr>
        <w:tabs>
          <w:tab w:val="right" w:pos="360"/>
          <w:tab w:val="left" w:pos="540"/>
        </w:tabs>
        <w:spacing w:after="240"/>
        <w:ind w:left="540" w:hanging="540"/>
        <w:rPr>
          <w:rFonts w:cs="Arial"/>
          <w:noProof/>
        </w:rPr>
      </w:pPr>
      <w:r>
        <w:rPr>
          <w:rFonts w:cs="Arial"/>
          <w:noProof/>
        </w:rPr>
        <w:tab/>
        <w:t xml:space="preserve">(1) </w:t>
      </w:r>
      <w:r>
        <w:rPr>
          <w:rFonts w:cs="Arial"/>
          <w:noProof/>
        </w:rPr>
        <w:tab/>
        <w:t>Elixhauser A, Steiner C, Harris DR, Coffey RM. Comorbidity measures for use with administrative data. Med Care 1998 Jan;36(1):8-27.</w:t>
      </w:r>
    </w:p>
    <w:p w:rsidR="005F2D41" w:rsidRDefault="005F2D41" w:rsidP="005F2D41">
      <w:pPr>
        <w:tabs>
          <w:tab w:val="right" w:pos="360"/>
          <w:tab w:val="left" w:pos="540"/>
        </w:tabs>
        <w:spacing w:after="240"/>
        <w:ind w:left="540" w:hanging="540"/>
        <w:rPr>
          <w:rFonts w:cs="Arial"/>
          <w:noProof/>
        </w:rPr>
      </w:pPr>
      <w:r>
        <w:rPr>
          <w:rFonts w:cs="Arial"/>
          <w:noProof/>
        </w:rPr>
        <w:tab/>
        <w:t xml:space="preserve">(2) </w:t>
      </w:r>
      <w:r>
        <w:rPr>
          <w:rFonts w:cs="Arial"/>
          <w:noProof/>
        </w:rPr>
        <w:tab/>
        <w:t>Klabunde CN, Potosky AL, Legler JM, Warren JL. Development of a comorbidity index using physician claims data. J Clin Epidemiol 2000 Dec;53(12):1258-67.</w:t>
      </w:r>
    </w:p>
    <w:p w:rsidR="005F2D41" w:rsidRDefault="005F2D41" w:rsidP="005F2D41">
      <w:pPr>
        <w:tabs>
          <w:tab w:val="right" w:pos="360"/>
          <w:tab w:val="left" w:pos="540"/>
        </w:tabs>
        <w:spacing w:after="240"/>
        <w:ind w:left="540" w:hanging="540"/>
        <w:rPr>
          <w:rFonts w:cs="Arial"/>
          <w:noProof/>
        </w:rPr>
      </w:pPr>
      <w:r>
        <w:rPr>
          <w:rFonts w:cs="Arial"/>
          <w:noProof/>
        </w:rPr>
        <w:tab/>
        <w:t xml:space="preserve">(3) </w:t>
      </w:r>
      <w:r>
        <w:rPr>
          <w:rFonts w:cs="Arial"/>
          <w:noProof/>
        </w:rPr>
        <w:tab/>
        <w:t>Chitnis AS, Holzbauer SM, Belflower RM, Winston LG, Bamberg WM, Lyons C, et al. Epidemiology of community-associated Clostridium difficile infection, 2009 through 2011. JAMA Intern Med 2013 Jul 22;173(14):1359-67.</w:t>
      </w:r>
    </w:p>
    <w:p w:rsidR="005F2D41" w:rsidRDefault="005F2D41" w:rsidP="005F2D41">
      <w:pPr>
        <w:tabs>
          <w:tab w:val="right" w:pos="360"/>
          <w:tab w:val="left" w:pos="540"/>
        </w:tabs>
        <w:spacing w:after="240"/>
        <w:ind w:left="540" w:hanging="540"/>
        <w:rPr>
          <w:rFonts w:cs="Arial"/>
          <w:noProof/>
        </w:rPr>
      </w:pPr>
      <w:r>
        <w:rPr>
          <w:rFonts w:cs="Arial"/>
          <w:noProof/>
        </w:rPr>
        <w:tab/>
        <w:t xml:space="preserve">(4) </w:t>
      </w:r>
      <w:r>
        <w:rPr>
          <w:rFonts w:cs="Arial"/>
          <w:noProof/>
        </w:rPr>
        <w:tab/>
        <w:t>Yun H, Kilgore ML, Curtis JR, Delzell E, Gary LC, Saag KG, et al. Identifying types of nursing facility stays using medicare claims data: an algorithm and validation. Health Serv Outcomes Res Method 2010 Jul 31;(10):100-10.</w:t>
      </w:r>
    </w:p>
    <w:p w:rsidR="005F2D41" w:rsidRDefault="005F2D41" w:rsidP="005F2D41">
      <w:pPr>
        <w:tabs>
          <w:tab w:val="right" w:pos="360"/>
          <w:tab w:val="left" w:pos="540"/>
        </w:tabs>
        <w:ind w:left="540" w:hanging="540"/>
        <w:rPr>
          <w:rFonts w:cs="Arial"/>
          <w:noProof/>
        </w:rPr>
      </w:pPr>
      <w:r>
        <w:rPr>
          <w:rFonts w:cs="Arial"/>
          <w:noProof/>
        </w:rPr>
        <w:tab/>
        <w:t xml:space="preserve">(5) </w:t>
      </w:r>
      <w:r>
        <w:rPr>
          <w:rFonts w:cs="Arial"/>
          <w:noProof/>
        </w:rPr>
        <w:tab/>
        <w:t>Laffan AM, Bellantoni MF, Greenough WB, III, Zenilman JM. Burden of Clostridium difficile-associated diarrhea in a long-term care facility. J Am Geriatr Soc 2006 Jul;54(7):1068-73.</w:t>
      </w:r>
    </w:p>
    <w:p w:rsidR="005F2D41" w:rsidRDefault="005F2D41" w:rsidP="005F2D41">
      <w:pPr>
        <w:tabs>
          <w:tab w:val="right" w:pos="360"/>
          <w:tab w:val="left" w:pos="540"/>
        </w:tabs>
        <w:ind w:left="540" w:hanging="540"/>
        <w:rPr>
          <w:rFonts w:cs="Arial"/>
          <w:noProof/>
        </w:rPr>
      </w:pPr>
    </w:p>
    <w:p w:rsidR="008542D7" w:rsidRPr="004B1A0F" w:rsidRDefault="007C5A05" w:rsidP="00FB28DE">
      <w:pPr>
        <w:tabs>
          <w:tab w:val="right" w:pos="360"/>
          <w:tab w:val="left" w:pos="540"/>
        </w:tabs>
        <w:ind w:left="540" w:hanging="540"/>
        <w:rPr>
          <w:rFonts w:cs="Arial"/>
        </w:rPr>
      </w:pPr>
      <w:r w:rsidRPr="004B1A0F">
        <w:rPr>
          <w:rFonts w:cs="Arial"/>
        </w:rPr>
        <w:fldChar w:fldCharType="end"/>
      </w:r>
    </w:p>
    <w:sectPr w:rsidR="008542D7" w:rsidRPr="004B1A0F" w:rsidSect="00E26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E12" w:rsidRDefault="00321E12" w:rsidP="00F42B5E">
      <w:r>
        <w:separator/>
      </w:r>
    </w:p>
  </w:endnote>
  <w:endnote w:type="continuationSeparator" w:id="0">
    <w:p w:rsidR="00321E12" w:rsidRDefault="00321E12" w:rsidP="00F4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506806"/>
      <w:docPartObj>
        <w:docPartGallery w:val="Page Numbers (Bottom of Page)"/>
        <w:docPartUnique/>
      </w:docPartObj>
    </w:sdtPr>
    <w:sdtEndPr>
      <w:rPr>
        <w:noProof/>
      </w:rPr>
    </w:sdtEndPr>
    <w:sdtContent>
      <w:p w:rsidR="00FD0BB9" w:rsidRDefault="00FD0BB9">
        <w:pPr>
          <w:pStyle w:val="Footer"/>
          <w:jc w:val="right"/>
        </w:pPr>
        <w:r>
          <w:fldChar w:fldCharType="begin"/>
        </w:r>
        <w:r>
          <w:instrText xml:space="preserve"> PAGE   \* MERGEFORMAT </w:instrText>
        </w:r>
        <w:r>
          <w:fldChar w:fldCharType="separate"/>
        </w:r>
        <w:r w:rsidR="00DB64A0">
          <w:rPr>
            <w:noProof/>
          </w:rPr>
          <w:t>1</w:t>
        </w:r>
        <w:r>
          <w:rPr>
            <w:noProof/>
          </w:rPr>
          <w:fldChar w:fldCharType="end"/>
        </w:r>
      </w:p>
    </w:sdtContent>
  </w:sdt>
  <w:p w:rsidR="00FD0BB9" w:rsidRDefault="00FD0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E12" w:rsidRDefault="00321E12" w:rsidP="00F42B5E">
      <w:r>
        <w:separator/>
      </w:r>
    </w:p>
  </w:footnote>
  <w:footnote w:type="continuationSeparator" w:id="0">
    <w:p w:rsidR="00321E12" w:rsidRDefault="00321E12" w:rsidP="00F42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57CA0"/>
    <w:multiLevelType w:val="hybridMultilevel"/>
    <w:tmpl w:val="A02C3204"/>
    <w:lvl w:ilvl="0" w:tplc="8F0E7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4C63A6"/>
    <w:multiLevelType w:val="hybridMultilevel"/>
    <w:tmpl w:val="F88CAAB8"/>
    <w:lvl w:ilvl="0" w:tplc="0A3CE66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 w:name="REFMGR.Layout" w:val="&lt;ENLayout&gt;&lt;Style&gt;Vancouver&lt;/Style&gt;&lt;LeftDelim&gt;{&lt;/LeftDelim&gt;&lt;RightDelim&gt;}&lt;/RightDelim&gt;&lt;FontName&gt;Arial&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dad_master v12&lt;/item&gt;&lt;/Libraries&gt;&lt;/ENLibraries&gt;"/>
  </w:docVars>
  <w:rsids>
    <w:rsidRoot w:val="0072762C"/>
    <w:rsid w:val="00036637"/>
    <w:rsid w:val="00052EF0"/>
    <w:rsid w:val="000878AE"/>
    <w:rsid w:val="000C0E8F"/>
    <w:rsid w:val="000D6C7A"/>
    <w:rsid w:val="000E6D1E"/>
    <w:rsid w:val="001008CD"/>
    <w:rsid w:val="00110FFB"/>
    <w:rsid w:val="00115CD1"/>
    <w:rsid w:val="00122241"/>
    <w:rsid w:val="00130498"/>
    <w:rsid w:val="0013590A"/>
    <w:rsid w:val="0013637D"/>
    <w:rsid w:val="00176122"/>
    <w:rsid w:val="00180CCD"/>
    <w:rsid w:val="00195AEC"/>
    <w:rsid w:val="001B54AA"/>
    <w:rsid w:val="001C30F9"/>
    <w:rsid w:val="001D38E0"/>
    <w:rsid w:val="001F2F18"/>
    <w:rsid w:val="001F4F42"/>
    <w:rsid w:val="00231EFA"/>
    <w:rsid w:val="0024224A"/>
    <w:rsid w:val="0024426E"/>
    <w:rsid w:val="00264EB3"/>
    <w:rsid w:val="00280271"/>
    <w:rsid w:val="002900BA"/>
    <w:rsid w:val="002A6D47"/>
    <w:rsid w:val="002B623F"/>
    <w:rsid w:val="002C192A"/>
    <w:rsid w:val="002E1B39"/>
    <w:rsid w:val="002F3FBB"/>
    <w:rsid w:val="0031450E"/>
    <w:rsid w:val="00321E12"/>
    <w:rsid w:val="00324E69"/>
    <w:rsid w:val="003323C9"/>
    <w:rsid w:val="003760F7"/>
    <w:rsid w:val="00392D1C"/>
    <w:rsid w:val="003A2F6C"/>
    <w:rsid w:val="003D0FB2"/>
    <w:rsid w:val="003D42FA"/>
    <w:rsid w:val="003E3E74"/>
    <w:rsid w:val="00404AAF"/>
    <w:rsid w:val="00412ACD"/>
    <w:rsid w:val="0041324F"/>
    <w:rsid w:val="004351F1"/>
    <w:rsid w:val="004518AD"/>
    <w:rsid w:val="00475BFA"/>
    <w:rsid w:val="00490B2B"/>
    <w:rsid w:val="004B1A0F"/>
    <w:rsid w:val="004C367A"/>
    <w:rsid w:val="004D6090"/>
    <w:rsid w:val="004F2AF2"/>
    <w:rsid w:val="00542E3D"/>
    <w:rsid w:val="0056356F"/>
    <w:rsid w:val="00574F8F"/>
    <w:rsid w:val="00575B0B"/>
    <w:rsid w:val="00576224"/>
    <w:rsid w:val="00585712"/>
    <w:rsid w:val="005C2330"/>
    <w:rsid w:val="005E10B9"/>
    <w:rsid w:val="005F2D41"/>
    <w:rsid w:val="005F7D9C"/>
    <w:rsid w:val="00606696"/>
    <w:rsid w:val="00612969"/>
    <w:rsid w:val="00632BF8"/>
    <w:rsid w:val="00655869"/>
    <w:rsid w:val="00656658"/>
    <w:rsid w:val="006576E6"/>
    <w:rsid w:val="00666C89"/>
    <w:rsid w:val="006758AC"/>
    <w:rsid w:val="00690C7C"/>
    <w:rsid w:val="00690E47"/>
    <w:rsid w:val="00705451"/>
    <w:rsid w:val="00715186"/>
    <w:rsid w:val="00720863"/>
    <w:rsid w:val="0072762C"/>
    <w:rsid w:val="00734515"/>
    <w:rsid w:val="00737241"/>
    <w:rsid w:val="007468DB"/>
    <w:rsid w:val="00761502"/>
    <w:rsid w:val="0077174C"/>
    <w:rsid w:val="007868F6"/>
    <w:rsid w:val="007872E5"/>
    <w:rsid w:val="007C34F4"/>
    <w:rsid w:val="007C5A05"/>
    <w:rsid w:val="007D4228"/>
    <w:rsid w:val="007F20F2"/>
    <w:rsid w:val="00814DDA"/>
    <w:rsid w:val="00842607"/>
    <w:rsid w:val="008542D7"/>
    <w:rsid w:val="008909D7"/>
    <w:rsid w:val="00892907"/>
    <w:rsid w:val="008A1A19"/>
    <w:rsid w:val="008B6545"/>
    <w:rsid w:val="008D382D"/>
    <w:rsid w:val="00902EC6"/>
    <w:rsid w:val="0092267D"/>
    <w:rsid w:val="009305EB"/>
    <w:rsid w:val="00931B4F"/>
    <w:rsid w:val="009730A2"/>
    <w:rsid w:val="009B2786"/>
    <w:rsid w:val="009E01C5"/>
    <w:rsid w:val="009E45D9"/>
    <w:rsid w:val="00A07009"/>
    <w:rsid w:val="00A219BE"/>
    <w:rsid w:val="00A36817"/>
    <w:rsid w:val="00A37DFB"/>
    <w:rsid w:val="00A41A02"/>
    <w:rsid w:val="00A45498"/>
    <w:rsid w:val="00A51F9E"/>
    <w:rsid w:val="00A62D9D"/>
    <w:rsid w:val="00A70075"/>
    <w:rsid w:val="00A84029"/>
    <w:rsid w:val="00A86228"/>
    <w:rsid w:val="00A96071"/>
    <w:rsid w:val="00AA62CF"/>
    <w:rsid w:val="00AB515B"/>
    <w:rsid w:val="00AD4C9A"/>
    <w:rsid w:val="00AE138E"/>
    <w:rsid w:val="00B20331"/>
    <w:rsid w:val="00B252B6"/>
    <w:rsid w:val="00B42BEE"/>
    <w:rsid w:val="00B562A9"/>
    <w:rsid w:val="00B961D0"/>
    <w:rsid w:val="00BA24DE"/>
    <w:rsid w:val="00BA4273"/>
    <w:rsid w:val="00BD4424"/>
    <w:rsid w:val="00BD5B39"/>
    <w:rsid w:val="00C15D8A"/>
    <w:rsid w:val="00C16DDB"/>
    <w:rsid w:val="00C641EC"/>
    <w:rsid w:val="00C92CE0"/>
    <w:rsid w:val="00C94ADE"/>
    <w:rsid w:val="00C94CE0"/>
    <w:rsid w:val="00CA5029"/>
    <w:rsid w:val="00CB5F94"/>
    <w:rsid w:val="00CD2B17"/>
    <w:rsid w:val="00CE2C46"/>
    <w:rsid w:val="00D1231F"/>
    <w:rsid w:val="00D12641"/>
    <w:rsid w:val="00D44739"/>
    <w:rsid w:val="00D46EDE"/>
    <w:rsid w:val="00D57C62"/>
    <w:rsid w:val="00D943EC"/>
    <w:rsid w:val="00DA001D"/>
    <w:rsid w:val="00DA08E9"/>
    <w:rsid w:val="00DB64A0"/>
    <w:rsid w:val="00DB770B"/>
    <w:rsid w:val="00DC68D6"/>
    <w:rsid w:val="00DE592A"/>
    <w:rsid w:val="00DF2C0A"/>
    <w:rsid w:val="00E2446D"/>
    <w:rsid w:val="00E26019"/>
    <w:rsid w:val="00E30E7E"/>
    <w:rsid w:val="00E55CD1"/>
    <w:rsid w:val="00E571E1"/>
    <w:rsid w:val="00E66B06"/>
    <w:rsid w:val="00E6782C"/>
    <w:rsid w:val="00EE00CC"/>
    <w:rsid w:val="00EE3578"/>
    <w:rsid w:val="00EE503E"/>
    <w:rsid w:val="00F12D4B"/>
    <w:rsid w:val="00F33253"/>
    <w:rsid w:val="00F3621E"/>
    <w:rsid w:val="00F42B5E"/>
    <w:rsid w:val="00F56189"/>
    <w:rsid w:val="00F67A77"/>
    <w:rsid w:val="00F87683"/>
    <w:rsid w:val="00FB178D"/>
    <w:rsid w:val="00FB28DE"/>
    <w:rsid w:val="00FB53A1"/>
    <w:rsid w:val="00FD0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69F4E-89AF-4ABE-9902-7ED6B489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C7C"/>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0C7C"/>
    <w:rPr>
      <w:sz w:val="16"/>
      <w:szCs w:val="16"/>
    </w:rPr>
  </w:style>
  <w:style w:type="paragraph" w:styleId="CommentText">
    <w:name w:val="annotation text"/>
    <w:basedOn w:val="Normal"/>
    <w:link w:val="CommentTextChar"/>
    <w:uiPriority w:val="99"/>
    <w:semiHidden/>
    <w:unhideWhenUsed/>
    <w:rsid w:val="00690C7C"/>
    <w:rPr>
      <w:sz w:val="20"/>
      <w:szCs w:val="20"/>
    </w:rPr>
  </w:style>
  <w:style w:type="character" w:customStyle="1" w:styleId="CommentTextChar">
    <w:name w:val="Comment Text Char"/>
    <w:basedOn w:val="DefaultParagraphFont"/>
    <w:link w:val="CommentText"/>
    <w:uiPriority w:val="99"/>
    <w:semiHidden/>
    <w:rsid w:val="00690C7C"/>
    <w:rPr>
      <w:rFonts w:ascii="Arial" w:hAnsi="Arial"/>
      <w:sz w:val="20"/>
      <w:szCs w:val="20"/>
    </w:rPr>
  </w:style>
  <w:style w:type="paragraph" w:styleId="BalloonText">
    <w:name w:val="Balloon Text"/>
    <w:basedOn w:val="Normal"/>
    <w:link w:val="BalloonTextChar"/>
    <w:uiPriority w:val="99"/>
    <w:semiHidden/>
    <w:unhideWhenUsed/>
    <w:rsid w:val="00690C7C"/>
    <w:rPr>
      <w:rFonts w:ascii="Tahoma" w:hAnsi="Tahoma" w:cs="Tahoma"/>
      <w:sz w:val="16"/>
      <w:szCs w:val="16"/>
    </w:rPr>
  </w:style>
  <w:style w:type="character" w:customStyle="1" w:styleId="BalloonTextChar">
    <w:name w:val="Balloon Text Char"/>
    <w:basedOn w:val="DefaultParagraphFont"/>
    <w:link w:val="BalloonText"/>
    <w:uiPriority w:val="99"/>
    <w:semiHidden/>
    <w:rsid w:val="00690C7C"/>
    <w:rPr>
      <w:rFonts w:ascii="Tahoma" w:hAnsi="Tahoma" w:cs="Tahoma"/>
      <w:sz w:val="16"/>
      <w:szCs w:val="16"/>
    </w:rPr>
  </w:style>
  <w:style w:type="paragraph" w:styleId="ListParagraph">
    <w:name w:val="List Paragraph"/>
    <w:basedOn w:val="Normal"/>
    <w:uiPriority w:val="34"/>
    <w:qFormat/>
    <w:rsid w:val="00576224"/>
    <w:pPr>
      <w:ind w:left="720"/>
      <w:contextualSpacing/>
    </w:pPr>
  </w:style>
  <w:style w:type="table" w:styleId="TableGrid">
    <w:name w:val="Table Grid"/>
    <w:basedOn w:val="TableNormal"/>
    <w:uiPriority w:val="59"/>
    <w:rsid w:val="001B54A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E26019"/>
    <w:rPr>
      <w:color w:val="0000FF"/>
      <w:u w:val="single"/>
    </w:rPr>
  </w:style>
  <w:style w:type="character" w:styleId="FollowedHyperlink">
    <w:name w:val="FollowedHyperlink"/>
    <w:basedOn w:val="DefaultParagraphFont"/>
    <w:uiPriority w:val="99"/>
    <w:semiHidden/>
    <w:unhideWhenUsed/>
    <w:rsid w:val="00E26019"/>
    <w:rPr>
      <w:color w:val="800080"/>
      <w:u w:val="single"/>
    </w:rPr>
  </w:style>
  <w:style w:type="paragraph" w:customStyle="1" w:styleId="xl66">
    <w:name w:val="xl66"/>
    <w:basedOn w:val="Normal"/>
    <w:rsid w:val="00E26019"/>
    <w:pPr>
      <w:pBdr>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E26019"/>
    <w:pPr>
      <w:pBdr>
        <w:lef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E26019"/>
    <w:pPr>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E26019"/>
    <w:pPr>
      <w:pBdr>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0">
    <w:name w:val="xl70"/>
    <w:basedOn w:val="Normal"/>
    <w:rsid w:val="00E26019"/>
    <w:pPr>
      <w:pBdr>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1">
    <w:name w:val="xl71"/>
    <w:basedOn w:val="Normal"/>
    <w:rsid w:val="00E26019"/>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E26019"/>
    <w:pP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73">
    <w:name w:val="xl73"/>
    <w:basedOn w:val="Normal"/>
    <w:rsid w:val="00E26019"/>
    <w:pPr>
      <w:pBdr>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74">
    <w:name w:val="xl74"/>
    <w:basedOn w:val="Normal"/>
    <w:rsid w:val="00E26019"/>
    <w:pP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75">
    <w:name w:val="xl75"/>
    <w:basedOn w:val="Normal"/>
    <w:rsid w:val="00E26019"/>
    <w:pPr>
      <w:pBdr>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76">
    <w:name w:val="xl76"/>
    <w:basedOn w:val="Normal"/>
    <w:rsid w:val="00E26019"/>
    <w:pPr>
      <w:pBdr>
        <w:right w:val="single" w:sz="4" w:space="0" w:color="auto"/>
      </w:pBdr>
      <w:shd w:val="clear" w:color="000000" w:fill="E4DFEC"/>
      <w:spacing w:before="100" w:beforeAutospacing="1" w:after="100" w:afterAutospacing="1"/>
    </w:pPr>
    <w:rPr>
      <w:rFonts w:ascii="Times New Roman" w:eastAsia="Times New Roman" w:hAnsi="Times New Roman" w:cs="Times New Roman"/>
      <w:b/>
      <w:bCs/>
      <w:sz w:val="24"/>
      <w:szCs w:val="24"/>
      <w:u w:val="single"/>
    </w:rPr>
  </w:style>
  <w:style w:type="paragraph" w:customStyle="1" w:styleId="xl77">
    <w:name w:val="xl77"/>
    <w:basedOn w:val="Normal"/>
    <w:rsid w:val="00E26019"/>
    <w:pPr>
      <w:pBdr>
        <w:right w:val="single" w:sz="4" w:space="0" w:color="auto"/>
      </w:pBdr>
      <w:shd w:val="clear" w:color="000000" w:fill="E4DFEC"/>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E26019"/>
    <w:pPr>
      <w:pBdr>
        <w:right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79">
    <w:name w:val="xl79"/>
    <w:basedOn w:val="Normal"/>
    <w:rsid w:val="00E26019"/>
    <w:pPr>
      <w:pBdr>
        <w:right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b/>
      <w:bCs/>
      <w:color w:val="000000"/>
      <w:sz w:val="24"/>
      <w:szCs w:val="24"/>
      <w:u w:val="single"/>
    </w:rPr>
  </w:style>
  <w:style w:type="paragraph" w:customStyle="1" w:styleId="xl80">
    <w:name w:val="xl80"/>
    <w:basedOn w:val="Normal"/>
    <w:rsid w:val="00E26019"/>
    <w:pPr>
      <w:pBdr>
        <w:right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E26019"/>
    <w:pPr>
      <w:pBdr>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b/>
      <w:bCs/>
      <w:color w:val="000000"/>
      <w:sz w:val="24"/>
      <w:szCs w:val="24"/>
      <w:u w:val="single"/>
    </w:rPr>
  </w:style>
  <w:style w:type="paragraph" w:customStyle="1" w:styleId="xl82">
    <w:name w:val="xl82"/>
    <w:basedOn w:val="Normal"/>
    <w:rsid w:val="00E26019"/>
    <w:pPr>
      <w:pBdr>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26019"/>
    <w:pPr>
      <w:pBdr>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E26019"/>
    <w:pPr>
      <w:pBdr>
        <w:right w:val="single" w:sz="4" w:space="0" w:color="auto"/>
      </w:pBdr>
      <w:shd w:val="clear" w:color="000000" w:fill="EBF1DE"/>
      <w:spacing w:before="100" w:beforeAutospacing="1" w:after="100" w:afterAutospacing="1"/>
    </w:pPr>
    <w:rPr>
      <w:rFonts w:ascii="Times New Roman" w:eastAsia="Times New Roman" w:hAnsi="Times New Roman" w:cs="Times New Roman"/>
      <w:sz w:val="24"/>
      <w:szCs w:val="24"/>
    </w:rPr>
  </w:style>
  <w:style w:type="paragraph" w:customStyle="1" w:styleId="xl85">
    <w:name w:val="xl85"/>
    <w:basedOn w:val="Normal"/>
    <w:rsid w:val="00E26019"/>
    <w:pP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86">
    <w:name w:val="xl86"/>
    <w:basedOn w:val="Normal"/>
    <w:rsid w:val="00E26019"/>
    <w:pPr>
      <w:spacing w:before="100" w:beforeAutospacing="1" w:after="100" w:afterAutospacing="1"/>
    </w:pPr>
    <w:rPr>
      <w:rFonts w:ascii="Times New Roman" w:eastAsia="Times New Roman" w:hAnsi="Times New Roman" w:cs="Times New Roman"/>
      <w:color w:val="000000"/>
      <w:sz w:val="24"/>
      <w:szCs w:val="24"/>
    </w:rPr>
  </w:style>
  <w:style w:type="paragraph" w:customStyle="1" w:styleId="xl88">
    <w:name w:val="xl88"/>
    <w:basedOn w:val="Normal"/>
    <w:rsid w:val="00E26019"/>
    <w:pP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89">
    <w:name w:val="xl89"/>
    <w:basedOn w:val="Normal"/>
    <w:rsid w:val="00E26019"/>
    <w:pPr>
      <w:spacing w:before="100" w:beforeAutospacing="1" w:after="100" w:afterAutospacing="1"/>
    </w:pPr>
    <w:rPr>
      <w:rFonts w:ascii="Times New Roman" w:eastAsia="Times New Roman" w:hAnsi="Times New Roman" w:cs="Times New Roman"/>
      <w:color w:val="000000"/>
      <w:sz w:val="24"/>
      <w:szCs w:val="24"/>
    </w:rPr>
  </w:style>
  <w:style w:type="paragraph" w:customStyle="1" w:styleId="xl91">
    <w:name w:val="xl91"/>
    <w:basedOn w:val="Normal"/>
    <w:rsid w:val="00E26019"/>
    <w:pPr>
      <w:pBdr>
        <w:left w:val="single" w:sz="4" w:space="0" w:color="auto"/>
      </w:pBd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92">
    <w:name w:val="xl92"/>
    <w:basedOn w:val="Normal"/>
    <w:rsid w:val="00E26019"/>
    <w:pPr>
      <w:pBdr>
        <w:left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93">
    <w:name w:val="xl93"/>
    <w:basedOn w:val="Normal"/>
    <w:rsid w:val="00E26019"/>
    <w:pPr>
      <w:spacing w:before="100" w:beforeAutospacing="1" w:after="100" w:afterAutospacing="1"/>
    </w:pPr>
    <w:rPr>
      <w:rFonts w:ascii="Times New Roman" w:eastAsia="Times New Roman" w:hAnsi="Times New Roman" w:cs="Times New Roman"/>
      <w:color w:val="000000"/>
      <w:sz w:val="24"/>
      <w:szCs w:val="24"/>
    </w:rPr>
  </w:style>
  <w:style w:type="paragraph" w:customStyle="1" w:styleId="xl94">
    <w:name w:val="xl94"/>
    <w:basedOn w:val="Normal"/>
    <w:rsid w:val="00E26019"/>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5">
    <w:name w:val="xl95"/>
    <w:basedOn w:val="Normal"/>
    <w:rsid w:val="00E26019"/>
    <w:pPr>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Normal"/>
    <w:rsid w:val="00E26019"/>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7">
    <w:name w:val="xl97"/>
    <w:basedOn w:val="Normal"/>
    <w:rsid w:val="00E26019"/>
    <w:pP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98">
    <w:name w:val="xl98"/>
    <w:basedOn w:val="Normal"/>
    <w:rsid w:val="00E26019"/>
    <w:pPr>
      <w:pBdr>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9">
    <w:name w:val="xl99"/>
    <w:basedOn w:val="Normal"/>
    <w:rsid w:val="00E26019"/>
    <w:pPr>
      <w:pBdr>
        <w:right w:val="single" w:sz="4" w:space="0" w:color="auto"/>
      </w:pBdr>
      <w:spacing w:before="100" w:beforeAutospacing="1" w:after="100" w:afterAutospacing="1"/>
      <w:jc w:val="center"/>
    </w:pPr>
    <w:rPr>
      <w:rFonts w:ascii="Times New Roman" w:eastAsia="Times New Roman" w:hAnsi="Times New Roman" w:cs="Times New Roman"/>
      <w:color w:val="000000"/>
      <w:sz w:val="24"/>
      <w:szCs w:val="24"/>
    </w:rPr>
  </w:style>
  <w:style w:type="paragraph" w:customStyle="1" w:styleId="xl100">
    <w:name w:val="xl100"/>
    <w:basedOn w:val="Normal"/>
    <w:rsid w:val="00E26019"/>
    <w:pPr>
      <w:spacing w:before="100" w:beforeAutospacing="1" w:after="100" w:afterAutospacing="1"/>
      <w:jc w:val="right"/>
    </w:pPr>
    <w:rPr>
      <w:rFonts w:ascii="Times New Roman" w:eastAsia="Times New Roman" w:hAnsi="Times New Roman" w:cs="Times New Roman"/>
      <w:sz w:val="24"/>
      <w:szCs w:val="24"/>
    </w:rPr>
  </w:style>
  <w:style w:type="paragraph" w:customStyle="1" w:styleId="xl101">
    <w:name w:val="xl101"/>
    <w:basedOn w:val="Normal"/>
    <w:rsid w:val="00E26019"/>
    <w:pPr>
      <w:pBdr>
        <w:right w:val="single" w:sz="4"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102">
    <w:name w:val="xl102"/>
    <w:basedOn w:val="Normal"/>
    <w:rsid w:val="00E26019"/>
    <w:pPr>
      <w:pBdr>
        <w:left w:val="single" w:sz="4"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103">
    <w:name w:val="xl103"/>
    <w:basedOn w:val="Normal"/>
    <w:rsid w:val="00E26019"/>
    <w:pPr>
      <w:pBdr>
        <w:right w:val="single" w:sz="4" w:space="0" w:color="auto"/>
      </w:pBdr>
      <w:shd w:val="clear" w:color="000000" w:fill="DCE6F1"/>
      <w:spacing w:before="100" w:beforeAutospacing="1" w:after="100" w:afterAutospacing="1"/>
    </w:pPr>
    <w:rPr>
      <w:rFonts w:ascii="Times New Roman" w:eastAsia="Times New Roman" w:hAnsi="Times New Roman" w:cs="Times New Roman"/>
      <w:b/>
      <w:bCs/>
      <w:sz w:val="24"/>
      <w:szCs w:val="24"/>
      <w:u w:val="single"/>
    </w:rPr>
  </w:style>
  <w:style w:type="paragraph" w:customStyle="1" w:styleId="xl104">
    <w:name w:val="xl104"/>
    <w:basedOn w:val="Normal"/>
    <w:rsid w:val="00E26019"/>
    <w:pPr>
      <w:pBdr>
        <w:right w:val="single" w:sz="4" w:space="0" w:color="auto"/>
      </w:pBdr>
      <w:shd w:val="clear" w:color="000000" w:fill="DCE6F1"/>
      <w:spacing w:before="100" w:beforeAutospacing="1" w:after="100" w:afterAutospacing="1"/>
    </w:pPr>
    <w:rPr>
      <w:rFonts w:ascii="Times New Roman" w:eastAsia="Times New Roman" w:hAnsi="Times New Roman" w:cs="Times New Roman"/>
      <w:sz w:val="24"/>
      <w:szCs w:val="24"/>
    </w:rPr>
  </w:style>
  <w:style w:type="paragraph" w:customStyle="1" w:styleId="xl105">
    <w:name w:val="xl105"/>
    <w:basedOn w:val="Normal"/>
    <w:rsid w:val="00E26019"/>
    <w:pPr>
      <w:pBdr>
        <w:bottom w:val="single" w:sz="4" w:space="0" w:color="auto"/>
        <w:right w:val="single" w:sz="4" w:space="0" w:color="auto"/>
      </w:pBdr>
      <w:shd w:val="clear" w:color="000000" w:fill="E4DFEC"/>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E26019"/>
    <w:pPr>
      <w:pBdr>
        <w:left w:val="single" w:sz="4" w:space="0" w:color="auto"/>
        <w:bottom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107">
    <w:name w:val="xl107"/>
    <w:basedOn w:val="Normal"/>
    <w:rsid w:val="00E26019"/>
    <w:pPr>
      <w:pBdr>
        <w:bottom w:val="single" w:sz="4" w:space="0" w:color="auto"/>
      </w:pBd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108">
    <w:name w:val="xl108"/>
    <w:basedOn w:val="Normal"/>
    <w:rsid w:val="00E26019"/>
    <w:pPr>
      <w:pBdr>
        <w:bottom w:val="single" w:sz="4" w:space="0" w:color="auto"/>
      </w:pBd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109">
    <w:name w:val="xl109"/>
    <w:basedOn w:val="Normal"/>
    <w:rsid w:val="00E26019"/>
    <w:pPr>
      <w:pBdr>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000000"/>
      <w:sz w:val="24"/>
      <w:szCs w:val="24"/>
    </w:rPr>
  </w:style>
  <w:style w:type="paragraph" w:customStyle="1" w:styleId="xl110">
    <w:name w:val="xl110"/>
    <w:basedOn w:val="Normal"/>
    <w:rsid w:val="00E26019"/>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1">
    <w:name w:val="xl111"/>
    <w:basedOn w:val="Normal"/>
    <w:rsid w:val="00E26019"/>
    <w:pPr>
      <w:pBdr>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2">
    <w:name w:val="xl112"/>
    <w:basedOn w:val="Normal"/>
    <w:rsid w:val="00E26019"/>
    <w:pPr>
      <w:pBdr>
        <w:bottom w:val="single" w:sz="4" w:space="0" w:color="auto"/>
        <w:right w:val="single" w:sz="4" w:space="0" w:color="auto"/>
      </w:pBdr>
      <w:shd w:val="clear" w:color="000000" w:fill="FDE9D9"/>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E26019"/>
    <w:pPr>
      <w:pBdr>
        <w:bottom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114">
    <w:name w:val="xl114"/>
    <w:basedOn w:val="Normal"/>
    <w:rsid w:val="00E26019"/>
    <w:pPr>
      <w:pBdr>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115">
    <w:name w:val="xl115"/>
    <w:basedOn w:val="Normal"/>
    <w:rsid w:val="00E26019"/>
    <w:pPr>
      <w:pBdr>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116">
    <w:name w:val="xl116"/>
    <w:basedOn w:val="Normal"/>
    <w:rsid w:val="00E26019"/>
    <w:pPr>
      <w:pBdr>
        <w:bottom w:val="single" w:sz="4"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117">
    <w:name w:val="xl117"/>
    <w:basedOn w:val="Normal"/>
    <w:rsid w:val="00E26019"/>
    <w:pPr>
      <w:pBdr>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sz w:val="24"/>
      <w:szCs w:val="24"/>
    </w:rPr>
  </w:style>
  <w:style w:type="paragraph" w:customStyle="1" w:styleId="xl118">
    <w:name w:val="xl118"/>
    <w:basedOn w:val="Normal"/>
    <w:rsid w:val="00E26019"/>
    <w:pPr>
      <w:pBdr>
        <w:bottom w:val="single" w:sz="4" w:space="0" w:color="auto"/>
        <w:right w:val="single" w:sz="4" w:space="0" w:color="auto"/>
      </w:pBdr>
      <w:shd w:val="clear" w:color="000000" w:fill="EBF1DE"/>
      <w:spacing w:before="100" w:beforeAutospacing="1" w:after="100" w:afterAutospacing="1"/>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E26019"/>
    <w:pPr>
      <w:pBdr>
        <w:bottom w:val="single" w:sz="4" w:space="0" w:color="auto"/>
      </w:pBdr>
      <w:spacing w:before="100" w:beforeAutospacing="1" w:after="100" w:afterAutospacing="1"/>
    </w:pPr>
    <w:rPr>
      <w:rFonts w:ascii="Times New Roman" w:eastAsia="Times New Roman" w:hAnsi="Times New Roman" w:cs="Times New Roman"/>
      <w:color w:val="000000"/>
      <w:sz w:val="24"/>
      <w:szCs w:val="24"/>
    </w:rPr>
  </w:style>
  <w:style w:type="paragraph" w:customStyle="1" w:styleId="xl120">
    <w:name w:val="xl120"/>
    <w:basedOn w:val="Normal"/>
    <w:rsid w:val="00E26019"/>
    <w:pPr>
      <w:pBdr>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21">
    <w:name w:val="xl121"/>
    <w:basedOn w:val="Normal"/>
    <w:rsid w:val="00E26019"/>
    <w:pPr>
      <w:pBdr>
        <w:bottom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styleId="CommentSubject">
    <w:name w:val="annotation subject"/>
    <w:basedOn w:val="CommentText"/>
    <w:next w:val="CommentText"/>
    <w:link w:val="CommentSubjectChar"/>
    <w:uiPriority w:val="99"/>
    <w:semiHidden/>
    <w:unhideWhenUsed/>
    <w:rsid w:val="00E66B06"/>
    <w:rPr>
      <w:b/>
      <w:bCs/>
    </w:rPr>
  </w:style>
  <w:style w:type="character" w:customStyle="1" w:styleId="CommentSubjectChar">
    <w:name w:val="Comment Subject Char"/>
    <w:basedOn w:val="CommentTextChar"/>
    <w:link w:val="CommentSubject"/>
    <w:uiPriority w:val="99"/>
    <w:semiHidden/>
    <w:rsid w:val="00E66B06"/>
    <w:rPr>
      <w:rFonts w:ascii="Arial" w:hAnsi="Arial"/>
      <w:b/>
      <w:bCs/>
      <w:sz w:val="20"/>
      <w:szCs w:val="20"/>
    </w:rPr>
  </w:style>
  <w:style w:type="paragraph" w:styleId="Header">
    <w:name w:val="header"/>
    <w:basedOn w:val="Normal"/>
    <w:link w:val="HeaderChar"/>
    <w:uiPriority w:val="99"/>
    <w:unhideWhenUsed/>
    <w:rsid w:val="00F42B5E"/>
    <w:pPr>
      <w:tabs>
        <w:tab w:val="center" w:pos="4680"/>
        <w:tab w:val="right" w:pos="9360"/>
      </w:tabs>
    </w:pPr>
  </w:style>
  <w:style w:type="character" w:customStyle="1" w:styleId="HeaderChar">
    <w:name w:val="Header Char"/>
    <w:basedOn w:val="DefaultParagraphFont"/>
    <w:link w:val="Header"/>
    <w:uiPriority w:val="99"/>
    <w:rsid w:val="00F42B5E"/>
    <w:rPr>
      <w:rFonts w:ascii="Arial" w:hAnsi="Arial"/>
    </w:rPr>
  </w:style>
  <w:style w:type="paragraph" w:styleId="Footer">
    <w:name w:val="footer"/>
    <w:basedOn w:val="Normal"/>
    <w:link w:val="FooterChar"/>
    <w:uiPriority w:val="99"/>
    <w:unhideWhenUsed/>
    <w:rsid w:val="00F42B5E"/>
    <w:pPr>
      <w:tabs>
        <w:tab w:val="center" w:pos="4680"/>
        <w:tab w:val="right" w:pos="9360"/>
      </w:tabs>
    </w:pPr>
  </w:style>
  <w:style w:type="character" w:customStyle="1" w:styleId="FooterChar">
    <w:name w:val="Footer Char"/>
    <w:basedOn w:val="DefaultParagraphFont"/>
    <w:link w:val="Footer"/>
    <w:uiPriority w:val="99"/>
    <w:rsid w:val="00F42B5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3">
      <w:bodyDiv w:val="1"/>
      <w:marLeft w:val="0"/>
      <w:marRight w:val="0"/>
      <w:marTop w:val="0"/>
      <w:marBottom w:val="0"/>
      <w:divBdr>
        <w:top w:val="none" w:sz="0" w:space="0" w:color="auto"/>
        <w:left w:val="none" w:sz="0" w:space="0" w:color="auto"/>
        <w:bottom w:val="none" w:sz="0" w:space="0" w:color="auto"/>
        <w:right w:val="none" w:sz="0" w:space="0" w:color="auto"/>
      </w:divBdr>
    </w:div>
    <w:div w:id="4023571">
      <w:bodyDiv w:val="1"/>
      <w:marLeft w:val="0"/>
      <w:marRight w:val="0"/>
      <w:marTop w:val="0"/>
      <w:marBottom w:val="0"/>
      <w:divBdr>
        <w:top w:val="none" w:sz="0" w:space="0" w:color="auto"/>
        <w:left w:val="none" w:sz="0" w:space="0" w:color="auto"/>
        <w:bottom w:val="none" w:sz="0" w:space="0" w:color="auto"/>
        <w:right w:val="none" w:sz="0" w:space="0" w:color="auto"/>
      </w:divBdr>
    </w:div>
    <w:div w:id="4981468">
      <w:bodyDiv w:val="1"/>
      <w:marLeft w:val="0"/>
      <w:marRight w:val="0"/>
      <w:marTop w:val="0"/>
      <w:marBottom w:val="0"/>
      <w:divBdr>
        <w:top w:val="none" w:sz="0" w:space="0" w:color="auto"/>
        <w:left w:val="none" w:sz="0" w:space="0" w:color="auto"/>
        <w:bottom w:val="none" w:sz="0" w:space="0" w:color="auto"/>
        <w:right w:val="none" w:sz="0" w:space="0" w:color="auto"/>
      </w:divBdr>
    </w:div>
    <w:div w:id="4989682">
      <w:bodyDiv w:val="1"/>
      <w:marLeft w:val="0"/>
      <w:marRight w:val="0"/>
      <w:marTop w:val="0"/>
      <w:marBottom w:val="0"/>
      <w:divBdr>
        <w:top w:val="none" w:sz="0" w:space="0" w:color="auto"/>
        <w:left w:val="none" w:sz="0" w:space="0" w:color="auto"/>
        <w:bottom w:val="none" w:sz="0" w:space="0" w:color="auto"/>
        <w:right w:val="none" w:sz="0" w:space="0" w:color="auto"/>
      </w:divBdr>
    </w:div>
    <w:div w:id="5593572">
      <w:bodyDiv w:val="1"/>
      <w:marLeft w:val="0"/>
      <w:marRight w:val="0"/>
      <w:marTop w:val="0"/>
      <w:marBottom w:val="0"/>
      <w:divBdr>
        <w:top w:val="none" w:sz="0" w:space="0" w:color="auto"/>
        <w:left w:val="none" w:sz="0" w:space="0" w:color="auto"/>
        <w:bottom w:val="none" w:sz="0" w:space="0" w:color="auto"/>
        <w:right w:val="none" w:sz="0" w:space="0" w:color="auto"/>
      </w:divBdr>
    </w:div>
    <w:div w:id="7294916">
      <w:bodyDiv w:val="1"/>
      <w:marLeft w:val="0"/>
      <w:marRight w:val="0"/>
      <w:marTop w:val="0"/>
      <w:marBottom w:val="0"/>
      <w:divBdr>
        <w:top w:val="none" w:sz="0" w:space="0" w:color="auto"/>
        <w:left w:val="none" w:sz="0" w:space="0" w:color="auto"/>
        <w:bottom w:val="none" w:sz="0" w:space="0" w:color="auto"/>
        <w:right w:val="none" w:sz="0" w:space="0" w:color="auto"/>
      </w:divBdr>
    </w:div>
    <w:div w:id="7340174">
      <w:bodyDiv w:val="1"/>
      <w:marLeft w:val="0"/>
      <w:marRight w:val="0"/>
      <w:marTop w:val="0"/>
      <w:marBottom w:val="0"/>
      <w:divBdr>
        <w:top w:val="none" w:sz="0" w:space="0" w:color="auto"/>
        <w:left w:val="none" w:sz="0" w:space="0" w:color="auto"/>
        <w:bottom w:val="none" w:sz="0" w:space="0" w:color="auto"/>
        <w:right w:val="none" w:sz="0" w:space="0" w:color="auto"/>
      </w:divBdr>
    </w:div>
    <w:div w:id="8794604">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6275157">
      <w:bodyDiv w:val="1"/>
      <w:marLeft w:val="0"/>
      <w:marRight w:val="0"/>
      <w:marTop w:val="0"/>
      <w:marBottom w:val="0"/>
      <w:divBdr>
        <w:top w:val="none" w:sz="0" w:space="0" w:color="auto"/>
        <w:left w:val="none" w:sz="0" w:space="0" w:color="auto"/>
        <w:bottom w:val="none" w:sz="0" w:space="0" w:color="auto"/>
        <w:right w:val="none" w:sz="0" w:space="0" w:color="auto"/>
      </w:divBdr>
    </w:div>
    <w:div w:id="18165050">
      <w:bodyDiv w:val="1"/>
      <w:marLeft w:val="0"/>
      <w:marRight w:val="0"/>
      <w:marTop w:val="0"/>
      <w:marBottom w:val="0"/>
      <w:divBdr>
        <w:top w:val="none" w:sz="0" w:space="0" w:color="auto"/>
        <w:left w:val="none" w:sz="0" w:space="0" w:color="auto"/>
        <w:bottom w:val="none" w:sz="0" w:space="0" w:color="auto"/>
        <w:right w:val="none" w:sz="0" w:space="0" w:color="auto"/>
      </w:divBdr>
    </w:div>
    <w:div w:id="18746809">
      <w:bodyDiv w:val="1"/>
      <w:marLeft w:val="0"/>
      <w:marRight w:val="0"/>
      <w:marTop w:val="0"/>
      <w:marBottom w:val="0"/>
      <w:divBdr>
        <w:top w:val="none" w:sz="0" w:space="0" w:color="auto"/>
        <w:left w:val="none" w:sz="0" w:space="0" w:color="auto"/>
        <w:bottom w:val="none" w:sz="0" w:space="0" w:color="auto"/>
        <w:right w:val="none" w:sz="0" w:space="0" w:color="auto"/>
      </w:divBdr>
    </w:div>
    <w:div w:id="20014456">
      <w:bodyDiv w:val="1"/>
      <w:marLeft w:val="0"/>
      <w:marRight w:val="0"/>
      <w:marTop w:val="0"/>
      <w:marBottom w:val="0"/>
      <w:divBdr>
        <w:top w:val="none" w:sz="0" w:space="0" w:color="auto"/>
        <w:left w:val="none" w:sz="0" w:space="0" w:color="auto"/>
        <w:bottom w:val="none" w:sz="0" w:space="0" w:color="auto"/>
        <w:right w:val="none" w:sz="0" w:space="0" w:color="auto"/>
      </w:divBdr>
    </w:div>
    <w:div w:id="20906325">
      <w:bodyDiv w:val="1"/>
      <w:marLeft w:val="0"/>
      <w:marRight w:val="0"/>
      <w:marTop w:val="0"/>
      <w:marBottom w:val="0"/>
      <w:divBdr>
        <w:top w:val="none" w:sz="0" w:space="0" w:color="auto"/>
        <w:left w:val="none" w:sz="0" w:space="0" w:color="auto"/>
        <w:bottom w:val="none" w:sz="0" w:space="0" w:color="auto"/>
        <w:right w:val="none" w:sz="0" w:space="0" w:color="auto"/>
      </w:divBdr>
    </w:div>
    <w:div w:id="27069062">
      <w:bodyDiv w:val="1"/>
      <w:marLeft w:val="0"/>
      <w:marRight w:val="0"/>
      <w:marTop w:val="0"/>
      <w:marBottom w:val="0"/>
      <w:divBdr>
        <w:top w:val="none" w:sz="0" w:space="0" w:color="auto"/>
        <w:left w:val="none" w:sz="0" w:space="0" w:color="auto"/>
        <w:bottom w:val="none" w:sz="0" w:space="0" w:color="auto"/>
        <w:right w:val="none" w:sz="0" w:space="0" w:color="auto"/>
      </w:divBdr>
    </w:div>
    <w:div w:id="32969991">
      <w:bodyDiv w:val="1"/>
      <w:marLeft w:val="0"/>
      <w:marRight w:val="0"/>
      <w:marTop w:val="0"/>
      <w:marBottom w:val="0"/>
      <w:divBdr>
        <w:top w:val="none" w:sz="0" w:space="0" w:color="auto"/>
        <w:left w:val="none" w:sz="0" w:space="0" w:color="auto"/>
        <w:bottom w:val="none" w:sz="0" w:space="0" w:color="auto"/>
        <w:right w:val="none" w:sz="0" w:space="0" w:color="auto"/>
      </w:divBdr>
    </w:div>
    <w:div w:id="34279855">
      <w:bodyDiv w:val="1"/>
      <w:marLeft w:val="0"/>
      <w:marRight w:val="0"/>
      <w:marTop w:val="0"/>
      <w:marBottom w:val="0"/>
      <w:divBdr>
        <w:top w:val="none" w:sz="0" w:space="0" w:color="auto"/>
        <w:left w:val="none" w:sz="0" w:space="0" w:color="auto"/>
        <w:bottom w:val="none" w:sz="0" w:space="0" w:color="auto"/>
        <w:right w:val="none" w:sz="0" w:space="0" w:color="auto"/>
      </w:divBdr>
    </w:div>
    <w:div w:id="42406487">
      <w:bodyDiv w:val="1"/>
      <w:marLeft w:val="0"/>
      <w:marRight w:val="0"/>
      <w:marTop w:val="0"/>
      <w:marBottom w:val="0"/>
      <w:divBdr>
        <w:top w:val="none" w:sz="0" w:space="0" w:color="auto"/>
        <w:left w:val="none" w:sz="0" w:space="0" w:color="auto"/>
        <w:bottom w:val="none" w:sz="0" w:space="0" w:color="auto"/>
        <w:right w:val="none" w:sz="0" w:space="0" w:color="auto"/>
      </w:divBdr>
    </w:div>
    <w:div w:id="43141228">
      <w:bodyDiv w:val="1"/>
      <w:marLeft w:val="0"/>
      <w:marRight w:val="0"/>
      <w:marTop w:val="0"/>
      <w:marBottom w:val="0"/>
      <w:divBdr>
        <w:top w:val="none" w:sz="0" w:space="0" w:color="auto"/>
        <w:left w:val="none" w:sz="0" w:space="0" w:color="auto"/>
        <w:bottom w:val="none" w:sz="0" w:space="0" w:color="auto"/>
        <w:right w:val="none" w:sz="0" w:space="0" w:color="auto"/>
      </w:divBdr>
    </w:div>
    <w:div w:id="44378863">
      <w:bodyDiv w:val="1"/>
      <w:marLeft w:val="0"/>
      <w:marRight w:val="0"/>
      <w:marTop w:val="0"/>
      <w:marBottom w:val="0"/>
      <w:divBdr>
        <w:top w:val="none" w:sz="0" w:space="0" w:color="auto"/>
        <w:left w:val="none" w:sz="0" w:space="0" w:color="auto"/>
        <w:bottom w:val="none" w:sz="0" w:space="0" w:color="auto"/>
        <w:right w:val="none" w:sz="0" w:space="0" w:color="auto"/>
      </w:divBdr>
    </w:div>
    <w:div w:id="45879937">
      <w:bodyDiv w:val="1"/>
      <w:marLeft w:val="0"/>
      <w:marRight w:val="0"/>
      <w:marTop w:val="0"/>
      <w:marBottom w:val="0"/>
      <w:divBdr>
        <w:top w:val="none" w:sz="0" w:space="0" w:color="auto"/>
        <w:left w:val="none" w:sz="0" w:space="0" w:color="auto"/>
        <w:bottom w:val="none" w:sz="0" w:space="0" w:color="auto"/>
        <w:right w:val="none" w:sz="0" w:space="0" w:color="auto"/>
      </w:divBdr>
    </w:div>
    <w:div w:id="47072396">
      <w:bodyDiv w:val="1"/>
      <w:marLeft w:val="0"/>
      <w:marRight w:val="0"/>
      <w:marTop w:val="0"/>
      <w:marBottom w:val="0"/>
      <w:divBdr>
        <w:top w:val="none" w:sz="0" w:space="0" w:color="auto"/>
        <w:left w:val="none" w:sz="0" w:space="0" w:color="auto"/>
        <w:bottom w:val="none" w:sz="0" w:space="0" w:color="auto"/>
        <w:right w:val="none" w:sz="0" w:space="0" w:color="auto"/>
      </w:divBdr>
    </w:div>
    <w:div w:id="47264358">
      <w:bodyDiv w:val="1"/>
      <w:marLeft w:val="0"/>
      <w:marRight w:val="0"/>
      <w:marTop w:val="0"/>
      <w:marBottom w:val="0"/>
      <w:divBdr>
        <w:top w:val="none" w:sz="0" w:space="0" w:color="auto"/>
        <w:left w:val="none" w:sz="0" w:space="0" w:color="auto"/>
        <w:bottom w:val="none" w:sz="0" w:space="0" w:color="auto"/>
        <w:right w:val="none" w:sz="0" w:space="0" w:color="auto"/>
      </w:divBdr>
    </w:div>
    <w:div w:id="47653007">
      <w:bodyDiv w:val="1"/>
      <w:marLeft w:val="0"/>
      <w:marRight w:val="0"/>
      <w:marTop w:val="0"/>
      <w:marBottom w:val="0"/>
      <w:divBdr>
        <w:top w:val="none" w:sz="0" w:space="0" w:color="auto"/>
        <w:left w:val="none" w:sz="0" w:space="0" w:color="auto"/>
        <w:bottom w:val="none" w:sz="0" w:space="0" w:color="auto"/>
        <w:right w:val="none" w:sz="0" w:space="0" w:color="auto"/>
      </w:divBdr>
    </w:div>
    <w:div w:id="48842089">
      <w:bodyDiv w:val="1"/>
      <w:marLeft w:val="0"/>
      <w:marRight w:val="0"/>
      <w:marTop w:val="0"/>
      <w:marBottom w:val="0"/>
      <w:divBdr>
        <w:top w:val="none" w:sz="0" w:space="0" w:color="auto"/>
        <w:left w:val="none" w:sz="0" w:space="0" w:color="auto"/>
        <w:bottom w:val="none" w:sz="0" w:space="0" w:color="auto"/>
        <w:right w:val="none" w:sz="0" w:space="0" w:color="auto"/>
      </w:divBdr>
    </w:div>
    <w:div w:id="48917192">
      <w:bodyDiv w:val="1"/>
      <w:marLeft w:val="0"/>
      <w:marRight w:val="0"/>
      <w:marTop w:val="0"/>
      <w:marBottom w:val="0"/>
      <w:divBdr>
        <w:top w:val="none" w:sz="0" w:space="0" w:color="auto"/>
        <w:left w:val="none" w:sz="0" w:space="0" w:color="auto"/>
        <w:bottom w:val="none" w:sz="0" w:space="0" w:color="auto"/>
        <w:right w:val="none" w:sz="0" w:space="0" w:color="auto"/>
      </w:divBdr>
    </w:div>
    <w:div w:id="49380095">
      <w:bodyDiv w:val="1"/>
      <w:marLeft w:val="0"/>
      <w:marRight w:val="0"/>
      <w:marTop w:val="0"/>
      <w:marBottom w:val="0"/>
      <w:divBdr>
        <w:top w:val="none" w:sz="0" w:space="0" w:color="auto"/>
        <w:left w:val="none" w:sz="0" w:space="0" w:color="auto"/>
        <w:bottom w:val="none" w:sz="0" w:space="0" w:color="auto"/>
        <w:right w:val="none" w:sz="0" w:space="0" w:color="auto"/>
      </w:divBdr>
    </w:div>
    <w:div w:id="51853848">
      <w:bodyDiv w:val="1"/>
      <w:marLeft w:val="0"/>
      <w:marRight w:val="0"/>
      <w:marTop w:val="0"/>
      <w:marBottom w:val="0"/>
      <w:divBdr>
        <w:top w:val="none" w:sz="0" w:space="0" w:color="auto"/>
        <w:left w:val="none" w:sz="0" w:space="0" w:color="auto"/>
        <w:bottom w:val="none" w:sz="0" w:space="0" w:color="auto"/>
        <w:right w:val="none" w:sz="0" w:space="0" w:color="auto"/>
      </w:divBdr>
    </w:div>
    <w:div w:id="52119820">
      <w:bodyDiv w:val="1"/>
      <w:marLeft w:val="0"/>
      <w:marRight w:val="0"/>
      <w:marTop w:val="0"/>
      <w:marBottom w:val="0"/>
      <w:divBdr>
        <w:top w:val="none" w:sz="0" w:space="0" w:color="auto"/>
        <w:left w:val="none" w:sz="0" w:space="0" w:color="auto"/>
        <w:bottom w:val="none" w:sz="0" w:space="0" w:color="auto"/>
        <w:right w:val="none" w:sz="0" w:space="0" w:color="auto"/>
      </w:divBdr>
    </w:div>
    <w:div w:id="52313660">
      <w:bodyDiv w:val="1"/>
      <w:marLeft w:val="0"/>
      <w:marRight w:val="0"/>
      <w:marTop w:val="0"/>
      <w:marBottom w:val="0"/>
      <w:divBdr>
        <w:top w:val="none" w:sz="0" w:space="0" w:color="auto"/>
        <w:left w:val="none" w:sz="0" w:space="0" w:color="auto"/>
        <w:bottom w:val="none" w:sz="0" w:space="0" w:color="auto"/>
        <w:right w:val="none" w:sz="0" w:space="0" w:color="auto"/>
      </w:divBdr>
    </w:div>
    <w:div w:id="55396689">
      <w:bodyDiv w:val="1"/>
      <w:marLeft w:val="0"/>
      <w:marRight w:val="0"/>
      <w:marTop w:val="0"/>
      <w:marBottom w:val="0"/>
      <w:divBdr>
        <w:top w:val="none" w:sz="0" w:space="0" w:color="auto"/>
        <w:left w:val="none" w:sz="0" w:space="0" w:color="auto"/>
        <w:bottom w:val="none" w:sz="0" w:space="0" w:color="auto"/>
        <w:right w:val="none" w:sz="0" w:space="0" w:color="auto"/>
      </w:divBdr>
    </w:div>
    <w:div w:id="55592633">
      <w:bodyDiv w:val="1"/>
      <w:marLeft w:val="0"/>
      <w:marRight w:val="0"/>
      <w:marTop w:val="0"/>
      <w:marBottom w:val="0"/>
      <w:divBdr>
        <w:top w:val="none" w:sz="0" w:space="0" w:color="auto"/>
        <w:left w:val="none" w:sz="0" w:space="0" w:color="auto"/>
        <w:bottom w:val="none" w:sz="0" w:space="0" w:color="auto"/>
        <w:right w:val="none" w:sz="0" w:space="0" w:color="auto"/>
      </w:divBdr>
    </w:div>
    <w:div w:id="56515051">
      <w:bodyDiv w:val="1"/>
      <w:marLeft w:val="0"/>
      <w:marRight w:val="0"/>
      <w:marTop w:val="0"/>
      <w:marBottom w:val="0"/>
      <w:divBdr>
        <w:top w:val="none" w:sz="0" w:space="0" w:color="auto"/>
        <w:left w:val="none" w:sz="0" w:space="0" w:color="auto"/>
        <w:bottom w:val="none" w:sz="0" w:space="0" w:color="auto"/>
        <w:right w:val="none" w:sz="0" w:space="0" w:color="auto"/>
      </w:divBdr>
    </w:div>
    <w:div w:id="56898295">
      <w:bodyDiv w:val="1"/>
      <w:marLeft w:val="0"/>
      <w:marRight w:val="0"/>
      <w:marTop w:val="0"/>
      <w:marBottom w:val="0"/>
      <w:divBdr>
        <w:top w:val="none" w:sz="0" w:space="0" w:color="auto"/>
        <w:left w:val="none" w:sz="0" w:space="0" w:color="auto"/>
        <w:bottom w:val="none" w:sz="0" w:space="0" w:color="auto"/>
        <w:right w:val="none" w:sz="0" w:space="0" w:color="auto"/>
      </w:divBdr>
    </w:div>
    <w:div w:id="58213771">
      <w:bodyDiv w:val="1"/>
      <w:marLeft w:val="0"/>
      <w:marRight w:val="0"/>
      <w:marTop w:val="0"/>
      <w:marBottom w:val="0"/>
      <w:divBdr>
        <w:top w:val="none" w:sz="0" w:space="0" w:color="auto"/>
        <w:left w:val="none" w:sz="0" w:space="0" w:color="auto"/>
        <w:bottom w:val="none" w:sz="0" w:space="0" w:color="auto"/>
        <w:right w:val="none" w:sz="0" w:space="0" w:color="auto"/>
      </w:divBdr>
    </w:div>
    <w:div w:id="59711910">
      <w:bodyDiv w:val="1"/>
      <w:marLeft w:val="0"/>
      <w:marRight w:val="0"/>
      <w:marTop w:val="0"/>
      <w:marBottom w:val="0"/>
      <w:divBdr>
        <w:top w:val="none" w:sz="0" w:space="0" w:color="auto"/>
        <w:left w:val="none" w:sz="0" w:space="0" w:color="auto"/>
        <w:bottom w:val="none" w:sz="0" w:space="0" w:color="auto"/>
        <w:right w:val="none" w:sz="0" w:space="0" w:color="auto"/>
      </w:divBdr>
    </w:div>
    <w:div w:id="60831053">
      <w:bodyDiv w:val="1"/>
      <w:marLeft w:val="0"/>
      <w:marRight w:val="0"/>
      <w:marTop w:val="0"/>
      <w:marBottom w:val="0"/>
      <w:divBdr>
        <w:top w:val="none" w:sz="0" w:space="0" w:color="auto"/>
        <w:left w:val="none" w:sz="0" w:space="0" w:color="auto"/>
        <w:bottom w:val="none" w:sz="0" w:space="0" w:color="auto"/>
        <w:right w:val="none" w:sz="0" w:space="0" w:color="auto"/>
      </w:divBdr>
    </w:div>
    <w:div w:id="62025598">
      <w:bodyDiv w:val="1"/>
      <w:marLeft w:val="0"/>
      <w:marRight w:val="0"/>
      <w:marTop w:val="0"/>
      <w:marBottom w:val="0"/>
      <w:divBdr>
        <w:top w:val="none" w:sz="0" w:space="0" w:color="auto"/>
        <w:left w:val="none" w:sz="0" w:space="0" w:color="auto"/>
        <w:bottom w:val="none" w:sz="0" w:space="0" w:color="auto"/>
        <w:right w:val="none" w:sz="0" w:space="0" w:color="auto"/>
      </w:divBdr>
    </w:div>
    <w:div w:id="64423227">
      <w:bodyDiv w:val="1"/>
      <w:marLeft w:val="0"/>
      <w:marRight w:val="0"/>
      <w:marTop w:val="0"/>
      <w:marBottom w:val="0"/>
      <w:divBdr>
        <w:top w:val="none" w:sz="0" w:space="0" w:color="auto"/>
        <w:left w:val="none" w:sz="0" w:space="0" w:color="auto"/>
        <w:bottom w:val="none" w:sz="0" w:space="0" w:color="auto"/>
        <w:right w:val="none" w:sz="0" w:space="0" w:color="auto"/>
      </w:divBdr>
    </w:div>
    <w:div w:id="64837638">
      <w:bodyDiv w:val="1"/>
      <w:marLeft w:val="0"/>
      <w:marRight w:val="0"/>
      <w:marTop w:val="0"/>
      <w:marBottom w:val="0"/>
      <w:divBdr>
        <w:top w:val="none" w:sz="0" w:space="0" w:color="auto"/>
        <w:left w:val="none" w:sz="0" w:space="0" w:color="auto"/>
        <w:bottom w:val="none" w:sz="0" w:space="0" w:color="auto"/>
        <w:right w:val="none" w:sz="0" w:space="0" w:color="auto"/>
      </w:divBdr>
    </w:div>
    <w:div w:id="65419992">
      <w:bodyDiv w:val="1"/>
      <w:marLeft w:val="0"/>
      <w:marRight w:val="0"/>
      <w:marTop w:val="0"/>
      <w:marBottom w:val="0"/>
      <w:divBdr>
        <w:top w:val="none" w:sz="0" w:space="0" w:color="auto"/>
        <w:left w:val="none" w:sz="0" w:space="0" w:color="auto"/>
        <w:bottom w:val="none" w:sz="0" w:space="0" w:color="auto"/>
        <w:right w:val="none" w:sz="0" w:space="0" w:color="auto"/>
      </w:divBdr>
    </w:div>
    <w:div w:id="65615578">
      <w:bodyDiv w:val="1"/>
      <w:marLeft w:val="0"/>
      <w:marRight w:val="0"/>
      <w:marTop w:val="0"/>
      <w:marBottom w:val="0"/>
      <w:divBdr>
        <w:top w:val="none" w:sz="0" w:space="0" w:color="auto"/>
        <w:left w:val="none" w:sz="0" w:space="0" w:color="auto"/>
        <w:bottom w:val="none" w:sz="0" w:space="0" w:color="auto"/>
        <w:right w:val="none" w:sz="0" w:space="0" w:color="auto"/>
      </w:divBdr>
    </w:div>
    <w:div w:id="67458871">
      <w:bodyDiv w:val="1"/>
      <w:marLeft w:val="0"/>
      <w:marRight w:val="0"/>
      <w:marTop w:val="0"/>
      <w:marBottom w:val="0"/>
      <w:divBdr>
        <w:top w:val="none" w:sz="0" w:space="0" w:color="auto"/>
        <w:left w:val="none" w:sz="0" w:space="0" w:color="auto"/>
        <w:bottom w:val="none" w:sz="0" w:space="0" w:color="auto"/>
        <w:right w:val="none" w:sz="0" w:space="0" w:color="auto"/>
      </w:divBdr>
    </w:div>
    <w:div w:id="67579212">
      <w:bodyDiv w:val="1"/>
      <w:marLeft w:val="0"/>
      <w:marRight w:val="0"/>
      <w:marTop w:val="0"/>
      <w:marBottom w:val="0"/>
      <w:divBdr>
        <w:top w:val="none" w:sz="0" w:space="0" w:color="auto"/>
        <w:left w:val="none" w:sz="0" w:space="0" w:color="auto"/>
        <w:bottom w:val="none" w:sz="0" w:space="0" w:color="auto"/>
        <w:right w:val="none" w:sz="0" w:space="0" w:color="auto"/>
      </w:divBdr>
    </w:div>
    <w:div w:id="69470641">
      <w:bodyDiv w:val="1"/>
      <w:marLeft w:val="0"/>
      <w:marRight w:val="0"/>
      <w:marTop w:val="0"/>
      <w:marBottom w:val="0"/>
      <w:divBdr>
        <w:top w:val="none" w:sz="0" w:space="0" w:color="auto"/>
        <w:left w:val="none" w:sz="0" w:space="0" w:color="auto"/>
        <w:bottom w:val="none" w:sz="0" w:space="0" w:color="auto"/>
        <w:right w:val="none" w:sz="0" w:space="0" w:color="auto"/>
      </w:divBdr>
    </w:div>
    <w:div w:id="70584644">
      <w:bodyDiv w:val="1"/>
      <w:marLeft w:val="0"/>
      <w:marRight w:val="0"/>
      <w:marTop w:val="0"/>
      <w:marBottom w:val="0"/>
      <w:divBdr>
        <w:top w:val="none" w:sz="0" w:space="0" w:color="auto"/>
        <w:left w:val="none" w:sz="0" w:space="0" w:color="auto"/>
        <w:bottom w:val="none" w:sz="0" w:space="0" w:color="auto"/>
        <w:right w:val="none" w:sz="0" w:space="0" w:color="auto"/>
      </w:divBdr>
    </w:div>
    <w:div w:id="76365321">
      <w:bodyDiv w:val="1"/>
      <w:marLeft w:val="0"/>
      <w:marRight w:val="0"/>
      <w:marTop w:val="0"/>
      <w:marBottom w:val="0"/>
      <w:divBdr>
        <w:top w:val="none" w:sz="0" w:space="0" w:color="auto"/>
        <w:left w:val="none" w:sz="0" w:space="0" w:color="auto"/>
        <w:bottom w:val="none" w:sz="0" w:space="0" w:color="auto"/>
        <w:right w:val="none" w:sz="0" w:space="0" w:color="auto"/>
      </w:divBdr>
    </w:div>
    <w:div w:id="79102502">
      <w:bodyDiv w:val="1"/>
      <w:marLeft w:val="0"/>
      <w:marRight w:val="0"/>
      <w:marTop w:val="0"/>
      <w:marBottom w:val="0"/>
      <w:divBdr>
        <w:top w:val="none" w:sz="0" w:space="0" w:color="auto"/>
        <w:left w:val="none" w:sz="0" w:space="0" w:color="auto"/>
        <w:bottom w:val="none" w:sz="0" w:space="0" w:color="auto"/>
        <w:right w:val="none" w:sz="0" w:space="0" w:color="auto"/>
      </w:divBdr>
    </w:div>
    <w:div w:id="79450310">
      <w:bodyDiv w:val="1"/>
      <w:marLeft w:val="0"/>
      <w:marRight w:val="0"/>
      <w:marTop w:val="0"/>
      <w:marBottom w:val="0"/>
      <w:divBdr>
        <w:top w:val="none" w:sz="0" w:space="0" w:color="auto"/>
        <w:left w:val="none" w:sz="0" w:space="0" w:color="auto"/>
        <w:bottom w:val="none" w:sz="0" w:space="0" w:color="auto"/>
        <w:right w:val="none" w:sz="0" w:space="0" w:color="auto"/>
      </w:divBdr>
    </w:div>
    <w:div w:id="84427062">
      <w:bodyDiv w:val="1"/>
      <w:marLeft w:val="0"/>
      <w:marRight w:val="0"/>
      <w:marTop w:val="0"/>
      <w:marBottom w:val="0"/>
      <w:divBdr>
        <w:top w:val="none" w:sz="0" w:space="0" w:color="auto"/>
        <w:left w:val="none" w:sz="0" w:space="0" w:color="auto"/>
        <w:bottom w:val="none" w:sz="0" w:space="0" w:color="auto"/>
        <w:right w:val="none" w:sz="0" w:space="0" w:color="auto"/>
      </w:divBdr>
    </w:div>
    <w:div w:id="86460879">
      <w:bodyDiv w:val="1"/>
      <w:marLeft w:val="0"/>
      <w:marRight w:val="0"/>
      <w:marTop w:val="0"/>
      <w:marBottom w:val="0"/>
      <w:divBdr>
        <w:top w:val="none" w:sz="0" w:space="0" w:color="auto"/>
        <w:left w:val="none" w:sz="0" w:space="0" w:color="auto"/>
        <w:bottom w:val="none" w:sz="0" w:space="0" w:color="auto"/>
        <w:right w:val="none" w:sz="0" w:space="0" w:color="auto"/>
      </w:divBdr>
    </w:div>
    <w:div w:id="87312671">
      <w:bodyDiv w:val="1"/>
      <w:marLeft w:val="0"/>
      <w:marRight w:val="0"/>
      <w:marTop w:val="0"/>
      <w:marBottom w:val="0"/>
      <w:divBdr>
        <w:top w:val="none" w:sz="0" w:space="0" w:color="auto"/>
        <w:left w:val="none" w:sz="0" w:space="0" w:color="auto"/>
        <w:bottom w:val="none" w:sz="0" w:space="0" w:color="auto"/>
        <w:right w:val="none" w:sz="0" w:space="0" w:color="auto"/>
      </w:divBdr>
    </w:div>
    <w:div w:id="90704689">
      <w:bodyDiv w:val="1"/>
      <w:marLeft w:val="0"/>
      <w:marRight w:val="0"/>
      <w:marTop w:val="0"/>
      <w:marBottom w:val="0"/>
      <w:divBdr>
        <w:top w:val="none" w:sz="0" w:space="0" w:color="auto"/>
        <w:left w:val="none" w:sz="0" w:space="0" w:color="auto"/>
        <w:bottom w:val="none" w:sz="0" w:space="0" w:color="auto"/>
        <w:right w:val="none" w:sz="0" w:space="0" w:color="auto"/>
      </w:divBdr>
    </w:div>
    <w:div w:id="91047303">
      <w:bodyDiv w:val="1"/>
      <w:marLeft w:val="0"/>
      <w:marRight w:val="0"/>
      <w:marTop w:val="0"/>
      <w:marBottom w:val="0"/>
      <w:divBdr>
        <w:top w:val="none" w:sz="0" w:space="0" w:color="auto"/>
        <w:left w:val="none" w:sz="0" w:space="0" w:color="auto"/>
        <w:bottom w:val="none" w:sz="0" w:space="0" w:color="auto"/>
        <w:right w:val="none" w:sz="0" w:space="0" w:color="auto"/>
      </w:divBdr>
    </w:div>
    <w:div w:id="91123870">
      <w:bodyDiv w:val="1"/>
      <w:marLeft w:val="0"/>
      <w:marRight w:val="0"/>
      <w:marTop w:val="0"/>
      <w:marBottom w:val="0"/>
      <w:divBdr>
        <w:top w:val="none" w:sz="0" w:space="0" w:color="auto"/>
        <w:left w:val="none" w:sz="0" w:space="0" w:color="auto"/>
        <w:bottom w:val="none" w:sz="0" w:space="0" w:color="auto"/>
        <w:right w:val="none" w:sz="0" w:space="0" w:color="auto"/>
      </w:divBdr>
    </w:div>
    <w:div w:id="94130285">
      <w:bodyDiv w:val="1"/>
      <w:marLeft w:val="0"/>
      <w:marRight w:val="0"/>
      <w:marTop w:val="0"/>
      <w:marBottom w:val="0"/>
      <w:divBdr>
        <w:top w:val="none" w:sz="0" w:space="0" w:color="auto"/>
        <w:left w:val="none" w:sz="0" w:space="0" w:color="auto"/>
        <w:bottom w:val="none" w:sz="0" w:space="0" w:color="auto"/>
        <w:right w:val="none" w:sz="0" w:space="0" w:color="auto"/>
      </w:divBdr>
    </w:div>
    <w:div w:id="94986619">
      <w:bodyDiv w:val="1"/>
      <w:marLeft w:val="0"/>
      <w:marRight w:val="0"/>
      <w:marTop w:val="0"/>
      <w:marBottom w:val="0"/>
      <w:divBdr>
        <w:top w:val="none" w:sz="0" w:space="0" w:color="auto"/>
        <w:left w:val="none" w:sz="0" w:space="0" w:color="auto"/>
        <w:bottom w:val="none" w:sz="0" w:space="0" w:color="auto"/>
        <w:right w:val="none" w:sz="0" w:space="0" w:color="auto"/>
      </w:divBdr>
    </w:div>
    <w:div w:id="96953214">
      <w:bodyDiv w:val="1"/>
      <w:marLeft w:val="0"/>
      <w:marRight w:val="0"/>
      <w:marTop w:val="0"/>
      <w:marBottom w:val="0"/>
      <w:divBdr>
        <w:top w:val="none" w:sz="0" w:space="0" w:color="auto"/>
        <w:left w:val="none" w:sz="0" w:space="0" w:color="auto"/>
        <w:bottom w:val="none" w:sz="0" w:space="0" w:color="auto"/>
        <w:right w:val="none" w:sz="0" w:space="0" w:color="auto"/>
      </w:divBdr>
    </w:div>
    <w:div w:id="100103101">
      <w:bodyDiv w:val="1"/>
      <w:marLeft w:val="0"/>
      <w:marRight w:val="0"/>
      <w:marTop w:val="0"/>
      <w:marBottom w:val="0"/>
      <w:divBdr>
        <w:top w:val="none" w:sz="0" w:space="0" w:color="auto"/>
        <w:left w:val="none" w:sz="0" w:space="0" w:color="auto"/>
        <w:bottom w:val="none" w:sz="0" w:space="0" w:color="auto"/>
        <w:right w:val="none" w:sz="0" w:space="0" w:color="auto"/>
      </w:divBdr>
    </w:div>
    <w:div w:id="100300048">
      <w:bodyDiv w:val="1"/>
      <w:marLeft w:val="0"/>
      <w:marRight w:val="0"/>
      <w:marTop w:val="0"/>
      <w:marBottom w:val="0"/>
      <w:divBdr>
        <w:top w:val="none" w:sz="0" w:space="0" w:color="auto"/>
        <w:left w:val="none" w:sz="0" w:space="0" w:color="auto"/>
        <w:bottom w:val="none" w:sz="0" w:space="0" w:color="auto"/>
        <w:right w:val="none" w:sz="0" w:space="0" w:color="auto"/>
      </w:divBdr>
    </w:div>
    <w:div w:id="100419191">
      <w:bodyDiv w:val="1"/>
      <w:marLeft w:val="0"/>
      <w:marRight w:val="0"/>
      <w:marTop w:val="0"/>
      <w:marBottom w:val="0"/>
      <w:divBdr>
        <w:top w:val="none" w:sz="0" w:space="0" w:color="auto"/>
        <w:left w:val="none" w:sz="0" w:space="0" w:color="auto"/>
        <w:bottom w:val="none" w:sz="0" w:space="0" w:color="auto"/>
        <w:right w:val="none" w:sz="0" w:space="0" w:color="auto"/>
      </w:divBdr>
    </w:div>
    <w:div w:id="101609277">
      <w:bodyDiv w:val="1"/>
      <w:marLeft w:val="0"/>
      <w:marRight w:val="0"/>
      <w:marTop w:val="0"/>
      <w:marBottom w:val="0"/>
      <w:divBdr>
        <w:top w:val="none" w:sz="0" w:space="0" w:color="auto"/>
        <w:left w:val="none" w:sz="0" w:space="0" w:color="auto"/>
        <w:bottom w:val="none" w:sz="0" w:space="0" w:color="auto"/>
        <w:right w:val="none" w:sz="0" w:space="0" w:color="auto"/>
      </w:divBdr>
    </w:div>
    <w:div w:id="103355451">
      <w:bodyDiv w:val="1"/>
      <w:marLeft w:val="0"/>
      <w:marRight w:val="0"/>
      <w:marTop w:val="0"/>
      <w:marBottom w:val="0"/>
      <w:divBdr>
        <w:top w:val="none" w:sz="0" w:space="0" w:color="auto"/>
        <w:left w:val="none" w:sz="0" w:space="0" w:color="auto"/>
        <w:bottom w:val="none" w:sz="0" w:space="0" w:color="auto"/>
        <w:right w:val="none" w:sz="0" w:space="0" w:color="auto"/>
      </w:divBdr>
    </w:div>
    <w:div w:id="103962400">
      <w:bodyDiv w:val="1"/>
      <w:marLeft w:val="0"/>
      <w:marRight w:val="0"/>
      <w:marTop w:val="0"/>
      <w:marBottom w:val="0"/>
      <w:divBdr>
        <w:top w:val="none" w:sz="0" w:space="0" w:color="auto"/>
        <w:left w:val="none" w:sz="0" w:space="0" w:color="auto"/>
        <w:bottom w:val="none" w:sz="0" w:space="0" w:color="auto"/>
        <w:right w:val="none" w:sz="0" w:space="0" w:color="auto"/>
      </w:divBdr>
    </w:div>
    <w:div w:id="104740636">
      <w:bodyDiv w:val="1"/>
      <w:marLeft w:val="0"/>
      <w:marRight w:val="0"/>
      <w:marTop w:val="0"/>
      <w:marBottom w:val="0"/>
      <w:divBdr>
        <w:top w:val="none" w:sz="0" w:space="0" w:color="auto"/>
        <w:left w:val="none" w:sz="0" w:space="0" w:color="auto"/>
        <w:bottom w:val="none" w:sz="0" w:space="0" w:color="auto"/>
        <w:right w:val="none" w:sz="0" w:space="0" w:color="auto"/>
      </w:divBdr>
    </w:div>
    <w:div w:id="106582805">
      <w:bodyDiv w:val="1"/>
      <w:marLeft w:val="0"/>
      <w:marRight w:val="0"/>
      <w:marTop w:val="0"/>
      <w:marBottom w:val="0"/>
      <w:divBdr>
        <w:top w:val="none" w:sz="0" w:space="0" w:color="auto"/>
        <w:left w:val="none" w:sz="0" w:space="0" w:color="auto"/>
        <w:bottom w:val="none" w:sz="0" w:space="0" w:color="auto"/>
        <w:right w:val="none" w:sz="0" w:space="0" w:color="auto"/>
      </w:divBdr>
    </w:div>
    <w:div w:id="106781338">
      <w:bodyDiv w:val="1"/>
      <w:marLeft w:val="0"/>
      <w:marRight w:val="0"/>
      <w:marTop w:val="0"/>
      <w:marBottom w:val="0"/>
      <w:divBdr>
        <w:top w:val="none" w:sz="0" w:space="0" w:color="auto"/>
        <w:left w:val="none" w:sz="0" w:space="0" w:color="auto"/>
        <w:bottom w:val="none" w:sz="0" w:space="0" w:color="auto"/>
        <w:right w:val="none" w:sz="0" w:space="0" w:color="auto"/>
      </w:divBdr>
    </w:div>
    <w:div w:id="107433992">
      <w:bodyDiv w:val="1"/>
      <w:marLeft w:val="0"/>
      <w:marRight w:val="0"/>
      <w:marTop w:val="0"/>
      <w:marBottom w:val="0"/>
      <w:divBdr>
        <w:top w:val="none" w:sz="0" w:space="0" w:color="auto"/>
        <w:left w:val="none" w:sz="0" w:space="0" w:color="auto"/>
        <w:bottom w:val="none" w:sz="0" w:space="0" w:color="auto"/>
        <w:right w:val="none" w:sz="0" w:space="0" w:color="auto"/>
      </w:divBdr>
    </w:div>
    <w:div w:id="112598502">
      <w:bodyDiv w:val="1"/>
      <w:marLeft w:val="0"/>
      <w:marRight w:val="0"/>
      <w:marTop w:val="0"/>
      <w:marBottom w:val="0"/>
      <w:divBdr>
        <w:top w:val="none" w:sz="0" w:space="0" w:color="auto"/>
        <w:left w:val="none" w:sz="0" w:space="0" w:color="auto"/>
        <w:bottom w:val="none" w:sz="0" w:space="0" w:color="auto"/>
        <w:right w:val="none" w:sz="0" w:space="0" w:color="auto"/>
      </w:divBdr>
    </w:div>
    <w:div w:id="115023096">
      <w:bodyDiv w:val="1"/>
      <w:marLeft w:val="0"/>
      <w:marRight w:val="0"/>
      <w:marTop w:val="0"/>
      <w:marBottom w:val="0"/>
      <w:divBdr>
        <w:top w:val="none" w:sz="0" w:space="0" w:color="auto"/>
        <w:left w:val="none" w:sz="0" w:space="0" w:color="auto"/>
        <w:bottom w:val="none" w:sz="0" w:space="0" w:color="auto"/>
        <w:right w:val="none" w:sz="0" w:space="0" w:color="auto"/>
      </w:divBdr>
    </w:div>
    <w:div w:id="116725167">
      <w:bodyDiv w:val="1"/>
      <w:marLeft w:val="0"/>
      <w:marRight w:val="0"/>
      <w:marTop w:val="0"/>
      <w:marBottom w:val="0"/>
      <w:divBdr>
        <w:top w:val="none" w:sz="0" w:space="0" w:color="auto"/>
        <w:left w:val="none" w:sz="0" w:space="0" w:color="auto"/>
        <w:bottom w:val="none" w:sz="0" w:space="0" w:color="auto"/>
        <w:right w:val="none" w:sz="0" w:space="0" w:color="auto"/>
      </w:divBdr>
    </w:div>
    <w:div w:id="120466006">
      <w:bodyDiv w:val="1"/>
      <w:marLeft w:val="0"/>
      <w:marRight w:val="0"/>
      <w:marTop w:val="0"/>
      <w:marBottom w:val="0"/>
      <w:divBdr>
        <w:top w:val="none" w:sz="0" w:space="0" w:color="auto"/>
        <w:left w:val="none" w:sz="0" w:space="0" w:color="auto"/>
        <w:bottom w:val="none" w:sz="0" w:space="0" w:color="auto"/>
        <w:right w:val="none" w:sz="0" w:space="0" w:color="auto"/>
      </w:divBdr>
    </w:div>
    <w:div w:id="122577727">
      <w:bodyDiv w:val="1"/>
      <w:marLeft w:val="0"/>
      <w:marRight w:val="0"/>
      <w:marTop w:val="0"/>
      <w:marBottom w:val="0"/>
      <w:divBdr>
        <w:top w:val="none" w:sz="0" w:space="0" w:color="auto"/>
        <w:left w:val="none" w:sz="0" w:space="0" w:color="auto"/>
        <w:bottom w:val="none" w:sz="0" w:space="0" w:color="auto"/>
        <w:right w:val="none" w:sz="0" w:space="0" w:color="auto"/>
      </w:divBdr>
    </w:div>
    <w:div w:id="125978862">
      <w:bodyDiv w:val="1"/>
      <w:marLeft w:val="0"/>
      <w:marRight w:val="0"/>
      <w:marTop w:val="0"/>
      <w:marBottom w:val="0"/>
      <w:divBdr>
        <w:top w:val="none" w:sz="0" w:space="0" w:color="auto"/>
        <w:left w:val="none" w:sz="0" w:space="0" w:color="auto"/>
        <w:bottom w:val="none" w:sz="0" w:space="0" w:color="auto"/>
        <w:right w:val="none" w:sz="0" w:space="0" w:color="auto"/>
      </w:divBdr>
    </w:div>
    <w:div w:id="132917587">
      <w:bodyDiv w:val="1"/>
      <w:marLeft w:val="0"/>
      <w:marRight w:val="0"/>
      <w:marTop w:val="0"/>
      <w:marBottom w:val="0"/>
      <w:divBdr>
        <w:top w:val="none" w:sz="0" w:space="0" w:color="auto"/>
        <w:left w:val="none" w:sz="0" w:space="0" w:color="auto"/>
        <w:bottom w:val="none" w:sz="0" w:space="0" w:color="auto"/>
        <w:right w:val="none" w:sz="0" w:space="0" w:color="auto"/>
      </w:divBdr>
    </w:div>
    <w:div w:id="136651529">
      <w:bodyDiv w:val="1"/>
      <w:marLeft w:val="0"/>
      <w:marRight w:val="0"/>
      <w:marTop w:val="0"/>
      <w:marBottom w:val="0"/>
      <w:divBdr>
        <w:top w:val="none" w:sz="0" w:space="0" w:color="auto"/>
        <w:left w:val="none" w:sz="0" w:space="0" w:color="auto"/>
        <w:bottom w:val="none" w:sz="0" w:space="0" w:color="auto"/>
        <w:right w:val="none" w:sz="0" w:space="0" w:color="auto"/>
      </w:divBdr>
    </w:div>
    <w:div w:id="139856145">
      <w:bodyDiv w:val="1"/>
      <w:marLeft w:val="0"/>
      <w:marRight w:val="0"/>
      <w:marTop w:val="0"/>
      <w:marBottom w:val="0"/>
      <w:divBdr>
        <w:top w:val="none" w:sz="0" w:space="0" w:color="auto"/>
        <w:left w:val="none" w:sz="0" w:space="0" w:color="auto"/>
        <w:bottom w:val="none" w:sz="0" w:space="0" w:color="auto"/>
        <w:right w:val="none" w:sz="0" w:space="0" w:color="auto"/>
      </w:divBdr>
    </w:div>
    <w:div w:id="141121142">
      <w:bodyDiv w:val="1"/>
      <w:marLeft w:val="0"/>
      <w:marRight w:val="0"/>
      <w:marTop w:val="0"/>
      <w:marBottom w:val="0"/>
      <w:divBdr>
        <w:top w:val="none" w:sz="0" w:space="0" w:color="auto"/>
        <w:left w:val="none" w:sz="0" w:space="0" w:color="auto"/>
        <w:bottom w:val="none" w:sz="0" w:space="0" w:color="auto"/>
        <w:right w:val="none" w:sz="0" w:space="0" w:color="auto"/>
      </w:divBdr>
    </w:div>
    <w:div w:id="143935397">
      <w:bodyDiv w:val="1"/>
      <w:marLeft w:val="0"/>
      <w:marRight w:val="0"/>
      <w:marTop w:val="0"/>
      <w:marBottom w:val="0"/>
      <w:divBdr>
        <w:top w:val="none" w:sz="0" w:space="0" w:color="auto"/>
        <w:left w:val="none" w:sz="0" w:space="0" w:color="auto"/>
        <w:bottom w:val="none" w:sz="0" w:space="0" w:color="auto"/>
        <w:right w:val="none" w:sz="0" w:space="0" w:color="auto"/>
      </w:divBdr>
    </w:div>
    <w:div w:id="144202037">
      <w:bodyDiv w:val="1"/>
      <w:marLeft w:val="0"/>
      <w:marRight w:val="0"/>
      <w:marTop w:val="0"/>
      <w:marBottom w:val="0"/>
      <w:divBdr>
        <w:top w:val="none" w:sz="0" w:space="0" w:color="auto"/>
        <w:left w:val="none" w:sz="0" w:space="0" w:color="auto"/>
        <w:bottom w:val="none" w:sz="0" w:space="0" w:color="auto"/>
        <w:right w:val="none" w:sz="0" w:space="0" w:color="auto"/>
      </w:divBdr>
    </w:div>
    <w:div w:id="147744338">
      <w:bodyDiv w:val="1"/>
      <w:marLeft w:val="0"/>
      <w:marRight w:val="0"/>
      <w:marTop w:val="0"/>
      <w:marBottom w:val="0"/>
      <w:divBdr>
        <w:top w:val="none" w:sz="0" w:space="0" w:color="auto"/>
        <w:left w:val="none" w:sz="0" w:space="0" w:color="auto"/>
        <w:bottom w:val="none" w:sz="0" w:space="0" w:color="auto"/>
        <w:right w:val="none" w:sz="0" w:space="0" w:color="auto"/>
      </w:divBdr>
    </w:div>
    <w:div w:id="150681263">
      <w:bodyDiv w:val="1"/>
      <w:marLeft w:val="0"/>
      <w:marRight w:val="0"/>
      <w:marTop w:val="0"/>
      <w:marBottom w:val="0"/>
      <w:divBdr>
        <w:top w:val="none" w:sz="0" w:space="0" w:color="auto"/>
        <w:left w:val="none" w:sz="0" w:space="0" w:color="auto"/>
        <w:bottom w:val="none" w:sz="0" w:space="0" w:color="auto"/>
        <w:right w:val="none" w:sz="0" w:space="0" w:color="auto"/>
      </w:divBdr>
    </w:div>
    <w:div w:id="152530538">
      <w:bodyDiv w:val="1"/>
      <w:marLeft w:val="0"/>
      <w:marRight w:val="0"/>
      <w:marTop w:val="0"/>
      <w:marBottom w:val="0"/>
      <w:divBdr>
        <w:top w:val="none" w:sz="0" w:space="0" w:color="auto"/>
        <w:left w:val="none" w:sz="0" w:space="0" w:color="auto"/>
        <w:bottom w:val="none" w:sz="0" w:space="0" w:color="auto"/>
        <w:right w:val="none" w:sz="0" w:space="0" w:color="auto"/>
      </w:divBdr>
    </w:div>
    <w:div w:id="154229541">
      <w:bodyDiv w:val="1"/>
      <w:marLeft w:val="0"/>
      <w:marRight w:val="0"/>
      <w:marTop w:val="0"/>
      <w:marBottom w:val="0"/>
      <w:divBdr>
        <w:top w:val="none" w:sz="0" w:space="0" w:color="auto"/>
        <w:left w:val="none" w:sz="0" w:space="0" w:color="auto"/>
        <w:bottom w:val="none" w:sz="0" w:space="0" w:color="auto"/>
        <w:right w:val="none" w:sz="0" w:space="0" w:color="auto"/>
      </w:divBdr>
    </w:div>
    <w:div w:id="154534868">
      <w:bodyDiv w:val="1"/>
      <w:marLeft w:val="0"/>
      <w:marRight w:val="0"/>
      <w:marTop w:val="0"/>
      <w:marBottom w:val="0"/>
      <w:divBdr>
        <w:top w:val="none" w:sz="0" w:space="0" w:color="auto"/>
        <w:left w:val="none" w:sz="0" w:space="0" w:color="auto"/>
        <w:bottom w:val="none" w:sz="0" w:space="0" w:color="auto"/>
        <w:right w:val="none" w:sz="0" w:space="0" w:color="auto"/>
      </w:divBdr>
    </w:div>
    <w:div w:id="154683870">
      <w:bodyDiv w:val="1"/>
      <w:marLeft w:val="0"/>
      <w:marRight w:val="0"/>
      <w:marTop w:val="0"/>
      <w:marBottom w:val="0"/>
      <w:divBdr>
        <w:top w:val="none" w:sz="0" w:space="0" w:color="auto"/>
        <w:left w:val="none" w:sz="0" w:space="0" w:color="auto"/>
        <w:bottom w:val="none" w:sz="0" w:space="0" w:color="auto"/>
        <w:right w:val="none" w:sz="0" w:space="0" w:color="auto"/>
      </w:divBdr>
    </w:div>
    <w:div w:id="156574896">
      <w:bodyDiv w:val="1"/>
      <w:marLeft w:val="0"/>
      <w:marRight w:val="0"/>
      <w:marTop w:val="0"/>
      <w:marBottom w:val="0"/>
      <w:divBdr>
        <w:top w:val="none" w:sz="0" w:space="0" w:color="auto"/>
        <w:left w:val="none" w:sz="0" w:space="0" w:color="auto"/>
        <w:bottom w:val="none" w:sz="0" w:space="0" w:color="auto"/>
        <w:right w:val="none" w:sz="0" w:space="0" w:color="auto"/>
      </w:divBdr>
    </w:div>
    <w:div w:id="159469326">
      <w:bodyDiv w:val="1"/>
      <w:marLeft w:val="0"/>
      <w:marRight w:val="0"/>
      <w:marTop w:val="0"/>
      <w:marBottom w:val="0"/>
      <w:divBdr>
        <w:top w:val="none" w:sz="0" w:space="0" w:color="auto"/>
        <w:left w:val="none" w:sz="0" w:space="0" w:color="auto"/>
        <w:bottom w:val="none" w:sz="0" w:space="0" w:color="auto"/>
        <w:right w:val="none" w:sz="0" w:space="0" w:color="auto"/>
      </w:divBdr>
    </w:div>
    <w:div w:id="159472919">
      <w:bodyDiv w:val="1"/>
      <w:marLeft w:val="0"/>
      <w:marRight w:val="0"/>
      <w:marTop w:val="0"/>
      <w:marBottom w:val="0"/>
      <w:divBdr>
        <w:top w:val="none" w:sz="0" w:space="0" w:color="auto"/>
        <w:left w:val="none" w:sz="0" w:space="0" w:color="auto"/>
        <w:bottom w:val="none" w:sz="0" w:space="0" w:color="auto"/>
        <w:right w:val="none" w:sz="0" w:space="0" w:color="auto"/>
      </w:divBdr>
    </w:div>
    <w:div w:id="159856349">
      <w:bodyDiv w:val="1"/>
      <w:marLeft w:val="0"/>
      <w:marRight w:val="0"/>
      <w:marTop w:val="0"/>
      <w:marBottom w:val="0"/>
      <w:divBdr>
        <w:top w:val="none" w:sz="0" w:space="0" w:color="auto"/>
        <w:left w:val="none" w:sz="0" w:space="0" w:color="auto"/>
        <w:bottom w:val="none" w:sz="0" w:space="0" w:color="auto"/>
        <w:right w:val="none" w:sz="0" w:space="0" w:color="auto"/>
      </w:divBdr>
    </w:div>
    <w:div w:id="161697977">
      <w:bodyDiv w:val="1"/>
      <w:marLeft w:val="0"/>
      <w:marRight w:val="0"/>
      <w:marTop w:val="0"/>
      <w:marBottom w:val="0"/>
      <w:divBdr>
        <w:top w:val="none" w:sz="0" w:space="0" w:color="auto"/>
        <w:left w:val="none" w:sz="0" w:space="0" w:color="auto"/>
        <w:bottom w:val="none" w:sz="0" w:space="0" w:color="auto"/>
        <w:right w:val="none" w:sz="0" w:space="0" w:color="auto"/>
      </w:divBdr>
    </w:div>
    <w:div w:id="162017086">
      <w:bodyDiv w:val="1"/>
      <w:marLeft w:val="0"/>
      <w:marRight w:val="0"/>
      <w:marTop w:val="0"/>
      <w:marBottom w:val="0"/>
      <w:divBdr>
        <w:top w:val="none" w:sz="0" w:space="0" w:color="auto"/>
        <w:left w:val="none" w:sz="0" w:space="0" w:color="auto"/>
        <w:bottom w:val="none" w:sz="0" w:space="0" w:color="auto"/>
        <w:right w:val="none" w:sz="0" w:space="0" w:color="auto"/>
      </w:divBdr>
    </w:div>
    <w:div w:id="164057771">
      <w:bodyDiv w:val="1"/>
      <w:marLeft w:val="0"/>
      <w:marRight w:val="0"/>
      <w:marTop w:val="0"/>
      <w:marBottom w:val="0"/>
      <w:divBdr>
        <w:top w:val="none" w:sz="0" w:space="0" w:color="auto"/>
        <w:left w:val="none" w:sz="0" w:space="0" w:color="auto"/>
        <w:bottom w:val="none" w:sz="0" w:space="0" w:color="auto"/>
        <w:right w:val="none" w:sz="0" w:space="0" w:color="auto"/>
      </w:divBdr>
    </w:div>
    <w:div w:id="165487666">
      <w:bodyDiv w:val="1"/>
      <w:marLeft w:val="0"/>
      <w:marRight w:val="0"/>
      <w:marTop w:val="0"/>
      <w:marBottom w:val="0"/>
      <w:divBdr>
        <w:top w:val="none" w:sz="0" w:space="0" w:color="auto"/>
        <w:left w:val="none" w:sz="0" w:space="0" w:color="auto"/>
        <w:bottom w:val="none" w:sz="0" w:space="0" w:color="auto"/>
        <w:right w:val="none" w:sz="0" w:space="0" w:color="auto"/>
      </w:divBdr>
    </w:div>
    <w:div w:id="165748988">
      <w:bodyDiv w:val="1"/>
      <w:marLeft w:val="0"/>
      <w:marRight w:val="0"/>
      <w:marTop w:val="0"/>
      <w:marBottom w:val="0"/>
      <w:divBdr>
        <w:top w:val="none" w:sz="0" w:space="0" w:color="auto"/>
        <w:left w:val="none" w:sz="0" w:space="0" w:color="auto"/>
        <w:bottom w:val="none" w:sz="0" w:space="0" w:color="auto"/>
        <w:right w:val="none" w:sz="0" w:space="0" w:color="auto"/>
      </w:divBdr>
    </w:div>
    <w:div w:id="166095330">
      <w:bodyDiv w:val="1"/>
      <w:marLeft w:val="0"/>
      <w:marRight w:val="0"/>
      <w:marTop w:val="0"/>
      <w:marBottom w:val="0"/>
      <w:divBdr>
        <w:top w:val="none" w:sz="0" w:space="0" w:color="auto"/>
        <w:left w:val="none" w:sz="0" w:space="0" w:color="auto"/>
        <w:bottom w:val="none" w:sz="0" w:space="0" w:color="auto"/>
        <w:right w:val="none" w:sz="0" w:space="0" w:color="auto"/>
      </w:divBdr>
    </w:div>
    <w:div w:id="169296116">
      <w:bodyDiv w:val="1"/>
      <w:marLeft w:val="0"/>
      <w:marRight w:val="0"/>
      <w:marTop w:val="0"/>
      <w:marBottom w:val="0"/>
      <w:divBdr>
        <w:top w:val="none" w:sz="0" w:space="0" w:color="auto"/>
        <w:left w:val="none" w:sz="0" w:space="0" w:color="auto"/>
        <w:bottom w:val="none" w:sz="0" w:space="0" w:color="auto"/>
        <w:right w:val="none" w:sz="0" w:space="0" w:color="auto"/>
      </w:divBdr>
    </w:div>
    <w:div w:id="169953169">
      <w:bodyDiv w:val="1"/>
      <w:marLeft w:val="0"/>
      <w:marRight w:val="0"/>
      <w:marTop w:val="0"/>
      <w:marBottom w:val="0"/>
      <w:divBdr>
        <w:top w:val="none" w:sz="0" w:space="0" w:color="auto"/>
        <w:left w:val="none" w:sz="0" w:space="0" w:color="auto"/>
        <w:bottom w:val="none" w:sz="0" w:space="0" w:color="auto"/>
        <w:right w:val="none" w:sz="0" w:space="0" w:color="auto"/>
      </w:divBdr>
    </w:div>
    <w:div w:id="171190349">
      <w:bodyDiv w:val="1"/>
      <w:marLeft w:val="0"/>
      <w:marRight w:val="0"/>
      <w:marTop w:val="0"/>
      <w:marBottom w:val="0"/>
      <w:divBdr>
        <w:top w:val="none" w:sz="0" w:space="0" w:color="auto"/>
        <w:left w:val="none" w:sz="0" w:space="0" w:color="auto"/>
        <w:bottom w:val="none" w:sz="0" w:space="0" w:color="auto"/>
        <w:right w:val="none" w:sz="0" w:space="0" w:color="auto"/>
      </w:divBdr>
    </w:div>
    <w:div w:id="175463819">
      <w:bodyDiv w:val="1"/>
      <w:marLeft w:val="0"/>
      <w:marRight w:val="0"/>
      <w:marTop w:val="0"/>
      <w:marBottom w:val="0"/>
      <w:divBdr>
        <w:top w:val="none" w:sz="0" w:space="0" w:color="auto"/>
        <w:left w:val="none" w:sz="0" w:space="0" w:color="auto"/>
        <w:bottom w:val="none" w:sz="0" w:space="0" w:color="auto"/>
        <w:right w:val="none" w:sz="0" w:space="0" w:color="auto"/>
      </w:divBdr>
    </w:div>
    <w:div w:id="176425666">
      <w:bodyDiv w:val="1"/>
      <w:marLeft w:val="0"/>
      <w:marRight w:val="0"/>
      <w:marTop w:val="0"/>
      <w:marBottom w:val="0"/>
      <w:divBdr>
        <w:top w:val="none" w:sz="0" w:space="0" w:color="auto"/>
        <w:left w:val="none" w:sz="0" w:space="0" w:color="auto"/>
        <w:bottom w:val="none" w:sz="0" w:space="0" w:color="auto"/>
        <w:right w:val="none" w:sz="0" w:space="0" w:color="auto"/>
      </w:divBdr>
    </w:div>
    <w:div w:id="176845635">
      <w:bodyDiv w:val="1"/>
      <w:marLeft w:val="0"/>
      <w:marRight w:val="0"/>
      <w:marTop w:val="0"/>
      <w:marBottom w:val="0"/>
      <w:divBdr>
        <w:top w:val="none" w:sz="0" w:space="0" w:color="auto"/>
        <w:left w:val="none" w:sz="0" w:space="0" w:color="auto"/>
        <w:bottom w:val="none" w:sz="0" w:space="0" w:color="auto"/>
        <w:right w:val="none" w:sz="0" w:space="0" w:color="auto"/>
      </w:divBdr>
    </w:div>
    <w:div w:id="177086093">
      <w:bodyDiv w:val="1"/>
      <w:marLeft w:val="0"/>
      <w:marRight w:val="0"/>
      <w:marTop w:val="0"/>
      <w:marBottom w:val="0"/>
      <w:divBdr>
        <w:top w:val="none" w:sz="0" w:space="0" w:color="auto"/>
        <w:left w:val="none" w:sz="0" w:space="0" w:color="auto"/>
        <w:bottom w:val="none" w:sz="0" w:space="0" w:color="auto"/>
        <w:right w:val="none" w:sz="0" w:space="0" w:color="auto"/>
      </w:divBdr>
    </w:div>
    <w:div w:id="178157028">
      <w:bodyDiv w:val="1"/>
      <w:marLeft w:val="0"/>
      <w:marRight w:val="0"/>
      <w:marTop w:val="0"/>
      <w:marBottom w:val="0"/>
      <w:divBdr>
        <w:top w:val="none" w:sz="0" w:space="0" w:color="auto"/>
        <w:left w:val="none" w:sz="0" w:space="0" w:color="auto"/>
        <w:bottom w:val="none" w:sz="0" w:space="0" w:color="auto"/>
        <w:right w:val="none" w:sz="0" w:space="0" w:color="auto"/>
      </w:divBdr>
    </w:div>
    <w:div w:id="184638143">
      <w:bodyDiv w:val="1"/>
      <w:marLeft w:val="0"/>
      <w:marRight w:val="0"/>
      <w:marTop w:val="0"/>
      <w:marBottom w:val="0"/>
      <w:divBdr>
        <w:top w:val="none" w:sz="0" w:space="0" w:color="auto"/>
        <w:left w:val="none" w:sz="0" w:space="0" w:color="auto"/>
        <w:bottom w:val="none" w:sz="0" w:space="0" w:color="auto"/>
        <w:right w:val="none" w:sz="0" w:space="0" w:color="auto"/>
      </w:divBdr>
    </w:div>
    <w:div w:id="185564593">
      <w:bodyDiv w:val="1"/>
      <w:marLeft w:val="0"/>
      <w:marRight w:val="0"/>
      <w:marTop w:val="0"/>
      <w:marBottom w:val="0"/>
      <w:divBdr>
        <w:top w:val="none" w:sz="0" w:space="0" w:color="auto"/>
        <w:left w:val="none" w:sz="0" w:space="0" w:color="auto"/>
        <w:bottom w:val="none" w:sz="0" w:space="0" w:color="auto"/>
        <w:right w:val="none" w:sz="0" w:space="0" w:color="auto"/>
      </w:divBdr>
    </w:div>
    <w:div w:id="186450494">
      <w:bodyDiv w:val="1"/>
      <w:marLeft w:val="0"/>
      <w:marRight w:val="0"/>
      <w:marTop w:val="0"/>
      <w:marBottom w:val="0"/>
      <w:divBdr>
        <w:top w:val="none" w:sz="0" w:space="0" w:color="auto"/>
        <w:left w:val="none" w:sz="0" w:space="0" w:color="auto"/>
        <w:bottom w:val="none" w:sz="0" w:space="0" w:color="auto"/>
        <w:right w:val="none" w:sz="0" w:space="0" w:color="auto"/>
      </w:divBdr>
    </w:div>
    <w:div w:id="186531295">
      <w:bodyDiv w:val="1"/>
      <w:marLeft w:val="0"/>
      <w:marRight w:val="0"/>
      <w:marTop w:val="0"/>
      <w:marBottom w:val="0"/>
      <w:divBdr>
        <w:top w:val="none" w:sz="0" w:space="0" w:color="auto"/>
        <w:left w:val="none" w:sz="0" w:space="0" w:color="auto"/>
        <w:bottom w:val="none" w:sz="0" w:space="0" w:color="auto"/>
        <w:right w:val="none" w:sz="0" w:space="0" w:color="auto"/>
      </w:divBdr>
    </w:div>
    <w:div w:id="187255713">
      <w:bodyDiv w:val="1"/>
      <w:marLeft w:val="0"/>
      <w:marRight w:val="0"/>
      <w:marTop w:val="0"/>
      <w:marBottom w:val="0"/>
      <w:divBdr>
        <w:top w:val="none" w:sz="0" w:space="0" w:color="auto"/>
        <w:left w:val="none" w:sz="0" w:space="0" w:color="auto"/>
        <w:bottom w:val="none" w:sz="0" w:space="0" w:color="auto"/>
        <w:right w:val="none" w:sz="0" w:space="0" w:color="auto"/>
      </w:divBdr>
    </w:div>
    <w:div w:id="188185029">
      <w:bodyDiv w:val="1"/>
      <w:marLeft w:val="0"/>
      <w:marRight w:val="0"/>
      <w:marTop w:val="0"/>
      <w:marBottom w:val="0"/>
      <w:divBdr>
        <w:top w:val="none" w:sz="0" w:space="0" w:color="auto"/>
        <w:left w:val="none" w:sz="0" w:space="0" w:color="auto"/>
        <w:bottom w:val="none" w:sz="0" w:space="0" w:color="auto"/>
        <w:right w:val="none" w:sz="0" w:space="0" w:color="auto"/>
      </w:divBdr>
    </w:div>
    <w:div w:id="189531662">
      <w:bodyDiv w:val="1"/>
      <w:marLeft w:val="0"/>
      <w:marRight w:val="0"/>
      <w:marTop w:val="0"/>
      <w:marBottom w:val="0"/>
      <w:divBdr>
        <w:top w:val="none" w:sz="0" w:space="0" w:color="auto"/>
        <w:left w:val="none" w:sz="0" w:space="0" w:color="auto"/>
        <w:bottom w:val="none" w:sz="0" w:space="0" w:color="auto"/>
        <w:right w:val="none" w:sz="0" w:space="0" w:color="auto"/>
      </w:divBdr>
    </w:div>
    <w:div w:id="193276208">
      <w:bodyDiv w:val="1"/>
      <w:marLeft w:val="0"/>
      <w:marRight w:val="0"/>
      <w:marTop w:val="0"/>
      <w:marBottom w:val="0"/>
      <w:divBdr>
        <w:top w:val="none" w:sz="0" w:space="0" w:color="auto"/>
        <w:left w:val="none" w:sz="0" w:space="0" w:color="auto"/>
        <w:bottom w:val="none" w:sz="0" w:space="0" w:color="auto"/>
        <w:right w:val="none" w:sz="0" w:space="0" w:color="auto"/>
      </w:divBdr>
    </w:div>
    <w:div w:id="197814602">
      <w:bodyDiv w:val="1"/>
      <w:marLeft w:val="0"/>
      <w:marRight w:val="0"/>
      <w:marTop w:val="0"/>
      <w:marBottom w:val="0"/>
      <w:divBdr>
        <w:top w:val="none" w:sz="0" w:space="0" w:color="auto"/>
        <w:left w:val="none" w:sz="0" w:space="0" w:color="auto"/>
        <w:bottom w:val="none" w:sz="0" w:space="0" w:color="auto"/>
        <w:right w:val="none" w:sz="0" w:space="0" w:color="auto"/>
      </w:divBdr>
    </w:div>
    <w:div w:id="198712065">
      <w:bodyDiv w:val="1"/>
      <w:marLeft w:val="0"/>
      <w:marRight w:val="0"/>
      <w:marTop w:val="0"/>
      <w:marBottom w:val="0"/>
      <w:divBdr>
        <w:top w:val="none" w:sz="0" w:space="0" w:color="auto"/>
        <w:left w:val="none" w:sz="0" w:space="0" w:color="auto"/>
        <w:bottom w:val="none" w:sz="0" w:space="0" w:color="auto"/>
        <w:right w:val="none" w:sz="0" w:space="0" w:color="auto"/>
      </w:divBdr>
    </w:div>
    <w:div w:id="199363603">
      <w:bodyDiv w:val="1"/>
      <w:marLeft w:val="0"/>
      <w:marRight w:val="0"/>
      <w:marTop w:val="0"/>
      <w:marBottom w:val="0"/>
      <w:divBdr>
        <w:top w:val="none" w:sz="0" w:space="0" w:color="auto"/>
        <w:left w:val="none" w:sz="0" w:space="0" w:color="auto"/>
        <w:bottom w:val="none" w:sz="0" w:space="0" w:color="auto"/>
        <w:right w:val="none" w:sz="0" w:space="0" w:color="auto"/>
      </w:divBdr>
    </w:div>
    <w:div w:id="200244914">
      <w:bodyDiv w:val="1"/>
      <w:marLeft w:val="0"/>
      <w:marRight w:val="0"/>
      <w:marTop w:val="0"/>
      <w:marBottom w:val="0"/>
      <w:divBdr>
        <w:top w:val="none" w:sz="0" w:space="0" w:color="auto"/>
        <w:left w:val="none" w:sz="0" w:space="0" w:color="auto"/>
        <w:bottom w:val="none" w:sz="0" w:space="0" w:color="auto"/>
        <w:right w:val="none" w:sz="0" w:space="0" w:color="auto"/>
      </w:divBdr>
    </w:div>
    <w:div w:id="205483451">
      <w:bodyDiv w:val="1"/>
      <w:marLeft w:val="0"/>
      <w:marRight w:val="0"/>
      <w:marTop w:val="0"/>
      <w:marBottom w:val="0"/>
      <w:divBdr>
        <w:top w:val="none" w:sz="0" w:space="0" w:color="auto"/>
        <w:left w:val="none" w:sz="0" w:space="0" w:color="auto"/>
        <w:bottom w:val="none" w:sz="0" w:space="0" w:color="auto"/>
        <w:right w:val="none" w:sz="0" w:space="0" w:color="auto"/>
      </w:divBdr>
    </w:div>
    <w:div w:id="206260715">
      <w:bodyDiv w:val="1"/>
      <w:marLeft w:val="0"/>
      <w:marRight w:val="0"/>
      <w:marTop w:val="0"/>
      <w:marBottom w:val="0"/>
      <w:divBdr>
        <w:top w:val="none" w:sz="0" w:space="0" w:color="auto"/>
        <w:left w:val="none" w:sz="0" w:space="0" w:color="auto"/>
        <w:bottom w:val="none" w:sz="0" w:space="0" w:color="auto"/>
        <w:right w:val="none" w:sz="0" w:space="0" w:color="auto"/>
      </w:divBdr>
    </w:div>
    <w:div w:id="207378029">
      <w:bodyDiv w:val="1"/>
      <w:marLeft w:val="0"/>
      <w:marRight w:val="0"/>
      <w:marTop w:val="0"/>
      <w:marBottom w:val="0"/>
      <w:divBdr>
        <w:top w:val="none" w:sz="0" w:space="0" w:color="auto"/>
        <w:left w:val="none" w:sz="0" w:space="0" w:color="auto"/>
        <w:bottom w:val="none" w:sz="0" w:space="0" w:color="auto"/>
        <w:right w:val="none" w:sz="0" w:space="0" w:color="auto"/>
      </w:divBdr>
    </w:div>
    <w:div w:id="207885225">
      <w:bodyDiv w:val="1"/>
      <w:marLeft w:val="0"/>
      <w:marRight w:val="0"/>
      <w:marTop w:val="0"/>
      <w:marBottom w:val="0"/>
      <w:divBdr>
        <w:top w:val="none" w:sz="0" w:space="0" w:color="auto"/>
        <w:left w:val="none" w:sz="0" w:space="0" w:color="auto"/>
        <w:bottom w:val="none" w:sz="0" w:space="0" w:color="auto"/>
        <w:right w:val="none" w:sz="0" w:space="0" w:color="auto"/>
      </w:divBdr>
    </w:div>
    <w:div w:id="208764588">
      <w:bodyDiv w:val="1"/>
      <w:marLeft w:val="0"/>
      <w:marRight w:val="0"/>
      <w:marTop w:val="0"/>
      <w:marBottom w:val="0"/>
      <w:divBdr>
        <w:top w:val="none" w:sz="0" w:space="0" w:color="auto"/>
        <w:left w:val="none" w:sz="0" w:space="0" w:color="auto"/>
        <w:bottom w:val="none" w:sz="0" w:space="0" w:color="auto"/>
        <w:right w:val="none" w:sz="0" w:space="0" w:color="auto"/>
      </w:divBdr>
    </w:div>
    <w:div w:id="209609971">
      <w:bodyDiv w:val="1"/>
      <w:marLeft w:val="0"/>
      <w:marRight w:val="0"/>
      <w:marTop w:val="0"/>
      <w:marBottom w:val="0"/>
      <w:divBdr>
        <w:top w:val="none" w:sz="0" w:space="0" w:color="auto"/>
        <w:left w:val="none" w:sz="0" w:space="0" w:color="auto"/>
        <w:bottom w:val="none" w:sz="0" w:space="0" w:color="auto"/>
        <w:right w:val="none" w:sz="0" w:space="0" w:color="auto"/>
      </w:divBdr>
    </w:div>
    <w:div w:id="211356992">
      <w:bodyDiv w:val="1"/>
      <w:marLeft w:val="0"/>
      <w:marRight w:val="0"/>
      <w:marTop w:val="0"/>
      <w:marBottom w:val="0"/>
      <w:divBdr>
        <w:top w:val="none" w:sz="0" w:space="0" w:color="auto"/>
        <w:left w:val="none" w:sz="0" w:space="0" w:color="auto"/>
        <w:bottom w:val="none" w:sz="0" w:space="0" w:color="auto"/>
        <w:right w:val="none" w:sz="0" w:space="0" w:color="auto"/>
      </w:divBdr>
    </w:div>
    <w:div w:id="212353925">
      <w:bodyDiv w:val="1"/>
      <w:marLeft w:val="0"/>
      <w:marRight w:val="0"/>
      <w:marTop w:val="0"/>
      <w:marBottom w:val="0"/>
      <w:divBdr>
        <w:top w:val="none" w:sz="0" w:space="0" w:color="auto"/>
        <w:left w:val="none" w:sz="0" w:space="0" w:color="auto"/>
        <w:bottom w:val="none" w:sz="0" w:space="0" w:color="auto"/>
        <w:right w:val="none" w:sz="0" w:space="0" w:color="auto"/>
      </w:divBdr>
    </w:div>
    <w:div w:id="213083310">
      <w:bodyDiv w:val="1"/>
      <w:marLeft w:val="0"/>
      <w:marRight w:val="0"/>
      <w:marTop w:val="0"/>
      <w:marBottom w:val="0"/>
      <w:divBdr>
        <w:top w:val="none" w:sz="0" w:space="0" w:color="auto"/>
        <w:left w:val="none" w:sz="0" w:space="0" w:color="auto"/>
        <w:bottom w:val="none" w:sz="0" w:space="0" w:color="auto"/>
        <w:right w:val="none" w:sz="0" w:space="0" w:color="auto"/>
      </w:divBdr>
    </w:div>
    <w:div w:id="214394000">
      <w:bodyDiv w:val="1"/>
      <w:marLeft w:val="0"/>
      <w:marRight w:val="0"/>
      <w:marTop w:val="0"/>
      <w:marBottom w:val="0"/>
      <w:divBdr>
        <w:top w:val="none" w:sz="0" w:space="0" w:color="auto"/>
        <w:left w:val="none" w:sz="0" w:space="0" w:color="auto"/>
        <w:bottom w:val="none" w:sz="0" w:space="0" w:color="auto"/>
        <w:right w:val="none" w:sz="0" w:space="0" w:color="auto"/>
      </w:divBdr>
    </w:div>
    <w:div w:id="216358828">
      <w:bodyDiv w:val="1"/>
      <w:marLeft w:val="0"/>
      <w:marRight w:val="0"/>
      <w:marTop w:val="0"/>
      <w:marBottom w:val="0"/>
      <w:divBdr>
        <w:top w:val="none" w:sz="0" w:space="0" w:color="auto"/>
        <w:left w:val="none" w:sz="0" w:space="0" w:color="auto"/>
        <w:bottom w:val="none" w:sz="0" w:space="0" w:color="auto"/>
        <w:right w:val="none" w:sz="0" w:space="0" w:color="auto"/>
      </w:divBdr>
    </w:div>
    <w:div w:id="218712059">
      <w:bodyDiv w:val="1"/>
      <w:marLeft w:val="0"/>
      <w:marRight w:val="0"/>
      <w:marTop w:val="0"/>
      <w:marBottom w:val="0"/>
      <w:divBdr>
        <w:top w:val="none" w:sz="0" w:space="0" w:color="auto"/>
        <w:left w:val="none" w:sz="0" w:space="0" w:color="auto"/>
        <w:bottom w:val="none" w:sz="0" w:space="0" w:color="auto"/>
        <w:right w:val="none" w:sz="0" w:space="0" w:color="auto"/>
      </w:divBdr>
    </w:div>
    <w:div w:id="218825296">
      <w:bodyDiv w:val="1"/>
      <w:marLeft w:val="0"/>
      <w:marRight w:val="0"/>
      <w:marTop w:val="0"/>
      <w:marBottom w:val="0"/>
      <w:divBdr>
        <w:top w:val="none" w:sz="0" w:space="0" w:color="auto"/>
        <w:left w:val="none" w:sz="0" w:space="0" w:color="auto"/>
        <w:bottom w:val="none" w:sz="0" w:space="0" w:color="auto"/>
        <w:right w:val="none" w:sz="0" w:space="0" w:color="auto"/>
      </w:divBdr>
    </w:div>
    <w:div w:id="218830366">
      <w:bodyDiv w:val="1"/>
      <w:marLeft w:val="0"/>
      <w:marRight w:val="0"/>
      <w:marTop w:val="0"/>
      <w:marBottom w:val="0"/>
      <w:divBdr>
        <w:top w:val="none" w:sz="0" w:space="0" w:color="auto"/>
        <w:left w:val="none" w:sz="0" w:space="0" w:color="auto"/>
        <w:bottom w:val="none" w:sz="0" w:space="0" w:color="auto"/>
        <w:right w:val="none" w:sz="0" w:space="0" w:color="auto"/>
      </w:divBdr>
    </w:div>
    <w:div w:id="222102160">
      <w:bodyDiv w:val="1"/>
      <w:marLeft w:val="0"/>
      <w:marRight w:val="0"/>
      <w:marTop w:val="0"/>
      <w:marBottom w:val="0"/>
      <w:divBdr>
        <w:top w:val="none" w:sz="0" w:space="0" w:color="auto"/>
        <w:left w:val="none" w:sz="0" w:space="0" w:color="auto"/>
        <w:bottom w:val="none" w:sz="0" w:space="0" w:color="auto"/>
        <w:right w:val="none" w:sz="0" w:space="0" w:color="auto"/>
      </w:divBdr>
    </w:div>
    <w:div w:id="224876572">
      <w:bodyDiv w:val="1"/>
      <w:marLeft w:val="0"/>
      <w:marRight w:val="0"/>
      <w:marTop w:val="0"/>
      <w:marBottom w:val="0"/>
      <w:divBdr>
        <w:top w:val="none" w:sz="0" w:space="0" w:color="auto"/>
        <w:left w:val="none" w:sz="0" w:space="0" w:color="auto"/>
        <w:bottom w:val="none" w:sz="0" w:space="0" w:color="auto"/>
        <w:right w:val="none" w:sz="0" w:space="0" w:color="auto"/>
      </w:divBdr>
    </w:div>
    <w:div w:id="232863272">
      <w:bodyDiv w:val="1"/>
      <w:marLeft w:val="0"/>
      <w:marRight w:val="0"/>
      <w:marTop w:val="0"/>
      <w:marBottom w:val="0"/>
      <w:divBdr>
        <w:top w:val="none" w:sz="0" w:space="0" w:color="auto"/>
        <w:left w:val="none" w:sz="0" w:space="0" w:color="auto"/>
        <w:bottom w:val="none" w:sz="0" w:space="0" w:color="auto"/>
        <w:right w:val="none" w:sz="0" w:space="0" w:color="auto"/>
      </w:divBdr>
    </w:div>
    <w:div w:id="233199848">
      <w:bodyDiv w:val="1"/>
      <w:marLeft w:val="0"/>
      <w:marRight w:val="0"/>
      <w:marTop w:val="0"/>
      <w:marBottom w:val="0"/>
      <w:divBdr>
        <w:top w:val="none" w:sz="0" w:space="0" w:color="auto"/>
        <w:left w:val="none" w:sz="0" w:space="0" w:color="auto"/>
        <w:bottom w:val="none" w:sz="0" w:space="0" w:color="auto"/>
        <w:right w:val="none" w:sz="0" w:space="0" w:color="auto"/>
      </w:divBdr>
    </w:div>
    <w:div w:id="234971345">
      <w:bodyDiv w:val="1"/>
      <w:marLeft w:val="0"/>
      <w:marRight w:val="0"/>
      <w:marTop w:val="0"/>
      <w:marBottom w:val="0"/>
      <w:divBdr>
        <w:top w:val="none" w:sz="0" w:space="0" w:color="auto"/>
        <w:left w:val="none" w:sz="0" w:space="0" w:color="auto"/>
        <w:bottom w:val="none" w:sz="0" w:space="0" w:color="auto"/>
        <w:right w:val="none" w:sz="0" w:space="0" w:color="auto"/>
      </w:divBdr>
    </w:div>
    <w:div w:id="237643397">
      <w:bodyDiv w:val="1"/>
      <w:marLeft w:val="0"/>
      <w:marRight w:val="0"/>
      <w:marTop w:val="0"/>
      <w:marBottom w:val="0"/>
      <w:divBdr>
        <w:top w:val="none" w:sz="0" w:space="0" w:color="auto"/>
        <w:left w:val="none" w:sz="0" w:space="0" w:color="auto"/>
        <w:bottom w:val="none" w:sz="0" w:space="0" w:color="auto"/>
        <w:right w:val="none" w:sz="0" w:space="0" w:color="auto"/>
      </w:divBdr>
    </w:div>
    <w:div w:id="238566802">
      <w:bodyDiv w:val="1"/>
      <w:marLeft w:val="0"/>
      <w:marRight w:val="0"/>
      <w:marTop w:val="0"/>
      <w:marBottom w:val="0"/>
      <w:divBdr>
        <w:top w:val="none" w:sz="0" w:space="0" w:color="auto"/>
        <w:left w:val="none" w:sz="0" w:space="0" w:color="auto"/>
        <w:bottom w:val="none" w:sz="0" w:space="0" w:color="auto"/>
        <w:right w:val="none" w:sz="0" w:space="0" w:color="auto"/>
      </w:divBdr>
    </w:div>
    <w:div w:id="239798130">
      <w:bodyDiv w:val="1"/>
      <w:marLeft w:val="0"/>
      <w:marRight w:val="0"/>
      <w:marTop w:val="0"/>
      <w:marBottom w:val="0"/>
      <w:divBdr>
        <w:top w:val="none" w:sz="0" w:space="0" w:color="auto"/>
        <w:left w:val="none" w:sz="0" w:space="0" w:color="auto"/>
        <w:bottom w:val="none" w:sz="0" w:space="0" w:color="auto"/>
        <w:right w:val="none" w:sz="0" w:space="0" w:color="auto"/>
      </w:divBdr>
    </w:div>
    <w:div w:id="241526224">
      <w:bodyDiv w:val="1"/>
      <w:marLeft w:val="0"/>
      <w:marRight w:val="0"/>
      <w:marTop w:val="0"/>
      <w:marBottom w:val="0"/>
      <w:divBdr>
        <w:top w:val="none" w:sz="0" w:space="0" w:color="auto"/>
        <w:left w:val="none" w:sz="0" w:space="0" w:color="auto"/>
        <w:bottom w:val="none" w:sz="0" w:space="0" w:color="auto"/>
        <w:right w:val="none" w:sz="0" w:space="0" w:color="auto"/>
      </w:divBdr>
    </w:div>
    <w:div w:id="241641270">
      <w:bodyDiv w:val="1"/>
      <w:marLeft w:val="0"/>
      <w:marRight w:val="0"/>
      <w:marTop w:val="0"/>
      <w:marBottom w:val="0"/>
      <w:divBdr>
        <w:top w:val="none" w:sz="0" w:space="0" w:color="auto"/>
        <w:left w:val="none" w:sz="0" w:space="0" w:color="auto"/>
        <w:bottom w:val="none" w:sz="0" w:space="0" w:color="auto"/>
        <w:right w:val="none" w:sz="0" w:space="0" w:color="auto"/>
      </w:divBdr>
    </w:div>
    <w:div w:id="248851413">
      <w:bodyDiv w:val="1"/>
      <w:marLeft w:val="0"/>
      <w:marRight w:val="0"/>
      <w:marTop w:val="0"/>
      <w:marBottom w:val="0"/>
      <w:divBdr>
        <w:top w:val="none" w:sz="0" w:space="0" w:color="auto"/>
        <w:left w:val="none" w:sz="0" w:space="0" w:color="auto"/>
        <w:bottom w:val="none" w:sz="0" w:space="0" w:color="auto"/>
        <w:right w:val="none" w:sz="0" w:space="0" w:color="auto"/>
      </w:divBdr>
    </w:div>
    <w:div w:id="250085491">
      <w:bodyDiv w:val="1"/>
      <w:marLeft w:val="0"/>
      <w:marRight w:val="0"/>
      <w:marTop w:val="0"/>
      <w:marBottom w:val="0"/>
      <w:divBdr>
        <w:top w:val="none" w:sz="0" w:space="0" w:color="auto"/>
        <w:left w:val="none" w:sz="0" w:space="0" w:color="auto"/>
        <w:bottom w:val="none" w:sz="0" w:space="0" w:color="auto"/>
        <w:right w:val="none" w:sz="0" w:space="0" w:color="auto"/>
      </w:divBdr>
    </w:div>
    <w:div w:id="251207552">
      <w:bodyDiv w:val="1"/>
      <w:marLeft w:val="0"/>
      <w:marRight w:val="0"/>
      <w:marTop w:val="0"/>
      <w:marBottom w:val="0"/>
      <w:divBdr>
        <w:top w:val="none" w:sz="0" w:space="0" w:color="auto"/>
        <w:left w:val="none" w:sz="0" w:space="0" w:color="auto"/>
        <w:bottom w:val="none" w:sz="0" w:space="0" w:color="auto"/>
        <w:right w:val="none" w:sz="0" w:space="0" w:color="auto"/>
      </w:divBdr>
    </w:div>
    <w:div w:id="251474409">
      <w:bodyDiv w:val="1"/>
      <w:marLeft w:val="0"/>
      <w:marRight w:val="0"/>
      <w:marTop w:val="0"/>
      <w:marBottom w:val="0"/>
      <w:divBdr>
        <w:top w:val="none" w:sz="0" w:space="0" w:color="auto"/>
        <w:left w:val="none" w:sz="0" w:space="0" w:color="auto"/>
        <w:bottom w:val="none" w:sz="0" w:space="0" w:color="auto"/>
        <w:right w:val="none" w:sz="0" w:space="0" w:color="auto"/>
      </w:divBdr>
    </w:div>
    <w:div w:id="251477395">
      <w:bodyDiv w:val="1"/>
      <w:marLeft w:val="0"/>
      <w:marRight w:val="0"/>
      <w:marTop w:val="0"/>
      <w:marBottom w:val="0"/>
      <w:divBdr>
        <w:top w:val="none" w:sz="0" w:space="0" w:color="auto"/>
        <w:left w:val="none" w:sz="0" w:space="0" w:color="auto"/>
        <w:bottom w:val="none" w:sz="0" w:space="0" w:color="auto"/>
        <w:right w:val="none" w:sz="0" w:space="0" w:color="auto"/>
      </w:divBdr>
    </w:div>
    <w:div w:id="251742627">
      <w:bodyDiv w:val="1"/>
      <w:marLeft w:val="0"/>
      <w:marRight w:val="0"/>
      <w:marTop w:val="0"/>
      <w:marBottom w:val="0"/>
      <w:divBdr>
        <w:top w:val="none" w:sz="0" w:space="0" w:color="auto"/>
        <w:left w:val="none" w:sz="0" w:space="0" w:color="auto"/>
        <w:bottom w:val="none" w:sz="0" w:space="0" w:color="auto"/>
        <w:right w:val="none" w:sz="0" w:space="0" w:color="auto"/>
      </w:divBdr>
    </w:div>
    <w:div w:id="255018045">
      <w:bodyDiv w:val="1"/>
      <w:marLeft w:val="0"/>
      <w:marRight w:val="0"/>
      <w:marTop w:val="0"/>
      <w:marBottom w:val="0"/>
      <w:divBdr>
        <w:top w:val="none" w:sz="0" w:space="0" w:color="auto"/>
        <w:left w:val="none" w:sz="0" w:space="0" w:color="auto"/>
        <w:bottom w:val="none" w:sz="0" w:space="0" w:color="auto"/>
        <w:right w:val="none" w:sz="0" w:space="0" w:color="auto"/>
      </w:divBdr>
    </w:div>
    <w:div w:id="255791064">
      <w:bodyDiv w:val="1"/>
      <w:marLeft w:val="0"/>
      <w:marRight w:val="0"/>
      <w:marTop w:val="0"/>
      <w:marBottom w:val="0"/>
      <w:divBdr>
        <w:top w:val="none" w:sz="0" w:space="0" w:color="auto"/>
        <w:left w:val="none" w:sz="0" w:space="0" w:color="auto"/>
        <w:bottom w:val="none" w:sz="0" w:space="0" w:color="auto"/>
        <w:right w:val="none" w:sz="0" w:space="0" w:color="auto"/>
      </w:divBdr>
    </w:div>
    <w:div w:id="256135702">
      <w:bodyDiv w:val="1"/>
      <w:marLeft w:val="0"/>
      <w:marRight w:val="0"/>
      <w:marTop w:val="0"/>
      <w:marBottom w:val="0"/>
      <w:divBdr>
        <w:top w:val="none" w:sz="0" w:space="0" w:color="auto"/>
        <w:left w:val="none" w:sz="0" w:space="0" w:color="auto"/>
        <w:bottom w:val="none" w:sz="0" w:space="0" w:color="auto"/>
        <w:right w:val="none" w:sz="0" w:space="0" w:color="auto"/>
      </w:divBdr>
    </w:div>
    <w:div w:id="259483631">
      <w:bodyDiv w:val="1"/>
      <w:marLeft w:val="0"/>
      <w:marRight w:val="0"/>
      <w:marTop w:val="0"/>
      <w:marBottom w:val="0"/>
      <w:divBdr>
        <w:top w:val="none" w:sz="0" w:space="0" w:color="auto"/>
        <w:left w:val="none" w:sz="0" w:space="0" w:color="auto"/>
        <w:bottom w:val="none" w:sz="0" w:space="0" w:color="auto"/>
        <w:right w:val="none" w:sz="0" w:space="0" w:color="auto"/>
      </w:divBdr>
    </w:div>
    <w:div w:id="259611044">
      <w:bodyDiv w:val="1"/>
      <w:marLeft w:val="0"/>
      <w:marRight w:val="0"/>
      <w:marTop w:val="0"/>
      <w:marBottom w:val="0"/>
      <w:divBdr>
        <w:top w:val="none" w:sz="0" w:space="0" w:color="auto"/>
        <w:left w:val="none" w:sz="0" w:space="0" w:color="auto"/>
        <w:bottom w:val="none" w:sz="0" w:space="0" w:color="auto"/>
        <w:right w:val="none" w:sz="0" w:space="0" w:color="auto"/>
      </w:divBdr>
    </w:div>
    <w:div w:id="260381158">
      <w:bodyDiv w:val="1"/>
      <w:marLeft w:val="0"/>
      <w:marRight w:val="0"/>
      <w:marTop w:val="0"/>
      <w:marBottom w:val="0"/>
      <w:divBdr>
        <w:top w:val="none" w:sz="0" w:space="0" w:color="auto"/>
        <w:left w:val="none" w:sz="0" w:space="0" w:color="auto"/>
        <w:bottom w:val="none" w:sz="0" w:space="0" w:color="auto"/>
        <w:right w:val="none" w:sz="0" w:space="0" w:color="auto"/>
      </w:divBdr>
    </w:div>
    <w:div w:id="261232021">
      <w:bodyDiv w:val="1"/>
      <w:marLeft w:val="0"/>
      <w:marRight w:val="0"/>
      <w:marTop w:val="0"/>
      <w:marBottom w:val="0"/>
      <w:divBdr>
        <w:top w:val="none" w:sz="0" w:space="0" w:color="auto"/>
        <w:left w:val="none" w:sz="0" w:space="0" w:color="auto"/>
        <w:bottom w:val="none" w:sz="0" w:space="0" w:color="auto"/>
        <w:right w:val="none" w:sz="0" w:space="0" w:color="auto"/>
      </w:divBdr>
    </w:div>
    <w:div w:id="267543051">
      <w:bodyDiv w:val="1"/>
      <w:marLeft w:val="0"/>
      <w:marRight w:val="0"/>
      <w:marTop w:val="0"/>
      <w:marBottom w:val="0"/>
      <w:divBdr>
        <w:top w:val="none" w:sz="0" w:space="0" w:color="auto"/>
        <w:left w:val="none" w:sz="0" w:space="0" w:color="auto"/>
        <w:bottom w:val="none" w:sz="0" w:space="0" w:color="auto"/>
        <w:right w:val="none" w:sz="0" w:space="0" w:color="auto"/>
      </w:divBdr>
    </w:div>
    <w:div w:id="270862493">
      <w:bodyDiv w:val="1"/>
      <w:marLeft w:val="0"/>
      <w:marRight w:val="0"/>
      <w:marTop w:val="0"/>
      <w:marBottom w:val="0"/>
      <w:divBdr>
        <w:top w:val="none" w:sz="0" w:space="0" w:color="auto"/>
        <w:left w:val="none" w:sz="0" w:space="0" w:color="auto"/>
        <w:bottom w:val="none" w:sz="0" w:space="0" w:color="auto"/>
        <w:right w:val="none" w:sz="0" w:space="0" w:color="auto"/>
      </w:divBdr>
    </w:div>
    <w:div w:id="271941512">
      <w:bodyDiv w:val="1"/>
      <w:marLeft w:val="0"/>
      <w:marRight w:val="0"/>
      <w:marTop w:val="0"/>
      <w:marBottom w:val="0"/>
      <w:divBdr>
        <w:top w:val="none" w:sz="0" w:space="0" w:color="auto"/>
        <w:left w:val="none" w:sz="0" w:space="0" w:color="auto"/>
        <w:bottom w:val="none" w:sz="0" w:space="0" w:color="auto"/>
        <w:right w:val="none" w:sz="0" w:space="0" w:color="auto"/>
      </w:divBdr>
    </w:div>
    <w:div w:id="272131704">
      <w:bodyDiv w:val="1"/>
      <w:marLeft w:val="0"/>
      <w:marRight w:val="0"/>
      <w:marTop w:val="0"/>
      <w:marBottom w:val="0"/>
      <w:divBdr>
        <w:top w:val="none" w:sz="0" w:space="0" w:color="auto"/>
        <w:left w:val="none" w:sz="0" w:space="0" w:color="auto"/>
        <w:bottom w:val="none" w:sz="0" w:space="0" w:color="auto"/>
        <w:right w:val="none" w:sz="0" w:space="0" w:color="auto"/>
      </w:divBdr>
    </w:div>
    <w:div w:id="277762185">
      <w:bodyDiv w:val="1"/>
      <w:marLeft w:val="0"/>
      <w:marRight w:val="0"/>
      <w:marTop w:val="0"/>
      <w:marBottom w:val="0"/>
      <w:divBdr>
        <w:top w:val="none" w:sz="0" w:space="0" w:color="auto"/>
        <w:left w:val="none" w:sz="0" w:space="0" w:color="auto"/>
        <w:bottom w:val="none" w:sz="0" w:space="0" w:color="auto"/>
        <w:right w:val="none" w:sz="0" w:space="0" w:color="auto"/>
      </w:divBdr>
    </w:div>
    <w:div w:id="277832659">
      <w:bodyDiv w:val="1"/>
      <w:marLeft w:val="0"/>
      <w:marRight w:val="0"/>
      <w:marTop w:val="0"/>
      <w:marBottom w:val="0"/>
      <w:divBdr>
        <w:top w:val="none" w:sz="0" w:space="0" w:color="auto"/>
        <w:left w:val="none" w:sz="0" w:space="0" w:color="auto"/>
        <w:bottom w:val="none" w:sz="0" w:space="0" w:color="auto"/>
        <w:right w:val="none" w:sz="0" w:space="0" w:color="auto"/>
      </w:divBdr>
    </w:div>
    <w:div w:id="278076518">
      <w:bodyDiv w:val="1"/>
      <w:marLeft w:val="0"/>
      <w:marRight w:val="0"/>
      <w:marTop w:val="0"/>
      <w:marBottom w:val="0"/>
      <w:divBdr>
        <w:top w:val="none" w:sz="0" w:space="0" w:color="auto"/>
        <w:left w:val="none" w:sz="0" w:space="0" w:color="auto"/>
        <w:bottom w:val="none" w:sz="0" w:space="0" w:color="auto"/>
        <w:right w:val="none" w:sz="0" w:space="0" w:color="auto"/>
      </w:divBdr>
    </w:div>
    <w:div w:id="278487777">
      <w:bodyDiv w:val="1"/>
      <w:marLeft w:val="0"/>
      <w:marRight w:val="0"/>
      <w:marTop w:val="0"/>
      <w:marBottom w:val="0"/>
      <w:divBdr>
        <w:top w:val="none" w:sz="0" w:space="0" w:color="auto"/>
        <w:left w:val="none" w:sz="0" w:space="0" w:color="auto"/>
        <w:bottom w:val="none" w:sz="0" w:space="0" w:color="auto"/>
        <w:right w:val="none" w:sz="0" w:space="0" w:color="auto"/>
      </w:divBdr>
    </w:div>
    <w:div w:id="279605725">
      <w:bodyDiv w:val="1"/>
      <w:marLeft w:val="0"/>
      <w:marRight w:val="0"/>
      <w:marTop w:val="0"/>
      <w:marBottom w:val="0"/>
      <w:divBdr>
        <w:top w:val="none" w:sz="0" w:space="0" w:color="auto"/>
        <w:left w:val="none" w:sz="0" w:space="0" w:color="auto"/>
        <w:bottom w:val="none" w:sz="0" w:space="0" w:color="auto"/>
        <w:right w:val="none" w:sz="0" w:space="0" w:color="auto"/>
      </w:divBdr>
    </w:div>
    <w:div w:id="279915996">
      <w:bodyDiv w:val="1"/>
      <w:marLeft w:val="0"/>
      <w:marRight w:val="0"/>
      <w:marTop w:val="0"/>
      <w:marBottom w:val="0"/>
      <w:divBdr>
        <w:top w:val="none" w:sz="0" w:space="0" w:color="auto"/>
        <w:left w:val="none" w:sz="0" w:space="0" w:color="auto"/>
        <w:bottom w:val="none" w:sz="0" w:space="0" w:color="auto"/>
        <w:right w:val="none" w:sz="0" w:space="0" w:color="auto"/>
      </w:divBdr>
    </w:div>
    <w:div w:id="282229785">
      <w:bodyDiv w:val="1"/>
      <w:marLeft w:val="0"/>
      <w:marRight w:val="0"/>
      <w:marTop w:val="0"/>
      <w:marBottom w:val="0"/>
      <w:divBdr>
        <w:top w:val="none" w:sz="0" w:space="0" w:color="auto"/>
        <w:left w:val="none" w:sz="0" w:space="0" w:color="auto"/>
        <w:bottom w:val="none" w:sz="0" w:space="0" w:color="auto"/>
        <w:right w:val="none" w:sz="0" w:space="0" w:color="auto"/>
      </w:divBdr>
    </w:div>
    <w:div w:id="283007292">
      <w:bodyDiv w:val="1"/>
      <w:marLeft w:val="0"/>
      <w:marRight w:val="0"/>
      <w:marTop w:val="0"/>
      <w:marBottom w:val="0"/>
      <w:divBdr>
        <w:top w:val="none" w:sz="0" w:space="0" w:color="auto"/>
        <w:left w:val="none" w:sz="0" w:space="0" w:color="auto"/>
        <w:bottom w:val="none" w:sz="0" w:space="0" w:color="auto"/>
        <w:right w:val="none" w:sz="0" w:space="0" w:color="auto"/>
      </w:divBdr>
    </w:div>
    <w:div w:id="283124619">
      <w:bodyDiv w:val="1"/>
      <w:marLeft w:val="0"/>
      <w:marRight w:val="0"/>
      <w:marTop w:val="0"/>
      <w:marBottom w:val="0"/>
      <w:divBdr>
        <w:top w:val="none" w:sz="0" w:space="0" w:color="auto"/>
        <w:left w:val="none" w:sz="0" w:space="0" w:color="auto"/>
        <w:bottom w:val="none" w:sz="0" w:space="0" w:color="auto"/>
        <w:right w:val="none" w:sz="0" w:space="0" w:color="auto"/>
      </w:divBdr>
    </w:div>
    <w:div w:id="283273193">
      <w:bodyDiv w:val="1"/>
      <w:marLeft w:val="0"/>
      <w:marRight w:val="0"/>
      <w:marTop w:val="0"/>
      <w:marBottom w:val="0"/>
      <w:divBdr>
        <w:top w:val="none" w:sz="0" w:space="0" w:color="auto"/>
        <w:left w:val="none" w:sz="0" w:space="0" w:color="auto"/>
        <w:bottom w:val="none" w:sz="0" w:space="0" w:color="auto"/>
        <w:right w:val="none" w:sz="0" w:space="0" w:color="auto"/>
      </w:divBdr>
    </w:div>
    <w:div w:id="288629726">
      <w:bodyDiv w:val="1"/>
      <w:marLeft w:val="0"/>
      <w:marRight w:val="0"/>
      <w:marTop w:val="0"/>
      <w:marBottom w:val="0"/>
      <w:divBdr>
        <w:top w:val="none" w:sz="0" w:space="0" w:color="auto"/>
        <w:left w:val="none" w:sz="0" w:space="0" w:color="auto"/>
        <w:bottom w:val="none" w:sz="0" w:space="0" w:color="auto"/>
        <w:right w:val="none" w:sz="0" w:space="0" w:color="auto"/>
      </w:divBdr>
    </w:div>
    <w:div w:id="288972525">
      <w:bodyDiv w:val="1"/>
      <w:marLeft w:val="0"/>
      <w:marRight w:val="0"/>
      <w:marTop w:val="0"/>
      <w:marBottom w:val="0"/>
      <w:divBdr>
        <w:top w:val="none" w:sz="0" w:space="0" w:color="auto"/>
        <w:left w:val="none" w:sz="0" w:space="0" w:color="auto"/>
        <w:bottom w:val="none" w:sz="0" w:space="0" w:color="auto"/>
        <w:right w:val="none" w:sz="0" w:space="0" w:color="auto"/>
      </w:divBdr>
    </w:div>
    <w:div w:id="290870213">
      <w:bodyDiv w:val="1"/>
      <w:marLeft w:val="0"/>
      <w:marRight w:val="0"/>
      <w:marTop w:val="0"/>
      <w:marBottom w:val="0"/>
      <w:divBdr>
        <w:top w:val="none" w:sz="0" w:space="0" w:color="auto"/>
        <w:left w:val="none" w:sz="0" w:space="0" w:color="auto"/>
        <w:bottom w:val="none" w:sz="0" w:space="0" w:color="auto"/>
        <w:right w:val="none" w:sz="0" w:space="0" w:color="auto"/>
      </w:divBdr>
    </w:div>
    <w:div w:id="293296697">
      <w:bodyDiv w:val="1"/>
      <w:marLeft w:val="0"/>
      <w:marRight w:val="0"/>
      <w:marTop w:val="0"/>
      <w:marBottom w:val="0"/>
      <w:divBdr>
        <w:top w:val="none" w:sz="0" w:space="0" w:color="auto"/>
        <w:left w:val="none" w:sz="0" w:space="0" w:color="auto"/>
        <w:bottom w:val="none" w:sz="0" w:space="0" w:color="auto"/>
        <w:right w:val="none" w:sz="0" w:space="0" w:color="auto"/>
      </w:divBdr>
    </w:div>
    <w:div w:id="293339585">
      <w:bodyDiv w:val="1"/>
      <w:marLeft w:val="0"/>
      <w:marRight w:val="0"/>
      <w:marTop w:val="0"/>
      <w:marBottom w:val="0"/>
      <w:divBdr>
        <w:top w:val="none" w:sz="0" w:space="0" w:color="auto"/>
        <w:left w:val="none" w:sz="0" w:space="0" w:color="auto"/>
        <w:bottom w:val="none" w:sz="0" w:space="0" w:color="auto"/>
        <w:right w:val="none" w:sz="0" w:space="0" w:color="auto"/>
      </w:divBdr>
    </w:div>
    <w:div w:id="294262735">
      <w:bodyDiv w:val="1"/>
      <w:marLeft w:val="0"/>
      <w:marRight w:val="0"/>
      <w:marTop w:val="0"/>
      <w:marBottom w:val="0"/>
      <w:divBdr>
        <w:top w:val="none" w:sz="0" w:space="0" w:color="auto"/>
        <w:left w:val="none" w:sz="0" w:space="0" w:color="auto"/>
        <w:bottom w:val="none" w:sz="0" w:space="0" w:color="auto"/>
        <w:right w:val="none" w:sz="0" w:space="0" w:color="auto"/>
      </w:divBdr>
    </w:div>
    <w:div w:id="296957938">
      <w:bodyDiv w:val="1"/>
      <w:marLeft w:val="0"/>
      <w:marRight w:val="0"/>
      <w:marTop w:val="0"/>
      <w:marBottom w:val="0"/>
      <w:divBdr>
        <w:top w:val="none" w:sz="0" w:space="0" w:color="auto"/>
        <w:left w:val="none" w:sz="0" w:space="0" w:color="auto"/>
        <w:bottom w:val="none" w:sz="0" w:space="0" w:color="auto"/>
        <w:right w:val="none" w:sz="0" w:space="0" w:color="auto"/>
      </w:divBdr>
    </w:div>
    <w:div w:id="301891253">
      <w:bodyDiv w:val="1"/>
      <w:marLeft w:val="0"/>
      <w:marRight w:val="0"/>
      <w:marTop w:val="0"/>
      <w:marBottom w:val="0"/>
      <w:divBdr>
        <w:top w:val="none" w:sz="0" w:space="0" w:color="auto"/>
        <w:left w:val="none" w:sz="0" w:space="0" w:color="auto"/>
        <w:bottom w:val="none" w:sz="0" w:space="0" w:color="auto"/>
        <w:right w:val="none" w:sz="0" w:space="0" w:color="auto"/>
      </w:divBdr>
    </w:div>
    <w:div w:id="303629582">
      <w:bodyDiv w:val="1"/>
      <w:marLeft w:val="0"/>
      <w:marRight w:val="0"/>
      <w:marTop w:val="0"/>
      <w:marBottom w:val="0"/>
      <w:divBdr>
        <w:top w:val="none" w:sz="0" w:space="0" w:color="auto"/>
        <w:left w:val="none" w:sz="0" w:space="0" w:color="auto"/>
        <w:bottom w:val="none" w:sz="0" w:space="0" w:color="auto"/>
        <w:right w:val="none" w:sz="0" w:space="0" w:color="auto"/>
      </w:divBdr>
    </w:div>
    <w:div w:id="305352551">
      <w:bodyDiv w:val="1"/>
      <w:marLeft w:val="0"/>
      <w:marRight w:val="0"/>
      <w:marTop w:val="0"/>
      <w:marBottom w:val="0"/>
      <w:divBdr>
        <w:top w:val="none" w:sz="0" w:space="0" w:color="auto"/>
        <w:left w:val="none" w:sz="0" w:space="0" w:color="auto"/>
        <w:bottom w:val="none" w:sz="0" w:space="0" w:color="auto"/>
        <w:right w:val="none" w:sz="0" w:space="0" w:color="auto"/>
      </w:divBdr>
    </w:div>
    <w:div w:id="306395467">
      <w:bodyDiv w:val="1"/>
      <w:marLeft w:val="0"/>
      <w:marRight w:val="0"/>
      <w:marTop w:val="0"/>
      <w:marBottom w:val="0"/>
      <w:divBdr>
        <w:top w:val="none" w:sz="0" w:space="0" w:color="auto"/>
        <w:left w:val="none" w:sz="0" w:space="0" w:color="auto"/>
        <w:bottom w:val="none" w:sz="0" w:space="0" w:color="auto"/>
        <w:right w:val="none" w:sz="0" w:space="0" w:color="auto"/>
      </w:divBdr>
    </w:div>
    <w:div w:id="307056869">
      <w:bodyDiv w:val="1"/>
      <w:marLeft w:val="0"/>
      <w:marRight w:val="0"/>
      <w:marTop w:val="0"/>
      <w:marBottom w:val="0"/>
      <w:divBdr>
        <w:top w:val="none" w:sz="0" w:space="0" w:color="auto"/>
        <w:left w:val="none" w:sz="0" w:space="0" w:color="auto"/>
        <w:bottom w:val="none" w:sz="0" w:space="0" w:color="auto"/>
        <w:right w:val="none" w:sz="0" w:space="0" w:color="auto"/>
      </w:divBdr>
    </w:div>
    <w:div w:id="307901466">
      <w:bodyDiv w:val="1"/>
      <w:marLeft w:val="0"/>
      <w:marRight w:val="0"/>
      <w:marTop w:val="0"/>
      <w:marBottom w:val="0"/>
      <w:divBdr>
        <w:top w:val="none" w:sz="0" w:space="0" w:color="auto"/>
        <w:left w:val="none" w:sz="0" w:space="0" w:color="auto"/>
        <w:bottom w:val="none" w:sz="0" w:space="0" w:color="auto"/>
        <w:right w:val="none" w:sz="0" w:space="0" w:color="auto"/>
      </w:divBdr>
    </w:div>
    <w:div w:id="309021670">
      <w:bodyDiv w:val="1"/>
      <w:marLeft w:val="0"/>
      <w:marRight w:val="0"/>
      <w:marTop w:val="0"/>
      <w:marBottom w:val="0"/>
      <w:divBdr>
        <w:top w:val="none" w:sz="0" w:space="0" w:color="auto"/>
        <w:left w:val="none" w:sz="0" w:space="0" w:color="auto"/>
        <w:bottom w:val="none" w:sz="0" w:space="0" w:color="auto"/>
        <w:right w:val="none" w:sz="0" w:space="0" w:color="auto"/>
      </w:divBdr>
    </w:div>
    <w:div w:id="309676402">
      <w:bodyDiv w:val="1"/>
      <w:marLeft w:val="0"/>
      <w:marRight w:val="0"/>
      <w:marTop w:val="0"/>
      <w:marBottom w:val="0"/>
      <w:divBdr>
        <w:top w:val="none" w:sz="0" w:space="0" w:color="auto"/>
        <w:left w:val="none" w:sz="0" w:space="0" w:color="auto"/>
        <w:bottom w:val="none" w:sz="0" w:space="0" w:color="auto"/>
        <w:right w:val="none" w:sz="0" w:space="0" w:color="auto"/>
      </w:divBdr>
    </w:div>
    <w:div w:id="311368384">
      <w:bodyDiv w:val="1"/>
      <w:marLeft w:val="0"/>
      <w:marRight w:val="0"/>
      <w:marTop w:val="0"/>
      <w:marBottom w:val="0"/>
      <w:divBdr>
        <w:top w:val="none" w:sz="0" w:space="0" w:color="auto"/>
        <w:left w:val="none" w:sz="0" w:space="0" w:color="auto"/>
        <w:bottom w:val="none" w:sz="0" w:space="0" w:color="auto"/>
        <w:right w:val="none" w:sz="0" w:space="0" w:color="auto"/>
      </w:divBdr>
    </w:div>
    <w:div w:id="312103239">
      <w:bodyDiv w:val="1"/>
      <w:marLeft w:val="0"/>
      <w:marRight w:val="0"/>
      <w:marTop w:val="0"/>
      <w:marBottom w:val="0"/>
      <w:divBdr>
        <w:top w:val="none" w:sz="0" w:space="0" w:color="auto"/>
        <w:left w:val="none" w:sz="0" w:space="0" w:color="auto"/>
        <w:bottom w:val="none" w:sz="0" w:space="0" w:color="auto"/>
        <w:right w:val="none" w:sz="0" w:space="0" w:color="auto"/>
      </w:divBdr>
    </w:div>
    <w:div w:id="313460711">
      <w:bodyDiv w:val="1"/>
      <w:marLeft w:val="0"/>
      <w:marRight w:val="0"/>
      <w:marTop w:val="0"/>
      <w:marBottom w:val="0"/>
      <w:divBdr>
        <w:top w:val="none" w:sz="0" w:space="0" w:color="auto"/>
        <w:left w:val="none" w:sz="0" w:space="0" w:color="auto"/>
        <w:bottom w:val="none" w:sz="0" w:space="0" w:color="auto"/>
        <w:right w:val="none" w:sz="0" w:space="0" w:color="auto"/>
      </w:divBdr>
    </w:div>
    <w:div w:id="315306510">
      <w:bodyDiv w:val="1"/>
      <w:marLeft w:val="0"/>
      <w:marRight w:val="0"/>
      <w:marTop w:val="0"/>
      <w:marBottom w:val="0"/>
      <w:divBdr>
        <w:top w:val="none" w:sz="0" w:space="0" w:color="auto"/>
        <w:left w:val="none" w:sz="0" w:space="0" w:color="auto"/>
        <w:bottom w:val="none" w:sz="0" w:space="0" w:color="auto"/>
        <w:right w:val="none" w:sz="0" w:space="0" w:color="auto"/>
      </w:divBdr>
    </w:div>
    <w:div w:id="315494378">
      <w:bodyDiv w:val="1"/>
      <w:marLeft w:val="0"/>
      <w:marRight w:val="0"/>
      <w:marTop w:val="0"/>
      <w:marBottom w:val="0"/>
      <w:divBdr>
        <w:top w:val="none" w:sz="0" w:space="0" w:color="auto"/>
        <w:left w:val="none" w:sz="0" w:space="0" w:color="auto"/>
        <w:bottom w:val="none" w:sz="0" w:space="0" w:color="auto"/>
        <w:right w:val="none" w:sz="0" w:space="0" w:color="auto"/>
      </w:divBdr>
    </w:div>
    <w:div w:id="315765257">
      <w:bodyDiv w:val="1"/>
      <w:marLeft w:val="0"/>
      <w:marRight w:val="0"/>
      <w:marTop w:val="0"/>
      <w:marBottom w:val="0"/>
      <w:divBdr>
        <w:top w:val="none" w:sz="0" w:space="0" w:color="auto"/>
        <w:left w:val="none" w:sz="0" w:space="0" w:color="auto"/>
        <w:bottom w:val="none" w:sz="0" w:space="0" w:color="auto"/>
        <w:right w:val="none" w:sz="0" w:space="0" w:color="auto"/>
      </w:divBdr>
    </w:div>
    <w:div w:id="316344897">
      <w:bodyDiv w:val="1"/>
      <w:marLeft w:val="0"/>
      <w:marRight w:val="0"/>
      <w:marTop w:val="0"/>
      <w:marBottom w:val="0"/>
      <w:divBdr>
        <w:top w:val="none" w:sz="0" w:space="0" w:color="auto"/>
        <w:left w:val="none" w:sz="0" w:space="0" w:color="auto"/>
        <w:bottom w:val="none" w:sz="0" w:space="0" w:color="auto"/>
        <w:right w:val="none" w:sz="0" w:space="0" w:color="auto"/>
      </w:divBdr>
    </w:div>
    <w:div w:id="316613943">
      <w:bodyDiv w:val="1"/>
      <w:marLeft w:val="0"/>
      <w:marRight w:val="0"/>
      <w:marTop w:val="0"/>
      <w:marBottom w:val="0"/>
      <w:divBdr>
        <w:top w:val="none" w:sz="0" w:space="0" w:color="auto"/>
        <w:left w:val="none" w:sz="0" w:space="0" w:color="auto"/>
        <w:bottom w:val="none" w:sz="0" w:space="0" w:color="auto"/>
        <w:right w:val="none" w:sz="0" w:space="0" w:color="auto"/>
      </w:divBdr>
    </w:div>
    <w:div w:id="322319277">
      <w:bodyDiv w:val="1"/>
      <w:marLeft w:val="0"/>
      <w:marRight w:val="0"/>
      <w:marTop w:val="0"/>
      <w:marBottom w:val="0"/>
      <w:divBdr>
        <w:top w:val="none" w:sz="0" w:space="0" w:color="auto"/>
        <w:left w:val="none" w:sz="0" w:space="0" w:color="auto"/>
        <w:bottom w:val="none" w:sz="0" w:space="0" w:color="auto"/>
        <w:right w:val="none" w:sz="0" w:space="0" w:color="auto"/>
      </w:divBdr>
    </w:div>
    <w:div w:id="323432420">
      <w:bodyDiv w:val="1"/>
      <w:marLeft w:val="0"/>
      <w:marRight w:val="0"/>
      <w:marTop w:val="0"/>
      <w:marBottom w:val="0"/>
      <w:divBdr>
        <w:top w:val="none" w:sz="0" w:space="0" w:color="auto"/>
        <w:left w:val="none" w:sz="0" w:space="0" w:color="auto"/>
        <w:bottom w:val="none" w:sz="0" w:space="0" w:color="auto"/>
        <w:right w:val="none" w:sz="0" w:space="0" w:color="auto"/>
      </w:divBdr>
    </w:div>
    <w:div w:id="323512233">
      <w:bodyDiv w:val="1"/>
      <w:marLeft w:val="0"/>
      <w:marRight w:val="0"/>
      <w:marTop w:val="0"/>
      <w:marBottom w:val="0"/>
      <w:divBdr>
        <w:top w:val="none" w:sz="0" w:space="0" w:color="auto"/>
        <w:left w:val="none" w:sz="0" w:space="0" w:color="auto"/>
        <w:bottom w:val="none" w:sz="0" w:space="0" w:color="auto"/>
        <w:right w:val="none" w:sz="0" w:space="0" w:color="auto"/>
      </w:divBdr>
    </w:div>
    <w:div w:id="324629477">
      <w:bodyDiv w:val="1"/>
      <w:marLeft w:val="0"/>
      <w:marRight w:val="0"/>
      <w:marTop w:val="0"/>
      <w:marBottom w:val="0"/>
      <w:divBdr>
        <w:top w:val="none" w:sz="0" w:space="0" w:color="auto"/>
        <w:left w:val="none" w:sz="0" w:space="0" w:color="auto"/>
        <w:bottom w:val="none" w:sz="0" w:space="0" w:color="auto"/>
        <w:right w:val="none" w:sz="0" w:space="0" w:color="auto"/>
      </w:divBdr>
    </w:div>
    <w:div w:id="325015411">
      <w:bodyDiv w:val="1"/>
      <w:marLeft w:val="0"/>
      <w:marRight w:val="0"/>
      <w:marTop w:val="0"/>
      <w:marBottom w:val="0"/>
      <w:divBdr>
        <w:top w:val="none" w:sz="0" w:space="0" w:color="auto"/>
        <w:left w:val="none" w:sz="0" w:space="0" w:color="auto"/>
        <w:bottom w:val="none" w:sz="0" w:space="0" w:color="auto"/>
        <w:right w:val="none" w:sz="0" w:space="0" w:color="auto"/>
      </w:divBdr>
    </w:div>
    <w:div w:id="325744253">
      <w:bodyDiv w:val="1"/>
      <w:marLeft w:val="0"/>
      <w:marRight w:val="0"/>
      <w:marTop w:val="0"/>
      <w:marBottom w:val="0"/>
      <w:divBdr>
        <w:top w:val="none" w:sz="0" w:space="0" w:color="auto"/>
        <w:left w:val="none" w:sz="0" w:space="0" w:color="auto"/>
        <w:bottom w:val="none" w:sz="0" w:space="0" w:color="auto"/>
        <w:right w:val="none" w:sz="0" w:space="0" w:color="auto"/>
      </w:divBdr>
    </w:div>
    <w:div w:id="328604282">
      <w:bodyDiv w:val="1"/>
      <w:marLeft w:val="0"/>
      <w:marRight w:val="0"/>
      <w:marTop w:val="0"/>
      <w:marBottom w:val="0"/>
      <w:divBdr>
        <w:top w:val="none" w:sz="0" w:space="0" w:color="auto"/>
        <w:left w:val="none" w:sz="0" w:space="0" w:color="auto"/>
        <w:bottom w:val="none" w:sz="0" w:space="0" w:color="auto"/>
        <w:right w:val="none" w:sz="0" w:space="0" w:color="auto"/>
      </w:divBdr>
    </w:div>
    <w:div w:id="329866342">
      <w:bodyDiv w:val="1"/>
      <w:marLeft w:val="0"/>
      <w:marRight w:val="0"/>
      <w:marTop w:val="0"/>
      <w:marBottom w:val="0"/>
      <w:divBdr>
        <w:top w:val="none" w:sz="0" w:space="0" w:color="auto"/>
        <w:left w:val="none" w:sz="0" w:space="0" w:color="auto"/>
        <w:bottom w:val="none" w:sz="0" w:space="0" w:color="auto"/>
        <w:right w:val="none" w:sz="0" w:space="0" w:color="auto"/>
      </w:divBdr>
    </w:div>
    <w:div w:id="330640161">
      <w:bodyDiv w:val="1"/>
      <w:marLeft w:val="0"/>
      <w:marRight w:val="0"/>
      <w:marTop w:val="0"/>
      <w:marBottom w:val="0"/>
      <w:divBdr>
        <w:top w:val="none" w:sz="0" w:space="0" w:color="auto"/>
        <w:left w:val="none" w:sz="0" w:space="0" w:color="auto"/>
        <w:bottom w:val="none" w:sz="0" w:space="0" w:color="auto"/>
        <w:right w:val="none" w:sz="0" w:space="0" w:color="auto"/>
      </w:divBdr>
    </w:div>
    <w:div w:id="331035097">
      <w:bodyDiv w:val="1"/>
      <w:marLeft w:val="0"/>
      <w:marRight w:val="0"/>
      <w:marTop w:val="0"/>
      <w:marBottom w:val="0"/>
      <w:divBdr>
        <w:top w:val="none" w:sz="0" w:space="0" w:color="auto"/>
        <w:left w:val="none" w:sz="0" w:space="0" w:color="auto"/>
        <w:bottom w:val="none" w:sz="0" w:space="0" w:color="auto"/>
        <w:right w:val="none" w:sz="0" w:space="0" w:color="auto"/>
      </w:divBdr>
    </w:div>
    <w:div w:id="331639306">
      <w:bodyDiv w:val="1"/>
      <w:marLeft w:val="0"/>
      <w:marRight w:val="0"/>
      <w:marTop w:val="0"/>
      <w:marBottom w:val="0"/>
      <w:divBdr>
        <w:top w:val="none" w:sz="0" w:space="0" w:color="auto"/>
        <w:left w:val="none" w:sz="0" w:space="0" w:color="auto"/>
        <w:bottom w:val="none" w:sz="0" w:space="0" w:color="auto"/>
        <w:right w:val="none" w:sz="0" w:space="0" w:color="auto"/>
      </w:divBdr>
    </w:div>
    <w:div w:id="332337164">
      <w:bodyDiv w:val="1"/>
      <w:marLeft w:val="0"/>
      <w:marRight w:val="0"/>
      <w:marTop w:val="0"/>
      <w:marBottom w:val="0"/>
      <w:divBdr>
        <w:top w:val="none" w:sz="0" w:space="0" w:color="auto"/>
        <w:left w:val="none" w:sz="0" w:space="0" w:color="auto"/>
        <w:bottom w:val="none" w:sz="0" w:space="0" w:color="auto"/>
        <w:right w:val="none" w:sz="0" w:space="0" w:color="auto"/>
      </w:divBdr>
    </w:div>
    <w:div w:id="333000231">
      <w:bodyDiv w:val="1"/>
      <w:marLeft w:val="0"/>
      <w:marRight w:val="0"/>
      <w:marTop w:val="0"/>
      <w:marBottom w:val="0"/>
      <w:divBdr>
        <w:top w:val="none" w:sz="0" w:space="0" w:color="auto"/>
        <w:left w:val="none" w:sz="0" w:space="0" w:color="auto"/>
        <w:bottom w:val="none" w:sz="0" w:space="0" w:color="auto"/>
        <w:right w:val="none" w:sz="0" w:space="0" w:color="auto"/>
      </w:divBdr>
    </w:div>
    <w:div w:id="335813604">
      <w:bodyDiv w:val="1"/>
      <w:marLeft w:val="0"/>
      <w:marRight w:val="0"/>
      <w:marTop w:val="0"/>
      <w:marBottom w:val="0"/>
      <w:divBdr>
        <w:top w:val="none" w:sz="0" w:space="0" w:color="auto"/>
        <w:left w:val="none" w:sz="0" w:space="0" w:color="auto"/>
        <w:bottom w:val="none" w:sz="0" w:space="0" w:color="auto"/>
        <w:right w:val="none" w:sz="0" w:space="0" w:color="auto"/>
      </w:divBdr>
    </w:div>
    <w:div w:id="337125476">
      <w:bodyDiv w:val="1"/>
      <w:marLeft w:val="0"/>
      <w:marRight w:val="0"/>
      <w:marTop w:val="0"/>
      <w:marBottom w:val="0"/>
      <w:divBdr>
        <w:top w:val="none" w:sz="0" w:space="0" w:color="auto"/>
        <w:left w:val="none" w:sz="0" w:space="0" w:color="auto"/>
        <w:bottom w:val="none" w:sz="0" w:space="0" w:color="auto"/>
        <w:right w:val="none" w:sz="0" w:space="0" w:color="auto"/>
      </w:divBdr>
    </w:div>
    <w:div w:id="338772134">
      <w:bodyDiv w:val="1"/>
      <w:marLeft w:val="0"/>
      <w:marRight w:val="0"/>
      <w:marTop w:val="0"/>
      <w:marBottom w:val="0"/>
      <w:divBdr>
        <w:top w:val="none" w:sz="0" w:space="0" w:color="auto"/>
        <w:left w:val="none" w:sz="0" w:space="0" w:color="auto"/>
        <w:bottom w:val="none" w:sz="0" w:space="0" w:color="auto"/>
        <w:right w:val="none" w:sz="0" w:space="0" w:color="auto"/>
      </w:divBdr>
    </w:div>
    <w:div w:id="339087549">
      <w:bodyDiv w:val="1"/>
      <w:marLeft w:val="0"/>
      <w:marRight w:val="0"/>
      <w:marTop w:val="0"/>
      <w:marBottom w:val="0"/>
      <w:divBdr>
        <w:top w:val="none" w:sz="0" w:space="0" w:color="auto"/>
        <w:left w:val="none" w:sz="0" w:space="0" w:color="auto"/>
        <w:bottom w:val="none" w:sz="0" w:space="0" w:color="auto"/>
        <w:right w:val="none" w:sz="0" w:space="0" w:color="auto"/>
      </w:divBdr>
    </w:div>
    <w:div w:id="339352287">
      <w:bodyDiv w:val="1"/>
      <w:marLeft w:val="0"/>
      <w:marRight w:val="0"/>
      <w:marTop w:val="0"/>
      <w:marBottom w:val="0"/>
      <w:divBdr>
        <w:top w:val="none" w:sz="0" w:space="0" w:color="auto"/>
        <w:left w:val="none" w:sz="0" w:space="0" w:color="auto"/>
        <w:bottom w:val="none" w:sz="0" w:space="0" w:color="auto"/>
        <w:right w:val="none" w:sz="0" w:space="0" w:color="auto"/>
      </w:divBdr>
    </w:div>
    <w:div w:id="340282298">
      <w:bodyDiv w:val="1"/>
      <w:marLeft w:val="0"/>
      <w:marRight w:val="0"/>
      <w:marTop w:val="0"/>
      <w:marBottom w:val="0"/>
      <w:divBdr>
        <w:top w:val="none" w:sz="0" w:space="0" w:color="auto"/>
        <w:left w:val="none" w:sz="0" w:space="0" w:color="auto"/>
        <w:bottom w:val="none" w:sz="0" w:space="0" w:color="auto"/>
        <w:right w:val="none" w:sz="0" w:space="0" w:color="auto"/>
      </w:divBdr>
    </w:div>
    <w:div w:id="340399062">
      <w:bodyDiv w:val="1"/>
      <w:marLeft w:val="0"/>
      <w:marRight w:val="0"/>
      <w:marTop w:val="0"/>
      <w:marBottom w:val="0"/>
      <w:divBdr>
        <w:top w:val="none" w:sz="0" w:space="0" w:color="auto"/>
        <w:left w:val="none" w:sz="0" w:space="0" w:color="auto"/>
        <w:bottom w:val="none" w:sz="0" w:space="0" w:color="auto"/>
        <w:right w:val="none" w:sz="0" w:space="0" w:color="auto"/>
      </w:divBdr>
    </w:div>
    <w:div w:id="340937895">
      <w:bodyDiv w:val="1"/>
      <w:marLeft w:val="0"/>
      <w:marRight w:val="0"/>
      <w:marTop w:val="0"/>
      <w:marBottom w:val="0"/>
      <w:divBdr>
        <w:top w:val="none" w:sz="0" w:space="0" w:color="auto"/>
        <w:left w:val="none" w:sz="0" w:space="0" w:color="auto"/>
        <w:bottom w:val="none" w:sz="0" w:space="0" w:color="auto"/>
        <w:right w:val="none" w:sz="0" w:space="0" w:color="auto"/>
      </w:divBdr>
    </w:div>
    <w:div w:id="345717176">
      <w:bodyDiv w:val="1"/>
      <w:marLeft w:val="0"/>
      <w:marRight w:val="0"/>
      <w:marTop w:val="0"/>
      <w:marBottom w:val="0"/>
      <w:divBdr>
        <w:top w:val="none" w:sz="0" w:space="0" w:color="auto"/>
        <w:left w:val="none" w:sz="0" w:space="0" w:color="auto"/>
        <w:bottom w:val="none" w:sz="0" w:space="0" w:color="auto"/>
        <w:right w:val="none" w:sz="0" w:space="0" w:color="auto"/>
      </w:divBdr>
    </w:div>
    <w:div w:id="347173918">
      <w:bodyDiv w:val="1"/>
      <w:marLeft w:val="0"/>
      <w:marRight w:val="0"/>
      <w:marTop w:val="0"/>
      <w:marBottom w:val="0"/>
      <w:divBdr>
        <w:top w:val="none" w:sz="0" w:space="0" w:color="auto"/>
        <w:left w:val="none" w:sz="0" w:space="0" w:color="auto"/>
        <w:bottom w:val="none" w:sz="0" w:space="0" w:color="auto"/>
        <w:right w:val="none" w:sz="0" w:space="0" w:color="auto"/>
      </w:divBdr>
    </w:div>
    <w:div w:id="348219603">
      <w:bodyDiv w:val="1"/>
      <w:marLeft w:val="0"/>
      <w:marRight w:val="0"/>
      <w:marTop w:val="0"/>
      <w:marBottom w:val="0"/>
      <w:divBdr>
        <w:top w:val="none" w:sz="0" w:space="0" w:color="auto"/>
        <w:left w:val="none" w:sz="0" w:space="0" w:color="auto"/>
        <w:bottom w:val="none" w:sz="0" w:space="0" w:color="auto"/>
        <w:right w:val="none" w:sz="0" w:space="0" w:color="auto"/>
      </w:divBdr>
    </w:div>
    <w:div w:id="349336552">
      <w:bodyDiv w:val="1"/>
      <w:marLeft w:val="0"/>
      <w:marRight w:val="0"/>
      <w:marTop w:val="0"/>
      <w:marBottom w:val="0"/>
      <w:divBdr>
        <w:top w:val="none" w:sz="0" w:space="0" w:color="auto"/>
        <w:left w:val="none" w:sz="0" w:space="0" w:color="auto"/>
        <w:bottom w:val="none" w:sz="0" w:space="0" w:color="auto"/>
        <w:right w:val="none" w:sz="0" w:space="0" w:color="auto"/>
      </w:divBdr>
    </w:div>
    <w:div w:id="352074165">
      <w:bodyDiv w:val="1"/>
      <w:marLeft w:val="0"/>
      <w:marRight w:val="0"/>
      <w:marTop w:val="0"/>
      <w:marBottom w:val="0"/>
      <w:divBdr>
        <w:top w:val="none" w:sz="0" w:space="0" w:color="auto"/>
        <w:left w:val="none" w:sz="0" w:space="0" w:color="auto"/>
        <w:bottom w:val="none" w:sz="0" w:space="0" w:color="auto"/>
        <w:right w:val="none" w:sz="0" w:space="0" w:color="auto"/>
      </w:divBdr>
    </w:div>
    <w:div w:id="357509562">
      <w:bodyDiv w:val="1"/>
      <w:marLeft w:val="0"/>
      <w:marRight w:val="0"/>
      <w:marTop w:val="0"/>
      <w:marBottom w:val="0"/>
      <w:divBdr>
        <w:top w:val="none" w:sz="0" w:space="0" w:color="auto"/>
        <w:left w:val="none" w:sz="0" w:space="0" w:color="auto"/>
        <w:bottom w:val="none" w:sz="0" w:space="0" w:color="auto"/>
        <w:right w:val="none" w:sz="0" w:space="0" w:color="auto"/>
      </w:divBdr>
    </w:div>
    <w:div w:id="359471186">
      <w:bodyDiv w:val="1"/>
      <w:marLeft w:val="0"/>
      <w:marRight w:val="0"/>
      <w:marTop w:val="0"/>
      <w:marBottom w:val="0"/>
      <w:divBdr>
        <w:top w:val="none" w:sz="0" w:space="0" w:color="auto"/>
        <w:left w:val="none" w:sz="0" w:space="0" w:color="auto"/>
        <w:bottom w:val="none" w:sz="0" w:space="0" w:color="auto"/>
        <w:right w:val="none" w:sz="0" w:space="0" w:color="auto"/>
      </w:divBdr>
    </w:div>
    <w:div w:id="360126487">
      <w:bodyDiv w:val="1"/>
      <w:marLeft w:val="0"/>
      <w:marRight w:val="0"/>
      <w:marTop w:val="0"/>
      <w:marBottom w:val="0"/>
      <w:divBdr>
        <w:top w:val="none" w:sz="0" w:space="0" w:color="auto"/>
        <w:left w:val="none" w:sz="0" w:space="0" w:color="auto"/>
        <w:bottom w:val="none" w:sz="0" w:space="0" w:color="auto"/>
        <w:right w:val="none" w:sz="0" w:space="0" w:color="auto"/>
      </w:divBdr>
    </w:div>
    <w:div w:id="361059360">
      <w:bodyDiv w:val="1"/>
      <w:marLeft w:val="0"/>
      <w:marRight w:val="0"/>
      <w:marTop w:val="0"/>
      <w:marBottom w:val="0"/>
      <w:divBdr>
        <w:top w:val="none" w:sz="0" w:space="0" w:color="auto"/>
        <w:left w:val="none" w:sz="0" w:space="0" w:color="auto"/>
        <w:bottom w:val="none" w:sz="0" w:space="0" w:color="auto"/>
        <w:right w:val="none" w:sz="0" w:space="0" w:color="auto"/>
      </w:divBdr>
    </w:div>
    <w:div w:id="361366460">
      <w:bodyDiv w:val="1"/>
      <w:marLeft w:val="0"/>
      <w:marRight w:val="0"/>
      <w:marTop w:val="0"/>
      <w:marBottom w:val="0"/>
      <w:divBdr>
        <w:top w:val="none" w:sz="0" w:space="0" w:color="auto"/>
        <w:left w:val="none" w:sz="0" w:space="0" w:color="auto"/>
        <w:bottom w:val="none" w:sz="0" w:space="0" w:color="auto"/>
        <w:right w:val="none" w:sz="0" w:space="0" w:color="auto"/>
      </w:divBdr>
    </w:div>
    <w:div w:id="362362448">
      <w:bodyDiv w:val="1"/>
      <w:marLeft w:val="0"/>
      <w:marRight w:val="0"/>
      <w:marTop w:val="0"/>
      <w:marBottom w:val="0"/>
      <w:divBdr>
        <w:top w:val="none" w:sz="0" w:space="0" w:color="auto"/>
        <w:left w:val="none" w:sz="0" w:space="0" w:color="auto"/>
        <w:bottom w:val="none" w:sz="0" w:space="0" w:color="auto"/>
        <w:right w:val="none" w:sz="0" w:space="0" w:color="auto"/>
      </w:divBdr>
    </w:div>
    <w:div w:id="362676996">
      <w:bodyDiv w:val="1"/>
      <w:marLeft w:val="0"/>
      <w:marRight w:val="0"/>
      <w:marTop w:val="0"/>
      <w:marBottom w:val="0"/>
      <w:divBdr>
        <w:top w:val="none" w:sz="0" w:space="0" w:color="auto"/>
        <w:left w:val="none" w:sz="0" w:space="0" w:color="auto"/>
        <w:bottom w:val="none" w:sz="0" w:space="0" w:color="auto"/>
        <w:right w:val="none" w:sz="0" w:space="0" w:color="auto"/>
      </w:divBdr>
    </w:div>
    <w:div w:id="363333664">
      <w:bodyDiv w:val="1"/>
      <w:marLeft w:val="0"/>
      <w:marRight w:val="0"/>
      <w:marTop w:val="0"/>
      <w:marBottom w:val="0"/>
      <w:divBdr>
        <w:top w:val="none" w:sz="0" w:space="0" w:color="auto"/>
        <w:left w:val="none" w:sz="0" w:space="0" w:color="auto"/>
        <w:bottom w:val="none" w:sz="0" w:space="0" w:color="auto"/>
        <w:right w:val="none" w:sz="0" w:space="0" w:color="auto"/>
      </w:divBdr>
    </w:div>
    <w:div w:id="364252369">
      <w:bodyDiv w:val="1"/>
      <w:marLeft w:val="0"/>
      <w:marRight w:val="0"/>
      <w:marTop w:val="0"/>
      <w:marBottom w:val="0"/>
      <w:divBdr>
        <w:top w:val="none" w:sz="0" w:space="0" w:color="auto"/>
        <w:left w:val="none" w:sz="0" w:space="0" w:color="auto"/>
        <w:bottom w:val="none" w:sz="0" w:space="0" w:color="auto"/>
        <w:right w:val="none" w:sz="0" w:space="0" w:color="auto"/>
      </w:divBdr>
    </w:div>
    <w:div w:id="364722982">
      <w:bodyDiv w:val="1"/>
      <w:marLeft w:val="0"/>
      <w:marRight w:val="0"/>
      <w:marTop w:val="0"/>
      <w:marBottom w:val="0"/>
      <w:divBdr>
        <w:top w:val="none" w:sz="0" w:space="0" w:color="auto"/>
        <w:left w:val="none" w:sz="0" w:space="0" w:color="auto"/>
        <w:bottom w:val="none" w:sz="0" w:space="0" w:color="auto"/>
        <w:right w:val="none" w:sz="0" w:space="0" w:color="auto"/>
      </w:divBdr>
    </w:div>
    <w:div w:id="366030824">
      <w:bodyDiv w:val="1"/>
      <w:marLeft w:val="0"/>
      <w:marRight w:val="0"/>
      <w:marTop w:val="0"/>
      <w:marBottom w:val="0"/>
      <w:divBdr>
        <w:top w:val="none" w:sz="0" w:space="0" w:color="auto"/>
        <w:left w:val="none" w:sz="0" w:space="0" w:color="auto"/>
        <w:bottom w:val="none" w:sz="0" w:space="0" w:color="auto"/>
        <w:right w:val="none" w:sz="0" w:space="0" w:color="auto"/>
      </w:divBdr>
    </w:div>
    <w:div w:id="369500683">
      <w:bodyDiv w:val="1"/>
      <w:marLeft w:val="0"/>
      <w:marRight w:val="0"/>
      <w:marTop w:val="0"/>
      <w:marBottom w:val="0"/>
      <w:divBdr>
        <w:top w:val="none" w:sz="0" w:space="0" w:color="auto"/>
        <w:left w:val="none" w:sz="0" w:space="0" w:color="auto"/>
        <w:bottom w:val="none" w:sz="0" w:space="0" w:color="auto"/>
        <w:right w:val="none" w:sz="0" w:space="0" w:color="auto"/>
      </w:divBdr>
    </w:div>
    <w:div w:id="369765940">
      <w:bodyDiv w:val="1"/>
      <w:marLeft w:val="0"/>
      <w:marRight w:val="0"/>
      <w:marTop w:val="0"/>
      <w:marBottom w:val="0"/>
      <w:divBdr>
        <w:top w:val="none" w:sz="0" w:space="0" w:color="auto"/>
        <w:left w:val="none" w:sz="0" w:space="0" w:color="auto"/>
        <w:bottom w:val="none" w:sz="0" w:space="0" w:color="auto"/>
        <w:right w:val="none" w:sz="0" w:space="0" w:color="auto"/>
      </w:divBdr>
    </w:div>
    <w:div w:id="371657275">
      <w:bodyDiv w:val="1"/>
      <w:marLeft w:val="0"/>
      <w:marRight w:val="0"/>
      <w:marTop w:val="0"/>
      <w:marBottom w:val="0"/>
      <w:divBdr>
        <w:top w:val="none" w:sz="0" w:space="0" w:color="auto"/>
        <w:left w:val="none" w:sz="0" w:space="0" w:color="auto"/>
        <w:bottom w:val="none" w:sz="0" w:space="0" w:color="auto"/>
        <w:right w:val="none" w:sz="0" w:space="0" w:color="auto"/>
      </w:divBdr>
    </w:div>
    <w:div w:id="372004405">
      <w:bodyDiv w:val="1"/>
      <w:marLeft w:val="0"/>
      <w:marRight w:val="0"/>
      <w:marTop w:val="0"/>
      <w:marBottom w:val="0"/>
      <w:divBdr>
        <w:top w:val="none" w:sz="0" w:space="0" w:color="auto"/>
        <w:left w:val="none" w:sz="0" w:space="0" w:color="auto"/>
        <w:bottom w:val="none" w:sz="0" w:space="0" w:color="auto"/>
        <w:right w:val="none" w:sz="0" w:space="0" w:color="auto"/>
      </w:divBdr>
    </w:div>
    <w:div w:id="372585595">
      <w:bodyDiv w:val="1"/>
      <w:marLeft w:val="0"/>
      <w:marRight w:val="0"/>
      <w:marTop w:val="0"/>
      <w:marBottom w:val="0"/>
      <w:divBdr>
        <w:top w:val="none" w:sz="0" w:space="0" w:color="auto"/>
        <w:left w:val="none" w:sz="0" w:space="0" w:color="auto"/>
        <w:bottom w:val="none" w:sz="0" w:space="0" w:color="auto"/>
        <w:right w:val="none" w:sz="0" w:space="0" w:color="auto"/>
      </w:divBdr>
    </w:div>
    <w:div w:id="373239418">
      <w:bodyDiv w:val="1"/>
      <w:marLeft w:val="0"/>
      <w:marRight w:val="0"/>
      <w:marTop w:val="0"/>
      <w:marBottom w:val="0"/>
      <w:divBdr>
        <w:top w:val="none" w:sz="0" w:space="0" w:color="auto"/>
        <w:left w:val="none" w:sz="0" w:space="0" w:color="auto"/>
        <w:bottom w:val="none" w:sz="0" w:space="0" w:color="auto"/>
        <w:right w:val="none" w:sz="0" w:space="0" w:color="auto"/>
      </w:divBdr>
    </w:div>
    <w:div w:id="375665259">
      <w:bodyDiv w:val="1"/>
      <w:marLeft w:val="0"/>
      <w:marRight w:val="0"/>
      <w:marTop w:val="0"/>
      <w:marBottom w:val="0"/>
      <w:divBdr>
        <w:top w:val="none" w:sz="0" w:space="0" w:color="auto"/>
        <w:left w:val="none" w:sz="0" w:space="0" w:color="auto"/>
        <w:bottom w:val="none" w:sz="0" w:space="0" w:color="auto"/>
        <w:right w:val="none" w:sz="0" w:space="0" w:color="auto"/>
      </w:divBdr>
    </w:div>
    <w:div w:id="377319554">
      <w:bodyDiv w:val="1"/>
      <w:marLeft w:val="0"/>
      <w:marRight w:val="0"/>
      <w:marTop w:val="0"/>
      <w:marBottom w:val="0"/>
      <w:divBdr>
        <w:top w:val="none" w:sz="0" w:space="0" w:color="auto"/>
        <w:left w:val="none" w:sz="0" w:space="0" w:color="auto"/>
        <w:bottom w:val="none" w:sz="0" w:space="0" w:color="auto"/>
        <w:right w:val="none" w:sz="0" w:space="0" w:color="auto"/>
      </w:divBdr>
    </w:div>
    <w:div w:id="378551534">
      <w:bodyDiv w:val="1"/>
      <w:marLeft w:val="0"/>
      <w:marRight w:val="0"/>
      <w:marTop w:val="0"/>
      <w:marBottom w:val="0"/>
      <w:divBdr>
        <w:top w:val="none" w:sz="0" w:space="0" w:color="auto"/>
        <w:left w:val="none" w:sz="0" w:space="0" w:color="auto"/>
        <w:bottom w:val="none" w:sz="0" w:space="0" w:color="auto"/>
        <w:right w:val="none" w:sz="0" w:space="0" w:color="auto"/>
      </w:divBdr>
    </w:div>
    <w:div w:id="378633556">
      <w:bodyDiv w:val="1"/>
      <w:marLeft w:val="0"/>
      <w:marRight w:val="0"/>
      <w:marTop w:val="0"/>
      <w:marBottom w:val="0"/>
      <w:divBdr>
        <w:top w:val="none" w:sz="0" w:space="0" w:color="auto"/>
        <w:left w:val="none" w:sz="0" w:space="0" w:color="auto"/>
        <w:bottom w:val="none" w:sz="0" w:space="0" w:color="auto"/>
        <w:right w:val="none" w:sz="0" w:space="0" w:color="auto"/>
      </w:divBdr>
    </w:div>
    <w:div w:id="380206553">
      <w:bodyDiv w:val="1"/>
      <w:marLeft w:val="0"/>
      <w:marRight w:val="0"/>
      <w:marTop w:val="0"/>
      <w:marBottom w:val="0"/>
      <w:divBdr>
        <w:top w:val="none" w:sz="0" w:space="0" w:color="auto"/>
        <w:left w:val="none" w:sz="0" w:space="0" w:color="auto"/>
        <w:bottom w:val="none" w:sz="0" w:space="0" w:color="auto"/>
        <w:right w:val="none" w:sz="0" w:space="0" w:color="auto"/>
      </w:divBdr>
    </w:div>
    <w:div w:id="380206746">
      <w:bodyDiv w:val="1"/>
      <w:marLeft w:val="0"/>
      <w:marRight w:val="0"/>
      <w:marTop w:val="0"/>
      <w:marBottom w:val="0"/>
      <w:divBdr>
        <w:top w:val="none" w:sz="0" w:space="0" w:color="auto"/>
        <w:left w:val="none" w:sz="0" w:space="0" w:color="auto"/>
        <w:bottom w:val="none" w:sz="0" w:space="0" w:color="auto"/>
        <w:right w:val="none" w:sz="0" w:space="0" w:color="auto"/>
      </w:divBdr>
    </w:div>
    <w:div w:id="382095088">
      <w:bodyDiv w:val="1"/>
      <w:marLeft w:val="0"/>
      <w:marRight w:val="0"/>
      <w:marTop w:val="0"/>
      <w:marBottom w:val="0"/>
      <w:divBdr>
        <w:top w:val="none" w:sz="0" w:space="0" w:color="auto"/>
        <w:left w:val="none" w:sz="0" w:space="0" w:color="auto"/>
        <w:bottom w:val="none" w:sz="0" w:space="0" w:color="auto"/>
        <w:right w:val="none" w:sz="0" w:space="0" w:color="auto"/>
      </w:divBdr>
    </w:div>
    <w:div w:id="382297167">
      <w:bodyDiv w:val="1"/>
      <w:marLeft w:val="0"/>
      <w:marRight w:val="0"/>
      <w:marTop w:val="0"/>
      <w:marBottom w:val="0"/>
      <w:divBdr>
        <w:top w:val="none" w:sz="0" w:space="0" w:color="auto"/>
        <w:left w:val="none" w:sz="0" w:space="0" w:color="auto"/>
        <w:bottom w:val="none" w:sz="0" w:space="0" w:color="auto"/>
        <w:right w:val="none" w:sz="0" w:space="0" w:color="auto"/>
      </w:divBdr>
    </w:div>
    <w:div w:id="385641333">
      <w:bodyDiv w:val="1"/>
      <w:marLeft w:val="0"/>
      <w:marRight w:val="0"/>
      <w:marTop w:val="0"/>
      <w:marBottom w:val="0"/>
      <w:divBdr>
        <w:top w:val="none" w:sz="0" w:space="0" w:color="auto"/>
        <w:left w:val="none" w:sz="0" w:space="0" w:color="auto"/>
        <w:bottom w:val="none" w:sz="0" w:space="0" w:color="auto"/>
        <w:right w:val="none" w:sz="0" w:space="0" w:color="auto"/>
      </w:divBdr>
    </w:div>
    <w:div w:id="390689161">
      <w:bodyDiv w:val="1"/>
      <w:marLeft w:val="0"/>
      <w:marRight w:val="0"/>
      <w:marTop w:val="0"/>
      <w:marBottom w:val="0"/>
      <w:divBdr>
        <w:top w:val="none" w:sz="0" w:space="0" w:color="auto"/>
        <w:left w:val="none" w:sz="0" w:space="0" w:color="auto"/>
        <w:bottom w:val="none" w:sz="0" w:space="0" w:color="auto"/>
        <w:right w:val="none" w:sz="0" w:space="0" w:color="auto"/>
      </w:divBdr>
    </w:div>
    <w:div w:id="390933271">
      <w:bodyDiv w:val="1"/>
      <w:marLeft w:val="0"/>
      <w:marRight w:val="0"/>
      <w:marTop w:val="0"/>
      <w:marBottom w:val="0"/>
      <w:divBdr>
        <w:top w:val="none" w:sz="0" w:space="0" w:color="auto"/>
        <w:left w:val="none" w:sz="0" w:space="0" w:color="auto"/>
        <w:bottom w:val="none" w:sz="0" w:space="0" w:color="auto"/>
        <w:right w:val="none" w:sz="0" w:space="0" w:color="auto"/>
      </w:divBdr>
    </w:div>
    <w:div w:id="391585058">
      <w:bodyDiv w:val="1"/>
      <w:marLeft w:val="0"/>
      <w:marRight w:val="0"/>
      <w:marTop w:val="0"/>
      <w:marBottom w:val="0"/>
      <w:divBdr>
        <w:top w:val="none" w:sz="0" w:space="0" w:color="auto"/>
        <w:left w:val="none" w:sz="0" w:space="0" w:color="auto"/>
        <w:bottom w:val="none" w:sz="0" w:space="0" w:color="auto"/>
        <w:right w:val="none" w:sz="0" w:space="0" w:color="auto"/>
      </w:divBdr>
    </w:div>
    <w:div w:id="391776917">
      <w:bodyDiv w:val="1"/>
      <w:marLeft w:val="0"/>
      <w:marRight w:val="0"/>
      <w:marTop w:val="0"/>
      <w:marBottom w:val="0"/>
      <w:divBdr>
        <w:top w:val="none" w:sz="0" w:space="0" w:color="auto"/>
        <w:left w:val="none" w:sz="0" w:space="0" w:color="auto"/>
        <w:bottom w:val="none" w:sz="0" w:space="0" w:color="auto"/>
        <w:right w:val="none" w:sz="0" w:space="0" w:color="auto"/>
      </w:divBdr>
    </w:div>
    <w:div w:id="393938598">
      <w:bodyDiv w:val="1"/>
      <w:marLeft w:val="0"/>
      <w:marRight w:val="0"/>
      <w:marTop w:val="0"/>
      <w:marBottom w:val="0"/>
      <w:divBdr>
        <w:top w:val="none" w:sz="0" w:space="0" w:color="auto"/>
        <w:left w:val="none" w:sz="0" w:space="0" w:color="auto"/>
        <w:bottom w:val="none" w:sz="0" w:space="0" w:color="auto"/>
        <w:right w:val="none" w:sz="0" w:space="0" w:color="auto"/>
      </w:divBdr>
    </w:div>
    <w:div w:id="398868135">
      <w:bodyDiv w:val="1"/>
      <w:marLeft w:val="0"/>
      <w:marRight w:val="0"/>
      <w:marTop w:val="0"/>
      <w:marBottom w:val="0"/>
      <w:divBdr>
        <w:top w:val="none" w:sz="0" w:space="0" w:color="auto"/>
        <w:left w:val="none" w:sz="0" w:space="0" w:color="auto"/>
        <w:bottom w:val="none" w:sz="0" w:space="0" w:color="auto"/>
        <w:right w:val="none" w:sz="0" w:space="0" w:color="auto"/>
      </w:divBdr>
    </w:div>
    <w:div w:id="399600793">
      <w:bodyDiv w:val="1"/>
      <w:marLeft w:val="0"/>
      <w:marRight w:val="0"/>
      <w:marTop w:val="0"/>
      <w:marBottom w:val="0"/>
      <w:divBdr>
        <w:top w:val="none" w:sz="0" w:space="0" w:color="auto"/>
        <w:left w:val="none" w:sz="0" w:space="0" w:color="auto"/>
        <w:bottom w:val="none" w:sz="0" w:space="0" w:color="auto"/>
        <w:right w:val="none" w:sz="0" w:space="0" w:color="auto"/>
      </w:divBdr>
    </w:div>
    <w:div w:id="400642221">
      <w:bodyDiv w:val="1"/>
      <w:marLeft w:val="0"/>
      <w:marRight w:val="0"/>
      <w:marTop w:val="0"/>
      <w:marBottom w:val="0"/>
      <w:divBdr>
        <w:top w:val="none" w:sz="0" w:space="0" w:color="auto"/>
        <w:left w:val="none" w:sz="0" w:space="0" w:color="auto"/>
        <w:bottom w:val="none" w:sz="0" w:space="0" w:color="auto"/>
        <w:right w:val="none" w:sz="0" w:space="0" w:color="auto"/>
      </w:divBdr>
    </w:div>
    <w:div w:id="401146567">
      <w:bodyDiv w:val="1"/>
      <w:marLeft w:val="0"/>
      <w:marRight w:val="0"/>
      <w:marTop w:val="0"/>
      <w:marBottom w:val="0"/>
      <w:divBdr>
        <w:top w:val="none" w:sz="0" w:space="0" w:color="auto"/>
        <w:left w:val="none" w:sz="0" w:space="0" w:color="auto"/>
        <w:bottom w:val="none" w:sz="0" w:space="0" w:color="auto"/>
        <w:right w:val="none" w:sz="0" w:space="0" w:color="auto"/>
      </w:divBdr>
    </w:div>
    <w:div w:id="401488378">
      <w:bodyDiv w:val="1"/>
      <w:marLeft w:val="0"/>
      <w:marRight w:val="0"/>
      <w:marTop w:val="0"/>
      <w:marBottom w:val="0"/>
      <w:divBdr>
        <w:top w:val="none" w:sz="0" w:space="0" w:color="auto"/>
        <w:left w:val="none" w:sz="0" w:space="0" w:color="auto"/>
        <w:bottom w:val="none" w:sz="0" w:space="0" w:color="auto"/>
        <w:right w:val="none" w:sz="0" w:space="0" w:color="auto"/>
      </w:divBdr>
    </w:div>
    <w:div w:id="402483358">
      <w:bodyDiv w:val="1"/>
      <w:marLeft w:val="0"/>
      <w:marRight w:val="0"/>
      <w:marTop w:val="0"/>
      <w:marBottom w:val="0"/>
      <w:divBdr>
        <w:top w:val="none" w:sz="0" w:space="0" w:color="auto"/>
        <w:left w:val="none" w:sz="0" w:space="0" w:color="auto"/>
        <w:bottom w:val="none" w:sz="0" w:space="0" w:color="auto"/>
        <w:right w:val="none" w:sz="0" w:space="0" w:color="auto"/>
      </w:divBdr>
    </w:div>
    <w:div w:id="403718332">
      <w:bodyDiv w:val="1"/>
      <w:marLeft w:val="0"/>
      <w:marRight w:val="0"/>
      <w:marTop w:val="0"/>
      <w:marBottom w:val="0"/>
      <w:divBdr>
        <w:top w:val="none" w:sz="0" w:space="0" w:color="auto"/>
        <w:left w:val="none" w:sz="0" w:space="0" w:color="auto"/>
        <w:bottom w:val="none" w:sz="0" w:space="0" w:color="auto"/>
        <w:right w:val="none" w:sz="0" w:space="0" w:color="auto"/>
      </w:divBdr>
    </w:div>
    <w:div w:id="403770123">
      <w:bodyDiv w:val="1"/>
      <w:marLeft w:val="0"/>
      <w:marRight w:val="0"/>
      <w:marTop w:val="0"/>
      <w:marBottom w:val="0"/>
      <w:divBdr>
        <w:top w:val="none" w:sz="0" w:space="0" w:color="auto"/>
        <w:left w:val="none" w:sz="0" w:space="0" w:color="auto"/>
        <w:bottom w:val="none" w:sz="0" w:space="0" w:color="auto"/>
        <w:right w:val="none" w:sz="0" w:space="0" w:color="auto"/>
      </w:divBdr>
    </w:div>
    <w:div w:id="404180809">
      <w:bodyDiv w:val="1"/>
      <w:marLeft w:val="0"/>
      <w:marRight w:val="0"/>
      <w:marTop w:val="0"/>
      <w:marBottom w:val="0"/>
      <w:divBdr>
        <w:top w:val="none" w:sz="0" w:space="0" w:color="auto"/>
        <w:left w:val="none" w:sz="0" w:space="0" w:color="auto"/>
        <w:bottom w:val="none" w:sz="0" w:space="0" w:color="auto"/>
        <w:right w:val="none" w:sz="0" w:space="0" w:color="auto"/>
      </w:divBdr>
    </w:div>
    <w:div w:id="405808684">
      <w:bodyDiv w:val="1"/>
      <w:marLeft w:val="0"/>
      <w:marRight w:val="0"/>
      <w:marTop w:val="0"/>
      <w:marBottom w:val="0"/>
      <w:divBdr>
        <w:top w:val="none" w:sz="0" w:space="0" w:color="auto"/>
        <w:left w:val="none" w:sz="0" w:space="0" w:color="auto"/>
        <w:bottom w:val="none" w:sz="0" w:space="0" w:color="auto"/>
        <w:right w:val="none" w:sz="0" w:space="0" w:color="auto"/>
      </w:divBdr>
    </w:div>
    <w:div w:id="407699740">
      <w:bodyDiv w:val="1"/>
      <w:marLeft w:val="0"/>
      <w:marRight w:val="0"/>
      <w:marTop w:val="0"/>
      <w:marBottom w:val="0"/>
      <w:divBdr>
        <w:top w:val="none" w:sz="0" w:space="0" w:color="auto"/>
        <w:left w:val="none" w:sz="0" w:space="0" w:color="auto"/>
        <w:bottom w:val="none" w:sz="0" w:space="0" w:color="auto"/>
        <w:right w:val="none" w:sz="0" w:space="0" w:color="auto"/>
      </w:divBdr>
    </w:div>
    <w:div w:id="410977807">
      <w:bodyDiv w:val="1"/>
      <w:marLeft w:val="0"/>
      <w:marRight w:val="0"/>
      <w:marTop w:val="0"/>
      <w:marBottom w:val="0"/>
      <w:divBdr>
        <w:top w:val="none" w:sz="0" w:space="0" w:color="auto"/>
        <w:left w:val="none" w:sz="0" w:space="0" w:color="auto"/>
        <w:bottom w:val="none" w:sz="0" w:space="0" w:color="auto"/>
        <w:right w:val="none" w:sz="0" w:space="0" w:color="auto"/>
      </w:divBdr>
    </w:div>
    <w:div w:id="415905520">
      <w:bodyDiv w:val="1"/>
      <w:marLeft w:val="0"/>
      <w:marRight w:val="0"/>
      <w:marTop w:val="0"/>
      <w:marBottom w:val="0"/>
      <w:divBdr>
        <w:top w:val="none" w:sz="0" w:space="0" w:color="auto"/>
        <w:left w:val="none" w:sz="0" w:space="0" w:color="auto"/>
        <w:bottom w:val="none" w:sz="0" w:space="0" w:color="auto"/>
        <w:right w:val="none" w:sz="0" w:space="0" w:color="auto"/>
      </w:divBdr>
    </w:div>
    <w:div w:id="416093130">
      <w:bodyDiv w:val="1"/>
      <w:marLeft w:val="0"/>
      <w:marRight w:val="0"/>
      <w:marTop w:val="0"/>
      <w:marBottom w:val="0"/>
      <w:divBdr>
        <w:top w:val="none" w:sz="0" w:space="0" w:color="auto"/>
        <w:left w:val="none" w:sz="0" w:space="0" w:color="auto"/>
        <w:bottom w:val="none" w:sz="0" w:space="0" w:color="auto"/>
        <w:right w:val="none" w:sz="0" w:space="0" w:color="auto"/>
      </w:divBdr>
    </w:div>
    <w:div w:id="418020297">
      <w:bodyDiv w:val="1"/>
      <w:marLeft w:val="0"/>
      <w:marRight w:val="0"/>
      <w:marTop w:val="0"/>
      <w:marBottom w:val="0"/>
      <w:divBdr>
        <w:top w:val="none" w:sz="0" w:space="0" w:color="auto"/>
        <w:left w:val="none" w:sz="0" w:space="0" w:color="auto"/>
        <w:bottom w:val="none" w:sz="0" w:space="0" w:color="auto"/>
        <w:right w:val="none" w:sz="0" w:space="0" w:color="auto"/>
      </w:divBdr>
    </w:div>
    <w:div w:id="419714878">
      <w:bodyDiv w:val="1"/>
      <w:marLeft w:val="0"/>
      <w:marRight w:val="0"/>
      <w:marTop w:val="0"/>
      <w:marBottom w:val="0"/>
      <w:divBdr>
        <w:top w:val="none" w:sz="0" w:space="0" w:color="auto"/>
        <w:left w:val="none" w:sz="0" w:space="0" w:color="auto"/>
        <w:bottom w:val="none" w:sz="0" w:space="0" w:color="auto"/>
        <w:right w:val="none" w:sz="0" w:space="0" w:color="auto"/>
      </w:divBdr>
    </w:div>
    <w:div w:id="420219297">
      <w:bodyDiv w:val="1"/>
      <w:marLeft w:val="0"/>
      <w:marRight w:val="0"/>
      <w:marTop w:val="0"/>
      <w:marBottom w:val="0"/>
      <w:divBdr>
        <w:top w:val="none" w:sz="0" w:space="0" w:color="auto"/>
        <w:left w:val="none" w:sz="0" w:space="0" w:color="auto"/>
        <w:bottom w:val="none" w:sz="0" w:space="0" w:color="auto"/>
        <w:right w:val="none" w:sz="0" w:space="0" w:color="auto"/>
      </w:divBdr>
    </w:div>
    <w:div w:id="421031028">
      <w:bodyDiv w:val="1"/>
      <w:marLeft w:val="0"/>
      <w:marRight w:val="0"/>
      <w:marTop w:val="0"/>
      <w:marBottom w:val="0"/>
      <w:divBdr>
        <w:top w:val="none" w:sz="0" w:space="0" w:color="auto"/>
        <w:left w:val="none" w:sz="0" w:space="0" w:color="auto"/>
        <w:bottom w:val="none" w:sz="0" w:space="0" w:color="auto"/>
        <w:right w:val="none" w:sz="0" w:space="0" w:color="auto"/>
      </w:divBdr>
    </w:div>
    <w:div w:id="421344434">
      <w:bodyDiv w:val="1"/>
      <w:marLeft w:val="0"/>
      <w:marRight w:val="0"/>
      <w:marTop w:val="0"/>
      <w:marBottom w:val="0"/>
      <w:divBdr>
        <w:top w:val="none" w:sz="0" w:space="0" w:color="auto"/>
        <w:left w:val="none" w:sz="0" w:space="0" w:color="auto"/>
        <w:bottom w:val="none" w:sz="0" w:space="0" w:color="auto"/>
        <w:right w:val="none" w:sz="0" w:space="0" w:color="auto"/>
      </w:divBdr>
    </w:div>
    <w:div w:id="422069095">
      <w:bodyDiv w:val="1"/>
      <w:marLeft w:val="0"/>
      <w:marRight w:val="0"/>
      <w:marTop w:val="0"/>
      <w:marBottom w:val="0"/>
      <w:divBdr>
        <w:top w:val="none" w:sz="0" w:space="0" w:color="auto"/>
        <w:left w:val="none" w:sz="0" w:space="0" w:color="auto"/>
        <w:bottom w:val="none" w:sz="0" w:space="0" w:color="auto"/>
        <w:right w:val="none" w:sz="0" w:space="0" w:color="auto"/>
      </w:divBdr>
    </w:div>
    <w:div w:id="422341770">
      <w:bodyDiv w:val="1"/>
      <w:marLeft w:val="0"/>
      <w:marRight w:val="0"/>
      <w:marTop w:val="0"/>
      <w:marBottom w:val="0"/>
      <w:divBdr>
        <w:top w:val="none" w:sz="0" w:space="0" w:color="auto"/>
        <w:left w:val="none" w:sz="0" w:space="0" w:color="auto"/>
        <w:bottom w:val="none" w:sz="0" w:space="0" w:color="auto"/>
        <w:right w:val="none" w:sz="0" w:space="0" w:color="auto"/>
      </w:divBdr>
    </w:div>
    <w:div w:id="422381241">
      <w:bodyDiv w:val="1"/>
      <w:marLeft w:val="0"/>
      <w:marRight w:val="0"/>
      <w:marTop w:val="0"/>
      <w:marBottom w:val="0"/>
      <w:divBdr>
        <w:top w:val="none" w:sz="0" w:space="0" w:color="auto"/>
        <w:left w:val="none" w:sz="0" w:space="0" w:color="auto"/>
        <w:bottom w:val="none" w:sz="0" w:space="0" w:color="auto"/>
        <w:right w:val="none" w:sz="0" w:space="0" w:color="auto"/>
      </w:divBdr>
    </w:div>
    <w:div w:id="424617179">
      <w:bodyDiv w:val="1"/>
      <w:marLeft w:val="0"/>
      <w:marRight w:val="0"/>
      <w:marTop w:val="0"/>
      <w:marBottom w:val="0"/>
      <w:divBdr>
        <w:top w:val="none" w:sz="0" w:space="0" w:color="auto"/>
        <w:left w:val="none" w:sz="0" w:space="0" w:color="auto"/>
        <w:bottom w:val="none" w:sz="0" w:space="0" w:color="auto"/>
        <w:right w:val="none" w:sz="0" w:space="0" w:color="auto"/>
      </w:divBdr>
    </w:div>
    <w:div w:id="424687877">
      <w:bodyDiv w:val="1"/>
      <w:marLeft w:val="0"/>
      <w:marRight w:val="0"/>
      <w:marTop w:val="0"/>
      <w:marBottom w:val="0"/>
      <w:divBdr>
        <w:top w:val="none" w:sz="0" w:space="0" w:color="auto"/>
        <w:left w:val="none" w:sz="0" w:space="0" w:color="auto"/>
        <w:bottom w:val="none" w:sz="0" w:space="0" w:color="auto"/>
        <w:right w:val="none" w:sz="0" w:space="0" w:color="auto"/>
      </w:divBdr>
    </w:div>
    <w:div w:id="425001347">
      <w:bodyDiv w:val="1"/>
      <w:marLeft w:val="0"/>
      <w:marRight w:val="0"/>
      <w:marTop w:val="0"/>
      <w:marBottom w:val="0"/>
      <w:divBdr>
        <w:top w:val="none" w:sz="0" w:space="0" w:color="auto"/>
        <w:left w:val="none" w:sz="0" w:space="0" w:color="auto"/>
        <w:bottom w:val="none" w:sz="0" w:space="0" w:color="auto"/>
        <w:right w:val="none" w:sz="0" w:space="0" w:color="auto"/>
      </w:divBdr>
    </w:div>
    <w:div w:id="425543786">
      <w:bodyDiv w:val="1"/>
      <w:marLeft w:val="0"/>
      <w:marRight w:val="0"/>
      <w:marTop w:val="0"/>
      <w:marBottom w:val="0"/>
      <w:divBdr>
        <w:top w:val="none" w:sz="0" w:space="0" w:color="auto"/>
        <w:left w:val="none" w:sz="0" w:space="0" w:color="auto"/>
        <w:bottom w:val="none" w:sz="0" w:space="0" w:color="auto"/>
        <w:right w:val="none" w:sz="0" w:space="0" w:color="auto"/>
      </w:divBdr>
    </w:div>
    <w:div w:id="428048058">
      <w:bodyDiv w:val="1"/>
      <w:marLeft w:val="0"/>
      <w:marRight w:val="0"/>
      <w:marTop w:val="0"/>
      <w:marBottom w:val="0"/>
      <w:divBdr>
        <w:top w:val="none" w:sz="0" w:space="0" w:color="auto"/>
        <w:left w:val="none" w:sz="0" w:space="0" w:color="auto"/>
        <w:bottom w:val="none" w:sz="0" w:space="0" w:color="auto"/>
        <w:right w:val="none" w:sz="0" w:space="0" w:color="auto"/>
      </w:divBdr>
    </w:div>
    <w:div w:id="431819510">
      <w:bodyDiv w:val="1"/>
      <w:marLeft w:val="0"/>
      <w:marRight w:val="0"/>
      <w:marTop w:val="0"/>
      <w:marBottom w:val="0"/>
      <w:divBdr>
        <w:top w:val="none" w:sz="0" w:space="0" w:color="auto"/>
        <w:left w:val="none" w:sz="0" w:space="0" w:color="auto"/>
        <w:bottom w:val="none" w:sz="0" w:space="0" w:color="auto"/>
        <w:right w:val="none" w:sz="0" w:space="0" w:color="auto"/>
      </w:divBdr>
    </w:div>
    <w:div w:id="432407720">
      <w:bodyDiv w:val="1"/>
      <w:marLeft w:val="0"/>
      <w:marRight w:val="0"/>
      <w:marTop w:val="0"/>
      <w:marBottom w:val="0"/>
      <w:divBdr>
        <w:top w:val="none" w:sz="0" w:space="0" w:color="auto"/>
        <w:left w:val="none" w:sz="0" w:space="0" w:color="auto"/>
        <w:bottom w:val="none" w:sz="0" w:space="0" w:color="auto"/>
        <w:right w:val="none" w:sz="0" w:space="0" w:color="auto"/>
      </w:divBdr>
    </w:div>
    <w:div w:id="432556538">
      <w:bodyDiv w:val="1"/>
      <w:marLeft w:val="0"/>
      <w:marRight w:val="0"/>
      <w:marTop w:val="0"/>
      <w:marBottom w:val="0"/>
      <w:divBdr>
        <w:top w:val="none" w:sz="0" w:space="0" w:color="auto"/>
        <w:left w:val="none" w:sz="0" w:space="0" w:color="auto"/>
        <w:bottom w:val="none" w:sz="0" w:space="0" w:color="auto"/>
        <w:right w:val="none" w:sz="0" w:space="0" w:color="auto"/>
      </w:divBdr>
    </w:div>
    <w:div w:id="433600919">
      <w:bodyDiv w:val="1"/>
      <w:marLeft w:val="0"/>
      <w:marRight w:val="0"/>
      <w:marTop w:val="0"/>
      <w:marBottom w:val="0"/>
      <w:divBdr>
        <w:top w:val="none" w:sz="0" w:space="0" w:color="auto"/>
        <w:left w:val="none" w:sz="0" w:space="0" w:color="auto"/>
        <w:bottom w:val="none" w:sz="0" w:space="0" w:color="auto"/>
        <w:right w:val="none" w:sz="0" w:space="0" w:color="auto"/>
      </w:divBdr>
    </w:div>
    <w:div w:id="433866146">
      <w:bodyDiv w:val="1"/>
      <w:marLeft w:val="0"/>
      <w:marRight w:val="0"/>
      <w:marTop w:val="0"/>
      <w:marBottom w:val="0"/>
      <w:divBdr>
        <w:top w:val="none" w:sz="0" w:space="0" w:color="auto"/>
        <w:left w:val="none" w:sz="0" w:space="0" w:color="auto"/>
        <w:bottom w:val="none" w:sz="0" w:space="0" w:color="auto"/>
        <w:right w:val="none" w:sz="0" w:space="0" w:color="auto"/>
      </w:divBdr>
    </w:div>
    <w:div w:id="434206951">
      <w:bodyDiv w:val="1"/>
      <w:marLeft w:val="0"/>
      <w:marRight w:val="0"/>
      <w:marTop w:val="0"/>
      <w:marBottom w:val="0"/>
      <w:divBdr>
        <w:top w:val="none" w:sz="0" w:space="0" w:color="auto"/>
        <w:left w:val="none" w:sz="0" w:space="0" w:color="auto"/>
        <w:bottom w:val="none" w:sz="0" w:space="0" w:color="auto"/>
        <w:right w:val="none" w:sz="0" w:space="0" w:color="auto"/>
      </w:divBdr>
    </w:div>
    <w:div w:id="435710609">
      <w:bodyDiv w:val="1"/>
      <w:marLeft w:val="0"/>
      <w:marRight w:val="0"/>
      <w:marTop w:val="0"/>
      <w:marBottom w:val="0"/>
      <w:divBdr>
        <w:top w:val="none" w:sz="0" w:space="0" w:color="auto"/>
        <w:left w:val="none" w:sz="0" w:space="0" w:color="auto"/>
        <w:bottom w:val="none" w:sz="0" w:space="0" w:color="auto"/>
        <w:right w:val="none" w:sz="0" w:space="0" w:color="auto"/>
      </w:divBdr>
    </w:div>
    <w:div w:id="437063684">
      <w:bodyDiv w:val="1"/>
      <w:marLeft w:val="0"/>
      <w:marRight w:val="0"/>
      <w:marTop w:val="0"/>
      <w:marBottom w:val="0"/>
      <w:divBdr>
        <w:top w:val="none" w:sz="0" w:space="0" w:color="auto"/>
        <w:left w:val="none" w:sz="0" w:space="0" w:color="auto"/>
        <w:bottom w:val="none" w:sz="0" w:space="0" w:color="auto"/>
        <w:right w:val="none" w:sz="0" w:space="0" w:color="auto"/>
      </w:divBdr>
    </w:div>
    <w:div w:id="437070032">
      <w:bodyDiv w:val="1"/>
      <w:marLeft w:val="0"/>
      <w:marRight w:val="0"/>
      <w:marTop w:val="0"/>
      <w:marBottom w:val="0"/>
      <w:divBdr>
        <w:top w:val="none" w:sz="0" w:space="0" w:color="auto"/>
        <w:left w:val="none" w:sz="0" w:space="0" w:color="auto"/>
        <w:bottom w:val="none" w:sz="0" w:space="0" w:color="auto"/>
        <w:right w:val="none" w:sz="0" w:space="0" w:color="auto"/>
      </w:divBdr>
    </w:div>
    <w:div w:id="438451309">
      <w:bodyDiv w:val="1"/>
      <w:marLeft w:val="0"/>
      <w:marRight w:val="0"/>
      <w:marTop w:val="0"/>
      <w:marBottom w:val="0"/>
      <w:divBdr>
        <w:top w:val="none" w:sz="0" w:space="0" w:color="auto"/>
        <w:left w:val="none" w:sz="0" w:space="0" w:color="auto"/>
        <w:bottom w:val="none" w:sz="0" w:space="0" w:color="auto"/>
        <w:right w:val="none" w:sz="0" w:space="0" w:color="auto"/>
      </w:divBdr>
    </w:div>
    <w:div w:id="440340486">
      <w:bodyDiv w:val="1"/>
      <w:marLeft w:val="0"/>
      <w:marRight w:val="0"/>
      <w:marTop w:val="0"/>
      <w:marBottom w:val="0"/>
      <w:divBdr>
        <w:top w:val="none" w:sz="0" w:space="0" w:color="auto"/>
        <w:left w:val="none" w:sz="0" w:space="0" w:color="auto"/>
        <w:bottom w:val="none" w:sz="0" w:space="0" w:color="auto"/>
        <w:right w:val="none" w:sz="0" w:space="0" w:color="auto"/>
      </w:divBdr>
    </w:div>
    <w:div w:id="440998509">
      <w:bodyDiv w:val="1"/>
      <w:marLeft w:val="0"/>
      <w:marRight w:val="0"/>
      <w:marTop w:val="0"/>
      <w:marBottom w:val="0"/>
      <w:divBdr>
        <w:top w:val="none" w:sz="0" w:space="0" w:color="auto"/>
        <w:left w:val="none" w:sz="0" w:space="0" w:color="auto"/>
        <w:bottom w:val="none" w:sz="0" w:space="0" w:color="auto"/>
        <w:right w:val="none" w:sz="0" w:space="0" w:color="auto"/>
      </w:divBdr>
    </w:div>
    <w:div w:id="442191138">
      <w:bodyDiv w:val="1"/>
      <w:marLeft w:val="0"/>
      <w:marRight w:val="0"/>
      <w:marTop w:val="0"/>
      <w:marBottom w:val="0"/>
      <w:divBdr>
        <w:top w:val="none" w:sz="0" w:space="0" w:color="auto"/>
        <w:left w:val="none" w:sz="0" w:space="0" w:color="auto"/>
        <w:bottom w:val="none" w:sz="0" w:space="0" w:color="auto"/>
        <w:right w:val="none" w:sz="0" w:space="0" w:color="auto"/>
      </w:divBdr>
    </w:div>
    <w:div w:id="442917655">
      <w:bodyDiv w:val="1"/>
      <w:marLeft w:val="0"/>
      <w:marRight w:val="0"/>
      <w:marTop w:val="0"/>
      <w:marBottom w:val="0"/>
      <w:divBdr>
        <w:top w:val="none" w:sz="0" w:space="0" w:color="auto"/>
        <w:left w:val="none" w:sz="0" w:space="0" w:color="auto"/>
        <w:bottom w:val="none" w:sz="0" w:space="0" w:color="auto"/>
        <w:right w:val="none" w:sz="0" w:space="0" w:color="auto"/>
      </w:divBdr>
    </w:div>
    <w:div w:id="442963475">
      <w:bodyDiv w:val="1"/>
      <w:marLeft w:val="0"/>
      <w:marRight w:val="0"/>
      <w:marTop w:val="0"/>
      <w:marBottom w:val="0"/>
      <w:divBdr>
        <w:top w:val="none" w:sz="0" w:space="0" w:color="auto"/>
        <w:left w:val="none" w:sz="0" w:space="0" w:color="auto"/>
        <w:bottom w:val="none" w:sz="0" w:space="0" w:color="auto"/>
        <w:right w:val="none" w:sz="0" w:space="0" w:color="auto"/>
      </w:divBdr>
    </w:div>
    <w:div w:id="449474595">
      <w:bodyDiv w:val="1"/>
      <w:marLeft w:val="0"/>
      <w:marRight w:val="0"/>
      <w:marTop w:val="0"/>
      <w:marBottom w:val="0"/>
      <w:divBdr>
        <w:top w:val="none" w:sz="0" w:space="0" w:color="auto"/>
        <w:left w:val="none" w:sz="0" w:space="0" w:color="auto"/>
        <w:bottom w:val="none" w:sz="0" w:space="0" w:color="auto"/>
        <w:right w:val="none" w:sz="0" w:space="0" w:color="auto"/>
      </w:divBdr>
    </w:div>
    <w:div w:id="449665180">
      <w:bodyDiv w:val="1"/>
      <w:marLeft w:val="0"/>
      <w:marRight w:val="0"/>
      <w:marTop w:val="0"/>
      <w:marBottom w:val="0"/>
      <w:divBdr>
        <w:top w:val="none" w:sz="0" w:space="0" w:color="auto"/>
        <w:left w:val="none" w:sz="0" w:space="0" w:color="auto"/>
        <w:bottom w:val="none" w:sz="0" w:space="0" w:color="auto"/>
        <w:right w:val="none" w:sz="0" w:space="0" w:color="auto"/>
      </w:divBdr>
    </w:div>
    <w:div w:id="450437193">
      <w:bodyDiv w:val="1"/>
      <w:marLeft w:val="0"/>
      <w:marRight w:val="0"/>
      <w:marTop w:val="0"/>
      <w:marBottom w:val="0"/>
      <w:divBdr>
        <w:top w:val="none" w:sz="0" w:space="0" w:color="auto"/>
        <w:left w:val="none" w:sz="0" w:space="0" w:color="auto"/>
        <w:bottom w:val="none" w:sz="0" w:space="0" w:color="auto"/>
        <w:right w:val="none" w:sz="0" w:space="0" w:color="auto"/>
      </w:divBdr>
    </w:div>
    <w:div w:id="451291740">
      <w:bodyDiv w:val="1"/>
      <w:marLeft w:val="0"/>
      <w:marRight w:val="0"/>
      <w:marTop w:val="0"/>
      <w:marBottom w:val="0"/>
      <w:divBdr>
        <w:top w:val="none" w:sz="0" w:space="0" w:color="auto"/>
        <w:left w:val="none" w:sz="0" w:space="0" w:color="auto"/>
        <w:bottom w:val="none" w:sz="0" w:space="0" w:color="auto"/>
        <w:right w:val="none" w:sz="0" w:space="0" w:color="auto"/>
      </w:divBdr>
    </w:div>
    <w:div w:id="451636672">
      <w:bodyDiv w:val="1"/>
      <w:marLeft w:val="0"/>
      <w:marRight w:val="0"/>
      <w:marTop w:val="0"/>
      <w:marBottom w:val="0"/>
      <w:divBdr>
        <w:top w:val="none" w:sz="0" w:space="0" w:color="auto"/>
        <w:left w:val="none" w:sz="0" w:space="0" w:color="auto"/>
        <w:bottom w:val="none" w:sz="0" w:space="0" w:color="auto"/>
        <w:right w:val="none" w:sz="0" w:space="0" w:color="auto"/>
      </w:divBdr>
    </w:div>
    <w:div w:id="453016417">
      <w:bodyDiv w:val="1"/>
      <w:marLeft w:val="0"/>
      <w:marRight w:val="0"/>
      <w:marTop w:val="0"/>
      <w:marBottom w:val="0"/>
      <w:divBdr>
        <w:top w:val="none" w:sz="0" w:space="0" w:color="auto"/>
        <w:left w:val="none" w:sz="0" w:space="0" w:color="auto"/>
        <w:bottom w:val="none" w:sz="0" w:space="0" w:color="auto"/>
        <w:right w:val="none" w:sz="0" w:space="0" w:color="auto"/>
      </w:divBdr>
    </w:div>
    <w:div w:id="455178375">
      <w:bodyDiv w:val="1"/>
      <w:marLeft w:val="0"/>
      <w:marRight w:val="0"/>
      <w:marTop w:val="0"/>
      <w:marBottom w:val="0"/>
      <w:divBdr>
        <w:top w:val="none" w:sz="0" w:space="0" w:color="auto"/>
        <w:left w:val="none" w:sz="0" w:space="0" w:color="auto"/>
        <w:bottom w:val="none" w:sz="0" w:space="0" w:color="auto"/>
        <w:right w:val="none" w:sz="0" w:space="0" w:color="auto"/>
      </w:divBdr>
    </w:div>
    <w:div w:id="455761863">
      <w:bodyDiv w:val="1"/>
      <w:marLeft w:val="0"/>
      <w:marRight w:val="0"/>
      <w:marTop w:val="0"/>
      <w:marBottom w:val="0"/>
      <w:divBdr>
        <w:top w:val="none" w:sz="0" w:space="0" w:color="auto"/>
        <w:left w:val="none" w:sz="0" w:space="0" w:color="auto"/>
        <w:bottom w:val="none" w:sz="0" w:space="0" w:color="auto"/>
        <w:right w:val="none" w:sz="0" w:space="0" w:color="auto"/>
      </w:divBdr>
    </w:div>
    <w:div w:id="456025741">
      <w:bodyDiv w:val="1"/>
      <w:marLeft w:val="0"/>
      <w:marRight w:val="0"/>
      <w:marTop w:val="0"/>
      <w:marBottom w:val="0"/>
      <w:divBdr>
        <w:top w:val="none" w:sz="0" w:space="0" w:color="auto"/>
        <w:left w:val="none" w:sz="0" w:space="0" w:color="auto"/>
        <w:bottom w:val="none" w:sz="0" w:space="0" w:color="auto"/>
        <w:right w:val="none" w:sz="0" w:space="0" w:color="auto"/>
      </w:divBdr>
    </w:div>
    <w:div w:id="456459748">
      <w:bodyDiv w:val="1"/>
      <w:marLeft w:val="0"/>
      <w:marRight w:val="0"/>
      <w:marTop w:val="0"/>
      <w:marBottom w:val="0"/>
      <w:divBdr>
        <w:top w:val="none" w:sz="0" w:space="0" w:color="auto"/>
        <w:left w:val="none" w:sz="0" w:space="0" w:color="auto"/>
        <w:bottom w:val="none" w:sz="0" w:space="0" w:color="auto"/>
        <w:right w:val="none" w:sz="0" w:space="0" w:color="auto"/>
      </w:divBdr>
    </w:div>
    <w:div w:id="457795741">
      <w:bodyDiv w:val="1"/>
      <w:marLeft w:val="0"/>
      <w:marRight w:val="0"/>
      <w:marTop w:val="0"/>
      <w:marBottom w:val="0"/>
      <w:divBdr>
        <w:top w:val="none" w:sz="0" w:space="0" w:color="auto"/>
        <w:left w:val="none" w:sz="0" w:space="0" w:color="auto"/>
        <w:bottom w:val="none" w:sz="0" w:space="0" w:color="auto"/>
        <w:right w:val="none" w:sz="0" w:space="0" w:color="auto"/>
      </w:divBdr>
    </w:div>
    <w:div w:id="458112590">
      <w:bodyDiv w:val="1"/>
      <w:marLeft w:val="0"/>
      <w:marRight w:val="0"/>
      <w:marTop w:val="0"/>
      <w:marBottom w:val="0"/>
      <w:divBdr>
        <w:top w:val="none" w:sz="0" w:space="0" w:color="auto"/>
        <w:left w:val="none" w:sz="0" w:space="0" w:color="auto"/>
        <w:bottom w:val="none" w:sz="0" w:space="0" w:color="auto"/>
        <w:right w:val="none" w:sz="0" w:space="0" w:color="auto"/>
      </w:divBdr>
    </w:div>
    <w:div w:id="459805814">
      <w:bodyDiv w:val="1"/>
      <w:marLeft w:val="0"/>
      <w:marRight w:val="0"/>
      <w:marTop w:val="0"/>
      <w:marBottom w:val="0"/>
      <w:divBdr>
        <w:top w:val="none" w:sz="0" w:space="0" w:color="auto"/>
        <w:left w:val="none" w:sz="0" w:space="0" w:color="auto"/>
        <w:bottom w:val="none" w:sz="0" w:space="0" w:color="auto"/>
        <w:right w:val="none" w:sz="0" w:space="0" w:color="auto"/>
      </w:divBdr>
    </w:div>
    <w:div w:id="468941519">
      <w:bodyDiv w:val="1"/>
      <w:marLeft w:val="0"/>
      <w:marRight w:val="0"/>
      <w:marTop w:val="0"/>
      <w:marBottom w:val="0"/>
      <w:divBdr>
        <w:top w:val="none" w:sz="0" w:space="0" w:color="auto"/>
        <w:left w:val="none" w:sz="0" w:space="0" w:color="auto"/>
        <w:bottom w:val="none" w:sz="0" w:space="0" w:color="auto"/>
        <w:right w:val="none" w:sz="0" w:space="0" w:color="auto"/>
      </w:divBdr>
    </w:div>
    <w:div w:id="469445442">
      <w:bodyDiv w:val="1"/>
      <w:marLeft w:val="0"/>
      <w:marRight w:val="0"/>
      <w:marTop w:val="0"/>
      <w:marBottom w:val="0"/>
      <w:divBdr>
        <w:top w:val="none" w:sz="0" w:space="0" w:color="auto"/>
        <w:left w:val="none" w:sz="0" w:space="0" w:color="auto"/>
        <w:bottom w:val="none" w:sz="0" w:space="0" w:color="auto"/>
        <w:right w:val="none" w:sz="0" w:space="0" w:color="auto"/>
      </w:divBdr>
    </w:div>
    <w:div w:id="471825661">
      <w:bodyDiv w:val="1"/>
      <w:marLeft w:val="0"/>
      <w:marRight w:val="0"/>
      <w:marTop w:val="0"/>
      <w:marBottom w:val="0"/>
      <w:divBdr>
        <w:top w:val="none" w:sz="0" w:space="0" w:color="auto"/>
        <w:left w:val="none" w:sz="0" w:space="0" w:color="auto"/>
        <w:bottom w:val="none" w:sz="0" w:space="0" w:color="auto"/>
        <w:right w:val="none" w:sz="0" w:space="0" w:color="auto"/>
      </w:divBdr>
    </w:div>
    <w:div w:id="478038519">
      <w:bodyDiv w:val="1"/>
      <w:marLeft w:val="0"/>
      <w:marRight w:val="0"/>
      <w:marTop w:val="0"/>
      <w:marBottom w:val="0"/>
      <w:divBdr>
        <w:top w:val="none" w:sz="0" w:space="0" w:color="auto"/>
        <w:left w:val="none" w:sz="0" w:space="0" w:color="auto"/>
        <w:bottom w:val="none" w:sz="0" w:space="0" w:color="auto"/>
        <w:right w:val="none" w:sz="0" w:space="0" w:color="auto"/>
      </w:divBdr>
    </w:div>
    <w:div w:id="478109331">
      <w:bodyDiv w:val="1"/>
      <w:marLeft w:val="0"/>
      <w:marRight w:val="0"/>
      <w:marTop w:val="0"/>
      <w:marBottom w:val="0"/>
      <w:divBdr>
        <w:top w:val="none" w:sz="0" w:space="0" w:color="auto"/>
        <w:left w:val="none" w:sz="0" w:space="0" w:color="auto"/>
        <w:bottom w:val="none" w:sz="0" w:space="0" w:color="auto"/>
        <w:right w:val="none" w:sz="0" w:space="0" w:color="auto"/>
      </w:divBdr>
    </w:div>
    <w:div w:id="478351718">
      <w:bodyDiv w:val="1"/>
      <w:marLeft w:val="0"/>
      <w:marRight w:val="0"/>
      <w:marTop w:val="0"/>
      <w:marBottom w:val="0"/>
      <w:divBdr>
        <w:top w:val="none" w:sz="0" w:space="0" w:color="auto"/>
        <w:left w:val="none" w:sz="0" w:space="0" w:color="auto"/>
        <w:bottom w:val="none" w:sz="0" w:space="0" w:color="auto"/>
        <w:right w:val="none" w:sz="0" w:space="0" w:color="auto"/>
      </w:divBdr>
    </w:div>
    <w:div w:id="479927369">
      <w:bodyDiv w:val="1"/>
      <w:marLeft w:val="0"/>
      <w:marRight w:val="0"/>
      <w:marTop w:val="0"/>
      <w:marBottom w:val="0"/>
      <w:divBdr>
        <w:top w:val="none" w:sz="0" w:space="0" w:color="auto"/>
        <w:left w:val="none" w:sz="0" w:space="0" w:color="auto"/>
        <w:bottom w:val="none" w:sz="0" w:space="0" w:color="auto"/>
        <w:right w:val="none" w:sz="0" w:space="0" w:color="auto"/>
      </w:divBdr>
    </w:div>
    <w:div w:id="480465789">
      <w:bodyDiv w:val="1"/>
      <w:marLeft w:val="0"/>
      <w:marRight w:val="0"/>
      <w:marTop w:val="0"/>
      <w:marBottom w:val="0"/>
      <w:divBdr>
        <w:top w:val="none" w:sz="0" w:space="0" w:color="auto"/>
        <w:left w:val="none" w:sz="0" w:space="0" w:color="auto"/>
        <w:bottom w:val="none" w:sz="0" w:space="0" w:color="auto"/>
        <w:right w:val="none" w:sz="0" w:space="0" w:color="auto"/>
      </w:divBdr>
    </w:div>
    <w:div w:id="480772191">
      <w:bodyDiv w:val="1"/>
      <w:marLeft w:val="0"/>
      <w:marRight w:val="0"/>
      <w:marTop w:val="0"/>
      <w:marBottom w:val="0"/>
      <w:divBdr>
        <w:top w:val="none" w:sz="0" w:space="0" w:color="auto"/>
        <w:left w:val="none" w:sz="0" w:space="0" w:color="auto"/>
        <w:bottom w:val="none" w:sz="0" w:space="0" w:color="auto"/>
        <w:right w:val="none" w:sz="0" w:space="0" w:color="auto"/>
      </w:divBdr>
    </w:div>
    <w:div w:id="481434089">
      <w:bodyDiv w:val="1"/>
      <w:marLeft w:val="0"/>
      <w:marRight w:val="0"/>
      <w:marTop w:val="0"/>
      <w:marBottom w:val="0"/>
      <w:divBdr>
        <w:top w:val="none" w:sz="0" w:space="0" w:color="auto"/>
        <w:left w:val="none" w:sz="0" w:space="0" w:color="auto"/>
        <w:bottom w:val="none" w:sz="0" w:space="0" w:color="auto"/>
        <w:right w:val="none" w:sz="0" w:space="0" w:color="auto"/>
      </w:divBdr>
    </w:div>
    <w:div w:id="481973224">
      <w:bodyDiv w:val="1"/>
      <w:marLeft w:val="0"/>
      <w:marRight w:val="0"/>
      <w:marTop w:val="0"/>
      <w:marBottom w:val="0"/>
      <w:divBdr>
        <w:top w:val="none" w:sz="0" w:space="0" w:color="auto"/>
        <w:left w:val="none" w:sz="0" w:space="0" w:color="auto"/>
        <w:bottom w:val="none" w:sz="0" w:space="0" w:color="auto"/>
        <w:right w:val="none" w:sz="0" w:space="0" w:color="auto"/>
      </w:divBdr>
    </w:div>
    <w:div w:id="482746260">
      <w:bodyDiv w:val="1"/>
      <w:marLeft w:val="0"/>
      <w:marRight w:val="0"/>
      <w:marTop w:val="0"/>
      <w:marBottom w:val="0"/>
      <w:divBdr>
        <w:top w:val="none" w:sz="0" w:space="0" w:color="auto"/>
        <w:left w:val="none" w:sz="0" w:space="0" w:color="auto"/>
        <w:bottom w:val="none" w:sz="0" w:space="0" w:color="auto"/>
        <w:right w:val="none" w:sz="0" w:space="0" w:color="auto"/>
      </w:divBdr>
    </w:div>
    <w:div w:id="487788987">
      <w:bodyDiv w:val="1"/>
      <w:marLeft w:val="0"/>
      <w:marRight w:val="0"/>
      <w:marTop w:val="0"/>
      <w:marBottom w:val="0"/>
      <w:divBdr>
        <w:top w:val="none" w:sz="0" w:space="0" w:color="auto"/>
        <w:left w:val="none" w:sz="0" w:space="0" w:color="auto"/>
        <w:bottom w:val="none" w:sz="0" w:space="0" w:color="auto"/>
        <w:right w:val="none" w:sz="0" w:space="0" w:color="auto"/>
      </w:divBdr>
    </w:div>
    <w:div w:id="489948861">
      <w:bodyDiv w:val="1"/>
      <w:marLeft w:val="0"/>
      <w:marRight w:val="0"/>
      <w:marTop w:val="0"/>
      <w:marBottom w:val="0"/>
      <w:divBdr>
        <w:top w:val="none" w:sz="0" w:space="0" w:color="auto"/>
        <w:left w:val="none" w:sz="0" w:space="0" w:color="auto"/>
        <w:bottom w:val="none" w:sz="0" w:space="0" w:color="auto"/>
        <w:right w:val="none" w:sz="0" w:space="0" w:color="auto"/>
      </w:divBdr>
    </w:div>
    <w:div w:id="490414380">
      <w:bodyDiv w:val="1"/>
      <w:marLeft w:val="0"/>
      <w:marRight w:val="0"/>
      <w:marTop w:val="0"/>
      <w:marBottom w:val="0"/>
      <w:divBdr>
        <w:top w:val="none" w:sz="0" w:space="0" w:color="auto"/>
        <w:left w:val="none" w:sz="0" w:space="0" w:color="auto"/>
        <w:bottom w:val="none" w:sz="0" w:space="0" w:color="auto"/>
        <w:right w:val="none" w:sz="0" w:space="0" w:color="auto"/>
      </w:divBdr>
    </w:div>
    <w:div w:id="492836204">
      <w:bodyDiv w:val="1"/>
      <w:marLeft w:val="0"/>
      <w:marRight w:val="0"/>
      <w:marTop w:val="0"/>
      <w:marBottom w:val="0"/>
      <w:divBdr>
        <w:top w:val="none" w:sz="0" w:space="0" w:color="auto"/>
        <w:left w:val="none" w:sz="0" w:space="0" w:color="auto"/>
        <w:bottom w:val="none" w:sz="0" w:space="0" w:color="auto"/>
        <w:right w:val="none" w:sz="0" w:space="0" w:color="auto"/>
      </w:divBdr>
    </w:div>
    <w:div w:id="495729756">
      <w:bodyDiv w:val="1"/>
      <w:marLeft w:val="0"/>
      <w:marRight w:val="0"/>
      <w:marTop w:val="0"/>
      <w:marBottom w:val="0"/>
      <w:divBdr>
        <w:top w:val="none" w:sz="0" w:space="0" w:color="auto"/>
        <w:left w:val="none" w:sz="0" w:space="0" w:color="auto"/>
        <w:bottom w:val="none" w:sz="0" w:space="0" w:color="auto"/>
        <w:right w:val="none" w:sz="0" w:space="0" w:color="auto"/>
      </w:divBdr>
    </w:div>
    <w:div w:id="498540938">
      <w:bodyDiv w:val="1"/>
      <w:marLeft w:val="0"/>
      <w:marRight w:val="0"/>
      <w:marTop w:val="0"/>
      <w:marBottom w:val="0"/>
      <w:divBdr>
        <w:top w:val="none" w:sz="0" w:space="0" w:color="auto"/>
        <w:left w:val="none" w:sz="0" w:space="0" w:color="auto"/>
        <w:bottom w:val="none" w:sz="0" w:space="0" w:color="auto"/>
        <w:right w:val="none" w:sz="0" w:space="0" w:color="auto"/>
      </w:divBdr>
    </w:div>
    <w:div w:id="499002946">
      <w:bodyDiv w:val="1"/>
      <w:marLeft w:val="0"/>
      <w:marRight w:val="0"/>
      <w:marTop w:val="0"/>
      <w:marBottom w:val="0"/>
      <w:divBdr>
        <w:top w:val="none" w:sz="0" w:space="0" w:color="auto"/>
        <w:left w:val="none" w:sz="0" w:space="0" w:color="auto"/>
        <w:bottom w:val="none" w:sz="0" w:space="0" w:color="auto"/>
        <w:right w:val="none" w:sz="0" w:space="0" w:color="auto"/>
      </w:divBdr>
    </w:div>
    <w:div w:id="499465250">
      <w:bodyDiv w:val="1"/>
      <w:marLeft w:val="0"/>
      <w:marRight w:val="0"/>
      <w:marTop w:val="0"/>
      <w:marBottom w:val="0"/>
      <w:divBdr>
        <w:top w:val="none" w:sz="0" w:space="0" w:color="auto"/>
        <w:left w:val="none" w:sz="0" w:space="0" w:color="auto"/>
        <w:bottom w:val="none" w:sz="0" w:space="0" w:color="auto"/>
        <w:right w:val="none" w:sz="0" w:space="0" w:color="auto"/>
      </w:divBdr>
    </w:div>
    <w:div w:id="499929330">
      <w:bodyDiv w:val="1"/>
      <w:marLeft w:val="0"/>
      <w:marRight w:val="0"/>
      <w:marTop w:val="0"/>
      <w:marBottom w:val="0"/>
      <w:divBdr>
        <w:top w:val="none" w:sz="0" w:space="0" w:color="auto"/>
        <w:left w:val="none" w:sz="0" w:space="0" w:color="auto"/>
        <w:bottom w:val="none" w:sz="0" w:space="0" w:color="auto"/>
        <w:right w:val="none" w:sz="0" w:space="0" w:color="auto"/>
      </w:divBdr>
    </w:div>
    <w:div w:id="503667117">
      <w:bodyDiv w:val="1"/>
      <w:marLeft w:val="0"/>
      <w:marRight w:val="0"/>
      <w:marTop w:val="0"/>
      <w:marBottom w:val="0"/>
      <w:divBdr>
        <w:top w:val="none" w:sz="0" w:space="0" w:color="auto"/>
        <w:left w:val="none" w:sz="0" w:space="0" w:color="auto"/>
        <w:bottom w:val="none" w:sz="0" w:space="0" w:color="auto"/>
        <w:right w:val="none" w:sz="0" w:space="0" w:color="auto"/>
      </w:divBdr>
    </w:div>
    <w:div w:id="505172429">
      <w:bodyDiv w:val="1"/>
      <w:marLeft w:val="0"/>
      <w:marRight w:val="0"/>
      <w:marTop w:val="0"/>
      <w:marBottom w:val="0"/>
      <w:divBdr>
        <w:top w:val="none" w:sz="0" w:space="0" w:color="auto"/>
        <w:left w:val="none" w:sz="0" w:space="0" w:color="auto"/>
        <w:bottom w:val="none" w:sz="0" w:space="0" w:color="auto"/>
        <w:right w:val="none" w:sz="0" w:space="0" w:color="auto"/>
      </w:divBdr>
    </w:div>
    <w:div w:id="505677629">
      <w:bodyDiv w:val="1"/>
      <w:marLeft w:val="0"/>
      <w:marRight w:val="0"/>
      <w:marTop w:val="0"/>
      <w:marBottom w:val="0"/>
      <w:divBdr>
        <w:top w:val="none" w:sz="0" w:space="0" w:color="auto"/>
        <w:left w:val="none" w:sz="0" w:space="0" w:color="auto"/>
        <w:bottom w:val="none" w:sz="0" w:space="0" w:color="auto"/>
        <w:right w:val="none" w:sz="0" w:space="0" w:color="auto"/>
      </w:divBdr>
    </w:div>
    <w:div w:id="506797165">
      <w:bodyDiv w:val="1"/>
      <w:marLeft w:val="0"/>
      <w:marRight w:val="0"/>
      <w:marTop w:val="0"/>
      <w:marBottom w:val="0"/>
      <w:divBdr>
        <w:top w:val="none" w:sz="0" w:space="0" w:color="auto"/>
        <w:left w:val="none" w:sz="0" w:space="0" w:color="auto"/>
        <w:bottom w:val="none" w:sz="0" w:space="0" w:color="auto"/>
        <w:right w:val="none" w:sz="0" w:space="0" w:color="auto"/>
      </w:divBdr>
    </w:div>
    <w:div w:id="509636304">
      <w:bodyDiv w:val="1"/>
      <w:marLeft w:val="0"/>
      <w:marRight w:val="0"/>
      <w:marTop w:val="0"/>
      <w:marBottom w:val="0"/>
      <w:divBdr>
        <w:top w:val="none" w:sz="0" w:space="0" w:color="auto"/>
        <w:left w:val="none" w:sz="0" w:space="0" w:color="auto"/>
        <w:bottom w:val="none" w:sz="0" w:space="0" w:color="auto"/>
        <w:right w:val="none" w:sz="0" w:space="0" w:color="auto"/>
      </w:divBdr>
    </w:div>
    <w:div w:id="512188671">
      <w:bodyDiv w:val="1"/>
      <w:marLeft w:val="0"/>
      <w:marRight w:val="0"/>
      <w:marTop w:val="0"/>
      <w:marBottom w:val="0"/>
      <w:divBdr>
        <w:top w:val="none" w:sz="0" w:space="0" w:color="auto"/>
        <w:left w:val="none" w:sz="0" w:space="0" w:color="auto"/>
        <w:bottom w:val="none" w:sz="0" w:space="0" w:color="auto"/>
        <w:right w:val="none" w:sz="0" w:space="0" w:color="auto"/>
      </w:divBdr>
    </w:div>
    <w:div w:id="514081001">
      <w:bodyDiv w:val="1"/>
      <w:marLeft w:val="0"/>
      <w:marRight w:val="0"/>
      <w:marTop w:val="0"/>
      <w:marBottom w:val="0"/>
      <w:divBdr>
        <w:top w:val="none" w:sz="0" w:space="0" w:color="auto"/>
        <w:left w:val="none" w:sz="0" w:space="0" w:color="auto"/>
        <w:bottom w:val="none" w:sz="0" w:space="0" w:color="auto"/>
        <w:right w:val="none" w:sz="0" w:space="0" w:color="auto"/>
      </w:divBdr>
    </w:div>
    <w:div w:id="514420263">
      <w:bodyDiv w:val="1"/>
      <w:marLeft w:val="0"/>
      <w:marRight w:val="0"/>
      <w:marTop w:val="0"/>
      <w:marBottom w:val="0"/>
      <w:divBdr>
        <w:top w:val="none" w:sz="0" w:space="0" w:color="auto"/>
        <w:left w:val="none" w:sz="0" w:space="0" w:color="auto"/>
        <w:bottom w:val="none" w:sz="0" w:space="0" w:color="auto"/>
        <w:right w:val="none" w:sz="0" w:space="0" w:color="auto"/>
      </w:divBdr>
    </w:div>
    <w:div w:id="515844686">
      <w:bodyDiv w:val="1"/>
      <w:marLeft w:val="0"/>
      <w:marRight w:val="0"/>
      <w:marTop w:val="0"/>
      <w:marBottom w:val="0"/>
      <w:divBdr>
        <w:top w:val="none" w:sz="0" w:space="0" w:color="auto"/>
        <w:left w:val="none" w:sz="0" w:space="0" w:color="auto"/>
        <w:bottom w:val="none" w:sz="0" w:space="0" w:color="auto"/>
        <w:right w:val="none" w:sz="0" w:space="0" w:color="auto"/>
      </w:divBdr>
    </w:div>
    <w:div w:id="518128318">
      <w:bodyDiv w:val="1"/>
      <w:marLeft w:val="0"/>
      <w:marRight w:val="0"/>
      <w:marTop w:val="0"/>
      <w:marBottom w:val="0"/>
      <w:divBdr>
        <w:top w:val="none" w:sz="0" w:space="0" w:color="auto"/>
        <w:left w:val="none" w:sz="0" w:space="0" w:color="auto"/>
        <w:bottom w:val="none" w:sz="0" w:space="0" w:color="auto"/>
        <w:right w:val="none" w:sz="0" w:space="0" w:color="auto"/>
      </w:divBdr>
    </w:div>
    <w:div w:id="520244180">
      <w:bodyDiv w:val="1"/>
      <w:marLeft w:val="0"/>
      <w:marRight w:val="0"/>
      <w:marTop w:val="0"/>
      <w:marBottom w:val="0"/>
      <w:divBdr>
        <w:top w:val="none" w:sz="0" w:space="0" w:color="auto"/>
        <w:left w:val="none" w:sz="0" w:space="0" w:color="auto"/>
        <w:bottom w:val="none" w:sz="0" w:space="0" w:color="auto"/>
        <w:right w:val="none" w:sz="0" w:space="0" w:color="auto"/>
      </w:divBdr>
    </w:div>
    <w:div w:id="520438614">
      <w:bodyDiv w:val="1"/>
      <w:marLeft w:val="0"/>
      <w:marRight w:val="0"/>
      <w:marTop w:val="0"/>
      <w:marBottom w:val="0"/>
      <w:divBdr>
        <w:top w:val="none" w:sz="0" w:space="0" w:color="auto"/>
        <w:left w:val="none" w:sz="0" w:space="0" w:color="auto"/>
        <w:bottom w:val="none" w:sz="0" w:space="0" w:color="auto"/>
        <w:right w:val="none" w:sz="0" w:space="0" w:color="auto"/>
      </w:divBdr>
    </w:div>
    <w:div w:id="520558072">
      <w:bodyDiv w:val="1"/>
      <w:marLeft w:val="0"/>
      <w:marRight w:val="0"/>
      <w:marTop w:val="0"/>
      <w:marBottom w:val="0"/>
      <w:divBdr>
        <w:top w:val="none" w:sz="0" w:space="0" w:color="auto"/>
        <w:left w:val="none" w:sz="0" w:space="0" w:color="auto"/>
        <w:bottom w:val="none" w:sz="0" w:space="0" w:color="auto"/>
        <w:right w:val="none" w:sz="0" w:space="0" w:color="auto"/>
      </w:divBdr>
    </w:div>
    <w:div w:id="521674297">
      <w:bodyDiv w:val="1"/>
      <w:marLeft w:val="0"/>
      <w:marRight w:val="0"/>
      <w:marTop w:val="0"/>
      <w:marBottom w:val="0"/>
      <w:divBdr>
        <w:top w:val="none" w:sz="0" w:space="0" w:color="auto"/>
        <w:left w:val="none" w:sz="0" w:space="0" w:color="auto"/>
        <w:bottom w:val="none" w:sz="0" w:space="0" w:color="auto"/>
        <w:right w:val="none" w:sz="0" w:space="0" w:color="auto"/>
      </w:divBdr>
    </w:div>
    <w:div w:id="522211723">
      <w:bodyDiv w:val="1"/>
      <w:marLeft w:val="0"/>
      <w:marRight w:val="0"/>
      <w:marTop w:val="0"/>
      <w:marBottom w:val="0"/>
      <w:divBdr>
        <w:top w:val="none" w:sz="0" w:space="0" w:color="auto"/>
        <w:left w:val="none" w:sz="0" w:space="0" w:color="auto"/>
        <w:bottom w:val="none" w:sz="0" w:space="0" w:color="auto"/>
        <w:right w:val="none" w:sz="0" w:space="0" w:color="auto"/>
      </w:divBdr>
    </w:div>
    <w:div w:id="522404131">
      <w:bodyDiv w:val="1"/>
      <w:marLeft w:val="0"/>
      <w:marRight w:val="0"/>
      <w:marTop w:val="0"/>
      <w:marBottom w:val="0"/>
      <w:divBdr>
        <w:top w:val="none" w:sz="0" w:space="0" w:color="auto"/>
        <w:left w:val="none" w:sz="0" w:space="0" w:color="auto"/>
        <w:bottom w:val="none" w:sz="0" w:space="0" w:color="auto"/>
        <w:right w:val="none" w:sz="0" w:space="0" w:color="auto"/>
      </w:divBdr>
    </w:div>
    <w:div w:id="523906971">
      <w:bodyDiv w:val="1"/>
      <w:marLeft w:val="0"/>
      <w:marRight w:val="0"/>
      <w:marTop w:val="0"/>
      <w:marBottom w:val="0"/>
      <w:divBdr>
        <w:top w:val="none" w:sz="0" w:space="0" w:color="auto"/>
        <w:left w:val="none" w:sz="0" w:space="0" w:color="auto"/>
        <w:bottom w:val="none" w:sz="0" w:space="0" w:color="auto"/>
        <w:right w:val="none" w:sz="0" w:space="0" w:color="auto"/>
      </w:divBdr>
    </w:div>
    <w:div w:id="525677581">
      <w:bodyDiv w:val="1"/>
      <w:marLeft w:val="0"/>
      <w:marRight w:val="0"/>
      <w:marTop w:val="0"/>
      <w:marBottom w:val="0"/>
      <w:divBdr>
        <w:top w:val="none" w:sz="0" w:space="0" w:color="auto"/>
        <w:left w:val="none" w:sz="0" w:space="0" w:color="auto"/>
        <w:bottom w:val="none" w:sz="0" w:space="0" w:color="auto"/>
        <w:right w:val="none" w:sz="0" w:space="0" w:color="auto"/>
      </w:divBdr>
    </w:div>
    <w:div w:id="526531760">
      <w:bodyDiv w:val="1"/>
      <w:marLeft w:val="0"/>
      <w:marRight w:val="0"/>
      <w:marTop w:val="0"/>
      <w:marBottom w:val="0"/>
      <w:divBdr>
        <w:top w:val="none" w:sz="0" w:space="0" w:color="auto"/>
        <w:left w:val="none" w:sz="0" w:space="0" w:color="auto"/>
        <w:bottom w:val="none" w:sz="0" w:space="0" w:color="auto"/>
        <w:right w:val="none" w:sz="0" w:space="0" w:color="auto"/>
      </w:divBdr>
    </w:div>
    <w:div w:id="526717032">
      <w:bodyDiv w:val="1"/>
      <w:marLeft w:val="0"/>
      <w:marRight w:val="0"/>
      <w:marTop w:val="0"/>
      <w:marBottom w:val="0"/>
      <w:divBdr>
        <w:top w:val="none" w:sz="0" w:space="0" w:color="auto"/>
        <w:left w:val="none" w:sz="0" w:space="0" w:color="auto"/>
        <w:bottom w:val="none" w:sz="0" w:space="0" w:color="auto"/>
        <w:right w:val="none" w:sz="0" w:space="0" w:color="auto"/>
      </w:divBdr>
    </w:div>
    <w:div w:id="529102440">
      <w:bodyDiv w:val="1"/>
      <w:marLeft w:val="0"/>
      <w:marRight w:val="0"/>
      <w:marTop w:val="0"/>
      <w:marBottom w:val="0"/>
      <w:divBdr>
        <w:top w:val="none" w:sz="0" w:space="0" w:color="auto"/>
        <w:left w:val="none" w:sz="0" w:space="0" w:color="auto"/>
        <w:bottom w:val="none" w:sz="0" w:space="0" w:color="auto"/>
        <w:right w:val="none" w:sz="0" w:space="0" w:color="auto"/>
      </w:divBdr>
    </w:div>
    <w:div w:id="529222524">
      <w:bodyDiv w:val="1"/>
      <w:marLeft w:val="0"/>
      <w:marRight w:val="0"/>
      <w:marTop w:val="0"/>
      <w:marBottom w:val="0"/>
      <w:divBdr>
        <w:top w:val="none" w:sz="0" w:space="0" w:color="auto"/>
        <w:left w:val="none" w:sz="0" w:space="0" w:color="auto"/>
        <w:bottom w:val="none" w:sz="0" w:space="0" w:color="auto"/>
        <w:right w:val="none" w:sz="0" w:space="0" w:color="auto"/>
      </w:divBdr>
    </w:div>
    <w:div w:id="531769728">
      <w:bodyDiv w:val="1"/>
      <w:marLeft w:val="0"/>
      <w:marRight w:val="0"/>
      <w:marTop w:val="0"/>
      <w:marBottom w:val="0"/>
      <w:divBdr>
        <w:top w:val="none" w:sz="0" w:space="0" w:color="auto"/>
        <w:left w:val="none" w:sz="0" w:space="0" w:color="auto"/>
        <w:bottom w:val="none" w:sz="0" w:space="0" w:color="auto"/>
        <w:right w:val="none" w:sz="0" w:space="0" w:color="auto"/>
      </w:divBdr>
    </w:div>
    <w:div w:id="532771032">
      <w:bodyDiv w:val="1"/>
      <w:marLeft w:val="0"/>
      <w:marRight w:val="0"/>
      <w:marTop w:val="0"/>
      <w:marBottom w:val="0"/>
      <w:divBdr>
        <w:top w:val="none" w:sz="0" w:space="0" w:color="auto"/>
        <w:left w:val="none" w:sz="0" w:space="0" w:color="auto"/>
        <w:bottom w:val="none" w:sz="0" w:space="0" w:color="auto"/>
        <w:right w:val="none" w:sz="0" w:space="0" w:color="auto"/>
      </w:divBdr>
    </w:div>
    <w:div w:id="534851909">
      <w:bodyDiv w:val="1"/>
      <w:marLeft w:val="0"/>
      <w:marRight w:val="0"/>
      <w:marTop w:val="0"/>
      <w:marBottom w:val="0"/>
      <w:divBdr>
        <w:top w:val="none" w:sz="0" w:space="0" w:color="auto"/>
        <w:left w:val="none" w:sz="0" w:space="0" w:color="auto"/>
        <w:bottom w:val="none" w:sz="0" w:space="0" w:color="auto"/>
        <w:right w:val="none" w:sz="0" w:space="0" w:color="auto"/>
      </w:divBdr>
    </w:div>
    <w:div w:id="536088764">
      <w:bodyDiv w:val="1"/>
      <w:marLeft w:val="0"/>
      <w:marRight w:val="0"/>
      <w:marTop w:val="0"/>
      <w:marBottom w:val="0"/>
      <w:divBdr>
        <w:top w:val="none" w:sz="0" w:space="0" w:color="auto"/>
        <w:left w:val="none" w:sz="0" w:space="0" w:color="auto"/>
        <w:bottom w:val="none" w:sz="0" w:space="0" w:color="auto"/>
        <w:right w:val="none" w:sz="0" w:space="0" w:color="auto"/>
      </w:divBdr>
    </w:div>
    <w:div w:id="537090471">
      <w:bodyDiv w:val="1"/>
      <w:marLeft w:val="0"/>
      <w:marRight w:val="0"/>
      <w:marTop w:val="0"/>
      <w:marBottom w:val="0"/>
      <w:divBdr>
        <w:top w:val="none" w:sz="0" w:space="0" w:color="auto"/>
        <w:left w:val="none" w:sz="0" w:space="0" w:color="auto"/>
        <w:bottom w:val="none" w:sz="0" w:space="0" w:color="auto"/>
        <w:right w:val="none" w:sz="0" w:space="0" w:color="auto"/>
      </w:divBdr>
    </w:div>
    <w:div w:id="541357736">
      <w:bodyDiv w:val="1"/>
      <w:marLeft w:val="0"/>
      <w:marRight w:val="0"/>
      <w:marTop w:val="0"/>
      <w:marBottom w:val="0"/>
      <w:divBdr>
        <w:top w:val="none" w:sz="0" w:space="0" w:color="auto"/>
        <w:left w:val="none" w:sz="0" w:space="0" w:color="auto"/>
        <w:bottom w:val="none" w:sz="0" w:space="0" w:color="auto"/>
        <w:right w:val="none" w:sz="0" w:space="0" w:color="auto"/>
      </w:divBdr>
    </w:div>
    <w:div w:id="542132843">
      <w:bodyDiv w:val="1"/>
      <w:marLeft w:val="0"/>
      <w:marRight w:val="0"/>
      <w:marTop w:val="0"/>
      <w:marBottom w:val="0"/>
      <w:divBdr>
        <w:top w:val="none" w:sz="0" w:space="0" w:color="auto"/>
        <w:left w:val="none" w:sz="0" w:space="0" w:color="auto"/>
        <w:bottom w:val="none" w:sz="0" w:space="0" w:color="auto"/>
        <w:right w:val="none" w:sz="0" w:space="0" w:color="auto"/>
      </w:divBdr>
    </w:div>
    <w:div w:id="542253714">
      <w:bodyDiv w:val="1"/>
      <w:marLeft w:val="0"/>
      <w:marRight w:val="0"/>
      <w:marTop w:val="0"/>
      <w:marBottom w:val="0"/>
      <w:divBdr>
        <w:top w:val="none" w:sz="0" w:space="0" w:color="auto"/>
        <w:left w:val="none" w:sz="0" w:space="0" w:color="auto"/>
        <w:bottom w:val="none" w:sz="0" w:space="0" w:color="auto"/>
        <w:right w:val="none" w:sz="0" w:space="0" w:color="auto"/>
      </w:divBdr>
    </w:div>
    <w:div w:id="542980629">
      <w:bodyDiv w:val="1"/>
      <w:marLeft w:val="0"/>
      <w:marRight w:val="0"/>
      <w:marTop w:val="0"/>
      <w:marBottom w:val="0"/>
      <w:divBdr>
        <w:top w:val="none" w:sz="0" w:space="0" w:color="auto"/>
        <w:left w:val="none" w:sz="0" w:space="0" w:color="auto"/>
        <w:bottom w:val="none" w:sz="0" w:space="0" w:color="auto"/>
        <w:right w:val="none" w:sz="0" w:space="0" w:color="auto"/>
      </w:divBdr>
    </w:div>
    <w:div w:id="544102582">
      <w:bodyDiv w:val="1"/>
      <w:marLeft w:val="0"/>
      <w:marRight w:val="0"/>
      <w:marTop w:val="0"/>
      <w:marBottom w:val="0"/>
      <w:divBdr>
        <w:top w:val="none" w:sz="0" w:space="0" w:color="auto"/>
        <w:left w:val="none" w:sz="0" w:space="0" w:color="auto"/>
        <w:bottom w:val="none" w:sz="0" w:space="0" w:color="auto"/>
        <w:right w:val="none" w:sz="0" w:space="0" w:color="auto"/>
      </w:divBdr>
    </w:div>
    <w:div w:id="544951364">
      <w:bodyDiv w:val="1"/>
      <w:marLeft w:val="0"/>
      <w:marRight w:val="0"/>
      <w:marTop w:val="0"/>
      <w:marBottom w:val="0"/>
      <w:divBdr>
        <w:top w:val="none" w:sz="0" w:space="0" w:color="auto"/>
        <w:left w:val="none" w:sz="0" w:space="0" w:color="auto"/>
        <w:bottom w:val="none" w:sz="0" w:space="0" w:color="auto"/>
        <w:right w:val="none" w:sz="0" w:space="0" w:color="auto"/>
      </w:divBdr>
    </w:div>
    <w:div w:id="546524743">
      <w:bodyDiv w:val="1"/>
      <w:marLeft w:val="0"/>
      <w:marRight w:val="0"/>
      <w:marTop w:val="0"/>
      <w:marBottom w:val="0"/>
      <w:divBdr>
        <w:top w:val="none" w:sz="0" w:space="0" w:color="auto"/>
        <w:left w:val="none" w:sz="0" w:space="0" w:color="auto"/>
        <w:bottom w:val="none" w:sz="0" w:space="0" w:color="auto"/>
        <w:right w:val="none" w:sz="0" w:space="0" w:color="auto"/>
      </w:divBdr>
    </w:div>
    <w:div w:id="548151145">
      <w:bodyDiv w:val="1"/>
      <w:marLeft w:val="0"/>
      <w:marRight w:val="0"/>
      <w:marTop w:val="0"/>
      <w:marBottom w:val="0"/>
      <w:divBdr>
        <w:top w:val="none" w:sz="0" w:space="0" w:color="auto"/>
        <w:left w:val="none" w:sz="0" w:space="0" w:color="auto"/>
        <w:bottom w:val="none" w:sz="0" w:space="0" w:color="auto"/>
        <w:right w:val="none" w:sz="0" w:space="0" w:color="auto"/>
      </w:divBdr>
    </w:div>
    <w:div w:id="550073946">
      <w:bodyDiv w:val="1"/>
      <w:marLeft w:val="0"/>
      <w:marRight w:val="0"/>
      <w:marTop w:val="0"/>
      <w:marBottom w:val="0"/>
      <w:divBdr>
        <w:top w:val="none" w:sz="0" w:space="0" w:color="auto"/>
        <w:left w:val="none" w:sz="0" w:space="0" w:color="auto"/>
        <w:bottom w:val="none" w:sz="0" w:space="0" w:color="auto"/>
        <w:right w:val="none" w:sz="0" w:space="0" w:color="auto"/>
      </w:divBdr>
    </w:div>
    <w:div w:id="552041243">
      <w:bodyDiv w:val="1"/>
      <w:marLeft w:val="0"/>
      <w:marRight w:val="0"/>
      <w:marTop w:val="0"/>
      <w:marBottom w:val="0"/>
      <w:divBdr>
        <w:top w:val="none" w:sz="0" w:space="0" w:color="auto"/>
        <w:left w:val="none" w:sz="0" w:space="0" w:color="auto"/>
        <w:bottom w:val="none" w:sz="0" w:space="0" w:color="auto"/>
        <w:right w:val="none" w:sz="0" w:space="0" w:color="auto"/>
      </w:divBdr>
    </w:div>
    <w:div w:id="553275259">
      <w:bodyDiv w:val="1"/>
      <w:marLeft w:val="0"/>
      <w:marRight w:val="0"/>
      <w:marTop w:val="0"/>
      <w:marBottom w:val="0"/>
      <w:divBdr>
        <w:top w:val="none" w:sz="0" w:space="0" w:color="auto"/>
        <w:left w:val="none" w:sz="0" w:space="0" w:color="auto"/>
        <w:bottom w:val="none" w:sz="0" w:space="0" w:color="auto"/>
        <w:right w:val="none" w:sz="0" w:space="0" w:color="auto"/>
      </w:divBdr>
    </w:div>
    <w:div w:id="554125551">
      <w:bodyDiv w:val="1"/>
      <w:marLeft w:val="0"/>
      <w:marRight w:val="0"/>
      <w:marTop w:val="0"/>
      <w:marBottom w:val="0"/>
      <w:divBdr>
        <w:top w:val="none" w:sz="0" w:space="0" w:color="auto"/>
        <w:left w:val="none" w:sz="0" w:space="0" w:color="auto"/>
        <w:bottom w:val="none" w:sz="0" w:space="0" w:color="auto"/>
        <w:right w:val="none" w:sz="0" w:space="0" w:color="auto"/>
      </w:divBdr>
    </w:div>
    <w:div w:id="558252517">
      <w:bodyDiv w:val="1"/>
      <w:marLeft w:val="0"/>
      <w:marRight w:val="0"/>
      <w:marTop w:val="0"/>
      <w:marBottom w:val="0"/>
      <w:divBdr>
        <w:top w:val="none" w:sz="0" w:space="0" w:color="auto"/>
        <w:left w:val="none" w:sz="0" w:space="0" w:color="auto"/>
        <w:bottom w:val="none" w:sz="0" w:space="0" w:color="auto"/>
        <w:right w:val="none" w:sz="0" w:space="0" w:color="auto"/>
      </w:divBdr>
    </w:div>
    <w:div w:id="558826778">
      <w:bodyDiv w:val="1"/>
      <w:marLeft w:val="0"/>
      <w:marRight w:val="0"/>
      <w:marTop w:val="0"/>
      <w:marBottom w:val="0"/>
      <w:divBdr>
        <w:top w:val="none" w:sz="0" w:space="0" w:color="auto"/>
        <w:left w:val="none" w:sz="0" w:space="0" w:color="auto"/>
        <w:bottom w:val="none" w:sz="0" w:space="0" w:color="auto"/>
        <w:right w:val="none" w:sz="0" w:space="0" w:color="auto"/>
      </w:divBdr>
    </w:div>
    <w:div w:id="559367530">
      <w:bodyDiv w:val="1"/>
      <w:marLeft w:val="0"/>
      <w:marRight w:val="0"/>
      <w:marTop w:val="0"/>
      <w:marBottom w:val="0"/>
      <w:divBdr>
        <w:top w:val="none" w:sz="0" w:space="0" w:color="auto"/>
        <w:left w:val="none" w:sz="0" w:space="0" w:color="auto"/>
        <w:bottom w:val="none" w:sz="0" w:space="0" w:color="auto"/>
        <w:right w:val="none" w:sz="0" w:space="0" w:color="auto"/>
      </w:divBdr>
    </w:div>
    <w:div w:id="561138187">
      <w:bodyDiv w:val="1"/>
      <w:marLeft w:val="0"/>
      <w:marRight w:val="0"/>
      <w:marTop w:val="0"/>
      <w:marBottom w:val="0"/>
      <w:divBdr>
        <w:top w:val="none" w:sz="0" w:space="0" w:color="auto"/>
        <w:left w:val="none" w:sz="0" w:space="0" w:color="auto"/>
        <w:bottom w:val="none" w:sz="0" w:space="0" w:color="auto"/>
        <w:right w:val="none" w:sz="0" w:space="0" w:color="auto"/>
      </w:divBdr>
    </w:div>
    <w:div w:id="566453189">
      <w:bodyDiv w:val="1"/>
      <w:marLeft w:val="0"/>
      <w:marRight w:val="0"/>
      <w:marTop w:val="0"/>
      <w:marBottom w:val="0"/>
      <w:divBdr>
        <w:top w:val="none" w:sz="0" w:space="0" w:color="auto"/>
        <w:left w:val="none" w:sz="0" w:space="0" w:color="auto"/>
        <w:bottom w:val="none" w:sz="0" w:space="0" w:color="auto"/>
        <w:right w:val="none" w:sz="0" w:space="0" w:color="auto"/>
      </w:divBdr>
    </w:div>
    <w:div w:id="569460261">
      <w:bodyDiv w:val="1"/>
      <w:marLeft w:val="0"/>
      <w:marRight w:val="0"/>
      <w:marTop w:val="0"/>
      <w:marBottom w:val="0"/>
      <w:divBdr>
        <w:top w:val="none" w:sz="0" w:space="0" w:color="auto"/>
        <w:left w:val="none" w:sz="0" w:space="0" w:color="auto"/>
        <w:bottom w:val="none" w:sz="0" w:space="0" w:color="auto"/>
        <w:right w:val="none" w:sz="0" w:space="0" w:color="auto"/>
      </w:divBdr>
    </w:div>
    <w:div w:id="569460627">
      <w:bodyDiv w:val="1"/>
      <w:marLeft w:val="0"/>
      <w:marRight w:val="0"/>
      <w:marTop w:val="0"/>
      <w:marBottom w:val="0"/>
      <w:divBdr>
        <w:top w:val="none" w:sz="0" w:space="0" w:color="auto"/>
        <w:left w:val="none" w:sz="0" w:space="0" w:color="auto"/>
        <w:bottom w:val="none" w:sz="0" w:space="0" w:color="auto"/>
        <w:right w:val="none" w:sz="0" w:space="0" w:color="auto"/>
      </w:divBdr>
    </w:div>
    <w:div w:id="569577858">
      <w:bodyDiv w:val="1"/>
      <w:marLeft w:val="0"/>
      <w:marRight w:val="0"/>
      <w:marTop w:val="0"/>
      <w:marBottom w:val="0"/>
      <w:divBdr>
        <w:top w:val="none" w:sz="0" w:space="0" w:color="auto"/>
        <w:left w:val="none" w:sz="0" w:space="0" w:color="auto"/>
        <w:bottom w:val="none" w:sz="0" w:space="0" w:color="auto"/>
        <w:right w:val="none" w:sz="0" w:space="0" w:color="auto"/>
      </w:divBdr>
    </w:div>
    <w:div w:id="571163880">
      <w:bodyDiv w:val="1"/>
      <w:marLeft w:val="0"/>
      <w:marRight w:val="0"/>
      <w:marTop w:val="0"/>
      <w:marBottom w:val="0"/>
      <w:divBdr>
        <w:top w:val="none" w:sz="0" w:space="0" w:color="auto"/>
        <w:left w:val="none" w:sz="0" w:space="0" w:color="auto"/>
        <w:bottom w:val="none" w:sz="0" w:space="0" w:color="auto"/>
        <w:right w:val="none" w:sz="0" w:space="0" w:color="auto"/>
      </w:divBdr>
    </w:div>
    <w:div w:id="573396024">
      <w:bodyDiv w:val="1"/>
      <w:marLeft w:val="0"/>
      <w:marRight w:val="0"/>
      <w:marTop w:val="0"/>
      <w:marBottom w:val="0"/>
      <w:divBdr>
        <w:top w:val="none" w:sz="0" w:space="0" w:color="auto"/>
        <w:left w:val="none" w:sz="0" w:space="0" w:color="auto"/>
        <w:bottom w:val="none" w:sz="0" w:space="0" w:color="auto"/>
        <w:right w:val="none" w:sz="0" w:space="0" w:color="auto"/>
      </w:divBdr>
    </w:div>
    <w:div w:id="573586882">
      <w:bodyDiv w:val="1"/>
      <w:marLeft w:val="0"/>
      <w:marRight w:val="0"/>
      <w:marTop w:val="0"/>
      <w:marBottom w:val="0"/>
      <w:divBdr>
        <w:top w:val="none" w:sz="0" w:space="0" w:color="auto"/>
        <w:left w:val="none" w:sz="0" w:space="0" w:color="auto"/>
        <w:bottom w:val="none" w:sz="0" w:space="0" w:color="auto"/>
        <w:right w:val="none" w:sz="0" w:space="0" w:color="auto"/>
      </w:divBdr>
    </w:div>
    <w:div w:id="575172268">
      <w:bodyDiv w:val="1"/>
      <w:marLeft w:val="0"/>
      <w:marRight w:val="0"/>
      <w:marTop w:val="0"/>
      <w:marBottom w:val="0"/>
      <w:divBdr>
        <w:top w:val="none" w:sz="0" w:space="0" w:color="auto"/>
        <w:left w:val="none" w:sz="0" w:space="0" w:color="auto"/>
        <w:bottom w:val="none" w:sz="0" w:space="0" w:color="auto"/>
        <w:right w:val="none" w:sz="0" w:space="0" w:color="auto"/>
      </w:divBdr>
    </w:div>
    <w:div w:id="575818290">
      <w:bodyDiv w:val="1"/>
      <w:marLeft w:val="0"/>
      <w:marRight w:val="0"/>
      <w:marTop w:val="0"/>
      <w:marBottom w:val="0"/>
      <w:divBdr>
        <w:top w:val="none" w:sz="0" w:space="0" w:color="auto"/>
        <w:left w:val="none" w:sz="0" w:space="0" w:color="auto"/>
        <w:bottom w:val="none" w:sz="0" w:space="0" w:color="auto"/>
        <w:right w:val="none" w:sz="0" w:space="0" w:color="auto"/>
      </w:divBdr>
    </w:div>
    <w:div w:id="581908980">
      <w:bodyDiv w:val="1"/>
      <w:marLeft w:val="0"/>
      <w:marRight w:val="0"/>
      <w:marTop w:val="0"/>
      <w:marBottom w:val="0"/>
      <w:divBdr>
        <w:top w:val="none" w:sz="0" w:space="0" w:color="auto"/>
        <w:left w:val="none" w:sz="0" w:space="0" w:color="auto"/>
        <w:bottom w:val="none" w:sz="0" w:space="0" w:color="auto"/>
        <w:right w:val="none" w:sz="0" w:space="0" w:color="auto"/>
      </w:divBdr>
    </w:div>
    <w:div w:id="582841340">
      <w:bodyDiv w:val="1"/>
      <w:marLeft w:val="0"/>
      <w:marRight w:val="0"/>
      <w:marTop w:val="0"/>
      <w:marBottom w:val="0"/>
      <w:divBdr>
        <w:top w:val="none" w:sz="0" w:space="0" w:color="auto"/>
        <w:left w:val="none" w:sz="0" w:space="0" w:color="auto"/>
        <w:bottom w:val="none" w:sz="0" w:space="0" w:color="auto"/>
        <w:right w:val="none" w:sz="0" w:space="0" w:color="auto"/>
      </w:divBdr>
    </w:div>
    <w:div w:id="585458203">
      <w:bodyDiv w:val="1"/>
      <w:marLeft w:val="0"/>
      <w:marRight w:val="0"/>
      <w:marTop w:val="0"/>
      <w:marBottom w:val="0"/>
      <w:divBdr>
        <w:top w:val="none" w:sz="0" w:space="0" w:color="auto"/>
        <w:left w:val="none" w:sz="0" w:space="0" w:color="auto"/>
        <w:bottom w:val="none" w:sz="0" w:space="0" w:color="auto"/>
        <w:right w:val="none" w:sz="0" w:space="0" w:color="auto"/>
      </w:divBdr>
    </w:div>
    <w:div w:id="586772447">
      <w:bodyDiv w:val="1"/>
      <w:marLeft w:val="0"/>
      <w:marRight w:val="0"/>
      <w:marTop w:val="0"/>
      <w:marBottom w:val="0"/>
      <w:divBdr>
        <w:top w:val="none" w:sz="0" w:space="0" w:color="auto"/>
        <w:left w:val="none" w:sz="0" w:space="0" w:color="auto"/>
        <w:bottom w:val="none" w:sz="0" w:space="0" w:color="auto"/>
        <w:right w:val="none" w:sz="0" w:space="0" w:color="auto"/>
      </w:divBdr>
    </w:div>
    <w:div w:id="587688953">
      <w:bodyDiv w:val="1"/>
      <w:marLeft w:val="0"/>
      <w:marRight w:val="0"/>
      <w:marTop w:val="0"/>
      <w:marBottom w:val="0"/>
      <w:divBdr>
        <w:top w:val="none" w:sz="0" w:space="0" w:color="auto"/>
        <w:left w:val="none" w:sz="0" w:space="0" w:color="auto"/>
        <w:bottom w:val="none" w:sz="0" w:space="0" w:color="auto"/>
        <w:right w:val="none" w:sz="0" w:space="0" w:color="auto"/>
      </w:divBdr>
    </w:div>
    <w:div w:id="592083916">
      <w:bodyDiv w:val="1"/>
      <w:marLeft w:val="0"/>
      <w:marRight w:val="0"/>
      <w:marTop w:val="0"/>
      <w:marBottom w:val="0"/>
      <w:divBdr>
        <w:top w:val="none" w:sz="0" w:space="0" w:color="auto"/>
        <w:left w:val="none" w:sz="0" w:space="0" w:color="auto"/>
        <w:bottom w:val="none" w:sz="0" w:space="0" w:color="auto"/>
        <w:right w:val="none" w:sz="0" w:space="0" w:color="auto"/>
      </w:divBdr>
    </w:div>
    <w:div w:id="593175298">
      <w:bodyDiv w:val="1"/>
      <w:marLeft w:val="0"/>
      <w:marRight w:val="0"/>
      <w:marTop w:val="0"/>
      <w:marBottom w:val="0"/>
      <w:divBdr>
        <w:top w:val="none" w:sz="0" w:space="0" w:color="auto"/>
        <w:left w:val="none" w:sz="0" w:space="0" w:color="auto"/>
        <w:bottom w:val="none" w:sz="0" w:space="0" w:color="auto"/>
        <w:right w:val="none" w:sz="0" w:space="0" w:color="auto"/>
      </w:divBdr>
    </w:div>
    <w:div w:id="593787026">
      <w:bodyDiv w:val="1"/>
      <w:marLeft w:val="0"/>
      <w:marRight w:val="0"/>
      <w:marTop w:val="0"/>
      <w:marBottom w:val="0"/>
      <w:divBdr>
        <w:top w:val="none" w:sz="0" w:space="0" w:color="auto"/>
        <w:left w:val="none" w:sz="0" w:space="0" w:color="auto"/>
        <w:bottom w:val="none" w:sz="0" w:space="0" w:color="auto"/>
        <w:right w:val="none" w:sz="0" w:space="0" w:color="auto"/>
      </w:divBdr>
    </w:div>
    <w:div w:id="594288820">
      <w:bodyDiv w:val="1"/>
      <w:marLeft w:val="0"/>
      <w:marRight w:val="0"/>
      <w:marTop w:val="0"/>
      <w:marBottom w:val="0"/>
      <w:divBdr>
        <w:top w:val="none" w:sz="0" w:space="0" w:color="auto"/>
        <w:left w:val="none" w:sz="0" w:space="0" w:color="auto"/>
        <w:bottom w:val="none" w:sz="0" w:space="0" w:color="auto"/>
        <w:right w:val="none" w:sz="0" w:space="0" w:color="auto"/>
      </w:divBdr>
    </w:div>
    <w:div w:id="594554192">
      <w:bodyDiv w:val="1"/>
      <w:marLeft w:val="0"/>
      <w:marRight w:val="0"/>
      <w:marTop w:val="0"/>
      <w:marBottom w:val="0"/>
      <w:divBdr>
        <w:top w:val="none" w:sz="0" w:space="0" w:color="auto"/>
        <w:left w:val="none" w:sz="0" w:space="0" w:color="auto"/>
        <w:bottom w:val="none" w:sz="0" w:space="0" w:color="auto"/>
        <w:right w:val="none" w:sz="0" w:space="0" w:color="auto"/>
      </w:divBdr>
    </w:div>
    <w:div w:id="599030278">
      <w:bodyDiv w:val="1"/>
      <w:marLeft w:val="0"/>
      <w:marRight w:val="0"/>
      <w:marTop w:val="0"/>
      <w:marBottom w:val="0"/>
      <w:divBdr>
        <w:top w:val="none" w:sz="0" w:space="0" w:color="auto"/>
        <w:left w:val="none" w:sz="0" w:space="0" w:color="auto"/>
        <w:bottom w:val="none" w:sz="0" w:space="0" w:color="auto"/>
        <w:right w:val="none" w:sz="0" w:space="0" w:color="auto"/>
      </w:divBdr>
    </w:div>
    <w:div w:id="599067265">
      <w:bodyDiv w:val="1"/>
      <w:marLeft w:val="0"/>
      <w:marRight w:val="0"/>
      <w:marTop w:val="0"/>
      <w:marBottom w:val="0"/>
      <w:divBdr>
        <w:top w:val="none" w:sz="0" w:space="0" w:color="auto"/>
        <w:left w:val="none" w:sz="0" w:space="0" w:color="auto"/>
        <w:bottom w:val="none" w:sz="0" w:space="0" w:color="auto"/>
        <w:right w:val="none" w:sz="0" w:space="0" w:color="auto"/>
      </w:divBdr>
    </w:div>
    <w:div w:id="600840439">
      <w:bodyDiv w:val="1"/>
      <w:marLeft w:val="0"/>
      <w:marRight w:val="0"/>
      <w:marTop w:val="0"/>
      <w:marBottom w:val="0"/>
      <w:divBdr>
        <w:top w:val="none" w:sz="0" w:space="0" w:color="auto"/>
        <w:left w:val="none" w:sz="0" w:space="0" w:color="auto"/>
        <w:bottom w:val="none" w:sz="0" w:space="0" w:color="auto"/>
        <w:right w:val="none" w:sz="0" w:space="0" w:color="auto"/>
      </w:divBdr>
    </w:div>
    <w:div w:id="600844650">
      <w:bodyDiv w:val="1"/>
      <w:marLeft w:val="0"/>
      <w:marRight w:val="0"/>
      <w:marTop w:val="0"/>
      <w:marBottom w:val="0"/>
      <w:divBdr>
        <w:top w:val="none" w:sz="0" w:space="0" w:color="auto"/>
        <w:left w:val="none" w:sz="0" w:space="0" w:color="auto"/>
        <w:bottom w:val="none" w:sz="0" w:space="0" w:color="auto"/>
        <w:right w:val="none" w:sz="0" w:space="0" w:color="auto"/>
      </w:divBdr>
    </w:div>
    <w:div w:id="602804887">
      <w:bodyDiv w:val="1"/>
      <w:marLeft w:val="0"/>
      <w:marRight w:val="0"/>
      <w:marTop w:val="0"/>
      <w:marBottom w:val="0"/>
      <w:divBdr>
        <w:top w:val="none" w:sz="0" w:space="0" w:color="auto"/>
        <w:left w:val="none" w:sz="0" w:space="0" w:color="auto"/>
        <w:bottom w:val="none" w:sz="0" w:space="0" w:color="auto"/>
        <w:right w:val="none" w:sz="0" w:space="0" w:color="auto"/>
      </w:divBdr>
    </w:div>
    <w:div w:id="609121121">
      <w:bodyDiv w:val="1"/>
      <w:marLeft w:val="0"/>
      <w:marRight w:val="0"/>
      <w:marTop w:val="0"/>
      <w:marBottom w:val="0"/>
      <w:divBdr>
        <w:top w:val="none" w:sz="0" w:space="0" w:color="auto"/>
        <w:left w:val="none" w:sz="0" w:space="0" w:color="auto"/>
        <w:bottom w:val="none" w:sz="0" w:space="0" w:color="auto"/>
        <w:right w:val="none" w:sz="0" w:space="0" w:color="auto"/>
      </w:divBdr>
    </w:div>
    <w:div w:id="609944285">
      <w:bodyDiv w:val="1"/>
      <w:marLeft w:val="0"/>
      <w:marRight w:val="0"/>
      <w:marTop w:val="0"/>
      <w:marBottom w:val="0"/>
      <w:divBdr>
        <w:top w:val="none" w:sz="0" w:space="0" w:color="auto"/>
        <w:left w:val="none" w:sz="0" w:space="0" w:color="auto"/>
        <w:bottom w:val="none" w:sz="0" w:space="0" w:color="auto"/>
        <w:right w:val="none" w:sz="0" w:space="0" w:color="auto"/>
      </w:divBdr>
    </w:div>
    <w:div w:id="609973229">
      <w:bodyDiv w:val="1"/>
      <w:marLeft w:val="0"/>
      <w:marRight w:val="0"/>
      <w:marTop w:val="0"/>
      <w:marBottom w:val="0"/>
      <w:divBdr>
        <w:top w:val="none" w:sz="0" w:space="0" w:color="auto"/>
        <w:left w:val="none" w:sz="0" w:space="0" w:color="auto"/>
        <w:bottom w:val="none" w:sz="0" w:space="0" w:color="auto"/>
        <w:right w:val="none" w:sz="0" w:space="0" w:color="auto"/>
      </w:divBdr>
    </w:div>
    <w:div w:id="614481718">
      <w:bodyDiv w:val="1"/>
      <w:marLeft w:val="0"/>
      <w:marRight w:val="0"/>
      <w:marTop w:val="0"/>
      <w:marBottom w:val="0"/>
      <w:divBdr>
        <w:top w:val="none" w:sz="0" w:space="0" w:color="auto"/>
        <w:left w:val="none" w:sz="0" w:space="0" w:color="auto"/>
        <w:bottom w:val="none" w:sz="0" w:space="0" w:color="auto"/>
        <w:right w:val="none" w:sz="0" w:space="0" w:color="auto"/>
      </w:divBdr>
    </w:div>
    <w:div w:id="616641209">
      <w:bodyDiv w:val="1"/>
      <w:marLeft w:val="0"/>
      <w:marRight w:val="0"/>
      <w:marTop w:val="0"/>
      <w:marBottom w:val="0"/>
      <w:divBdr>
        <w:top w:val="none" w:sz="0" w:space="0" w:color="auto"/>
        <w:left w:val="none" w:sz="0" w:space="0" w:color="auto"/>
        <w:bottom w:val="none" w:sz="0" w:space="0" w:color="auto"/>
        <w:right w:val="none" w:sz="0" w:space="0" w:color="auto"/>
      </w:divBdr>
    </w:div>
    <w:div w:id="625502150">
      <w:bodyDiv w:val="1"/>
      <w:marLeft w:val="0"/>
      <w:marRight w:val="0"/>
      <w:marTop w:val="0"/>
      <w:marBottom w:val="0"/>
      <w:divBdr>
        <w:top w:val="none" w:sz="0" w:space="0" w:color="auto"/>
        <w:left w:val="none" w:sz="0" w:space="0" w:color="auto"/>
        <w:bottom w:val="none" w:sz="0" w:space="0" w:color="auto"/>
        <w:right w:val="none" w:sz="0" w:space="0" w:color="auto"/>
      </w:divBdr>
    </w:div>
    <w:div w:id="626545210">
      <w:bodyDiv w:val="1"/>
      <w:marLeft w:val="0"/>
      <w:marRight w:val="0"/>
      <w:marTop w:val="0"/>
      <w:marBottom w:val="0"/>
      <w:divBdr>
        <w:top w:val="none" w:sz="0" w:space="0" w:color="auto"/>
        <w:left w:val="none" w:sz="0" w:space="0" w:color="auto"/>
        <w:bottom w:val="none" w:sz="0" w:space="0" w:color="auto"/>
        <w:right w:val="none" w:sz="0" w:space="0" w:color="auto"/>
      </w:divBdr>
    </w:div>
    <w:div w:id="628048665">
      <w:bodyDiv w:val="1"/>
      <w:marLeft w:val="0"/>
      <w:marRight w:val="0"/>
      <w:marTop w:val="0"/>
      <w:marBottom w:val="0"/>
      <w:divBdr>
        <w:top w:val="none" w:sz="0" w:space="0" w:color="auto"/>
        <w:left w:val="none" w:sz="0" w:space="0" w:color="auto"/>
        <w:bottom w:val="none" w:sz="0" w:space="0" w:color="auto"/>
        <w:right w:val="none" w:sz="0" w:space="0" w:color="auto"/>
      </w:divBdr>
    </w:div>
    <w:div w:id="629634903">
      <w:bodyDiv w:val="1"/>
      <w:marLeft w:val="0"/>
      <w:marRight w:val="0"/>
      <w:marTop w:val="0"/>
      <w:marBottom w:val="0"/>
      <w:divBdr>
        <w:top w:val="none" w:sz="0" w:space="0" w:color="auto"/>
        <w:left w:val="none" w:sz="0" w:space="0" w:color="auto"/>
        <w:bottom w:val="none" w:sz="0" w:space="0" w:color="auto"/>
        <w:right w:val="none" w:sz="0" w:space="0" w:color="auto"/>
      </w:divBdr>
    </w:div>
    <w:div w:id="635061642">
      <w:bodyDiv w:val="1"/>
      <w:marLeft w:val="0"/>
      <w:marRight w:val="0"/>
      <w:marTop w:val="0"/>
      <w:marBottom w:val="0"/>
      <w:divBdr>
        <w:top w:val="none" w:sz="0" w:space="0" w:color="auto"/>
        <w:left w:val="none" w:sz="0" w:space="0" w:color="auto"/>
        <w:bottom w:val="none" w:sz="0" w:space="0" w:color="auto"/>
        <w:right w:val="none" w:sz="0" w:space="0" w:color="auto"/>
      </w:divBdr>
    </w:div>
    <w:div w:id="635375507">
      <w:bodyDiv w:val="1"/>
      <w:marLeft w:val="0"/>
      <w:marRight w:val="0"/>
      <w:marTop w:val="0"/>
      <w:marBottom w:val="0"/>
      <w:divBdr>
        <w:top w:val="none" w:sz="0" w:space="0" w:color="auto"/>
        <w:left w:val="none" w:sz="0" w:space="0" w:color="auto"/>
        <w:bottom w:val="none" w:sz="0" w:space="0" w:color="auto"/>
        <w:right w:val="none" w:sz="0" w:space="0" w:color="auto"/>
      </w:divBdr>
    </w:div>
    <w:div w:id="640188078">
      <w:bodyDiv w:val="1"/>
      <w:marLeft w:val="0"/>
      <w:marRight w:val="0"/>
      <w:marTop w:val="0"/>
      <w:marBottom w:val="0"/>
      <w:divBdr>
        <w:top w:val="none" w:sz="0" w:space="0" w:color="auto"/>
        <w:left w:val="none" w:sz="0" w:space="0" w:color="auto"/>
        <w:bottom w:val="none" w:sz="0" w:space="0" w:color="auto"/>
        <w:right w:val="none" w:sz="0" w:space="0" w:color="auto"/>
      </w:divBdr>
    </w:div>
    <w:div w:id="644167836">
      <w:bodyDiv w:val="1"/>
      <w:marLeft w:val="0"/>
      <w:marRight w:val="0"/>
      <w:marTop w:val="0"/>
      <w:marBottom w:val="0"/>
      <w:divBdr>
        <w:top w:val="none" w:sz="0" w:space="0" w:color="auto"/>
        <w:left w:val="none" w:sz="0" w:space="0" w:color="auto"/>
        <w:bottom w:val="none" w:sz="0" w:space="0" w:color="auto"/>
        <w:right w:val="none" w:sz="0" w:space="0" w:color="auto"/>
      </w:divBdr>
    </w:div>
    <w:div w:id="644359966">
      <w:bodyDiv w:val="1"/>
      <w:marLeft w:val="0"/>
      <w:marRight w:val="0"/>
      <w:marTop w:val="0"/>
      <w:marBottom w:val="0"/>
      <w:divBdr>
        <w:top w:val="none" w:sz="0" w:space="0" w:color="auto"/>
        <w:left w:val="none" w:sz="0" w:space="0" w:color="auto"/>
        <w:bottom w:val="none" w:sz="0" w:space="0" w:color="auto"/>
        <w:right w:val="none" w:sz="0" w:space="0" w:color="auto"/>
      </w:divBdr>
    </w:div>
    <w:div w:id="645672444">
      <w:bodyDiv w:val="1"/>
      <w:marLeft w:val="0"/>
      <w:marRight w:val="0"/>
      <w:marTop w:val="0"/>
      <w:marBottom w:val="0"/>
      <w:divBdr>
        <w:top w:val="none" w:sz="0" w:space="0" w:color="auto"/>
        <w:left w:val="none" w:sz="0" w:space="0" w:color="auto"/>
        <w:bottom w:val="none" w:sz="0" w:space="0" w:color="auto"/>
        <w:right w:val="none" w:sz="0" w:space="0" w:color="auto"/>
      </w:divBdr>
    </w:div>
    <w:div w:id="650646124">
      <w:bodyDiv w:val="1"/>
      <w:marLeft w:val="0"/>
      <w:marRight w:val="0"/>
      <w:marTop w:val="0"/>
      <w:marBottom w:val="0"/>
      <w:divBdr>
        <w:top w:val="none" w:sz="0" w:space="0" w:color="auto"/>
        <w:left w:val="none" w:sz="0" w:space="0" w:color="auto"/>
        <w:bottom w:val="none" w:sz="0" w:space="0" w:color="auto"/>
        <w:right w:val="none" w:sz="0" w:space="0" w:color="auto"/>
      </w:divBdr>
    </w:div>
    <w:div w:id="655576230">
      <w:bodyDiv w:val="1"/>
      <w:marLeft w:val="0"/>
      <w:marRight w:val="0"/>
      <w:marTop w:val="0"/>
      <w:marBottom w:val="0"/>
      <w:divBdr>
        <w:top w:val="none" w:sz="0" w:space="0" w:color="auto"/>
        <w:left w:val="none" w:sz="0" w:space="0" w:color="auto"/>
        <w:bottom w:val="none" w:sz="0" w:space="0" w:color="auto"/>
        <w:right w:val="none" w:sz="0" w:space="0" w:color="auto"/>
      </w:divBdr>
    </w:div>
    <w:div w:id="660622733">
      <w:bodyDiv w:val="1"/>
      <w:marLeft w:val="0"/>
      <w:marRight w:val="0"/>
      <w:marTop w:val="0"/>
      <w:marBottom w:val="0"/>
      <w:divBdr>
        <w:top w:val="none" w:sz="0" w:space="0" w:color="auto"/>
        <w:left w:val="none" w:sz="0" w:space="0" w:color="auto"/>
        <w:bottom w:val="none" w:sz="0" w:space="0" w:color="auto"/>
        <w:right w:val="none" w:sz="0" w:space="0" w:color="auto"/>
      </w:divBdr>
    </w:div>
    <w:div w:id="666788652">
      <w:bodyDiv w:val="1"/>
      <w:marLeft w:val="0"/>
      <w:marRight w:val="0"/>
      <w:marTop w:val="0"/>
      <w:marBottom w:val="0"/>
      <w:divBdr>
        <w:top w:val="none" w:sz="0" w:space="0" w:color="auto"/>
        <w:left w:val="none" w:sz="0" w:space="0" w:color="auto"/>
        <w:bottom w:val="none" w:sz="0" w:space="0" w:color="auto"/>
        <w:right w:val="none" w:sz="0" w:space="0" w:color="auto"/>
      </w:divBdr>
    </w:div>
    <w:div w:id="666903121">
      <w:bodyDiv w:val="1"/>
      <w:marLeft w:val="0"/>
      <w:marRight w:val="0"/>
      <w:marTop w:val="0"/>
      <w:marBottom w:val="0"/>
      <w:divBdr>
        <w:top w:val="none" w:sz="0" w:space="0" w:color="auto"/>
        <w:left w:val="none" w:sz="0" w:space="0" w:color="auto"/>
        <w:bottom w:val="none" w:sz="0" w:space="0" w:color="auto"/>
        <w:right w:val="none" w:sz="0" w:space="0" w:color="auto"/>
      </w:divBdr>
    </w:div>
    <w:div w:id="667560971">
      <w:bodyDiv w:val="1"/>
      <w:marLeft w:val="0"/>
      <w:marRight w:val="0"/>
      <w:marTop w:val="0"/>
      <w:marBottom w:val="0"/>
      <w:divBdr>
        <w:top w:val="none" w:sz="0" w:space="0" w:color="auto"/>
        <w:left w:val="none" w:sz="0" w:space="0" w:color="auto"/>
        <w:bottom w:val="none" w:sz="0" w:space="0" w:color="auto"/>
        <w:right w:val="none" w:sz="0" w:space="0" w:color="auto"/>
      </w:divBdr>
    </w:div>
    <w:div w:id="669605004">
      <w:bodyDiv w:val="1"/>
      <w:marLeft w:val="0"/>
      <w:marRight w:val="0"/>
      <w:marTop w:val="0"/>
      <w:marBottom w:val="0"/>
      <w:divBdr>
        <w:top w:val="none" w:sz="0" w:space="0" w:color="auto"/>
        <w:left w:val="none" w:sz="0" w:space="0" w:color="auto"/>
        <w:bottom w:val="none" w:sz="0" w:space="0" w:color="auto"/>
        <w:right w:val="none" w:sz="0" w:space="0" w:color="auto"/>
      </w:divBdr>
    </w:div>
    <w:div w:id="669870313">
      <w:bodyDiv w:val="1"/>
      <w:marLeft w:val="0"/>
      <w:marRight w:val="0"/>
      <w:marTop w:val="0"/>
      <w:marBottom w:val="0"/>
      <w:divBdr>
        <w:top w:val="none" w:sz="0" w:space="0" w:color="auto"/>
        <w:left w:val="none" w:sz="0" w:space="0" w:color="auto"/>
        <w:bottom w:val="none" w:sz="0" w:space="0" w:color="auto"/>
        <w:right w:val="none" w:sz="0" w:space="0" w:color="auto"/>
      </w:divBdr>
    </w:div>
    <w:div w:id="675352628">
      <w:bodyDiv w:val="1"/>
      <w:marLeft w:val="0"/>
      <w:marRight w:val="0"/>
      <w:marTop w:val="0"/>
      <w:marBottom w:val="0"/>
      <w:divBdr>
        <w:top w:val="none" w:sz="0" w:space="0" w:color="auto"/>
        <w:left w:val="none" w:sz="0" w:space="0" w:color="auto"/>
        <w:bottom w:val="none" w:sz="0" w:space="0" w:color="auto"/>
        <w:right w:val="none" w:sz="0" w:space="0" w:color="auto"/>
      </w:divBdr>
    </w:div>
    <w:div w:id="676464662">
      <w:bodyDiv w:val="1"/>
      <w:marLeft w:val="0"/>
      <w:marRight w:val="0"/>
      <w:marTop w:val="0"/>
      <w:marBottom w:val="0"/>
      <w:divBdr>
        <w:top w:val="none" w:sz="0" w:space="0" w:color="auto"/>
        <w:left w:val="none" w:sz="0" w:space="0" w:color="auto"/>
        <w:bottom w:val="none" w:sz="0" w:space="0" w:color="auto"/>
        <w:right w:val="none" w:sz="0" w:space="0" w:color="auto"/>
      </w:divBdr>
    </w:div>
    <w:div w:id="679503943">
      <w:bodyDiv w:val="1"/>
      <w:marLeft w:val="0"/>
      <w:marRight w:val="0"/>
      <w:marTop w:val="0"/>
      <w:marBottom w:val="0"/>
      <w:divBdr>
        <w:top w:val="none" w:sz="0" w:space="0" w:color="auto"/>
        <w:left w:val="none" w:sz="0" w:space="0" w:color="auto"/>
        <w:bottom w:val="none" w:sz="0" w:space="0" w:color="auto"/>
        <w:right w:val="none" w:sz="0" w:space="0" w:color="auto"/>
      </w:divBdr>
    </w:div>
    <w:div w:id="680595250">
      <w:bodyDiv w:val="1"/>
      <w:marLeft w:val="0"/>
      <w:marRight w:val="0"/>
      <w:marTop w:val="0"/>
      <w:marBottom w:val="0"/>
      <w:divBdr>
        <w:top w:val="none" w:sz="0" w:space="0" w:color="auto"/>
        <w:left w:val="none" w:sz="0" w:space="0" w:color="auto"/>
        <w:bottom w:val="none" w:sz="0" w:space="0" w:color="auto"/>
        <w:right w:val="none" w:sz="0" w:space="0" w:color="auto"/>
      </w:divBdr>
    </w:div>
    <w:div w:id="682442033">
      <w:bodyDiv w:val="1"/>
      <w:marLeft w:val="0"/>
      <w:marRight w:val="0"/>
      <w:marTop w:val="0"/>
      <w:marBottom w:val="0"/>
      <w:divBdr>
        <w:top w:val="none" w:sz="0" w:space="0" w:color="auto"/>
        <w:left w:val="none" w:sz="0" w:space="0" w:color="auto"/>
        <w:bottom w:val="none" w:sz="0" w:space="0" w:color="auto"/>
        <w:right w:val="none" w:sz="0" w:space="0" w:color="auto"/>
      </w:divBdr>
    </w:div>
    <w:div w:id="684015922">
      <w:bodyDiv w:val="1"/>
      <w:marLeft w:val="0"/>
      <w:marRight w:val="0"/>
      <w:marTop w:val="0"/>
      <w:marBottom w:val="0"/>
      <w:divBdr>
        <w:top w:val="none" w:sz="0" w:space="0" w:color="auto"/>
        <w:left w:val="none" w:sz="0" w:space="0" w:color="auto"/>
        <w:bottom w:val="none" w:sz="0" w:space="0" w:color="auto"/>
        <w:right w:val="none" w:sz="0" w:space="0" w:color="auto"/>
      </w:divBdr>
    </w:div>
    <w:div w:id="685055807">
      <w:bodyDiv w:val="1"/>
      <w:marLeft w:val="0"/>
      <w:marRight w:val="0"/>
      <w:marTop w:val="0"/>
      <w:marBottom w:val="0"/>
      <w:divBdr>
        <w:top w:val="none" w:sz="0" w:space="0" w:color="auto"/>
        <w:left w:val="none" w:sz="0" w:space="0" w:color="auto"/>
        <w:bottom w:val="none" w:sz="0" w:space="0" w:color="auto"/>
        <w:right w:val="none" w:sz="0" w:space="0" w:color="auto"/>
      </w:divBdr>
    </w:div>
    <w:div w:id="688682765">
      <w:bodyDiv w:val="1"/>
      <w:marLeft w:val="0"/>
      <w:marRight w:val="0"/>
      <w:marTop w:val="0"/>
      <w:marBottom w:val="0"/>
      <w:divBdr>
        <w:top w:val="none" w:sz="0" w:space="0" w:color="auto"/>
        <w:left w:val="none" w:sz="0" w:space="0" w:color="auto"/>
        <w:bottom w:val="none" w:sz="0" w:space="0" w:color="auto"/>
        <w:right w:val="none" w:sz="0" w:space="0" w:color="auto"/>
      </w:divBdr>
    </w:div>
    <w:div w:id="690302443">
      <w:bodyDiv w:val="1"/>
      <w:marLeft w:val="0"/>
      <w:marRight w:val="0"/>
      <w:marTop w:val="0"/>
      <w:marBottom w:val="0"/>
      <w:divBdr>
        <w:top w:val="none" w:sz="0" w:space="0" w:color="auto"/>
        <w:left w:val="none" w:sz="0" w:space="0" w:color="auto"/>
        <w:bottom w:val="none" w:sz="0" w:space="0" w:color="auto"/>
        <w:right w:val="none" w:sz="0" w:space="0" w:color="auto"/>
      </w:divBdr>
    </w:div>
    <w:div w:id="690685583">
      <w:bodyDiv w:val="1"/>
      <w:marLeft w:val="0"/>
      <w:marRight w:val="0"/>
      <w:marTop w:val="0"/>
      <w:marBottom w:val="0"/>
      <w:divBdr>
        <w:top w:val="none" w:sz="0" w:space="0" w:color="auto"/>
        <w:left w:val="none" w:sz="0" w:space="0" w:color="auto"/>
        <w:bottom w:val="none" w:sz="0" w:space="0" w:color="auto"/>
        <w:right w:val="none" w:sz="0" w:space="0" w:color="auto"/>
      </w:divBdr>
    </w:div>
    <w:div w:id="693188936">
      <w:bodyDiv w:val="1"/>
      <w:marLeft w:val="0"/>
      <w:marRight w:val="0"/>
      <w:marTop w:val="0"/>
      <w:marBottom w:val="0"/>
      <w:divBdr>
        <w:top w:val="none" w:sz="0" w:space="0" w:color="auto"/>
        <w:left w:val="none" w:sz="0" w:space="0" w:color="auto"/>
        <w:bottom w:val="none" w:sz="0" w:space="0" w:color="auto"/>
        <w:right w:val="none" w:sz="0" w:space="0" w:color="auto"/>
      </w:divBdr>
    </w:div>
    <w:div w:id="699169027">
      <w:bodyDiv w:val="1"/>
      <w:marLeft w:val="0"/>
      <w:marRight w:val="0"/>
      <w:marTop w:val="0"/>
      <w:marBottom w:val="0"/>
      <w:divBdr>
        <w:top w:val="none" w:sz="0" w:space="0" w:color="auto"/>
        <w:left w:val="none" w:sz="0" w:space="0" w:color="auto"/>
        <w:bottom w:val="none" w:sz="0" w:space="0" w:color="auto"/>
        <w:right w:val="none" w:sz="0" w:space="0" w:color="auto"/>
      </w:divBdr>
    </w:div>
    <w:div w:id="699235358">
      <w:bodyDiv w:val="1"/>
      <w:marLeft w:val="0"/>
      <w:marRight w:val="0"/>
      <w:marTop w:val="0"/>
      <w:marBottom w:val="0"/>
      <w:divBdr>
        <w:top w:val="none" w:sz="0" w:space="0" w:color="auto"/>
        <w:left w:val="none" w:sz="0" w:space="0" w:color="auto"/>
        <w:bottom w:val="none" w:sz="0" w:space="0" w:color="auto"/>
        <w:right w:val="none" w:sz="0" w:space="0" w:color="auto"/>
      </w:divBdr>
    </w:div>
    <w:div w:id="703018863">
      <w:bodyDiv w:val="1"/>
      <w:marLeft w:val="0"/>
      <w:marRight w:val="0"/>
      <w:marTop w:val="0"/>
      <w:marBottom w:val="0"/>
      <w:divBdr>
        <w:top w:val="none" w:sz="0" w:space="0" w:color="auto"/>
        <w:left w:val="none" w:sz="0" w:space="0" w:color="auto"/>
        <w:bottom w:val="none" w:sz="0" w:space="0" w:color="auto"/>
        <w:right w:val="none" w:sz="0" w:space="0" w:color="auto"/>
      </w:divBdr>
    </w:div>
    <w:div w:id="703989147">
      <w:bodyDiv w:val="1"/>
      <w:marLeft w:val="0"/>
      <w:marRight w:val="0"/>
      <w:marTop w:val="0"/>
      <w:marBottom w:val="0"/>
      <w:divBdr>
        <w:top w:val="none" w:sz="0" w:space="0" w:color="auto"/>
        <w:left w:val="none" w:sz="0" w:space="0" w:color="auto"/>
        <w:bottom w:val="none" w:sz="0" w:space="0" w:color="auto"/>
        <w:right w:val="none" w:sz="0" w:space="0" w:color="auto"/>
      </w:divBdr>
    </w:div>
    <w:div w:id="704066969">
      <w:bodyDiv w:val="1"/>
      <w:marLeft w:val="0"/>
      <w:marRight w:val="0"/>
      <w:marTop w:val="0"/>
      <w:marBottom w:val="0"/>
      <w:divBdr>
        <w:top w:val="none" w:sz="0" w:space="0" w:color="auto"/>
        <w:left w:val="none" w:sz="0" w:space="0" w:color="auto"/>
        <w:bottom w:val="none" w:sz="0" w:space="0" w:color="auto"/>
        <w:right w:val="none" w:sz="0" w:space="0" w:color="auto"/>
      </w:divBdr>
    </w:div>
    <w:div w:id="707605230">
      <w:bodyDiv w:val="1"/>
      <w:marLeft w:val="0"/>
      <w:marRight w:val="0"/>
      <w:marTop w:val="0"/>
      <w:marBottom w:val="0"/>
      <w:divBdr>
        <w:top w:val="none" w:sz="0" w:space="0" w:color="auto"/>
        <w:left w:val="none" w:sz="0" w:space="0" w:color="auto"/>
        <w:bottom w:val="none" w:sz="0" w:space="0" w:color="auto"/>
        <w:right w:val="none" w:sz="0" w:space="0" w:color="auto"/>
      </w:divBdr>
    </w:div>
    <w:div w:id="708067190">
      <w:bodyDiv w:val="1"/>
      <w:marLeft w:val="0"/>
      <w:marRight w:val="0"/>
      <w:marTop w:val="0"/>
      <w:marBottom w:val="0"/>
      <w:divBdr>
        <w:top w:val="none" w:sz="0" w:space="0" w:color="auto"/>
        <w:left w:val="none" w:sz="0" w:space="0" w:color="auto"/>
        <w:bottom w:val="none" w:sz="0" w:space="0" w:color="auto"/>
        <w:right w:val="none" w:sz="0" w:space="0" w:color="auto"/>
      </w:divBdr>
    </w:div>
    <w:div w:id="708264621">
      <w:bodyDiv w:val="1"/>
      <w:marLeft w:val="0"/>
      <w:marRight w:val="0"/>
      <w:marTop w:val="0"/>
      <w:marBottom w:val="0"/>
      <w:divBdr>
        <w:top w:val="none" w:sz="0" w:space="0" w:color="auto"/>
        <w:left w:val="none" w:sz="0" w:space="0" w:color="auto"/>
        <w:bottom w:val="none" w:sz="0" w:space="0" w:color="auto"/>
        <w:right w:val="none" w:sz="0" w:space="0" w:color="auto"/>
      </w:divBdr>
    </w:div>
    <w:div w:id="708335546">
      <w:bodyDiv w:val="1"/>
      <w:marLeft w:val="0"/>
      <w:marRight w:val="0"/>
      <w:marTop w:val="0"/>
      <w:marBottom w:val="0"/>
      <w:divBdr>
        <w:top w:val="none" w:sz="0" w:space="0" w:color="auto"/>
        <w:left w:val="none" w:sz="0" w:space="0" w:color="auto"/>
        <w:bottom w:val="none" w:sz="0" w:space="0" w:color="auto"/>
        <w:right w:val="none" w:sz="0" w:space="0" w:color="auto"/>
      </w:divBdr>
    </w:div>
    <w:div w:id="711924470">
      <w:bodyDiv w:val="1"/>
      <w:marLeft w:val="0"/>
      <w:marRight w:val="0"/>
      <w:marTop w:val="0"/>
      <w:marBottom w:val="0"/>
      <w:divBdr>
        <w:top w:val="none" w:sz="0" w:space="0" w:color="auto"/>
        <w:left w:val="none" w:sz="0" w:space="0" w:color="auto"/>
        <w:bottom w:val="none" w:sz="0" w:space="0" w:color="auto"/>
        <w:right w:val="none" w:sz="0" w:space="0" w:color="auto"/>
      </w:divBdr>
    </w:div>
    <w:div w:id="712776781">
      <w:bodyDiv w:val="1"/>
      <w:marLeft w:val="0"/>
      <w:marRight w:val="0"/>
      <w:marTop w:val="0"/>
      <w:marBottom w:val="0"/>
      <w:divBdr>
        <w:top w:val="none" w:sz="0" w:space="0" w:color="auto"/>
        <w:left w:val="none" w:sz="0" w:space="0" w:color="auto"/>
        <w:bottom w:val="none" w:sz="0" w:space="0" w:color="auto"/>
        <w:right w:val="none" w:sz="0" w:space="0" w:color="auto"/>
      </w:divBdr>
    </w:div>
    <w:div w:id="712969165">
      <w:bodyDiv w:val="1"/>
      <w:marLeft w:val="0"/>
      <w:marRight w:val="0"/>
      <w:marTop w:val="0"/>
      <w:marBottom w:val="0"/>
      <w:divBdr>
        <w:top w:val="none" w:sz="0" w:space="0" w:color="auto"/>
        <w:left w:val="none" w:sz="0" w:space="0" w:color="auto"/>
        <w:bottom w:val="none" w:sz="0" w:space="0" w:color="auto"/>
        <w:right w:val="none" w:sz="0" w:space="0" w:color="auto"/>
      </w:divBdr>
    </w:div>
    <w:div w:id="715735007">
      <w:bodyDiv w:val="1"/>
      <w:marLeft w:val="0"/>
      <w:marRight w:val="0"/>
      <w:marTop w:val="0"/>
      <w:marBottom w:val="0"/>
      <w:divBdr>
        <w:top w:val="none" w:sz="0" w:space="0" w:color="auto"/>
        <w:left w:val="none" w:sz="0" w:space="0" w:color="auto"/>
        <w:bottom w:val="none" w:sz="0" w:space="0" w:color="auto"/>
        <w:right w:val="none" w:sz="0" w:space="0" w:color="auto"/>
      </w:divBdr>
    </w:div>
    <w:div w:id="716468438">
      <w:bodyDiv w:val="1"/>
      <w:marLeft w:val="0"/>
      <w:marRight w:val="0"/>
      <w:marTop w:val="0"/>
      <w:marBottom w:val="0"/>
      <w:divBdr>
        <w:top w:val="none" w:sz="0" w:space="0" w:color="auto"/>
        <w:left w:val="none" w:sz="0" w:space="0" w:color="auto"/>
        <w:bottom w:val="none" w:sz="0" w:space="0" w:color="auto"/>
        <w:right w:val="none" w:sz="0" w:space="0" w:color="auto"/>
      </w:divBdr>
    </w:div>
    <w:div w:id="717508999">
      <w:bodyDiv w:val="1"/>
      <w:marLeft w:val="0"/>
      <w:marRight w:val="0"/>
      <w:marTop w:val="0"/>
      <w:marBottom w:val="0"/>
      <w:divBdr>
        <w:top w:val="none" w:sz="0" w:space="0" w:color="auto"/>
        <w:left w:val="none" w:sz="0" w:space="0" w:color="auto"/>
        <w:bottom w:val="none" w:sz="0" w:space="0" w:color="auto"/>
        <w:right w:val="none" w:sz="0" w:space="0" w:color="auto"/>
      </w:divBdr>
    </w:div>
    <w:div w:id="719132351">
      <w:bodyDiv w:val="1"/>
      <w:marLeft w:val="0"/>
      <w:marRight w:val="0"/>
      <w:marTop w:val="0"/>
      <w:marBottom w:val="0"/>
      <w:divBdr>
        <w:top w:val="none" w:sz="0" w:space="0" w:color="auto"/>
        <w:left w:val="none" w:sz="0" w:space="0" w:color="auto"/>
        <w:bottom w:val="none" w:sz="0" w:space="0" w:color="auto"/>
        <w:right w:val="none" w:sz="0" w:space="0" w:color="auto"/>
      </w:divBdr>
    </w:div>
    <w:div w:id="722026256">
      <w:bodyDiv w:val="1"/>
      <w:marLeft w:val="0"/>
      <w:marRight w:val="0"/>
      <w:marTop w:val="0"/>
      <w:marBottom w:val="0"/>
      <w:divBdr>
        <w:top w:val="none" w:sz="0" w:space="0" w:color="auto"/>
        <w:left w:val="none" w:sz="0" w:space="0" w:color="auto"/>
        <w:bottom w:val="none" w:sz="0" w:space="0" w:color="auto"/>
        <w:right w:val="none" w:sz="0" w:space="0" w:color="auto"/>
      </w:divBdr>
    </w:div>
    <w:div w:id="722945642">
      <w:bodyDiv w:val="1"/>
      <w:marLeft w:val="0"/>
      <w:marRight w:val="0"/>
      <w:marTop w:val="0"/>
      <w:marBottom w:val="0"/>
      <w:divBdr>
        <w:top w:val="none" w:sz="0" w:space="0" w:color="auto"/>
        <w:left w:val="none" w:sz="0" w:space="0" w:color="auto"/>
        <w:bottom w:val="none" w:sz="0" w:space="0" w:color="auto"/>
        <w:right w:val="none" w:sz="0" w:space="0" w:color="auto"/>
      </w:divBdr>
    </w:div>
    <w:div w:id="723067265">
      <w:bodyDiv w:val="1"/>
      <w:marLeft w:val="0"/>
      <w:marRight w:val="0"/>
      <w:marTop w:val="0"/>
      <w:marBottom w:val="0"/>
      <w:divBdr>
        <w:top w:val="none" w:sz="0" w:space="0" w:color="auto"/>
        <w:left w:val="none" w:sz="0" w:space="0" w:color="auto"/>
        <w:bottom w:val="none" w:sz="0" w:space="0" w:color="auto"/>
        <w:right w:val="none" w:sz="0" w:space="0" w:color="auto"/>
      </w:divBdr>
    </w:div>
    <w:div w:id="723676090">
      <w:bodyDiv w:val="1"/>
      <w:marLeft w:val="0"/>
      <w:marRight w:val="0"/>
      <w:marTop w:val="0"/>
      <w:marBottom w:val="0"/>
      <w:divBdr>
        <w:top w:val="none" w:sz="0" w:space="0" w:color="auto"/>
        <w:left w:val="none" w:sz="0" w:space="0" w:color="auto"/>
        <w:bottom w:val="none" w:sz="0" w:space="0" w:color="auto"/>
        <w:right w:val="none" w:sz="0" w:space="0" w:color="auto"/>
      </w:divBdr>
    </w:div>
    <w:div w:id="724909775">
      <w:bodyDiv w:val="1"/>
      <w:marLeft w:val="0"/>
      <w:marRight w:val="0"/>
      <w:marTop w:val="0"/>
      <w:marBottom w:val="0"/>
      <w:divBdr>
        <w:top w:val="none" w:sz="0" w:space="0" w:color="auto"/>
        <w:left w:val="none" w:sz="0" w:space="0" w:color="auto"/>
        <w:bottom w:val="none" w:sz="0" w:space="0" w:color="auto"/>
        <w:right w:val="none" w:sz="0" w:space="0" w:color="auto"/>
      </w:divBdr>
    </w:div>
    <w:div w:id="725646507">
      <w:bodyDiv w:val="1"/>
      <w:marLeft w:val="0"/>
      <w:marRight w:val="0"/>
      <w:marTop w:val="0"/>
      <w:marBottom w:val="0"/>
      <w:divBdr>
        <w:top w:val="none" w:sz="0" w:space="0" w:color="auto"/>
        <w:left w:val="none" w:sz="0" w:space="0" w:color="auto"/>
        <w:bottom w:val="none" w:sz="0" w:space="0" w:color="auto"/>
        <w:right w:val="none" w:sz="0" w:space="0" w:color="auto"/>
      </w:divBdr>
    </w:div>
    <w:div w:id="728454534">
      <w:bodyDiv w:val="1"/>
      <w:marLeft w:val="0"/>
      <w:marRight w:val="0"/>
      <w:marTop w:val="0"/>
      <w:marBottom w:val="0"/>
      <w:divBdr>
        <w:top w:val="none" w:sz="0" w:space="0" w:color="auto"/>
        <w:left w:val="none" w:sz="0" w:space="0" w:color="auto"/>
        <w:bottom w:val="none" w:sz="0" w:space="0" w:color="auto"/>
        <w:right w:val="none" w:sz="0" w:space="0" w:color="auto"/>
      </w:divBdr>
    </w:div>
    <w:div w:id="729428591">
      <w:bodyDiv w:val="1"/>
      <w:marLeft w:val="0"/>
      <w:marRight w:val="0"/>
      <w:marTop w:val="0"/>
      <w:marBottom w:val="0"/>
      <w:divBdr>
        <w:top w:val="none" w:sz="0" w:space="0" w:color="auto"/>
        <w:left w:val="none" w:sz="0" w:space="0" w:color="auto"/>
        <w:bottom w:val="none" w:sz="0" w:space="0" w:color="auto"/>
        <w:right w:val="none" w:sz="0" w:space="0" w:color="auto"/>
      </w:divBdr>
    </w:div>
    <w:div w:id="730544379">
      <w:bodyDiv w:val="1"/>
      <w:marLeft w:val="0"/>
      <w:marRight w:val="0"/>
      <w:marTop w:val="0"/>
      <w:marBottom w:val="0"/>
      <w:divBdr>
        <w:top w:val="none" w:sz="0" w:space="0" w:color="auto"/>
        <w:left w:val="none" w:sz="0" w:space="0" w:color="auto"/>
        <w:bottom w:val="none" w:sz="0" w:space="0" w:color="auto"/>
        <w:right w:val="none" w:sz="0" w:space="0" w:color="auto"/>
      </w:divBdr>
    </w:div>
    <w:div w:id="732780998">
      <w:bodyDiv w:val="1"/>
      <w:marLeft w:val="0"/>
      <w:marRight w:val="0"/>
      <w:marTop w:val="0"/>
      <w:marBottom w:val="0"/>
      <w:divBdr>
        <w:top w:val="none" w:sz="0" w:space="0" w:color="auto"/>
        <w:left w:val="none" w:sz="0" w:space="0" w:color="auto"/>
        <w:bottom w:val="none" w:sz="0" w:space="0" w:color="auto"/>
        <w:right w:val="none" w:sz="0" w:space="0" w:color="auto"/>
      </w:divBdr>
    </w:div>
    <w:div w:id="733744677">
      <w:bodyDiv w:val="1"/>
      <w:marLeft w:val="0"/>
      <w:marRight w:val="0"/>
      <w:marTop w:val="0"/>
      <w:marBottom w:val="0"/>
      <w:divBdr>
        <w:top w:val="none" w:sz="0" w:space="0" w:color="auto"/>
        <w:left w:val="none" w:sz="0" w:space="0" w:color="auto"/>
        <w:bottom w:val="none" w:sz="0" w:space="0" w:color="auto"/>
        <w:right w:val="none" w:sz="0" w:space="0" w:color="auto"/>
      </w:divBdr>
    </w:div>
    <w:div w:id="735514187">
      <w:bodyDiv w:val="1"/>
      <w:marLeft w:val="0"/>
      <w:marRight w:val="0"/>
      <w:marTop w:val="0"/>
      <w:marBottom w:val="0"/>
      <w:divBdr>
        <w:top w:val="none" w:sz="0" w:space="0" w:color="auto"/>
        <w:left w:val="none" w:sz="0" w:space="0" w:color="auto"/>
        <w:bottom w:val="none" w:sz="0" w:space="0" w:color="auto"/>
        <w:right w:val="none" w:sz="0" w:space="0" w:color="auto"/>
      </w:divBdr>
    </w:div>
    <w:div w:id="738285473">
      <w:bodyDiv w:val="1"/>
      <w:marLeft w:val="0"/>
      <w:marRight w:val="0"/>
      <w:marTop w:val="0"/>
      <w:marBottom w:val="0"/>
      <w:divBdr>
        <w:top w:val="none" w:sz="0" w:space="0" w:color="auto"/>
        <w:left w:val="none" w:sz="0" w:space="0" w:color="auto"/>
        <w:bottom w:val="none" w:sz="0" w:space="0" w:color="auto"/>
        <w:right w:val="none" w:sz="0" w:space="0" w:color="auto"/>
      </w:divBdr>
    </w:div>
    <w:div w:id="739407662">
      <w:bodyDiv w:val="1"/>
      <w:marLeft w:val="0"/>
      <w:marRight w:val="0"/>
      <w:marTop w:val="0"/>
      <w:marBottom w:val="0"/>
      <w:divBdr>
        <w:top w:val="none" w:sz="0" w:space="0" w:color="auto"/>
        <w:left w:val="none" w:sz="0" w:space="0" w:color="auto"/>
        <w:bottom w:val="none" w:sz="0" w:space="0" w:color="auto"/>
        <w:right w:val="none" w:sz="0" w:space="0" w:color="auto"/>
      </w:divBdr>
    </w:div>
    <w:div w:id="739444280">
      <w:bodyDiv w:val="1"/>
      <w:marLeft w:val="0"/>
      <w:marRight w:val="0"/>
      <w:marTop w:val="0"/>
      <w:marBottom w:val="0"/>
      <w:divBdr>
        <w:top w:val="none" w:sz="0" w:space="0" w:color="auto"/>
        <w:left w:val="none" w:sz="0" w:space="0" w:color="auto"/>
        <w:bottom w:val="none" w:sz="0" w:space="0" w:color="auto"/>
        <w:right w:val="none" w:sz="0" w:space="0" w:color="auto"/>
      </w:divBdr>
    </w:div>
    <w:div w:id="739904649">
      <w:bodyDiv w:val="1"/>
      <w:marLeft w:val="0"/>
      <w:marRight w:val="0"/>
      <w:marTop w:val="0"/>
      <w:marBottom w:val="0"/>
      <w:divBdr>
        <w:top w:val="none" w:sz="0" w:space="0" w:color="auto"/>
        <w:left w:val="none" w:sz="0" w:space="0" w:color="auto"/>
        <w:bottom w:val="none" w:sz="0" w:space="0" w:color="auto"/>
        <w:right w:val="none" w:sz="0" w:space="0" w:color="auto"/>
      </w:divBdr>
    </w:div>
    <w:div w:id="739910662">
      <w:bodyDiv w:val="1"/>
      <w:marLeft w:val="0"/>
      <w:marRight w:val="0"/>
      <w:marTop w:val="0"/>
      <w:marBottom w:val="0"/>
      <w:divBdr>
        <w:top w:val="none" w:sz="0" w:space="0" w:color="auto"/>
        <w:left w:val="none" w:sz="0" w:space="0" w:color="auto"/>
        <w:bottom w:val="none" w:sz="0" w:space="0" w:color="auto"/>
        <w:right w:val="none" w:sz="0" w:space="0" w:color="auto"/>
      </w:divBdr>
    </w:div>
    <w:div w:id="742340992">
      <w:bodyDiv w:val="1"/>
      <w:marLeft w:val="0"/>
      <w:marRight w:val="0"/>
      <w:marTop w:val="0"/>
      <w:marBottom w:val="0"/>
      <w:divBdr>
        <w:top w:val="none" w:sz="0" w:space="0" w:color="auto"/>
        <w:left w:val="none" w:sz="0" w:space="0" w:color="auto"/>
        <w:bottom w:val="none" w:sz="0" w:space="0" w:color="auto"/>
        <w:right w:val="none" w:sz="0" w:space="0" w:color="auto"/>
      </w:divBdr>
    </w:div>
    <w:div w:id="744911523">
      <w:bodyDiv w:val="1"/>
      <w:marLeft w:val="0"/>
      <w:marRight w:val="0"/>
      <w:marTop w:val="0"/>
      <w:marBottom w:val="0"/>
      <w:divBdr>
        <w:top w:val="none" w:sz="0" w:space="0" w:color="auto"/>
        <w:left w:val="none" w:sz="0" w:space="0" w:color="auto"/>
        <w:bottom w:val="none" w:sz="0" w:space="0" w:color="auto"/>
        <w:right w:val="none" w:sz="0" w:space="0" w:color="auto"/>
      </w:divBdr>
    </w:div>
    <w:div w:id="745229657">
      <w:bodyDiv w:val="1"/>
      <w:marLeft w:val="0"/>
      <w:marRight w:val="0"/>
      <w:marTop w:val="0"/>
      <w:marBottom w:val="0"/>
      <w:divBdr>
        <w:top w:val="none" w:sz="0" w:space="0" w:color="auto"/>
        <w:left w:val="none" w:sz="0" w:space="0" w:color="auto"/>
        <w:bottom w:val="none" w:sz="0" w:space="0" w:color="auto"/>
        <w:right w:val="none" w:sz="0" w:space="0" w:color="auto"/>
      </w:divBdr>
    </w:div>
    <w:div w:id="745542188">
      <w:bodyDiv w:val="1"/>
      <w:marLeft w:val="0"/>
      <w:marRight w:val="0"/>
      <w:marTop w:val="0"/>
      <w:marBottom w:val="0"/>
      <w:divBdr>
        <w:top w:val="none" w:sz="0" w:space="0" w:color="auto"/>
        <w:left w:val="none" w:sz="0" w:space="0" w:color="auto"/>
        <w:bottom w:val="none" w:sz="0" w:space="0" w:color="auto"/>
        <w:right w:val="none" w:sz="0" w:space="0" w:color="auto"/>
      </w:divBdr>
    </w:div>
    <w:div w:id="746151228">
      <w:bodyDiv w:val="1"/>
      <w:marLeft w:val="0"/>
      <w:marRight w:val="0"/>
      <w:marTop w:val="0"/>
      <w:marBottom w:val="0"/>
      <w:divBdr>
        <w:top w:val="none" w:sz="0" w:space="0" w:color="auto"/>
        <w:left w:val="none" w:sz="0" w:space="0" w:color="auto"/>
        <w:bottom w:val="none" w:sz="0" w:space="0" w:color="auto"/>
        <w:right w:val="none" w:sz="0" w:space="0" w:color="auto"/>
      </w:divBdr>
    </w:div>
    <w:div w:id="748232580">
      <w:bodyDiv w:val="1"/>
      <w:marLeft w:val="0"/>
      <w:marRight w:val="0"/>
      <w:marTop w:val="0"/>
      <w:marBottom w:val="0"/>
      <w:divBdr>
        <w:top w:val="none" w:sz="0" w:space="0" w:color="auto"/>
        <w:left w:val="none" w:sz="0" w:space="0" w:color="auto"/>
        <w:bottom w:val="none" w:sz="0" w:space="0" w:color="auto"/>
        <w:right w:val="none" w:sz="0" w:space="0" w:color="auto"/>
      </w:divBdr>
    </w:div>
    <w:div w:id="748815018">
      <w:bodyDiv w:val="1"/>
      <w:marLeft w:val="0"/>
      <w:marRight w:val="0"/>
      <w:marTop w:val="0"/>
      <w:marBottom w:val="0"/>
      <w:divBdr>
        <w:top w:val="none" w:sz="0" w:space="0" w:color="auto"/>
        <w:left w:val="none" w:sz="0" w:space="0" w:color="auto"/>
        <w:bottom w:val="none" w:sz="0" w:space="0" w:color="auto"/>
        <w:right w:val="none" w:sz="0" w:space="0" w:color="auto"/>
      </w:divBdr>
    </w:div>
    <w:div w:id="751245826">
      <w:bodyDiv w:val="1"/>
      <w:marLeft w:val="0"/>
      <w:marRight w:val="0"/>
      <w:marTop w:val="0"/>
      <w:marBottom w:val="0"/>
      <w:divBdr>
        <w:top w:val="none" w:sz="0" w:space="0" w:color="auto"/>
        <w:left w:val="none" w:sz="0" w:space="0" w:color="auto"/>
        <w:bottom w:val="none" w:sz="0" w:space="0" w:color="auto"/>
        <w:right w:val="none" w:sz="0" w:space="0" w:color="auto"/>
      </w:divBdr>
    </w:div>
    <w:div w:id="757869698">
      <w:bodyDiv w:val="1"/>
      <w:marLeft w:val="0"/>
      <w:marRight w:val="0"/>
      <w:marTop w:val="0"/>
      <w:marBottom w:val="0"/>
      <w:divBdr>
        <w:top w:val="none" w:sz="0" w:space="0" w:color="auto"/>
        <w:left w:val="none" w:sz="0" w:space="0" w:color="auto"/>
        <w:bottom w:val="none" w:sz="0" w:space="0" w:color="auto"/>
        <w:right w:val="none" w:sz="0" w:space="0" w:color="auto"/>
      </w:divBdr>
    </w:div>
    <w:div w:id="758914730">
      <w:bodyDiv w:val="1"/>
      <w:marLeft w:val="0"/>
      <w:marRight w:val="0"/>
      <w:marTop w:val="0"/>
      <w:marBottom w:val="0"/>
      <w:divBdr>
        <w:top w:val="none" w:sz="0" w:space="0" w:color="auto"/>
        <w:left w:val="none" w:sz="0" w:space="0" w:color="auto"/>
        <w:bottom w:val="none" w:sz="0" w:space="0" w:color="auto"/>
        <w:right w:val="none" w:sz="0" w:space="0" w:color="auto"/>
      </w:divBdr>
    </w:div>
    <w:div w:id="760419009">
      <w:bodyDiv w:val="1"/>
      <w:marLeft w:val="0"/>
      <w:marRight w:val="0"/>
      <w:marTop w:val="0"/>
      <w:marBottom w:val="0"/>
      <w:divBdr>
        <w:top w:val="none" w:sz="0" w:space="0" w:color="auto"/>
        <w:left w:val="none" w:sz="0" w:space="0" w:color="auto"/>
        <w:bottom w:val="none" w:sz="0" w:space="0" w:color="auto"/>
        <w:right w:val="none" w:sz="0" w:space="0" w:color="auto"/>
      </w:divBdr>
    </w:div>
    <w:div w:id="762067532">
      <w:bodyDiv w:val="1"/>
      <w:marLeft w:val="0"/>
      <w:marRight w:val="0"/>
      <w:marTop w:val="0"/>
      <w:marBottom w:val="0"/>
      <w:divBdr>
        <w:top w:val="none" w:sz="0" w:space="0" w:color="auto"/>
        <w:left w:val="none" w:sz="0" w:space="0" w:color="auto"/>
        <w:bottom w:val="none" w:sz="0" w:space="0" w:color="auto"/>
        <w:right w:val="none" w:sz="0" w:space="0" w:color="auto"/>
      </w:divBdr>
    </w:div>
    <w:div w:id="763303453">
      <w:bodyDiv w:val="1"/>
      <w:marLeft w:val="0"/>
      <w:marRight w:val="0"/>
      <w:marTop w:val="0"/>
      <w:marBottom w:val="0"/>
      <w:divBdr>
        <w:top w:val="none" w:sz="0" w:space="0" w:color="auto"/>
        <w:left w:val="none" w:sz="0" w:space="0" w:color="auto"/>
        <w:bottom w:val="none" w:sz="0" w:space="0" w:color="auto"/>
        <w:right w:val="none" w:sz="0" w:space="0" w:color="auto"/>
      </w:divBdr>
    </w:div>
    <w:div w:id="764765581">
      <w:bodyDiv w:val="1"/>
      <w:marLeft w:val="0"/>
      <w:marRight w:val="0"/>
      <w:marTop w:val="0"/>
      <w:marBottom w:val="0"/>
      <w:divBdr>
        <w:top w:val="none" w:sz="0" w:space="0" w:color="auto"/>
        <w:left w:val="none" w:sz="0" w:space="0" w:color="auto"/>
        <w:bottom w:val="none" w:sz="0" w:space="0" w:color="auto"/>
        <w:right w:val="none" w:sz="0" w:space="0" w:color="auto"/>
      </w:divBdr>
    </w:div>
    <w:div w:id="769159904">
      <w:bodyDiv w:val="1"/>
      <w:marLeft w:val="0"/>
      <w:marRight w:val="0"/>
      <w:marTop w:val="0"/>
      <w:marBottom w:val="0"/>
      <w:divBdr>
        <w:top w:val="none" w:sz="0" w:space="0" w:color="auto"/>
        <w:left w:val="none" w:sz="0" w:space="0" w:color="auto"/>
        <w:bottom w:val="none" w:sz="0" w:space="0" w:color="auto"/>
        <w:right w:val="none" w:sz="0" w:space="0" w:color="auto"/>
      </w:divBdr>
    </w:div>
    <w:div w:id="772021246">
      <w:bodyDiv w:val="1"/>
      <w:marLeft w:val="0"/>
      <w:marRight w:val="0"/>
      <w:marTop w:val="0"/>
      <w:marBottom w:val="0"/>
      <w:divBdr>
        <w:top w:val="none" w:sz="0" w:space="0" w:color="auto"/>
        <w:left w:val="none" w:sz="0" w:space="0" w:color="auto"/>
        <w:bottom w:val="none" w:sz="0" w:space="0" w:color="auto"/>
        <w:right w:val="none" w:sz="0" w:space="0" w:color="auto"/>
      </w:divBdr>
    </w:div>
    <w:div w:id="772364688">
      <w:bodyDiv w:val="1"/>
      <w:marLeft w:val="0"/>
      <w:marRight w:val="0"/>
      <w:marTop w:val="0"/>
      <w:marBottom w:val="0"/>
      <w:divBdr>
        <w:top w:val="none" w:sz="0" w:space="0" w:color="auto"/>
        <w:left w:val="none" w:sz="0" w:space="0" w:color="auto"/>
        <w:bottom w:val="none" w:sz="0" w:space="0" w:color="auto"/>
        <w:right w:val="none" w:sz="0" w:space="0" w:color="auto"/>
      </w:divBdr>
    </w:div>
    <w:div w:id="774716849">
      <w:bodyDiv w:val="1"/>
      <w:marLeft w:val="0"/>
      <w:marRight w:val="0"/>
      <w:marTop w:val="0"/>
      <w:marBottom w:val="0"/>
      <w:divBdr>
        <w:top w:val="none" w:sz="0" w:space="0" w:color="auto"/>
        <w:left w:val="none" w:sz="0" w:space="0" w:color="auto"/>
        <w:bottom w:val="none" w:sz="0" w:space="0" w:color="auto"/>
        <w:right w:val="none" w:sz="0" w:space="0" w:color="auto"/>
      </w:divBdr>
    </w:div>
    <w:div w:id="774984120">
      <w:bodyDiv w:val="1"/>
      <w:marLeft w:val="0"/>
      <w:marRight w:val="0"/>
      <w:marTop w:val="0"/>
      <w:marBottom w:val="0"/>
      <w:divBdr>
        <w:top w:val="none" w:sz="0" w:space="0" w:color="auto"/>
        <w:left w:val="none" w:sz="0" w:space="0" w:color="auto"/>
        <w:bottom w:val="none" w:sz="0" w:space="0" w:color="auto"/>
        <w:right w:val="none" w:sz="0" w:space="0" w:color="auto"/>
      </w:divBdr>
    </w:div>
    <w:div w:id="777140870">
      <w:bodyDiv w:val="1"/>
      <w:marLeft w:val="0"/>
      <w:marRight w:val="0"/>
      <w:marTop w:val="0"/>
      <w:marBottom w:val="0"/>
      <w:divBdr>
        <w:top w:val="none" w:sz="0" w:space="0" w:color="auto"/>
        <w:left w:val="none" w:sz="0" w:space="0" w:color="auto"/>
        <w:bottom w:val="none" w:sz="0" w:space="0" w:color="auto"/>
        <w:right w:val="none" w:sz="0" w:space="0" w:color="auto"/>
      </w:divBdr>
    </w:div>
    <w:div w:id="777724310">
      <w:bodyDiv w:val="1"/>
      <w:marLeft w:val="0"/>
      <w:marRight w:val="0"/>
      <w:marTop w:val="0"/>
      <w:marBottom w:val="0"/>
      <w:divBdr>
        <w:top w:val="none" w:sz="0" w:space="0" w:color="auto"/>
        <w:left w:val="none" w:sz="0" w:space="0" w:color="auto"/>
        <w:bottom w:val="none" w:sz="0" w:space="0" w:color="auto"/>
        <w:right w:val="none" w:sz="0" w:space="0" w:color="auto"/>
      </w:divBdr>
    </w:div>
    <w:div w:id="777796705">
      <w:bodyDiv w:val="1"/>
      <w:marLeft w:val="0"/>
      <w:marRight w:val="0"/>
      <w:marTop w:val="0"/>
      <w:marBottom w:val="0"/>
      <w:divBdr>
        <w:top w:val="none" w:sz="0" w:space="0" w:color="auto"/>
        <w:left w:val="none" w:sz="0" w:space="0" w:color="auto"/>
        <w:bottom w:val="none" w:sz="0" w:space="0" w:color="auto"/>
        <w:right w:val="none" w:sz="0" w:space="0" w:color="auto"/>
      </w:divBdr>
    </w:div>
    <w:div w:id="778335378">
      <w:bodyDiv w:val="1"/>
      <w:marLeft w:val="0"/>
      <w:marRight w:val="0"/>
      <w:marTop w:val="0"/>
      <w:marBottom w:val="0"/>
      <w:divBdr>
        <w:top w:val="none" w:sz="0" w:space="0" w:color="auto"/>
        <w:left w:val="none" w:sz="0" w:space="0" w:color="auto"/>
        <w:bottom w:val="none" w:sz="0" w:space="0" w:color="auto"/>
        <w:right w:val="none" w:sz="0" w:space="0" w:color="auto"/>
      </w:divBdr>
    </w:div>
    <w:div w:id="779954327">
      <w:bodyDiv w:val="1"/>
      <w:marLeft w:val="0"/>
      <w:marRight w:val="0"/>
      <w:marTop w:val="0"/>
      <w:marBottom w:val="0"/>
      <w:divBdr>
        <w:top w:val="none" w:sz="0" w:space="0" w:color="auto"/>
        <w:left w:val="none" w:sz="0" w:space="0" w:color="auto"/>
        <w:bottom w:val="none" w:sz="0" w:space="0" w:color="auto"/>
        <w:right w:val="none" w:sz="0" w:space="0" w:color="auto"/>
      </w:divBdr>
    </w:div>
    <w:div w:id="781000539">
      <w:bodyDiv w:val="1"/>
      <w:marLeft w:val="0"/>
      <w:marRight w:val="0"/>
      <w:marTop w:val="0"/>
      <w:marBottom w:val="0"/>
      <w:divBdr>
        <w:top w:val="none" w:sz="0" w:space="0" w:color="auto"/>
        <w:left w:val="none" w:sz="0" w:space="0" w:color="auto"/>
        <w:bottom w:val="none" w:sz="0" w:space="0" w:color="auto"/>
        <w:right w:val="none" w:sz="0" w:space="0" w:color="auto"/>
      </w:divBdr>
    </w:div>
    <w:div w:id="782001058">
      <w:bodyDiv w:val="1"/>
      <w:marLeft w:val="0"/>
      <w:marRight w:val="0"/>
      <w:marTop w:val="0"/>
      <w:marBottom w:val="0"/>
      <w:divBdr>
        <w:top w:val="none" w:sz="0" w:space="0" w:color="auto"/>
        <w:left w:val="none" w:sz="0" w:space="0" w:color="auto"/>
        <w:bottom w:val="none" w:sz="0" w:space="0" w:color="auto"/>
        <w:right w:val="none" w:sz="0" w:space="0" w:color="auto"/>
      </w:divBdr>
    </w:div>
    <w:div w:id="786581621">
      <w:bodyDiv w:val="1"/>
      <w:marLeft w:val="0"/>
      <w:marRight w:val="0"/>
      <w:marTop w:val="0"/>
      <w:marBottom w:val="0"/>
      <w:divBdr>
        <w:top w:val="none" w:sz="0" w:space="0" w:color="auto"/>
        <w:left w:val="none" w:sz="0" w:space="0" w:color="auto"/>
        <w:bottom w:val="none" w:sz="0" w:space="0" w:color="auto"/>
        <w:right w:val="none" w:sz="0" w:space="0" w:color="auto"/>
      </w:divBdr>
    </w:div>
    <w:div w:id="787361221">
      <w:bodyDiv w:val="1"/>
      <w:marLeft w:val="0"/>
      <w:marRight w:val="0"/>
      <w:marTop w:val="0"/>
      <w:marBottom w:val="0"/>
      <w:divBdr>
        <w:top w:val="none" w:sz="0" w:space="0" w:color="auto"/>
        <w:left w:val="none" w:sz="0" w:space="0" w:color="auto"/>
        <w:bottom w:val="none" w:sz="0" w:space="0" w:color="auto"/>
        <w:right w:val="none" w:sz="0" w:space="0" w:color="auto"/>
      </w:divBdr>
    </w:div>
    <w:div w:id="789478193">
      <w:bodyDiv w:val="1"/>
      <w:marLeft w:val="0"/>
      <w:marRight w:val="0"/>
      <w:marTop w:val="0"/>
      <w:marBottom w:val="0"/>
      <w:divBdr>
        <w:top w:val="none" w:sz="0" w:space="0" w:color="auto"/>
        <w:left w:val="none" w:sz="0" w:space="0" w:color="auto"/>
        <w:bottom w:val="none" w:sz="0" w:space="0" w:color="auto"/>
        <w:right w:val="none" w:sz="0" w:space="0" w:color="auto"/>
      </w:divBdr>
    </w:div>
    <w:div w:id="792941386">
      <w:bodyDiv w:val="1"/>
      <w:marLeft w:val="0"/>
      <w:marRight w:val="0"/>
      <w:marTop w:val="0"/>
      <w:marBottom w:val="0"/>
      <w:divBdr>
        <w:top w:val="none" w:sz="0" w:space="0" w:color="auto"/>
        <w:left w:val="none" w:sz="0" w:space="0" w:color="auto"/>
        <w:bottom w:val="none" w:sz="0" w:space="0" w:color="auto"/>
        <w:right w:val="none" w:sz="0" w:space="0" w:color="auto"/>
      </w:divBdr>
    </w:div>
    <w:div w:id="793519546">
      <w:bodyDiv w:val="1"/>
      <w:marLeft w:val="0"/>
      <w:marRight w:val="0"/>
      <w:marTop w:val="0"/>
      <w:marBottom w:val="0"/>
      <w:divBdr>
        <w:top w:val="none" w:sz="0" w:space="0" w:color="auto"/>
        <w:left w:val="none" w:sz="0" w:space="0" w:color="auto"/>
        <w:bottom w:val="none" w:sz="0" w:space="0" w:color="auto"/>
        <w:right w:val="none" w:sz="0" w:space="0" w:color="auto"/>
      </w:divBdr>
    </w:div>
    <w:div w:id="793524917">
      <w:bodyDiv w:val="1"/>
      <w:marLeft w:val="0"/>
      <w:marRight w:val="0"/>
      <w:marTop w:val="0"/>
      <w:marBottom w:val="0"/>
      <w:divBdr>
        <w:top w:val="none" w:sz="0" w:space="0" w:color="auto"/>
        <w:left w:val="none" w:sz="0" w:space="0" w:color="auto"/>
        <w:bottom w:val="none" w:sz="0" w:space="0" w:color="auto"/>
        <w:right w:val="none" w:sz="0" w:space="0" w:color="auto"/>
      </w:divBdr>
    </w:div>
    <w:div w:id="793717195">
      <w:bodyDiv w:val="1"/>
      <w:marLeft w:val="0"/>
      <w:marRight w:val="0"/>
      <w:marTop w:val="0"/>
      <w:marBottom w:val="0"/>
      <w:divBdr>
        <w:top w:val="none" w:sz="0" w:space="0" w:color="auto"/>
        <w:left w:val="none" w:sz="0" w:space="0" w:color="auto"/>
        <w:bottom w:val="none" w:sz="0" w:space="0" w:color="auto"/>
        <w:right w:val="none" w:sz="0" w:space="0" w:color="auto"/>
      </w:divBdr>
    </w:div>
    <w:div w:id="794521252">
      <w:bodyDiv w:val="1"/>
      <w:marLeft w:val="0"/>
      <w:marRight w:val="0"/>
      <w:marTop w:val="0"/>
      <w:marBottom w:val="0"/>
      <w:divBdr>
        <w:top w:val="none" w:sz="0" w:space="0" w:color="auto"/>
        <w:left w:val="none" w:sz="0" w:space="0" w:color="auto"/>
        <w:bottom w:val="none" w:sz="0" w:space="0" w:color="auto"/>
        <w:right w:val="none" w:sz="0" w:space="0" w:color="auto"/>
      </w:divBdr>
    </w:div>
    <w:div w:id="796607659">
      <w:bodyDiv w:val="1"/>
      <w:marLeft w:val="0"/>
      <w:marRight w:val="0"/>
      <w:marTop w:val="0"/>
      <w:marBottom w:val="0"/>
      <w:divBdr>
        <w:top w:val="none" w:sz="0" w:space="0" w:color="auto"/>
        <w:left w:val="none" w:sz="0" w:space="0" w:color="auto"/>
        <w:bottom w:val="none" w:sz="0" w:space="0" w:color="auto"/>
        <w:right w:val="none" w:sz="0" w:space="0" w:color="auto"/>
      </w:divBdr>
    </w:div>
    <w:div w:id="797383682">
      <w:bodyDiv w:val="1"/>
      <w:marLeft w:val="0"/>
      <w:marRight w:val="0"/>
      <w:marTop w:val="0"/>
      <w:marBottom w:val="0"/>
      <w:divBdr>
        <w:top w:val="none" w:sz="0" w:space="0" w:color="auto"/>
        <w:left w:val="none" w:sz="0" w:space="0" w:color="auto"/>
        <w:bottom w:val="none" w:sz="0" w:space="0" w:color="auto"/>
        <w:right w:val="none" w:sz="0" w:space="0" w:color="auto"/>
      </w:divBdr>
    </w:div>
    <w:div w:id="799541804">
      <w:bodyDiv w:val="1"/>
      <w:marLeft w:val="0"/>
      <w:marRight w:val="0"/>
      <w:marTop w:val="0"/>
      <w:marBottom w:val="0"/>
      <w:divBdr>
        <w:top w:val="none" w:sz="0" w:space="0" w:color="auto"/>
        <w:left w:val="none" w:sz="0" w:space="0" w:color="auto"/>
        <w:bottom w:val="none" w:sz="0" w:space="0" w:color="auto"/>
        <w:right w:val="none" w:sz="0" w:space="0" w:color="auto"/>
      </w:divBdr>
    </w:div>
    <w:div w:id="800340279">
      <w:bodyDiv w:val="1"/>
      <w:marLeft w:val="0"/>
      <w:marRight w:val="0"/>
      <w:marTop w:val="0"/>
      <w:marBottom w:val="0"/>
      <w:divBdr>
        <w:top w:val="none" w:sz="0" w:space="0" w:color="auto"/>
        <w:left w:val="none" w:sz="0" w:space="0" w:color="auto"/>
        <w:bottom w:val="none" w:sz="0" w:space="0" w:color="auto"/>
        <w:right w:val="none" w:sz="0" w:space="0" w:color="auto"/>
      </w:divBdr>
    </w:div>
    <w:div w:id="803431929">
      <w:bodyDiv w:val="1"/>
      <w:marLeft w:val="0"/>
      <w:marRight w:val="0"/>
      <w:marTop w:val="0"/>
      <w:marBottom w:val="0"/>
      <w:divBdr>
        <w:top w:val="none" w:sz="0" w:space="0" w:color="auto"/>
        <w:left w:val="none" w:sz="0" w:space="0" w:color="auto"/>
        <w:bottom w:val="none" w:sz="0" w:space="0" w:color="auto"/>
        <w:right w:val="none" w:sz="0" w:space="0" w:color="auto"/>
      </w:divBdr>
    </w:div>
    <w:div w:id="805053870">
      <w:bodyDiv w:val="1"/>
      <w:marLeft w:val="0"/>
      <w:marRight w:val="0"/>
      <w:marTop w:val="0"/>
      <w:marBottom w:val="0"/>
      <w:divBdr>
        <w:top w:val="none" w:sz="0" w:space="0" w:color="auto"/>
        <w:left w:val="none" w:sz="0" w:space="0" w:color="auto"/>
        <w:bottom w:val="none" w:sz="0" w:space="0" w:color="auto"/>
        <w:right w:val="none" w:sz="0" w:space="0" w:color="auto"/>
      </w:divBdr>
    </w:div>
    <w:div w:id="807554390">
      <w:bodyDiv w:val="1"/>
      <w:marLeft w:val="0"/>
      <w:marRight w:val="0"/>
      <w:marTop w:val="0"/>
      <w:marBottom w:val="0"/>
      <w:divBdr>
        <w:top w:val="none" w:sz="0" w:space="0" w:color="auto"/>
        <w:left w:val="none" w:sz="0" w:space="0" w:color="auto"/>
        <w:bottom w:val="none" w:sz="0" w:space="0" w:color="auto"/>
        <w:right w:val="none" w:sz="0" w:space="0" w:color="auto"/>
      </w:divBdr>
    </w:div>
    <w:div w:id="814486920">
      <w:bodyDiv w:val="1"/>
      <w:marLeft w:val="0"/>
      <w:marRight w:val="0"/>
      <w:marTop w:val="0"/>
      <w:marBottom w:val="0"/>
      <w:divBdr>
        <w:top w:val="none" w:sz="0" w:space="0" w:color="auto"/>
        <w:left w:val="none" w:sz="0" w:space="0" w:color="auto"/>
        <w:bottom w:val="none" w:sz="0" w:space="0" w:color="auto"/>
        <w:right w:val="none" w:sz="0" w:space="0" w:color="auto"/>
      </w:divBdr>
    </w:div>
    <w:div w:id="814881887">
      <w:bodyDiv w:val="1"/>
      <w:marLeft w:val="0"/>
      <w:marRight w:val="0"/>
      <w:marTop w:val="0"/>
      <w:marBottom w:val="0"/>
      <w:divBdr>
        <w:top w:val="none" w:sz="0" w:space="0" w:color="auto"/>
        <w:left w:val="none" w:sz="0" w:space="0" w:color="auto"/>
        <w:bottom w:val="none" w:sz="0" w:space="0" w:color="auto"/>
        <w:right w:val="none" w:sz="0" w:space="0" w:color="auto"/>
      </w:divBdr>
    </w:div>
    <w:div w:id="815226588">
      <w:bodyDiv w:val="1"/>
      <w:marLeft w:val="0"/>
      <w:marRight w:val="0"/>
      <w:marTop w:val="0"/>
      <w:marBottom w:val="0"/>
      <w:divBdr>
        <w:top w:val="none" w:sz="0" w:space="0" w:color="auto"/>
        <w:left w:val="none" w:sz="0" w:space="0" w:color="auto"/>
        <w:bottom w:val="none" w:sz="0" w:space="0" w:color="auto"/>
        <w:right w:val="none" w:sz="0" w:space="0" w:color="auto"/>
      </w:divBdr>
    </w:div>
    <w:div w:id="815336684">
      <w:bodyDiv w:val="1"/>
      <w:marLeft w:val="0"/>
      <w:marRight w:val="0"/>
      <w:marTop w:val="0"/>
      <w:marBottom w:val="0"/>
      <w:divBdr>
        <w:top w:val="none" w:sz="0" w:space="0" w:color="auto"/>
        <w:left w:val="none" w:sz="0" w:space="0" w:color="auto"/>
        <w:bottom w:val="none" w:sz="0" w:space="0" w:color="auto"/>
        <w:right w:val="none" w:sz="0" w:space="0" w:color="auto"/>
      </w:divBdr>
    </w:div>
    <w:div w:id="815612658">
      <w:bodyDiv w:val="1"/>
      <w:marLeft w:val="0"/>
      <w:marRight w:val="0"/>
      <w:marTop w:val="0"/>
      <w:marBottom w:val="0"/>
      <w:divBdr>
        <w:top w:val="none" w:sz="0" w:space="0" w:color="auto"/>
        <w:left w:val="none" w:sz="0" w:space="0" w:color="auto"/>
        <w:bottom w:val="none" w:sz="0" w:space="0" w:color="auto"/>
        <w:right w:val="none" w:sz="0" w:space="0" w:color="auto"/>
      </w:divBdr>
    </w:div>
    <w:div w:id="816991223">
      <w:bodyDiv w:val="1"/>
      <w:marLeft w:val="0"/>
      <w:marRight w:val="0"/>
      <w:marTop w:val="0"/>
      <w:marBottom w:val="0"/>
      <w:divBdr>
        <w:top w:val="none" w:sz="0" w:space="0" w:color="auto"/>
        <w:left w:val="none" w:sz="0" w:space="0" w:color="auto"/>
        <w:bottom w:val="none" w:sz="0" w:space="0" w:color="auto"/>
        <w:right w:val="none" w:sz="0" w:space="0" w:color="auto"/>
      </w:divBdr>
    </w:div>
    <w:div w:id="818115014">
      <w:bodyDiv w:val="1"/>
      <w:marLeft w:val="0"/>
      <w:marRight w:val="0"/>
      <w:marTop w:val="0"/>
      <w:marBottom w:val="0"/>
      <w:divBdr>
        <w:top w:val="none" w:sz="0" w:space="0" w:color="auto"/>
        <w:left w:val="none" w:sz="0" w:space="0" w:color="auto"/>
        <w:bottom w:val="none" w:sz="0" w:space="0" w:color="auto"/>
        <w:right w:val="none" w:sz="0" w:space="0" w:color="auto"/>
      </w:divBdr>
    </w:div>
    <w:div w:id="818232383">
      <w:bodyDiv w:val="1"/>
      <w:marLeft w:val="0"/>
      <w:marRight w:val="0"/>
      <w:marTop w:val="0"/>
      <w:marBottom w:val="0"/>
      <w:divBdr>
        <w:top w:val="none" w:sz="0" w:space="0" w:color="auto"/>
        <w:left w:val="none" w:sz="0" w:space="0" w:color="auto"/>
        <w:bottom w:val="none" w:sz="0" w:space="0" w:color="auto"/>
        <w:right w:val="none" w:sz="0" w:space="0" w:color="auto"/>
      </w:divBdr>
    </w:div>
    <w:div w:id="818576196">
      <w:bodyDiv w:val="1"/>
      <w:marLeft w:val="0"/>
      <w:marRight w:val="0"/>
      <w:marTop w:val="0"/>
      <w:marBottom w:val="0"/>
      <w:divBdr>
        <w:top w:val="none" w:sz="0" w:space="0" w:color="auto"/>
        <w:left w:val="none" w:sz="0" w:space="0" w:color="auto"/>
        <w:bottom w:val="none" w:sz="0" w:space="0" w:color="auto"/>
        <w:right w:val="none" w:sz="0" w:space="0" w:color="auto"/>
      </w:divBdr>
    </w:div>
    <w:div w:id="819886396">
      <w:bodyDiv w:val="1"/>
      <w:marLeft w:val="0"/>
      <w:marRight w:val="0"/>
      <w:marTop w:val="0"/>
      <w:marBottom w:val="0"/>
      <w:divBdr>
        <w:top w:val="none" w:sz="0" w:space="0" w:color="auto"/>
        <w:left w:val="none" w:sz="0" w:space="0" w:color="auto"/>
        <w:bottom w:val="none" w:sz="0" w:space="0" w:color="auto"/>
        <w:right w:val="none" w:sz="0" w:space="0" w:color="auto"/>
      </w:divBdr>
    </w:div>
    <w:div w:id="820777963">
      <w:bodyDiv w:val="1"/>
      <w:marLeft w:val="0"/>
      <w:marRight w:val="0"/>
      <w:marTop w:val="0"/>
      <w:marBottom w:val="0"/>
      <w:divBdr>
        <w:top w:val="none" w:sz="0" w:space="0" w:color="auto"/>
        <w:left w:val="none" w:sz="0" w:space="0" w:color="auto"/>
        <w:bottom w:val="none" w:sz="0" w:space="0" w:color="auto"/>
        <w:right w:val="none" w:sz="0" w:space="0" w:color="auto"/>
      </w:divBdr>
    </w:div>
    <w:div w:id="823862929">
      <w:bodyDiv w:val="1"/>
      <w:marLeft w:val="0"/>
      <w:marRight w:val="0"/>
      <w:marTop w:val="0"/>
      <w:marBottom w:val="0"/>
      <w:divBdr>
        <w:top w:val="none" w:sz="0" w:space="0" w:color="auto"/>
        <w:left w:val="none" w:sz="0" w:space="0" w:color="auto"/>
        <w:bottom w:val="none" w:sz="0" w:space="0" w:color="auto"/>
        <w:right w:val="none" w:sz="0" w:space="0" w:color="auto"/>
      </w:divBdr>
    </w:div>
    <w:div w:id="825051234">
      <w:bodyDiv w:val="1"/>
      <w:marLeft w:val="0"/>
      <w:marRight w:val="0"/>
      <w:marTop w:val="0"/>
      <w:marBottom w:val="0"/>
      <w:divBdr>
        <w:top w:val="none" w:sz="0" w:space="0" w:color="auto"/>
        <w:left w:val="none" w:sz="0" w:space="0" w:color="auto"/>
        <w:bottom w:val="none" w:sz="0" w:space="0" w:color="auto"/>
        <w:right w:val="none" w:sz="0" w:space="0" w:color="auto"/>
      </w:divBdr>
    </w:div>
    <w:div w:id="828135624">
      <w:bodyDiv w:val="1"/>
      <w:marLeft w:val="0"/>
      <w:marRight w:val="0"/>
      <w:marTop w:val="0"/>
      <w:marBottom w:val="0"/>
      <w:divBdr>
        <w:top w:val="none" w:sz="0" w:space="0" w:color="auto"/>
        <w:left w:val="none" w:sz="0" w:space="0" w:color="auto"/>
        <w:bottom w:val="none" w:sz="0" w:space="0" w:color="auto"/>
        <w:right w:val="none" w:sz="0" w:space="0" w:color="auto"/>
      </w:divBdr>
    </w:div>
    <w:div w:id="828593552">
      <w:bodyDiv w:val="1"/>
      <w:marLeft w:val="0"/>
      <w:marRight w:val="0"/>
      <w:marTop w:val="0"/>
      <w:marBottom w:val="0"/>
      <w:divBdr>
        <w:top w:val="none" w:sz="0" w:space="0" w:color="auto"/>
        <w:left w:val="none" w:sz="0" w:space="0" w:color="auto"/>
        <w:bottom w:val="none" w:sz="0" w:space="0" w:color="auto"/>
        <w:right w:val="none" w:sz="0" w:space="0" w:color="auto"/>
      </w:divBdr>
    </w:div>
    <w:div w:id="829828992">
      <w:bodyDiv w:val="1"/>
      <w:marLeft w:val="0"/>
      <w:marRight w:val="0"/>
      <w:marTop w:val="0"/>
      <w:marBottom w:val="0"/>
      <w:divBdr>
        <w:top w:val="none" w:sz="0" w:space="0" w:color="auto"/>
        <w:left w:val="none" w:sz="0" w:space="0" w:color="auto"/>
        <w:bottom w:val="none" w:sz="0" w:space="0" w:color="auto"/>
        <w:right w:val="none" w:sz="0" w:space="0" w:color="auto"/>
      </w:divBdr>
    </w:div>
    <w:div w:id="832718659">
      <w:bodyDiv w:val="1"/>
      <w:marLeft w:val="0"/>
      <w:marRight w:val="0"/>
      <w:marTop w:val="0"/>
      <w:marBottom w:val="0"/>
      <w:divBdr>
        <w:top w:val="none" w:sz="0" w:space="0" w:color="auto"/>
        <w:left w:val="none" w:sz="0" w:space="0" w:color="auto"/>
        <w:bottom w:val="none" w:sz="0" w:space="0" w:color="auto"/>
        <w:right w:val="none" w:sz="0" w:space="0" w:color="auto"/>
      </w:divBdr>
    </w:div>
    <w:div w:id="833452762">
      <w:bodyDiv w:val="1"/>
      <w:marLeft w:val="0"/>
      <w:marRight w:val="0"/>
      <w:marTop w:val="0"/>
      <w:marBottom w:val="0"/>
      <w:divBdr>
        <w:top w:val="none" w:sz="0" w:space="0" w:color="auto"/>
        <w:left w:val="none" w:sz="0" w:space="0" w:color="auto"/>
        <w:bottom w:val="none" w:sz="0" w:space="0" w:color="auto"/>
        <w:right w:val="none" w:sz="0" w:space="0" w:color="auto"/>
      </w:divBdr>
    </w:div>
    <w:div w:id="833839421">
      <w:bodyDiv w:val="1"/>
      <w:marLeft w:val="0"/>
      <w:marRight w:val="0"/>
      <w:marTop w:val="0"/>
      <w:marBottom w:val="0"/>
      <w:divBdr>
        <w:top w:val="none" w:sz="0" w:space="0" w:color="auto"/>
        <w:left w:val="none" w:sz="0" w:space="0" w:color="auto"/>
        <w:bottom w:val="none" w:sz="0" w:space="0" w:color="auto"/>
        <w:right w:val="none" w:sz="0" w:space="0" w:color="auto"/>
      </w:divBdr>
    </w:div>
    <w:div w:id="834877829">
      <w:bodyDiv w:val="1"/>
      <w:marLeft w:val="0"/>
      <w:marRight w:val="0"/>
      <w:marTop w:val="0"/>
      <w:marBottom w:val="0"/>
      <w:divBdr>
        <w:top w:val="none" w:sz="0" w:space="0" w:color="auto"/>
        <w:left w:val="none" w:sz="0" w:space="0" w:color="auto"/>
        <w:bottom w:val="none" w:sz="0" w:space="0" w:color="auto"/>
        <w:right w:val="none" w:sz="0" w:space="0" w:color="auto"/>
      </w:divBdr>
    </w:div>
    <w:div w:id="834955678">
      <w:bodyDiv w:val="1"/>
      <w:marLeft w:val="0"/>
      <w:marRight w:val="0"/>
      <w:marTop w:val="0"/>
      <w:marBottom w:val="0"/>
      <w:divBdr>
        <w:top w:val="none" w:sz="0" w:space="0" w:color="auto"/>
        <w:left w:val="none" w:sz="0" w:space="0" w:color="auto"/>
        <w:bottom w:val="none" w:sz="0" w:space="0" w:color="auto"/>
        <w:right w:val="none" w:sz="0" w:space="0" w:color="auto"/>
      </w:divBdr>
    </w:div>
    <w:div w:id="835072382">
      <w:bodyDiv w:val="1"/>
      <w:marLeft w:val="0"/>
      <w:marRight w:val="0"/>
      <w:marTop w:val="0"/>
      <w:marBottom w:val="0"/>
      <w:divBdr>
        <w:top w:val="none" w:sz="0" w:space="0" w:color="auto"/>
        <w:left w:val="none" w:sz="0" w:space="0" w:color="auto"/>
        <w:bottom w:val="none" w:sz="0" w:space="0" w:color="auto"/>
        <w:right w:val="none" w:sz="0" w:space="0" w:color="auto"/>
      </w:divBdr>
    </w:div>
    <w:div w:id="838890537">
      <w:bodyDiv w:val="1"/>
      <w:marLeft w:val="0"/>
      <w:marRight w:val="0"/>
      <w:marTop w:val="0"/>
      <w:marBottom w:val="0"/>
      <w:divBdr>
        <w:top w:val="none" w:sz="0" w:space="0" w:color="auto"/>
        <w:left w:val="none" w:sz="0" w:space="0" w:color="auto"/>
        <w:bottom w:val="none" w:sz="0" w:space="0" w:color="auto"/>
        <w:right w:val="none" w:sz="0" w:space="0" w:color="auto"/>
      </w:divBdr>
    </w:div>
    <w:div w:id="840000544">
      <w:bodyDiv w:val="1"/>
      <w:marLeft w:val="0"/>
      <w:marRight w:val="0"/>
      <w:marTop w:val="0"/>
      <w:marBottom w:val="0"/>
      <w:divBdr>
        <w:top w:val="none" w:sz="0" w:space="0" w:color="auto"/>
        <w:left w:val="none" w:sz="0" w:space="0" w:color="auto"/>
        <w:bottom w:val="none" w:sz="0" w:space="0" w:color="auto"/>
        <w:right w:val="none" w:sz="0" w:space="0" w:color="auto"/>
      </w:divBdr>
    </w:div>
    <w:div w:id="840124723">
      <w:bodyDiv w:val="1"/>
      <w:marLeft w:val="0"/>
      <w:marRight w:val="0"/>
      <w:marTop w:val="0"/>
      <w:marBottom w:val="0"/>
      <w:divBdr>
        <w:top w:val="none" w:sz="0" w:space="0" w:color="auto"/>
        <w:left w:val="none" w:sz="0" w:space="0" w:color="auto"/>
        <w:bottom w:val="none" w:sz="0" w:space="0" w:color="auto"/>
        <w:right w:val="none" w:sz="0" w:space="0" w:color="auto"/>
      </w:divBdr>
    </w:div>
    <w:div w:id="840194638">
      <w:bodyDiv w:val="1"/>
      <w:marLeft w:val="0"/>
      <w:marRight w:val="0"/>
      <w:marTop w:val="0"/>
      <w:marBottom w:val="0"/>
      <w:divBdr>
        <w:top w:val="none" w:sz="0" w:space="0" w:color="auto"/>
        <w:left w:val="none" w:sz="0" w:space="0" w:color="auto"/>
        <w:bottom w:val="none" w:sz="0" w:space="0" w:color="auto"/>
        <w:right w:val="none" w:sz="0" w:space="0" w:color="auto"/>
      </w:divBdr>
    </w:div>
    <w:div w:id="841628967">
      <w:bodyDiv w:val="1"/>
      <w:marLeft w:val="0"/>
      <w:marRight w:val="0"/>
      <w:marTop w:val="0"/>
      <w:marBottom w:val="0"/>
      <w:divBdr>
        <w:top w:val="none" w:sz="0" w:space="0" w:color="auto"/>
        <w:left w:val="none" w:sz="0" w:space="0" w:color="auto"/>
        <w:bottom w:val="none" w:sz="0" w:space="0" w:color="auto"/>
        <w:right w:val="none" w:sz="0" w:space="0" w:color="auto"/>
      </w:divBdr>
    </w:div>
    <w:div w:id="843714403">
      <w:bodyDiv w:val="1"/>
      <w:marLeft w:val="0"/>
      <w:marRight w:val="0"/>
      <w:marTop w:val="0"/>
      <w:marBottom w:val="0"/>
      <w:divBdr>
        <w:top w:val="none" w:sz="0" w:space="0" w:color="auto"/>
        <w:left w:val="none" w:sz="0" w:space="0" w:color="auto"/>
        <w:bottom w:val="none" w:sz="0" w:space="0" w:color="auto"/>
        <w:right w:val="none" w:sz="0" w:space="0" w:color="auto"/>
      </w:divBdr>
    </w:div>
    <w:div w:id="843781190">
      <w:bodyDiv w:val="1"/>
      <w:marLeft w:val="0"/>
      <w:marRight w:val="0"/>
      <w:marTop w:val="0"/>
      <w:marBottom w:val="0"/>
      <w:divBdr>
        <w:top w:val="none" w:sz="0" w:space="0" w:color="auto"/>
        <w:left w:val="none" w:sz="0" w:space="0" w:color="auto"/>
        <w:bottom w:val="none" w:sz="0" w:space="0" w:color="auto"/>
        <w:right w:val="none" w:sz="0" w:space="0" w:color="auto"/>
      </w:divBdr>
    </w:div>
    <w:div w:id="845093787">
      <w:bodyDiv w:val="1"/>
      <w:marLeft w:val="0"/>
      <w:marRight w:val="0"/>
      <w:marTop w:val="0"/>
      <w:marBottom w:val="0"/>
      <w:divBdr>
        <w:top w:val="none" w:sz="0" w:space="0" w:color="auto"/>
        <w:left w:val="none" w:sz="0" w:space="0" w:color="auto"/>
        <w:bottom w:val="none" w:sz="0" w:space="0" w:color="auto"/>
        <w:right w:val="none" w:sz="0" w:space="0" w:color="auto"/>
      </w:divBdr>
    </w:div>
    <w:div w:id="846870194">
      <w:bodyDiv w:val="1"/>
      <w:marLeft w:val="0"/>
      <w:marRight w:val="0"/>
      <w:marTop w:val="0"/>
      <w:marBottom w:val="0"/>
      <w:divBdr>
        <w:top w:val="none" w:sz="0" w:space="0" w:color="auto"/>
        <w:left w:val="none" w:sz="0" w:space="0" w:color="auto"/>
        <w:bottom w:val="none" w:sz="0" w:space="0" w:color="auto"/>
        <w:right w:val="none" w:sz="0" w:space="0" w:color="auto"/>
      </w:divBdr>
    </w:div>
    <w:div w:id="848368302">
      <w:bodyDiv w:val="1"/>
      <w:marLeft w:val="0"/>
      <w:marRight w:val="0"/>
      <w:marTop w:val="0"/>
      <w:marBottom w:val="0"/>
      <w:divBdr>
        <w:top w:val="none" w:sz="0" w:space="0" w:color="auto"/>
        <w:left w:val="none" w:sz="0" w:space="0" w:color="auto"/>
        <w:bottom w:val="none" w:sz="0" w:space="0" w:color="auto"/>
        <w:right w:val="none" w:sz="0" w:space="0" w:color="auto"/>
      </w:divBdr>
    </w:div>
    <w:div w:id="851720588">
      <w:bodyDiv w:val="1"/>
      <w:marLeft w:val="0"/>
      <w:marRight w:val="0"/>
      <w:marTop w:val="0"/>
      <w:marBottom w:val="0"/>
      <w:divBdr>
        <w:top w:val="none" w:sz="0" w:space="0" w:color="auto"/>
        <w:left w:val="none" w:sz="0" w:space="0" w:color="auto"/>
        <w:bottom w:val="none" w:sz="0" w:space="0" w:color="auto"/>
        <w:right w:val="none" w:sz="0" w:space="0" w:color="auto"/>
      </w:divBdr>
    </w:div>
    <w:div w:id="852456520">
      <w:bodyDiv w:val="1"/>
      <w:marLeft w:val="0"/>
      <w:marRight w:val="0"/>
      <w:marTop w:val="0"/>
      <w:marBottom w:val="0"/>
      <w:divBdr>
        <w:top w:val="none" w:sz="0" w:space="0" w:color="auto"/>
        <w:left w:val="none" w:sz="0" w:space="0" w:color="auto"/>
        <w:bottom w:val="none" w:sz="0" w:space="0" w:color="auto"/>
        <w:right w:val="none" w:sz="0" w:space="0" w:color="auto"/>
      </w:divBdr>
    </w:div>
    <w:div w:id="852500032">
      <w:bodyDiv w:val="1"/>
      <w:marLeft w:val="0"/>
      <w:marRight w:val="0"/>
      <w:marTop w:val="0"/>
      <w:marBottom w:val="0"/>
      <w:divBdr>
        <w:top w:val="none" w:sz="0" w:space="0" w:color="auto"/>
        <w:left w:val="none" w:sz="0" w:space="0" w:color="auto"/>
        <w:bottom w:val="none" w:sz="0" w:space="0" w:color="auto"/>
        <w:right w:val="none" w:sz="0" w:space="0" w:color="auto"/>
      </w:divBdr>
    </w:div>
    <w:div w:id="853347974">
      <w:bodyDiv w:val="1"/>
      <w:marLeft w:val="0"/>
      <w:marRight w:val="0"/>
      <w:marTop w:val="0"/>
      <w:marBottom w:val="0"/>
      <w:divBdr>
        <w:top w:val="none" w:sz="0" w:space="0" w:color="auto"/>
        <w:left w:val="none" w:sz="0" w:space="0" w:color="auto"/>
        <w:bottom w:val="none" w:sz="0" w:space="0" w:color="auto"/>
        <w:right w:val="none" w:sz="0" w:space="0" w:color="auto"/>
      </w:divBdr>
    </w:div>
    <w:div w:id="853349132">
      <w:bodyDiv w:val="1"/>
      <w:marLeft w:val="0"/>
      <w:marRight w:val="0"/>
      <w:marTop w:val="0"/>
      <w:marBottom w:val="0"/>
      <w:divBdr>
        <w:top w:val="none" w:sz="0" w:space="0" w:color="auto"/>
        <w:left w:val="none" w:sz="0" w:space="0" w:color="auto"/>
        <w:bottom w:val="none" w:sz="0" w:space="0" w:color="auto"/>
        <w:right w:val="none" w:sz="0" w:space="0" w:color="auto"/>
      </w:divBdr>
    </w:div>
    <w:div w:id="854464303">
      <w:bodyDiv w:val="1"/>
      <w:marLeft w:val="0"/>
      <w:marRight w:val="0"/>
      <w:marTop w:val="0"/>
      <w:marBottom w:val="0"/>
      <w:divBdr>
        <w:top w:val="none" w:sz="0" w:space="0" w:color="auto"/>
        <w:left w:val="none" w:sz="0" w:space="0" w:color="auto"/>
        <w:bottom w:val="none" w:sz="0" w:space="0" w:color="auto"/>
        <w:right w:val="none" w:sz="0" w:space="0" w:color="auto"/>
      </w:divBdr>
    </w:div>
    <w:div w:id="855146168">
      <w:bodyDiv w:val="1"/>
      <w:marLeft w:val="0"/>
      <w:marRight w:val="0"/>
      <w:marTop w:val="0"/>
      <w:marBottom w:val="0"/>
      <w:divBdr>
        <w:top w:val="none" w:sz="0" w:space="0" w:color="auto"/>
        <w:left w:val="none" w:sz="0" w:space="0" w:color="auto"/>
        <w:bottom w:val="none" w:sz="0" w:space="0" w:color="auto"/>
        <w:right w:val="none" w:sz="0" w:space="0" w:color="auto"/>
      </w:divBdr>
    </w:div>
    <w:div w:id="855770952">
      <w:bodyDiv w:val="1"/>
      <w:marLeft w:val="0"/>
      <w:marRight w:val="0"/>
      <w:marTop w:val="0"/>
      <w:marBottom w:val="0"/>
      <w:divBdr>
        <w:top w:val="none" w:sz="0" w:space="0" w:color="auto"/>
        <w:left w:val="none" w:sz="0" w:space="0" w:color="auto"/>
        <w:bottom w:val="none" w:sz="0" w:space="0" w:color="auto"/>
        <w:right w:val="none" w:sz="0" w:space="0" w:color="auto"/>
      </w:divBdr>
    </w:div>
    <w:div w:id="857741454">
      <w:bodyDiv w:val="1"/>
      <w:marLeft w:val="0"/>
      <w:marRight w:val="0"/>
      <w:marTop w:val="0"/>
      <w:marBottom w:val="0"/>
      <w:divBdr>
        <w:top w:val="none" w:sz="0" w:space="0" w:color="auto"/>
        <w:left w:val="none" w:sz="0" w:space="0" w:color="auto"/>
        <w:bottom w:val="none" w:sz="0" w:space="0" w:color="auto"/>
        <w:right w:val="none" w:sz="0" w:space="0" w:color="auto"/>
      </w:divBdr>
    </w:div>
    <w:div w:id="866138227">
      <w:bodyDiv w:val="1"/>
      <w:marLeft w:val="0"/>
      <w:marRight w:val="0"/>
      <w:marTop w:val="0"/>
      <w:marBottom w:val="0"/>
      <w:divBdr>
        <w:top w:val="none" w:sz="0" w:space="0" w:color="auto"/>
        <w:left w:val="none" w:sz="0" w:space="0" w:color="auto"/>
        <w:bottom w:val="none" w:sz="0" w:space="0" w:color="auto"/>
        <w:right w:val="none" w:sz="0" w:space="0" w:color="auto"/>
      </w:divBdr>
    </w:div>
    <w:div w:id="867378778">
      <w:bodyDiv w:val="1"/>
      <w:marLeft w:val="0"/>
      <w:marRight w:val="0"/>
      <w:marTop w:val="0"/>
      <w:marBottom w:val="0"/>
      <w:divBdr>
        <w:top w:val="none" w:sz="0" w:space="0" w:color="auto"/>
        <w:left w:val="none" w:sz="0" w:space="0" w:color="auto"/>
        <w:bottom w:val="none" w:sz="0" w:space="0" w:color="auto"/>
        <w:right w:val="none" w:sz="0" w:space="0" w:color="auto"/>
      </w:divBdr>
    </w:div>
    <w:div w:id="867959649">
      <w:bodyDiv w:val="1"/>
      <w:marLeft w:val="0"/>
      <w:marRight w:val="0"/>
      <w:marTop w:val="0"/>
      <w:marBottom w:val="0"/>
      <w:divBdr>
        <w:top w:val="none" w:sz="0" w:space="0" w:color="auto"/>
        <w:left w:val="none" w:sz="0" w:space="0" w:color="auto"/>
        <w:bottom w:val="none" w:sz="0" w:space="0" w:color="auto"/>
        <w:right w:val="none" w:sz="0" w:space="0" w:color="auto"/>
      </w:divBdr>
    </w:div>
    <w:div w:id="868223968">
      <w:bodyDiv w:val="1"/>
      <w:marLeft w:val="0"/>
      <w:marRight w:val="0"/>
      <w:marTop w:val="0"/>
      <w:marBottom w:val="0"/>
      <w:divBdr>
        <w:top w:val="none" w:sz="0" w:space="0" w:color="auto"/>
        <w:left w:val="none" w:sz="0" w:space="0" w:color="auto"/>
        <w:bottom w:val="none" w:sz="0" w:space="0" w:color="auto"/>
        <w:right w:val="none" w:sz="0" w:space="0" w:color="auto"/>
      </w:divBdr>
    </w:div>
    <w:div w:id="870459525">
      <w:bodyDiv w:val="1"/>
      <w:marLeft w:val="0"/>
      <w:marRight w:val="0"/>
      <w:marTop w:val="0"/>
      <w:marBottom w:val="0"/>
      <w:divBdr>
        <w:top w:val="none" w:sz="0" w:space="0" w:color="auto"/>
        <w:left w:val="none" w:sz="0" w:space="0" w:color="auto"/>
        <w:bottom w:val="none" w:sz="0" w:space="0" w:color="auto"/>
        <w:right w:val="none" w:sz="0" w:space="0" w:color="auto"/>
      </w:divBdr>
    </w:div>
    <w:div w:id="873348338">
      <w:bodyDiv w:val="1"/>
      <w:marLeft w:val="0"/>
      <w:marRight w:val="0"/>
      <w:marTop w:val="0"/>
      <w:marBottom w:val="0"/>
      <w:divBdr>
        <w:top w:val="none" w:sz="0" w:space="0" w:color="auto"/>
        <w:left w:val="none" w:sz="0" w:space="0" w:color="auto"/>
        <w:bottom w:val="none" w:sz="0" w:space="0" w:color="auto"/>
        <w:right w:val="none" w:sz="0" w:space="0" w:color="auto"/>
      </w:divBdr>
    </w:div>
    <w:div w:id="878475373">
      <w:bodyDiv w:val="1"/>
      <w:marLeft w:val="0"/>
      <w:marRight w:val="0"/>
      <w:marTop w:val="0"/>
      <w:marBottom w:val="0"/>
      <w:divBdr>
        <w:top w:val="none" w:sz="0" w:space="0" w:color="auto"/>
        <w:left w:val="none" w:sz="0" w:space="0" w:color="auto"/>
        <w:bottom w:val="none" w:sz="0" w:space="0" w:color="auto"/>
        <w:right w:val="none" w:sz="0" w:space="0" w:color="auto"/>
      </w:divBdr>
    </w:div>
    <w:div w:id="881021293">
      <w:bodyDiv w:val="1"/>
      <w:marLeft w:val="0"/>
      <w:marRight w:val="0"/>
      <w:marTop w:val="0"/>
      <w:marBottom w:val="0"/>
      <w:divBdr>
        <w:top w:val="none" w:sz="0" w:space="0" w:color="auto"/>
        <w:left w:val="none" w:sz="0" w:space="0" w:color="auto"/>
        <w:bottom w:val="none" w:sz="0" w:space="0" w:color="auto"/>
        <w:right w:val="none" w:sz="0" w:space="0" w:color="auto"/>
      </w:divBdr>
    </w:div>
    <w:div w:id="882012666">
      <w:bodyDiv w:val="1"/>
      <w:marLeft w:val="0"/>
      <w:marRight w:val="0"/>
      <w:marTop w:val="0"/>
      <w:marBottom w:val="0"/>
      <w:divBdr>
        <w:top w:val="none" w:sz="0" w:space="0" w:color="auto"/>
        <w:left w:val="none" w:sz="0" w:space="0" w:color="auto"/>
        <w:bottom w:val="none" w:sz="0" w:space="0" w:color="auto"/>
        <w:right w:val="none" w:sz="0" w:space="0" w:color="auto"/>
      </w:divBdr>
    </w:div>
    <w:div w:id="882864381">
      <w:bodyDiv w:val="1"/>
      <w:marLeft w:val="0"/>
      <w:marRight w:val="0"/>
      <w:marTop w:val="0"/>
      <w:marBottom w:val="0"/>
      <w:divBdr>
        <w:top w:val="none" w:sz="0" w:space="0" w:color="auto"/>
        <w:left w:val="none" w:sz="0" w:space="0" w:color="auto"/>
        <w:bottom w:val="none" w:sz="0" w:space="0" w:color="auto"/>
        <w:right w:val="none" w:sz="0" w:space="0" w:color="auto"/>
      </w:divBdr>
    </w:div>
    <w:div w:id="883718492">
      <w:bodyDiv w:val="1"/>
      <w:marLeft w:val="0"/>
      <w:marRight w:val="0"/>
      <w:marTop w:val="0"/>
      <w:marBottom w:val="0"/>
      <w:divBdr>
        <w:top w:val="none" w:sz="0" w:space="0" w:color="auto"/>
        <w:left w:val="none" w:sz="0" w:space="0" w:color="auto"/>
        <w:bottom w:val="none" w:sz="0" w:space="0" w:color="auto"/>
        <w:right w:val="none" w:sz="0" w:space="0" w:color="auto"/>
      </w:divBdr>
    </w:div>
    <w:div w:id="883760661">
      <w:bodyDiv w:val="1"/>
      <w:marLeft w:val="0"/>
      <w:marRight w:val="0"/>
      <w:marTop w:val="0"/>
      <w:marBottom w:val="0"/>
      <w:divBdr>
        <w:top w:val="none" w:sz="0" w:space="0" w:color="auto"/>
        <w:left w:val="none" w:sz="0" w:space="0" w:color="auto"/>
        <w:bottom w:val="none" w:sz="0" w:space="0" w:color="auto"/>
        <w:right w:val="none" w:sz="0" w:space="0" w:color="auto"/>
      </w:divBdr>
    </w:div>
    <w:div w:id="886337373">
      <w:bodyDiv w:val="1"/>
      <w:marLeft w:val="0"/>
      <w:marRight w:val="0"/>
      <w:marTop w:val="0"/>
      <w:marBottom w:val="0"/>
      <w:divBdr>
        <w:top w:val="none" w:sz="0" w:space="0" w:color="auto"/>
        <w:left w:val="none" w:sz="0" w:space="0" w:color="auto"/>
        <w:bottom w:val="none" w:sz="0" w:space="0" w:color="auto"/>
        <w:right w:val="none" w:sz="0" w:space="0" w:color="auto"/>
      </w:divBdr>
    </w:div>
    <w:div w:id="888225275">
      <w:bodyDiv w:val="1"/>
      <w:marLeft w:val="0"/>
      <w:marRight w:val="0"/>
      <w:marTop w:val="0"/>
      <w:marBottom w:val="0"/>
      <w:divBdr>
        <w:top w:val="none" w:sz="0" w:space="0" w:color="auto"/>
        <w:left w:val="none" w:sz="0" w:space="0" w:color="auto"/>
        <w:bottom w:val="none" w:sz="0" w:space="0" w:color="auto"/>
        <w:right w:val="none" w:sz="0" w:space="0" w:color="auto"/>
      </w:divBdr>
    </w:div>
    <w:div w:id="889536957">
      <w:bodyDiv w:val="1"/>
      <w:marLeft w:val="0"/>
      <w:marRight w:val="0"/>
      <w:marTop w:val="0"/>
      <w:marBottom w:val="0"/>
      <w:divBdr>
        <w:top w:val="none" w:sz="0" w:space="0" w:color="auto"/>
        <w:left w:val="none" w:sz="0" w:space="0" w:color="auto"/>
        <w:bottom w:val="none" w:sz="0" w:space="0" w:color="auto"/>
        <w:right w:val="none" w:sz="0" w:space="0" w:color="auto"/>
      </w:divBdr>
    </w:div>
    <w:div w:id="890727248">
      <w:bodyDiv w:val="1"/>
      <w:marLeft w:val="0"/>
      <w:marRight w:val="0"/>
      <w:marTop w:val="0"/>
      <w:marBottom w:val="0"/>
      <w:divBdr>
        <w:top w:val="none" w:sz="0" w:space="0" w:color="auto"/>
        <w:left w:val="none" w:sz="0" w:space="0" w:color="auto"/>
        <w:bottom w:val="none" w:sz="0" w:space="0" w:color="auto"/>
        <w:right w:val="none" w:sz="0" w:space="0" w:color="auto"/>
      </w:divBdr>
    </w:div>
    <w:div w:id="894777977">
      <w:bodyDiv w:val="1"/>
      <w:marLeft w:val="0"/>
      <w:marRight w:val="0"/>
      <w:marTop w:val="0"/>
      <w:marBottom w:val="0"/>
      <w:divBdr>
        <w:top w:val="none" w:sz="0" w:space="0" w:color="auto"/>
        <w:left w:val="none" w:sz="0" w:space="0" w:color="auto"/>
        <w:bottom w:val="none" w:sz="0" w:space="0" w:color="auto"/>
        <w:right w:val="none" w:sz="0" w:space="0" w:color="auto"/>
      </w:divBdr>
    </w:div>
    <w:div w:id="895122834">
      <w:bodyDiv w:val="1"/>
      <w:marLeft w:val="0"/>
      <w:marRight w:val="0"/>
      <w:marTop w:val="0"/>
      <w:marBottom w:val="0"/>
      <w:divBdr>
        <w:top w:val="none" w:sz="0" w:space="0" w:color="auto"/>
        <w:left w:val="none" w:sz="0" w:space="0" w:color="auto"/>
        <w:bottom w:val="none" w:sz="0" w:space="0" w:color="auto"/>
        <w:right w:val="none" w:sz="0" w:space="0" w:color="auto"/>
      </w:divBdr>
    </w:div>
    <w:div w:id="895702659">
      <w:bodyDiv w:val="1"/>
      <w:marLeft w:val="0"/>
      <w:marRight w:val="0"/>
      <w:marTop w:val="0"/>
      <w:marBottom w:val="0"/>
      <w:divBdr>
        <w:top w:val="none" w:sz="0" w:space="0" w:color="auto"/>
        <w:left w:val="none" w:sz="0" w:space="0" w:color="auto"/>
        <w:bottom w:val="none" w:sz="0" w:space="0" w:color="auto"/>
        <w:right w:val="none" w:sz="0" w:space="0" w:color="auto"/>
      </w:divBdr>
    </w:div>
    <w:div w:id="896747233">
      <w:bodyDiv w:val="1"/>
      <w:marLeft w:val="0"/>
      <w:marRight w:val="0"/>
      <w:marTop w:val="0"/>
      <w:marBottom w:val="0"/>
      <w:divBdr>
        <w:top w:val="none" w:sz="0" w:space="0" w:color="auto"/>
        <w:left w:val="none" w:sz="0" w:space="0" w:color="auto"/>
        <w:bottom w:val="none" w:sz="0" w:space="0" w:color="auto"/>
        <w:right w:val="none" w:sz="0" w:space="0" w:color="auto"/>
      </w:divBdr>
    </w:div>
    <w:div w:id="897324991">
      <w:bodyDiv w:val="1"/>
      <w:marLeft w:val="0"/>
      <w:marRight w:val="0"/>
      <w:marTop w:val="0"/>
      <w:marBottom w:val="0"/>
      <w:divBdr>
        <w:top w:val="none" w:sz="0" w:space="0" w:color="auto"/>
        <w:left w:val="none" w:sz="0" w:space="0" w:color="auto"/>
        <w:bottom w:val="none" w:sz="0" w:space="0" w:color="auto"/>
        <w:right w:val="none" w:sz="0" w:space="0" w:color="auto"/>
      </w:divBdr>
    </w:div>
    <w:div w:id="897932446">
      <w:bodyDiv w:val="1"/>
      <w:marLeft w:val="0"/>
      <w:marRight w:val="0"/>
      <w:marTop w:val="0"/>
      <w:marBottom w:val="0"/>
      <w:divBdr>
        <w:top w:val="none" w:sz="0" w:space="0" w:color="auto"/>
        <w:left w:val="none" w:sz="0" w:space="0" w:color="auto"/>
        <w:bottom w:val="none" w:sz="0" w:space="0" w:color="auto"/>
        <w:right w:val="none" w:sz="0" w:space="0" w:color="auto"/>
      </w:divBdr>
    </w:div>
    <w:div w:id="898713248">
      <w:bodyDiv w:val="1"/>
      <w:marLeft w:val="0"/>
      <w:marRight w:val="0"/>
      <w:marTop w:val="0"/>
      <w:marBottom w:val="0"/>
      <w:divBdr>
        <w:top w:val="none" w:sz="0" w:space="0" w:color="auto"/>
        <w:left w:val="none" w:sz="0" w:space="0" w:color="auto"/>
        <w:bottom w:val="none" w:sz="0" w:space="0" w:color="auto"/>
        <w:right w:val="none" w:sz="0" w:space="0" w:color="auto"/>
      </w:divBdr>
    </w:div>
    <w:div w:id="900941380">
      <w:bodyDiv w:val="1"/>
      <w:marLeft w:val="0"/>
      <w:marRight w:val="0"/>
      <w:marTop w:val="0"/>
      <w:marBottom w:val="0"/>
      <w:divBdr>
        <w:top w:val="none" w:sz="0" w:space="0" w:color="auto"/>
        <w:left w:val="none" w:sz="0" w:space="0" w:color="auto"/>
        <w:bottom w:val="none" w:sz="0" w:space="0" w:color="auto"/>
        <w:right w:val="none" w:sz="0" w:space="0" w:color="auto"/>
      </w:divBdr>
    </w:div>
    <w:div w:id="904146663">
      <w:bodyDiv w:val="1"/>
      <w:marLeft w:val="0"/>
      <w:marRight w:val="0"/>
      <w:marTop w:val="0"/>
      <w:marBottom w:val="0"/>
      <w:divBdr>
        <w:top w:val="none" w:sz="0" w:space="0" w:color="auto"/>
        <w:left w:val="none" w:sz="0" w:space="0" w:color="auto"/>
        <w:bottom w:val="none" w:sz="0" w:space="0" w:color="auto"/>
        <w:right w:val="none" w:sz="0" w:space="0" w:color="auto"/>
      </w:divBdr>
    </w:div>
    <w:div w:id="904529601">
      <w:bodyDiv w:val="1"/>
      <w:marLeft w:val="0"/>
      <w:marRight w:val="0"/>
      <w:marTop w:val="0"/>
      <w:marBottom w:val="0"/>
      <w:divBdr>
        <w:top w:val="none" w:sz="0" w:space="0" w:color="auto"/>
        <w:left w:val="none" w:sz="0" w:space="0" w:color="auto"/>
        <w:bottom w:val="none" w:sz="0" w:space="0" w:color="auto"/>
        <w:right w:val="none" w:sz="0" w:space="0" w:color="auto"/>
      </w:divBdr>
    </w:div>
    <w:div w:id="905183360">
      <w:bodyDiv w:val="1"/>
      <w:marLeft w:val="0"/>
      <w:marRight w:val="0"/>
      <w:marTop w:val="0"/>
      <w:marBottom w:val="0"/>
      <w:divBdr>
        <w:top w:val="none" w:sz="0" w:space="0" w:color="auto"/>
        <w:left w:val="none" w:sz="0" w:space="0" w:color="auto"/>
        <w:bottom w:val="none" w:sz="0" w:space="0" w:color="auto"/>
        <w:right w:val="none" w:sz="0" w:space="0" w:color="auto"/>
      </w:divBdr>
    </w:div>
    <w:div w:id="905261432">
      <w:bodyDiv w:val="1"/>
      <w:marLeft w:val="0"/>
      <w:marRight w:val="0"/>
      <w:marTop w:val="0"/>
      <w:marBottom w:val="0"/>
      <w:divBdr>
        <w:top w:val="none" w:sz="0" w:space="0" w:color="auto"/>
        <w:left w:val="none" w:sz="0" w:space="0" w:color="auto"/>
        <w:bottom w:val="none" w:sz="0" w:space="0" w:color="auto"/>
        <w:right w:val="none" w:sz="0" w:space="0" w:color="auto"/>
      </w:divBdr>
    </w:div>
    <w:div w:id="905409441">
      <w:bodyDiv w:val="1"/>
      <w:marLeft w:val="0"/>
      <w:marRight w:val="0"/>
      <w:marTop w:val="0"/>
      <w:marBottom w:val="0"/>
      <w:divBdr>
        <w:top w:val="none" w:sz="0" w:space="0" w:color="auto"/>
        <w:left w:val="none" w:sz="0" w:space="0" w:color="auto"/>
        <w:bottom w:val="none" w:sz="0" w:space="0" w:color="auto"/>
        <w:right w:val="none" w:sz="0" w:space="0" w:color="auto"/>
      </w:divBdr>
    </w:div>
    <w:div w:id="906107586">
      <w:bodyDiv w:val="1"/>
      <w:marLeft w:val="0"/>
      <w:marRight w:val="0"/>
      <w:marTop w:val="0"/>
      <w:marBottom w:val="0"/>
      <w:divBdr>
        <w:top w:val="none" w:sz="0" w:space="0" w:color="auto"/>
        <w:left w:val="none" w:sz="0" w:space="0" w:color="auto"/>
        <w:bottom w:val="none" w:sz="0" w:space="0" w:color="auto"/>
        <w:right w:val="none" w:sz="0" w:space="0" w:color="auto"/>
      </w:divBdr>
    </w:div>
    <w:div w:id="906496077">
      <w:bodyDiv w:val="1"/>
      <w:marLeft w:val="0"/>
      <w:marRight w:val="0"/>
      <w:marTop w:val="0"/>
      <w:marBottom w:val="0"/>
      <w:divBdr>
        <w:top w:val="none" w:sz="0" w:space="0" w:color="auto"/>
        <w:left w:val="none" w:sz="0" w:space="0" w:color="auto"/>
        <w:bottom w:val="none" w:sz="0" w:space="0" w:color="auto"/>
        <w:right w:val="none" w:sz="0" w:space="0" w:color="auto"/>
      </w:divBdr>
    </w:div>
    <w:div w:id="911310097">
      <w:bodyDiv w:val="1"/>
      <w:marLeft w:val="0"/>
      <w:marRight w:val="0"/>
      <w:marTop w:val="0"/>
      <w:marBottom w:val="0"/>
      <w:divBdr>
        <w:top w:val="none" w:sz="0" w:space="0" w:color="auto"/>
        <w:left w:val="none" w:sz="0" w:space="0" w:color="auto"/>
        <w:bottom w:val="none" w:sz="0" w:space="0" w:color="auto"/>
        <w:right w:val="none" w:sz="0" w:space="0" w:color="auto"/>
      </w:divBdr>
    </w:div>
    <w:div w:id="913397569">
      <w:bodyDiv w:val="1"/>
      <w:marLeft w:val="0"/>
      <w:marRight w:val="0"/>
      <w:marTop w:val="0"/>
      <w:marBottom w:val="0"/>
      <w:divBdr>
        <w:top w:val="none" w:sz="0" w:space="0" w:color="auto"/>
        <w:left w:val="none" w:sz="0" w:space="0" w:color="auto"/>
        <w:bottom w:val="none" w:sz="0" w:space="0" w:color="auto"/>
        <w:right w:val="none" w:sz="0" w:space="0" w:color="auto"/>
      </w:divBdr>
    </w:div>
    <w:div w:id="913468788">
      <w:bodyDiv w:val="1"/>
      <w:marLeft w:val="0"/>
      <w:marRight w:val="0"/>
      <w:marTop w:val="0"/>
      <w:marBottom w:val="0"/>
      <w:divBdr>
        <w:top w:val="none" w:sz="0" w:space="0" w:color="auto"/>
        <w:left w:val="none" w:sz="0" w:space="0" w:color="auto"/>
        <w:bottom w:val="none" w:sz="0" w:space="0" w:color="auto"/>
        <w:right w:val="none" w:sz="0" w:space="0" w:color="auto"/>
      </w:divBdr>
    </w:div>
    <w:div w:id="913473499">
      <w:bodyDiv w:val="1"/>
      <w:marLeft w:val="0"/>
      <w:marRight w:val="0"/>
      <w:marTop w:val="0"/>
      <w:marBottom w:val="0"/>
      <w:divBdr>
        <w:top w:val="none" w:sz="0" w:space="0" w:color="auto"/>
        <w:left w:val="none" w:sz="0" w:space="0" w:color="auto"/>
        <w:bottom w:val="none" w:sz="0" w:space="0" w:color="auto"/>
        <w:right w:val="none" w:sz="0" w:space="0" w:color="auto"/>
      </w:divBdr>
    </w:div>
    <w:div w:id="913734068">
      <w:bodyDiv w:val="1"/>
      <w:marLeft w:val="0"/>
      <w:marRight w:val="0"/>
      <w:marTop w:val="0"/>
      <w:marBottom w:val="0"/>
      <w:divBdr>
        <w:top w:val="none" w:sz="0" w:space="0" w:color="auto"/>
        <w:left w:val="none" w:sz="0" w:space="0" w:color="auto"/>
        <w:bottom w:val="none" w:sz="0" w:space="0" w:color="auto"/>
        <w:right w:val="none" w:sz="0" w:space="0" w:color="auto"/>
      </w:divBdr>
    </w:div>
    <w:div w:id="914513811">
      <w:bodyDiv w:val="1"/>
      <w:marLeft w:val="0"/>
      <w:marRight w:val="0"/>
      <w:marTop w:val="0"/>
      <w:marBottom w:val="0"/>
      <w:divBdr>
        <w:top w:val="none" w:sz="0" w:space="0" w:color="auto"/>
        <w:left w:val="none" w:sz="0" w:space="0" w:color="auto"/>
        <w:bottom w:val="none" w:sz="0" w:space="0" w:color="auto"/>
        <w:right w:val="none" w:sz="0" w:space="0" w:color="auto"/>
      </w:divBdr>
    </w:div>
    <w:div w:id="918711465">
      <w:bodyDiv w:val="1"/>
      <w:marLeft w:val="0"/>
      <w:marRight w:val="0"/>
      <w:marTop w:val="0"/>
      <w:marBottom w:val="0"/>
      <w:divBdr>
        <w:top w:val="none" w:sz="0" w:space="0" w:color="auto"/>
        <w:left w:val="none" w:sz="0" w:space="0" w:color="auto"/>
        <w:bottom w:val="none" w:sz="0" w:space="0" w:color="auto"/>
        <w:right w:val="none" w:sz="0" w:space="0" w:color="auto"/>
      </w:divBdr>
    </w:div>
    <w:div w:id="920286855">
      <w:bodyDiv w:val="1"/>
      <w:marLeft w:val="0"/>
      <w:marRight w:val="0"/>
      <w:marTop w:val="0"/>
      <w:marBottom w:val="0"/>
      <w:divBdr>
        <w:top w:val="none" w:sz="0" w:space="0" w:color="auto"/>
        <w:left w:val="none" w:sz="0" w:space="0" w:color="auto"/>
        <w:bottom w:val="none" w:sz="0" w:space="0" w:color="auto"/>
        <w:right w:val="none" w:sz="0" w:space="0" w:color="auto"/>
      </w:divBdr>
    </w:div>
    <w:div w:id="921567801">
      <w:bodyDiv w:val="1"/>
      <w:marLeft w:val="0"/>
      <w:marRight w:val="0"/>
      <w:marTop w:val="0"/>
      <w:marBottom w:val="0"/>
      <w:divBdr>
        <w:top w:val="none" w:sz="0" w:space="0" w:color="auto"/>
        <w:left w:val="none" w:sz="0" w:space="0" w:color="auto"/>
        <w:bottom w:val="none" w:sz="0" w:space="0" w:color="auto"/>
        <w:right w:val="none" w:sz="0" w:space="0" w:color="auto"/>
      </w:divBdr>
    </w:div>
    <w:div w:id="922572144">
      <w:bodyDiv w:val="1"/>
      <w:marLeft w:val="0"/>
      <w:marRight w:val="0"/>
      <w:marTop w:val="0"/>
      <w:marBottom w:val="0"/>
      <w:divBdr>
        <w:top w:val="none" w:sz="0" w:space="0" w:color="auto"/>
        <w:left w:val="none" w:sz="0" w:space="0" w:color="auto"/>
        <w:bottom w:val="none" w:sz="0" w:space="0" w:color="auto"/>
        <w:right w:val="none" w:sz="0" w:space="0" w:color="auto"/>
      </w:divBdr>
    </w:div>
    <w:div w:id="924534386">
      <w:bodyDiv w:val="1"/>
      <w:marLeft w:val="0"/>
      <w:marRight w:val="0"/>
      <w:marTop w:val="0"/>
      <w:marBottom w:val="0"/>
      <w:divBdr>
        <w:top w:val="none" w:sz="0" w:space="0" w:color="auto"/>
        <w:left w:val="none" w:sz="0" w:space="0" w:color="auto"/>
        <w:bottom w:val="none" w:sz="0" w:space="0" w:color="auto"/>
        <w:right w:val="none" w:sz="0" w:space="0" w:color="auto"/>
      </w:divBdr>
    </w:div>
    <w:div w:id="927228487">
      <w:bodyDiv w:val="1"/>
      <w:marLeft w:val="0"/>
      <w:marRight w:val="0"/>
      <w:marTop w:val="0"/>
      <w:marBottom w:val="0"/>
      <w:divBdr>
        <w:top w:val="none" w:sz="0" w:space="0" w:color="auto"/>
        <w:left w:val="none" w:sz="0" w:space="0" w:color="auto"/>
        <w:bottom w:val="none" w:sz="0" w:space="0" w:color="auto"/>
        <w:right w:val="none" w:sz="0" w:space="0" w:color="auto"/>
      </w:divBdr>
    </w:div>
    <w:div w:id="928004291">
      <w:bodyDiv w:val="1"/>
      <w:marLeft w:val="0"/>
      <w:marRight w:val="0"/>
      <w:marTop w:val="0"/>
      <w:marBottom w:val="0"/>
      <w:divBdr>
        <w:top w:val="none" w:sz="0" w:space="0" w:color="auto"/>
        <w:left w:val="none" w:sz="0" w:space="0" w:color="auto"/>
        <w:bottom w:val="none" w:sz="0" w:space="0" w:color="auto"/>
        <w:right w:val="none" w:sz="0" w:space="0" w:color="auto"/>
      </w:divBdr>
    </w:div>
    <w:div w:id="929771810">
      <w:bodyDiv w:val="1"/>
      <w:marLeft w:val="0"/>
      <w:marRight w:val="0"/>
      <w:marTop w:val="0"/>
      <w:marBottom w:val="0"/>
      <w:divBdr>
        <w:top w:val="none" w:sz="0" w:space="0" w:color="auto"/>
        <w:left w:val="none" w:sz="0" w:space="0" w:color="auto"/>
        <w:bottom w:val="none" w:sz="0" w:space="0" w:color="auto"/>
        <w:right w:val="none" w:sz="0" w:space="0" w:color="auto"/>
      </w:divBdr>
    </w:div>
    <w:div w:id="929847321">
      <w:bodyDiv w:val="1"/>
      <w:marLeft w:val="0"/>
      <w:marRight w:val="0"/>
      <w:marTop w:val="0"/>
      <w:marBottom w:val="0"/>
      <w:divBdr>
        <w:top w:val="none" w:sz="0" w:space="0" w:color="auto"/>
        <w:left w:val="none" w:sz="0" w:space="0" w:color="auto"/>
        <w:bottom w:val="none" w:sz="0" w:space="0" w:color="auto"/>
        <w:right w:val="none" w:sz="0" w:space="0" w:color="auto"/>
      </w:divBdr>
    </w:div>
    <w:div w:id="930235490">
      <w:bodyDiv w:val="1"/>
      <w:marLeft w:val="0"/>
      <w:marRight w:val="0"/>
      <w:marTop w:val="0"/>
      <w:marBottom w:val="0"/>
      <w:divBdr>
        <w:top w:val="none" w:sz="0" w:space="0" w:color="auto"/>
        <w:left w:val="none" w:sz="0" w:space="0" w:color="auto"/>
        <w:bottom w:val="none" w:sz="0" w:space="0" w:color="auto"/>
        <w:right w:val="none" w:sz="0" w:space="0" w:color="auto"/>
      </w:divBdr>
    </w:div>
    <w:div w:id="931862973">
      <w:bodyDiv w:val="1"/>
      <w:marLeft w:val="0"/>
      <w:marRight w:val="0"/>
      <w:marTop w:val="0"/>
      <w:marBottom w:val="0"/>
      <w:divBdr>
        <w:top w:val="none" w:sz="0" w:space="0" w:color="auto"/>
        <w:left w:val="none" w:sz="0" w:space="0" w:color="auto"/>
        <w:bottom w:val="none" w:sz="0" w:space="0" w:color="auto"/>
        <w:right w:val="none" w:sz="0" w:space="0" w:color="auto"/>
      </w:divBdr>
    </w:div>
    <w:div w:id="932786833">
      <w:bodyDiv w:val="1"/>
      <w:marLeft w:val="0"/>
      <w:marRight w:val="0"/>
      <w:marTop w:val="0"/>
      <w:marBottom w:val="0"/>
      <w:divBdr>
        <w:top w:val="none" w:sz="0" w:space="0" w:color="auto"/>
        <w:left w:val="none" w:sz="0" w:space="0" w:color="auto"/>
        <w:bottom w:val="none" w:sz="0" w:space="0" w:color="auto"/>
        <w:right w:val="none" w:sz="0" w:space="0" w:color="auto"/>
      </w:divBdr>
    </w:div>
    <w:div w:id="934174574">
      <w:bodyDiv w:val="1"/>
      <w:marLeft w:val="0"/>
      <w:marRight w:val="0"/>
      <w:marTop w:val="0"/>
      <w:marBottom w:val="0"/>
      <w:divBdr>
        <w:top w:val="none" w:sz="0" w:space="0" w:color="auto"/>
        <w:left w:val="none" w:sz="0" w:space="0" w:color="auto"/>
        <w:bottom w:val="none" w:sz="0" w:space="0" w:color="auto"/>
        <w:right w:val="none" w:sz="0" w:space="0" w:color="auto"/>
      </w:divBdr>
    </w:div>
    <w:div w:id="936671377">
      <w:bodyDiv w:val="1"/>
      <w:marLeft w:val="0"/>
      <w:marRight w:val="0"/>
      <w:marTop w:val="0"/>
      <w:marBottom w:val="0"/>
      <w:divBdr>
        <w:top w:val="none" w:sz="0" w:space="0" w:color="auto"/>
        <w:left w:val="none" w:sz="0" w:space="0" w:color="auto"/>
        <w:bottom w:val="none" w:sz="0" w:space="0" w:color="auto"/>
        <w:right w:val="none" w:sz="0" w:space="0" w:color="auto"/>
      </w:divBdr>
    </w:div>
    <w:div w:id="936987670">
      <w:bodyDiv w:val="1"/>
      <w:marLeft w:val="0"/>
      <w:marRight w:val="0"/>
      <w:marTop w:val="0"/>
      <w:marBottom w:val="0"/>
      <w:divBdr>
        <w:top w:val="none" w:sz="0" w:space="0" w:color="auto"/>
        <w:left w:val="none" w:sz="0" w:space="0" w:color="auto"/>
        <w:bottom w:val="none" w:sz="0" w:space="0" w:color="auto"/>
        <w:right w:val="none" w:sz="0" w:space="0" w:color="auto"/>
      </w:divBdr>
    </w:div>
    <w:div w:id="937713516">
      <w:bodyDiv w:val="1"/>
      <w:marLeft w:val="0"/>
      <w:marRight w:val="0"/>
      <w:marTop w:val="0"/>
      <w:marBottom w:val="0"/>
      <w:divBdr>
        <w:top w:val="none" w:sz="0" w:space="0" w:color="auto"/>
        <w:left w:val="none" w:sz="0" w:space="0" w:color="auto"/>
        <w:bottom w:val="none" w:sz="0" w:space="0" w:color="auto"/>
        <w:right w:val="none" w:sz="0" w:space="0" w:color="auto"/>
      </w:divBdr>
    </w:div>
    <w:div w:id="938293483">
      <w:bodyDiv w:val="1"/>
      <w:marLeft w:val="0"/>
      <w:marRight w:val="0"/>
      <w:marTop w:val="0"/>
      <w:marBottom w:val="0"/>
      <w:divBdr>
        <w:top w:val="none" w:sz="0" w:space="0" w:color="auto"/>
        <w:left w:val="none" w:sz="0" w:space="0" w:color="auto"/>
        <w:bottom w:val="none" w:sz="0" w:space="0" w:color="auto"/>
        <w:right w:val="none" w:sz="0" w:space="0" w:color="auto"/>
      </w:divBdr>
    </w:div>
    <w:div w:id="940259561">
      <w:bodyDiv w:val="1"/>
      <w:marLeft w:val="0"/>
      <w:marRight w:val="0"/>
      <w:marTop w:val="0"/>
      <w:marBottom w:val="0"/>
      <w:divBdr>
        <w:top w:val="none" w:sz="0" w:space="0" w:color="auto"/>
        <w:left w:val="none" w:sz="0" w:space="0" w:color="auto"/>
        <w:bottom w:val="none" w:sz="0" w:space="0" w:color="auto"/>
        <w:right w:val="none" w:sz="0" w:space="0" w:color="auto"/>
      </w:divBdr>
    </w:div>
    <w:div w:id="940725169">
      <w:bodyDiv w:val="1"/>
      <w:marLeft w:val="0"/>
      <w:marRight w:val="0"/>
      <w:marTop w:val="0"/>
      <w:marBottom w:val="0"/>
      <w:divBdr>
        <w:top w:val="none" w:sz="0" w:space="0" w:color="auto"/>
        <w:left w:val="none" w:sz="0" w:space="0" w:color="auto"/>
        <w:bottom w:val="none" w:sz="0" w:space="0" w:color="auto"/>
        <w:right w:val="none" w:sz="0" w:space="0" w:color="auto"/>
      </w:divBdr>
    </w:div>
    <w:div w:id="941062274">
      <w:bodyDiv w:val="1"/>
      <w:marLeft w:val="0"/>
      <w:marRight w:val="0"/>
      <w:marTop w:val="0"/>
      <w:marBottom w:val="0"/>
      <w:divBdr>
        <w:top w:val="none" w:sz="0" w:space="0" w:color="auto"/>
        <w:left w:val="none" w:sz="0" w:space="0" w:color="auto"/>
        <w:bottom w:val="none" w:sz="0" w:space="0" w:color="auto"/>
        <w:right w:val="none" w:sz="0" w:space="0" w:color="auto"/>
      </w:divBdr>
    </w:div>
    <w:div w:id="942033102">
      <w:bodyDiv w:val="1"/>
      <w:marLeft w:val="0"/>
      <w:marRight w:val="0"/>
      <w:marTop w:val="0"/>
      <w:marBottom w:val="0"/>
      <w:divBdr>
        <w:top w:val="none" w:sz="0" w:space="0" w:color="auto"/>
        <w:left w:val="none" w:sz="0" w:space="0" w:color="auto"/>
        <w:bottom w:val="none" w:sz="0" w:space="0" w:color="auto"/>
        <w:right w:val="none" w:sz="0" w:space="0" w:color="auto"/>
      </w:divBdr>
    </w:div>
    <w:div w:id="942883748">
      <w:bodyDiv w:val="1"/>
      <w:marLeft w:val="0"/>
      <w:marRight w:val="0"/>
      <w:marTop w:val="0"/>
      <w:marBottom w:val="0"/>
      <w:divBdr>
        <w:top w:val="none" w:sz="0" w:space="0" w:color="auto"/>
        <w:left w:val="none" w:sz="0" w:space="0" w:color="auto"/>
        <w:bottom w:val="none" w:sz="0" w:space="0" w:color="auto"/>
        <w:right w:val="none" w:sz="0" w:space="0" w:color="auto"/>
      </w:divBdr>
    </w:div>
    <w:div w:id="945234863">
      <w:bodyDiv w:val="1"/>
      <w:marLeft w:val="0"/>
      <w:marRight w:val="0"/>
      <w:marTop w:val="0"/>
      <w:marBottom w:val="0"/>
      <w:divBdr>
        <w:top w:val="none" w:sz="0" w:space="0" w:color="auto"/>
        <w:left w:val="none" w:sz="0" w:space="0" w:color="auto"/>
        <w:bottom w:val="none" w:sz="0" w:space="0" w:color="auto"/>
        <w:right w:val="none" w:sz="0" w:space="0" w:color="auto"/>
      </w:divBdr>
    </w:div>
    <w:div w:id="946230872">
      <w:bodyDiv w:val="1"/>
      <w:marLeft w:val="0"/>
      <w:marRight w:val="0"/>
      <w:marTop w:val="0"/>
      <w:marBottom w:val="0"/>
      <w:divBdr>
        <w:top w:val="none" w:sz="0" w:space="0" w:color="auto"/>
        <w:left w:val="none" w:sz="0" w:space="0" w:color="auto"/>
        <w:bottom w:val="none" w:sz="0" w:space="0" w:color="auto"/>
        <w:right w:val="none" w:sz="0" w:space="0" w:color="auto"/>
      </w:divBdr>
    </w:div>
    <w:div w:id="946932218">
      <w:bodyDiv w:val="1"/>
      <w:marLeft w:val="0"/>
      <w:marRight w:val="0"/>
      <w:marTop w:val="0"/>
      <w:marBottom w:val="0"/>
      <w:divBdr>
        <w:top w:val="none" w:sz="0" w:space="0" w:color="auto"/>
        <w:left w:val="none" w:sz="0" w:space="0" w:color="auto"/>
        <w:bottom w:val="none" w:sz="0" w:space="0" w:color="auto"/>
        <w:right w:val="none" w:sz="0" w:space="0" w:color="auto"/>
      </w:divBdr>
    </w:div>
    <w:div w:id="950745681">
      <w:bodyDiv w:val="1"/>
      <w:marLeft w:val="0"/>
      <w:marRight w:val="0"/>
      <w:marTop w:val="0"/>
      <w:marBottom w:val="0"/>
      <w:divBdr>
        <w:top w:val="none" w:sz="0" w:space="0" w:color="auto"/>
        <w:left w:val="none" w:sz="0" w:space="0" w:color="auto"/>
        <w:bottom w:val="none" w:sz="0" w:space="0" w:color="auto"/>
        <w:right w:val="none" w:sz="0" w:space="0" w:color="auto"/>
      </w:divBdr>
    </w:div>
    <w:div w:id="952708423">
      <w:bodyDiv w:val="1"/>
      <w:marLeft w:val="0"/>
      <w:marRight w:val="0"/>
      <w:marTop w:val="0"/>
      <w:marBottom w:val="0"/>
      <w:divBdr>
        <w:top w:val="none" w:sz="0" w:space="0" w:color="auto"/>
        <w:left w:val="none" w:sz="0" w:space="0" w:color="auto"/>
        <w:bottom w:val="none" w:sz="0" w:space="0" w:color="auto"/>
        <w:right w:val="none" w:sz="0" w:space="0" w:color="auto"/>
      </w:divBdr>
    </w:div>
    <w:div w:id="952709187">
      <w:bodyDiv w:val="1"/>
      <w:marLeft w:val="0"/>
      <w:marRight w:val="0"/>
      <w:marTop w:val="0"/>
      <w:marBottom w:val="0"/>
      <w:divBdr>
        <w:top w:val="none" w:sz="0" w:space="0" w:color="auto"/>
        <w:left w:val="none" w:sz="0" w:space="0" w:color="auto"/>
        <w:bottom w:val="none" w:sz="0" w:space="0" w:color="auto"/>
        <w:right w:val="none" w:sz="0" w:space="0" w:color="auto"/>
      </w:divBdr>
    </w:div>
    <w:div w:id="952783975">
      <w:bodyDiv w:val="1"/>
      <w:marLeft w:val="0"/>
      <w:marRight w:val="0"/>
      <w:marTop w:val="0"/>
      <w:marBottom w:val="0"/>
      <w:divBdr>
        <w:top w:val="none" w:sz="0" w:space="0" w:color="auto"/>
        <w:left w:val="none" w:sz="0" w:space="0" w:color="auto"/>
        <w:bottom w:val="none" w:sz="0" w:space="0" w:color="auto"/>
        <w:right w:val="none" w:sz="0" w:space="0" w:color="auto"/>
      </w:divBdr>
    </w:div>
    <w:div w:id="952975642">
      <w:bodyDiv w:val="1"/>
      <w:marLeft w:val="0"/>
      <w:marRight w:val="0"/>
      <w:marTop w:val="0"/>
      <w:marBottom w:val="0"/>
      <w:divBdr>
        <w:top w:val="none" w:sz="0" w:space="0" w:color="auto"/>
        <w:left w:val="none" w:sz="0" w:space="0" w:color="auto"/>
        <w:bottom w:val="none" w:sz="0" w:space="0" w:color="auto"/>
        <w:right w:val="none" w:sz="0" w:space="0" w:color="auto"/>
      </w:divBdr>
    </w:div>
    <w:div w:id="953828246">
      <w:bodyDiv w:val="1"/>
      <w:marLeft w:val="0"/>
      <w:marRight w:val="0"/>
      <w:marTop w:val="0"/>
      <w:marBottom w:val="0"/>
      <w:divBdr>
        <w:top w:val="none" w:sz="0" w:space="0" w:color="auto"/>
        <w:left w:val="none" w:sz="0" w:space="0" w:color="auto"/>
        <w:bottom w:val="none" w:sz="0" w:space="0" w:color="auto"/>
        <w:right w:val="none" w:sz="0" w:space="0" w:color="auto"/>
      </w:divBdr>
    </w:div>
    <w:div w:id="954095488">
      <w:bodyDiv w:val="1"/>
      <w:marLeft w:val="0"/>
      <w:marRight w:val="0"/>
      <w:marTop w:val="0"/>
      <w:marBottom w:val="0"/>
      <w:divBdr>
        <w:top w:val="none" w:sz="0" w:space="0" w:color="auto"/>
        <w:left w:val="none" w:sz="0" w:space="0" w:color="auto"/>
        <w:bottom w:val="none" w:sz="0" w:space="0" w:color="auto"/>
        <w:right w:val="none" w:sz="0" w:space="0" w:color="auto"/>
      </w:divBdr>
    </w:div>
    <w:div w:id="955067413">
      <w:bodyDiv w:val="1"/>
      <w:marLeft w:val="0"/>
      <w:marRight w:val="0"/>
      <w:marTop w:val="0"/>
      <w:marBottom w:val="0"/>
      <w:divBdr>
        <w:top w:val="none" w:sz="0" w:space="0" w:color="auto"/>
        <w:left w:val="none" w:sz="0" w:space="0" w:color="auto"/>
        <w:bottom w:val="none" w:sz="0" w:space="0" w:color="auto"/>
        <w:right w:val="none" w:sz="0" w:space="0" w:color="auto"/>
      </w:divBdr>
    </w:div>
    <w:div w:id="956523727">
      <w:bodyDiv w:val="1"/>
      <w:marLeft w:val="0"/>
      <w:marRight w:val="0"/>
      <w:marTop w:val="0"/>
      <w:marBottom w:val="0"/>
      <w:divBdr>
        <w:top w:val="none" w:sz="0" w:space="0" w:color="auto"/>
        <w:left w:val="none" w:sz="0" w:space="0" w:color="auto"/>
        <w:bottom w:val="none" w:sz="0" w:space="0" w:color="auto"/>
        <w:right w:val="none" w:sz="0" w:space="0" w:color="auto"/>
      </w:divBdr>
    </w:div>
    <w:div w:id="957219975">
      <w:bodyDiv w:val="1"/>
      <w:marLeft w:val="0"/>
      <w:marRight w:val="0"/>
      <w:marTop w:val="0"/>
      <w:marBottom w:val="0"/>
      <w:divBdr>
        <w:top w:val="none" w:sz="0" w:space="0" w:color="auto"/>
        <w:left w:val="none" w:sz="0" w:space="0" w:color="auto"/>
        <w:bottom w:val="none" w:sz="0" w:space="0" w:color="auto"/>
        <w:right w:val="none" w:sz="0" w:space="0" w:color="auto"/>
      </w:divBdr>
    </w:div>
    <w:div w:id="958218394">
      <w:bodyDiv w:val="1"/>
      <w:marLeft w:val="0"/>
      <w:marRight w:val="0"/>
      <w:marTop w:val="0"/>
      <w:marBottom w:val="0"/>
      <w:divBdr>
        <w:top w:val="none" w:sz="0" w:space="0" w:color="auto"/>
        <w:left w:val="none" w:sz="0" w:space="0" w:color="auto"/>
        <w:bottom w:val="none" w:sz="0" w:space="0" w:color="auto"/>
        <w:right w:val="none" w:sz="0" w:space="0" w:color="auto"/>
      </w:divBdr>
    </w:div>
    <w:div w:id="958488849">
      <w:bodyDiv w:val="1"/>
      <w:marLeft w:val="0"/>
      <w:marRight w:val="0"/>
      <w:marTop w:val="0"/>
      <w:marBottom w:val="0"/>
      <w:divBdr>
        <w:top w:val="none" w:sz="0" w:space="0" w:color="auto"/>
        <w:left w:val="none" w:sz="0" w:space="0" w:color="auto"/>
        <w:bottom w:val="none" w:sz="0" w:space="0" w:color="auto"/>
        <w:right w:val="none" w:sz="0" w:space="0" w:color="auto"/>
      </w:divBdr>
    </w:div>
    <w:div w:id="961500174">
      <w:bodyDiv w:val="1"/>
      <w:marLeft w:val="0"/>
      <w:marRight w:val="0"/>
      <w:marTop w:val="0"/>
      <w:marBottom w:val="0"/>
      <w:divBdr>
        <w:top w:val="none" w:sz="0" w:space="0" w:color="auto"/>
        <w:left w:val="none" w:sz="0" w:space="0" w:color="auto"/>
        <w:bottom w:val="none" w:sz="0" w:space="0" w:color="auto"/>
        <w:right w:val="none" w:sz="0" w:space="0" w:color="auto"/>
      </w:divBdr>
    </w:div>
    <w:div w:id="963390767">
      <w:bodyDiv w:val="1"/>
      <w:marLeft w:val="0"/>
      <w:marRight w:val="0"/>
      <w:marTop w:val="0"/>
      <w:marBottom w:val="0"/>
      <w:divBdr>
        <w:top w:val="none" w:sz="0" w:space="0" w:color="auto"/>
        <w:left w:val="none" w:sz="0" w:space="0" w:color="auto"/>
        <w:bottom w:val="none" w:sz="0" w:space="0" w:color="auto"/>
        <w:right w:val="none" w:sz="0" w:space="0" w:color="auto"/>
      </w:divBdr>
    </w:div>
    <w:div w:id="965233428">
      <w:bodyDiv w:val="1"/>
      <w:marLeft w:val="0"/>
      <w:marRight w:val="0"/>
      <w:marTop w:val="0"/>
      <w:marBottom w:val="0"/>
      <w:divBdr>
        <w:top w:val="none" w:sz="0" w:space="0" w:color="auto"/>
        <w:left w:val="none" w:sz="0" w:space="0" w:color="auto"/>
        <w:bottom w:val="none" w:sz="0" w:space="0" w:color="auto"/>
        <w:right w:val="none" w:sz="0" w:space="0" w:color="auto"/>
      </w:divBdr>
    </w:div>
    <w:div w:id="966204469">
      <w:bodyDiv w:val="1"/>
      <w:marLeft w:val="0"/>
      <w:marRight w:val="0"/>
      <w:marTop w:val="0"/>
      <w:marBottom w:val="0"/>
      <w:divBdr>
        <w:top w:val="none" w:sz="0" w:space="0" w:color="auto"/>
        <w:left w:val="none" w:sz="0" w:space="0" w:color="auto"/>
        <w:bottom w:val="none" w:sz="0" w:space="0" w:color="auto"/>
        <w:right w:val="none" w:sz="0" w:space="0" w:color="auto"/>
      </w:divBdr>
    </w:div>
    <w:div w:id="968049499">
      <w:bodyDiv w:val="1"/>
      <w:marLeft w:val="0"/>
      <w:marRight w:val="0"/>
      <w:marTop w:val="0"/>
      <w:marBottom w:val="0"/>
      <w:divBdr>
        <w:top w:val="none" w:sz="0" w:space="0" w:color="auto"/>
        <w:left w:val="none" w:sz="0" w:space="0" w:color="auto"/>
        <w:bottom w:val="none" w:sz="0" w:space="0" w:color="auto"/>
        <w:right w:val="none" w:sz="0" w:space="0" w:color="auto"/>
      </w:divBdr>
    </w:div>
    <w:div w:id="974145992">
      <w:bodyDiv w:val="1"/>
      <w:marLeft w:val="0"/>
      <w:marRight w:val="0"/>
      <w:marTop w:val="0"/>
      <w:marBottom w:val="0"/>
      <w:divBdr>
        <w:top w:val="none" w:sz="0" w:space="0" w:color="auto"/>
        <w:left w:val="none" w:sz="0" w:space="0" w:color="auto"/>
        <w:bottom w:val="none" w:sz="0" w:space="0" w:color="auto"/>
        <w:right w:val="none" w:sz="0" w:space="0" w:color="auto"/>
      </w:divBdr>
    </w:div>
    <w:div w:id="975722895">
      <w:bodyDiv w:val="1"/>
      <w:marLeft w:val="0"/>
      <w:marRight w:val="0"/>
      <w:marTop w:val="0"/>
      <w:marBottom w:val="0"/>
      <w:divBdr>
        <w:top w:val="none" w:sz="0" w:space="0" w:color="auto"/>
        <w:left w:val="none" w:sz="0" w:space="0" w:color="auto"/>
        <w:bottom w:val="none" w:sz="0" w:space="0" w:color="auto"/>
        <w:right w:val="none" w:sz="0" w:space="0" w:color="auto"/>
      </w:divBdr>
    </w:div>
    <w:div w:id="977104172">
      <w:bodyDiv w:val="1"/>
      <w:marLeft w:val="0"/>
      <w:marRight w:val="0"/>
      <w:marTop w:val="0"/>
      <w:marBottom w:val="0"/>
      <w:divBdr>
        <w:top w:val="none" w:sz="0" w:space="0" w:color="auto"/>
        <w:left w:val="none" w:sz="0" w:space="0" w:color="auto"/>
        <w:bottom w:val="none" w:sz="0" w:space="0" w:color="auto"/>
        <w:right w:val="none" w:sz="0" w:space="0" w:color="auto"/>
      </w:divBdr>
    </w:div>
    <w:div w:id="978460188">
      <w:bodyDiv w:val="1"/>
      <w:marLeft w:val="0"/>
      <w:marRight w:val="0"/>
      <w:marTop w:val="0"/>
      <w:marBottom w:val="0"/>
      <w:divBdr>
        <w:top w:val="none" w:sz="0" w:space="0" w:color="auto"/>
        <w:left w:val="none" w:sz="0" w:space="0" w:color="auto"/>
        <w:bottom w:val="none" w:sz="0" w:space="0" w:color="auto"/>
        <w:right w:val="none" w:sz="0" w:space="0" w:color="auto"/>
      </w:divBdr>
    </w:div>
    <w:div w:id="982999301">
      <w:bodyDiv w:val="1"/>
      <w:marLeft w:val="0"/>
      <w:marRight w:val="0"/>
      <w:marTop w:val="0"/>
      <w:marBottom w:val="0"/>
      <w:divBdr>
        <w:top w:val="none" w:sz="0" w:space="0" w:color="auto"/>
        <w:left w:val="none" w:sz="0" w:space="0" w:color="auto"/>
        <w:bottom w:val="none" w:sz="0" w:space="0" w:color="auto"/>
        <w:right w:val="none" w:sz="0" w:space="0" w:color="auto"/>
      </w:divBdr>
    </w:div>
    <w:div w:id="988170587">
      <w:bodyDiv w:val="1"/>
      <w:marLeft w:val="0"/>
      <w:marRight w:val="0"/>
      <w:marTop w:val="0"/>
      <w:marBottom w:val="0"/>
      <w:divBdr>
        <w:top w:val="none" w:sz="0" w:space="0" w:color="auto"/>
        <w:left w:val="none" w:sz="0" w:space="0" w:color="auto"/>
        <w:bottom w:val="none" w:sz="0" w:space="0" w:color="auto"/>
        <w:right w:val="none" w:sz="0" w:space="0" w:color="auto"/>
      </w:divBdr>
    </w:div>
    <w:div w:id="991181378">
      <w:bodyDiv w:val="1"/>
      <w:marLeft w:val="0"/>
      <w:marRight w:val="0"/>
      <w:marTop w:val="0"/>
      <w:marBottom w:val="0"/>
      <w:divBdr>
        <w:top w:val="none" w:sz="0" w:space="0" w:color="auto"/>
        <w:left w:val="none" w:sz="0" w:space="0" w:color="auto"/>
        <w:bottom w:val="none" w:sz="0" w:space="0" w:color="auto"/>
        <w:right w:val="none" w:sz="0" w:space="0" w:color="auto"/>
      </w:divBdr>
    </w:div>
    <w:div w:id="991913409">
      <w:bodyDiv w:val="1"/>
      <w:marLeft w:val="0"/>
      <w:marRight w:val="0"/>
      <w:marTop w:val="0"/>
      <w:marBottom w:val="0"/>
      <w:divBdr>
        <w:top w:val="none" w:sz="0" w:space="0" w:color="auto"/>
        <w:left w:val="none" w:sz="0" w:space="0" w:color="auto"/>
        <w:bottom w:val="none" w:sz="0" w:space="0" w:color="auto"/>
        <w:right w:val="none" w:sz="0" w:space="0" w:color="auto"/>
      </w:divBdr>
    </w:div>
    <w:div w:id="993997276">
      <w:bodyDiv w:val="1"/>
      <w:marLeft w:val="0"/>
      <w:marRight w:val="0"/>
      <w:marTop w:val="0"/>
      <w:marBottom w:val="0"/>
      <w:divBdr>
        <w:top w:val="none" w:sz="0" w:space="0" w:color="auto"/>
        <w:left w:val="none" w:sz="0" w:space="0" w:color="auto"/>
        <w:bottom w:val="none" w:sz="0" w:space="0" w:color="auto"/>
        <w:right w:val="none" w:sz="0" w:space="0" w:color="auto"/>
      </w:divBdr>
    </w:div>
    <w:div w:id="995306703">
      <w:bodyDiv w:val="1"/>
      <w:marLeft w:val="0"/>
      <w:marRight w:val="0"/>
      <w:marTop w:val="0"/>
      <w:marBottom w:val="0"/>
      <w:divBdr>
        <w:top w:val="none" w:sz="0" w:space="0" w:color="auto"/>
        <w:left w:val="none" w:sz="0" w:space="0" w:color="auto"/>
        <w:bottom w:val="none" w:sz="0" w:space="0" w:color="auto"/>
        <w:right w:val="none" w:sz="0" w:space="0" w:color="auto"/>
      </w:divBdr>
    </w:div>
    <w:div w:id="998725601">
      <w:bodyDiv w:val="1"/>
      <w:marLeft w:val="0"/>
      <w:marRight w:val="0"/>
      <w:marTop w:val="0"/>
      <w:marBottom w:val="0"/>
      <w:divBdr>
        <w:top w:val="none" w:sz="0" w:space="0" w:color="auto"/>
        <w:left w:val="none" w:sz="0" w:space="0" w:color="auto"/>
        <w:bottom w:val="none" w:sz="0" w:space="0" w:color="auto"/>
        <w:right w:val="none" w:sz="0" w:space="0" w:color="auto"/>
      </w:divBdr>
    </w:div>
    <w:div w:id="998918754">
      <w:bodyDiv w:val="1"/>
      <w:marLeft w:val="0"/>
      <w:marRight w:val="0"/>
      <w:marTop w:val="0"/>
      <w:marBottom w:val="0"/>
      <w:divBdr>
        <w:top w:val="none" w:sz="0" w:space="0" w:color="auto"/>
        <w:left w:val="none" w:sz="0" w:space="0" w:color="auto"/>
        <w:bottom w:val="none" w:sz="0" w:space="0" w:color="auto"/>
        <w:right w:val="none" w:sz="0" w:space="0" w:color="auto"/>
      </w:divBdr>
    </w:div>
    <w:div w:id="1000810668">
      <w:bodyDiv w:val="1"/>
      <w:marLeft w:val="0"/>
      <w:marRight w:val="0"/>
      <w:marTop w:val="0"/>
      <w:marBottom w:val="0"/>
      <w:divBdr>
        <w:top w:val="none" w:sz="0" w:space="0" w:color="auto"/>
        <w:left w:val="none" w:sz="0" w:space="0" w:color="auto"/>
        <w:bottom w:val="none" w:sz="0" w:space="0" w:color="auto"/>
        <w:right w:val="none" w:sz="0" w:space="0" w:color="auto"/>
      </w:divBdr>
    </w:div>
    <w:div w:id="1002707748">
      <w:bodyDiv w:val="1"/>
      <w:marLeft w:val="0"/>
      <w:marRight w:val="0"/>
      <w:marTop w:val="0"/>
      <w:marBottom w:val="0"/>
      <w:divBdr>
        <w:top w:val="none" w:sz="0" w:space="0" w:color="auto"/>
        <w:left w:val="none" w:sz="0" w:space="0" w:color="auto"/>
        <w:bottom w:val="none" w:sz="0" w:space="0" w:color="auto"/>
        <w:right w:val="none" w:sz="0" w:space="0" w:color="auto"/>
      </w:divBdr>
    </w:div>
    <w:div w:id="1004164288">
      <w:bodyDiv w:val="1"/>
      <w:marLeft w:val="0"/>
      <w:marRight w:val="0"/>
      <w:marTop w:val="0"/>
      <w:marBottom w:val="0"/>
      <w:divBdr>
        <w:top w:val="none" w:sz="0" w:space="0" w:color="auto"/>
        <w:left w:val="none" w:sz="0" w:space="0" w:color="auto"/>
        <w:bottom w:val="none" w:sz="0" w:space="0" w:color="auto"/>
        <w:right w:val="none" w:sz="0" w:space="0" w:color="auto"/>
      </w:divBdr>
    </w:div>
    <w:div w:id="1005327403">
      <w:bodyDiv w:val="1"/>
      <w:marLeft w:val="0"/>
      <w:marRight w:val="0"/>
      <w:marTop w:val="0"/>
      <w:marBottom w:val="0"/>
      <w:divBdr>
        <w:top w:val="none" w:sz="0" w:space="0" w:color="auto"/>
        <w:left w:val="none" w:sz="0" w:space="0" w:color="auto"/>
        <w:bottom w:val="none" w:sz="0" w:space="0" w:color="auto"/>
        <w:right w:val="none" w:sz="0" w:space="0" w:color="auto"/>
      </w:divBdr>
    </w:div>
    <w:div w:id="1005549207">
      <w:bodyDiv w:val="1"/>
      <w:marLeft w:val="0"/>
      <w:marRight w:val="0"/>
      <w:marTop w:val="0"/>
      <w:marBottom w:val="0"/>
      <w:divBdr>
        <w:top w:val="none" w:sz="0" w:space="0" w:color="auto"/>
        <w:left w:val="none" w:sz="0" w:space="0" w:color="auto"/>
        <w:bottom w:val="none" w:sz="0" w:space="0" w:color="auto"/>
        <w:right w:val="none" w:sz="0" w:space="0" w:color="auto"/>
      </w:divBdr>
    </w:div>
    <w:div w:id="1008210415">
      <w:bodyDiv w:val="1"/>
      <w:marLeft w:val="0"/>
      <w:marRight w:val="0"/>
      <w:marTop w:val="0"/>
      <w:marBottom w:val="0"/>
      <w:divBdr>
        <w:top w:val="none" w:sz="0" w:space="0" w:color="auto"/>
        <w:left w:val="none" w:sz="0" w:space="0" w:color="auto"/>
        <w:bottom w:val="none" w:sz="0" w:space="0" w:color="auto"/>
        <w:right w:val="none" w:sz="0" w:space="0" w:color="auto"/>
      </w:divBdr>
    </w:div>
    <w:div w:id="1009865975">
      <w:bodyDiv w:val="1"/>
      <w:marLeft w:val="0"/>
      <w:marRight w:val="0"/>
      <w:marTop w:val="0"/>
      <w:marBottom w:val="0"/>
      <w:divBdr>
        <w:top w:val="none" w:sz="0" w:space="0" w:color="auto"/>
        <w:left w:val="none" w:sz="0" w:space="0" w:color="auto"/>
        <w:bottom w:val="none" w:sz="0" w:space="0" w:color="auto"/>
        <w:right w:val="none" w:sz="0" w:space="0" w:color="auto"/>
      </w:divBdr>
    </w:div>
    <w:div w:id="1010179838">
      <w:bodyDiv w:val="1"/>
      <w:marLeft w:val="0"/>
      <w:marRight w:val="0"/>
      <w:marTop w:val="0"/>
      <w:marBottom w:val="0"/>
      <w:divBdr>
        <w:top w:val="none" w:sz="0" w:space="0" w:color="auto"/>
        <w:left w:val="none" w:sz="0" w:space="0" w:color="auto"/>
        <w:bottom w:val="none" w:sz="0" w:space="0" w:color="auto"/>
        <w:right w:val="none" w:sz="0" w:space="0" w:color="auto"/>
      </w:divBdr>
    </w:div>
    <w:div w:id="1014697518">
      <w:bodyDiv w:val="1"/>
      <w:marLeft w:val="0"/>
      <w:marRight w:val="0"/>
      <w:marTop w:val="0"/>
      <w:marBottom w:val="0"/>
      <w:divBdr>
        <w:top w:val="none" w:sz="0" w:space="0" w:color="auto"/>
        <w:left w:val="none" w:sz="0" w:space="0" w:color="auto"/>
        <w:bottom w:val="none" w:sz="0" w:space="0" w:color="auto"/>
        <w:right w:val="none" w:sz="0" w:space="0" w:color="auto"/>
      </w:divBdr>
    </w:div>
    <w:div w:id="1019699699">
      <w:bodyDiv w:val="1"/>
      <w:marLeft w:val="0"/>
      <w:marRight w:val="0"/>
      <w:marTop w:val="0"/>
      <w:marBottom w:val="0"/>
      <w:divBdr>
        <w:top w:val="none" w:sz="0" w:space="0" w:color="auto"/>
        <w:left w:val="none" w:sz="0" w:space="0" w:color="auto"/>
        <w:bottom w:val="none" w:sz="0" w:space="0" w:color="auto"/>
        <w:right w:val="none" w:sz="0" w:space="0" w:color="auto"/>
      </w:divBdr>
    </w:div>
    <w:div w:id="1021204376">
      <w:bodyDiv w:val="1"/>
      <w:marLeft w:val="0"/>
      <w:marRight w:val="0"/>
      <w:marTop w:val="0"/>
      <w:marBottom w:val="0"/>
      <w:divBdr>
        <w:top w:val="none" w:sz="0" w:space="0" w:color="auto"/>
        <w:left w:val="none" w:sz="0" w:space="0" w:color="auto"/>
        <w:bottom w:val="none" w:sz="0" w:space="0" w:color="auto"/>
        <w:right w:val="none" w:sz="0" w:space="0" w:color="auto"/>
      </w:divBdr>
    </w:div>
    <w:div w:id="1023946186">
      <w:bodyDiv w:val="1"/>
      <w:marLeft w:val="0"/>
      <w:marRight w:val="0"/>
      <w:marTop w:val="0"/>
      <w:marBottom w:val="0"/>
      <w:divBdr>
        <w:top w:val="none" w:sz="0" w:space="0" w:color="auto"/>
        <w:left w:val="none" w:sz="0" w:space="0" w:color="auto"/>
        <w:bottom w:val="none" w:sz="0" w:space="0" w:color="auto"/>
        <w:right w:val="none" w:sz="0" w:space="0" w:color="auto"/>
      </w:divBdr>
    </w:div>
    <w:div w:id="1027215617">
      <w:bodyDiv w:val="1"/>
      <w:marLeft w:val="0"/>
      <w:marRight w:val="0"/>
      <w:marTop w:val="0"/>
      <w:marBottom w:val="0"/>
      <w:divBdr>
        <w:top w:val="none" w:sz="0" w:space="0" w:color="auto"/>
        <w:left w:val="none" w:sz="0" w:space="0" w:color="auto"/>
        <w:bottom w:val="none" w:sz="0" w:space="0" w:color="auto"/>
        <w:right w:val="none" w:sz="0" w:space="0" w:color="auto"/>
      </w:divBdr>
    </w:div>
    <w:div w:id="1028289383">
      <w:bodyDiv w:val="1"/>
      <w:marLeft w:val="0"/>
      <w:marRight w:val="0"/>
      <w:marTop w:val="0"/>
      <w:marBottom w:val="0"/>
      <w:divBdr>
        <w:top w:val="none" w:sz="0" w:space="0" w:color="auto"/>
        <w:left w:val="none" w:sz="0" w:space="0" w:color="auto"/>
        <w:bottom w:val="none" w:sz="0" w:space="0" w:color="auto"/>
        <w:right w:val="none" w:sz="0" w:space="0" w:color="auto"/>
      </w:divBdr>
    </w:div>
    <w:div w:id="1029841758">
      <w:bodyDiv w:val="1"/>
      <w:marLeft w:val="0"/>
      <w:marRight w:val="0"/>
      <w:marTop w:val="0"/>
      <w:marBottom w:val="0"/>
      <w:divBdr>
        <w:top w:val="none" w:sz="0" w:space="0" w:color="auto"/>
        <w:left w:val="none" w:sz="0" w:space="0" w:color="auto"/>
        <w:bottom w:val="none" w:sz="0" w:space="0" w:color="auto"/>
        <w:right w:val="none" w:sz="0" w:space="0" w:color="auto"/>
      </w:divBdr>
    </w:div>
    <w:div w:id="1031875602">
      <w:bodyDiv w:val="1"/>
      <w:marLeft w:val="0"/>
      <w:marRight w:val="0"/>
      <w:marTop w:val="0"/>
      <w:marBottom w:val="0"/>
      <w:divBdr>
        <w:top w:val="none" w:sz="0" w:space="0" w:color="auto"/>
        <w:left w:val="none" w:sz="0" w:space="0" w:color="auto"/>
        <w:bottom w:val="none" w:sz="0" w:space="0" w:color="auto"/>
        <w:right w:val="none" w:sz="0" w:space="0" w:color="auto"/>
      </w:divBdr>
    </w:div>
    <w:div w:id="1033190527">
      <w:bodyDiv w:val="1"/>
      <w:marLeft w:val="0"/>
      <w:marRight w:val="0"/>
      <w:marTop w:val="0"/>
      <w:marBottom w:val="0"/>
      <w:divBdr>
        <w:top w:val="none" w:sz="0" w:space="0" w:color="auto"/>
        <w:left w:val="none" w:sz="0" w:space="0" w:color="auto"/>
        <w:bottom w:val="none" w:sz="0" w:space="0" w:color="auto"/>
        <w:right w:val="none" w:sz="0" w:space="0" w:color="auto"/>
      </w:divBdr>
    </w:div>
    <w:div w:id="1036540416">
      <w:bodyDiv w:val="1"/>
      <w:marLeft w:val="0"/>
      <w:marRight w:val="0"/>
      <w:marTop w:val="0"/>
      <w:marBottom w:val="0"/>
      <w:divBdr>
        <w:top w:val="none" w:sz="0" w:space="0" w:color="auto"/>
        <w:left w:val="none" w:sz="0" w:space="0" w:color="auto"/>
        <w:bottom w:val="none" w:sz="0" w:space="0" w:color="auto"/>
        <w:right w:val="none" w:sz="0" w:space="0" w:color="auto"/>
      </w:divBdr>
    </w:div>
    <w:div w:id="1037505531">
      <w:bodyDiv w:val="1"/>
      <w:marLeft w:val="0"/>
      <w:marRight w:val="0"/>
      <w:marTop w:val="0"/>
      <w:marBottom w:val="0"/>
      <w:divBdr>
        <w:top w:val="none" w:sz="0" w:space="0" w:color="auto"/>
        <w:left w:val="none" w:sz="0" w:space="0" w:color="auto"/>
        <w:bottom w:val="none" w:sz="0" w:space="0" w:color="auto"/>
        <w:right w:val="none" w:sz="0" w:space="0" w:color="auto"/>
      </w:divBdr>
    </w:div>
    <w:div w:id="1037509062">
      <w:bodyDiv w:val="1"/>
      <w:marLeft w:val="0"/>
      <w:marRight w:val="0"/>
      <w:marTop w:val="0"/>
      <w:marBottom w:val="0"/>
      <w:divBdr>
        <w:top w:val="none" w:sz="0" w:space="0" w:color="auto"/>
        <w:left w:val="none" w:sz="0" w:space="0" w:color="auto"/>
        <w:bottom w:val="none" w:sz="0" w:space="0" w:color="auto"/>
        <w:right w:val="none" w:sz="0" w:space="0" w:color="auto"/>
      </w:divBdr>
    </w:div>
    <w:div w:id="1040783155">
      <w:bodyDiv w:val="1"/>
      <w:marLeft w:val="0"/>
      <w:marRight w:val="0"/>
      <w:marTop w:val="0"/>
      <w:marBottom w:val="0"/>
      <w:divBdr>
        <w:top w:val="none" w:sz="0" w:space="0" w:color="auto"/>
        <w:left w:val="none" w:sz="0" w:space="0" w:color="auto"/>
        <w:bottom w:val="none" w:sz="0" w:space="0" w:color="auto"/>
        <w:right w:val="none" w:sz="0" w:space="0" w:color="auto"/>
      </w:divBdr>
    </w:div>
    <w:div w:id="1043016538">
      <w:bodyDiv w:val="1"/>
      <w:marLeft w:val="0"/>
      <w:marRight w:val="0"/>
      <w:marTop w:val="0"/>
      <w:marBottom w:val="0"/>
      <w:divBdr>
        <w:top w:val="none" w:sz="0" w:space="0" w:color="auto"/>
        <w:left w:val="none" w:sz="0" w:space="0" w:color="auto"/>
        <w:bottom w:val="none" w:sz="0" w:space="0" w:color="auto"/>
        <w:right w:val="none" w:sz="0" w:space="0" w:color="auto"/>
      </w:divBdr>
    </w:div>
    <w:div w:id="1046636713">
      <w:bodyDiv w:val="1"/>
      <w:marLeft w:val="0"/>
      <w:marRight w:val="0"/>
      <w:marTop w:val="0"/>
      <w:marBottom w:val="0"/>
      <w:divBdr>
        <w:top w:val="none" w:sz="0" w:space="0" w:color="auto"/>
        <w:left w:val="none" w:sz="0" w:space="0" w:color="auto"/>
        <w:bottom w:val="none" w:sz="0" w:space="0" w:color="auto"/>
        <w:right w:val="none" w:sz="0" w:space="0" w:color="auto"/>
      </w:divBdr>
    </w:div>
    <w:div w:id="1049185752">
      <w:bodyDiv w:val="1"/>
      <w:marLeft w:val="0"/>
      <w:marRight w:val="0"/>
      <w:marTop w:val="0"/>
      <w:marBottom w:val="0"/>
      <w:divBdr>
        <w:top w:val="none" w:sz="0" w:space="0" w:color="auto"/>
        <w:left w:val="none" w:sz="0" w:space="0" w:color="auto"/>
        <w:bottom w:val="none" w:sz="0" w:space="0" w:color="auto"/>
        <w:right w:val="none" w:sz="0" w:space="0" w:color="auto"/>
      </w:divBdr>
    </w:div>
    <w:div w:id="1055470637">
      <w:bodyDiv w:val="1"/>
      <w:marLeft w:val="0"/>
      <w:marRight w:val="0"/>
      <w:marTop w:val="0"/>
      <w:marBottom w:val="0"/>
      <w:divBdr>
        <w:top w:val="none" w:sz="0" w:space="0" w:color="auto"/>
        <w:left w:val="none" w:sz="0" w:space="0" w:color="auto"/>
        <w:bottom w:val="none" w:sz="0" w:space="0" w:color="auto"/>
        <w:right w:val="none" w:sz="0" w:space="0" w:color="auto"/>
      </w:divBdr>
    </w:div>
    <w:div w:id="1057972535">
      <w:bodyDiv w:val="1"/>
      <w:marLeft w:val="0"/>
      <w:marRight w:val="0"/>
      <w:marTop w:val="0"/>
      <w:marBottom w:val="0"/>
      <w:divBdr>
        <w:top w:val="none" w:sz="0" w:space="0" w:color="auto"/>
        <w:left w:val="none" w:sz="0" w:space="0" w:color="auto"/>
        <w:bottom w:val="none" w:sz="0" w:space="0" w:color="auto"/>
        <w:right w:val="none" w:sz="0" w:space="0" w:color="auto"/>
      </w:divBdr>
    </w:div>
    <w:div w:id="1058746200">
      <w:bodyDiv w:val="1"/>
      <w:marLeft w:val="0"/>
      <w:marRight w:val="0"/>
      <w:marTop w:val="0"/>
      <w:marBottom w:val="0"/>
      <w:divBdr>
        <w:top w:val="none" w:sz="0" w:space="0" w:color="auto"/>
        <w:left w:val="none" w:sz="0" w:space="0" w:color="auto"/>
        <w:bottom w:val="none" w:sz="0" w:space="0" w:color="auto"/>
        <w:right w:val="none" w:sz="0" w:space="0" w:color="auto"/>
      </w:divBdr>
    </w:div>
    <w:div w:id="1058936637">
      <w:bodyDiv w:val="1"/>
      <w:marLeft w:val="0"/>
      <w:marRight w:val="0"/>
      <w:marTop w:val="0"/>
      <w:marBottom w:val="0"/>
      <w:divBdr>
        <w:top w:val="none" w:sz="0" w:space="0" w:color="auto"/>
        <w:left w:val="none" w:sz="0" w:space="0" w:color="auto"/>
        <w:bottom w:val="none" w:sz="0" w:space="0" w:color="auto"/>
        <w:right w:val="none" w:sz="0" w:space="0" w:color="auto"/>
      </w:divBdr>
    </w:div>
    <w:div w:id="1059093563">
      <w:bodyDiv w:val="1"/>
      <w:marLeft w:val="0"/>
      <w:marRight w:val="0"/>
      <w:marTop w:val="0"/>
      <w:marBottom w:val="0"/>
      <w:divBdr>
        <w:top w:val="none" w:sz="0" w:space="0" w:color="auto"/>
        <w:left w:val="none" w:sz="0" w:space="0" w:color="auto"/>
        <w:bottom w:val="none" w:sz="0" w:space="0" w:color="auto"/>
        <w:right w:val="none" w:sz="0" w:space="0" w:color="auto"/>
      </w:divBdr>
    </w:div>
    <w:div w:id="1061293677">
      <w:bodyDiv w:val="1"/>
      <w:marLeft w:val="0"/>
      <w:marRight w:val="0"/>
      <w:marTop w:val="0"/>
      <w:marBottom w:val="0"/>
      <w:divBdr>
        <w:top w:val="none" w:sz="0" w:space="0" w:color="auto"/>
        <w:left w:val="none" w:sz="0" w:space="0" w:color="auto"/>
        <w:bottom w:val="none" w:sz="0" w:space="0" w:color="auto"/>
        <w:right w:val="none" w:sz="0" w:space="0" w:color="auto"/>
      </w:divBdr>
    </w:div>
    <w:div w:id="1061294525">
      <w:bodyDiv w:val="1"/>
      <w:marLeft w:val="0"/>
      <w:marRight w:val="0"/>
      <w:marTop w:val="0"/>
      <w:marBottom w:val="0"/>
      <w:divBdr>
        <w:top w:val="none" w:sz="0" w:space="0" w:color="auto"/>
        <w:left w:val="none" w:sz="0" w:space="0" w:color="auto"/>
        <w:bottom w:val="none" w:sz="0" w:space="0" w:color="auto"/>
        <w:right w:val="none" w:sz="0" w:space="0" w:color="auto"/>
      </w:divBdr>
    </w:div>
    <w:div w:id="1063875050">
      <w:bodyDiv w:val="1"/>
      <w:marLeft w:val="0"/>
      <w:marRight w:val="0"/>
      <w:marTop w:val="0"/>
      <w:marBottom w:val="0"/>
      <w:divBdr>
        <w:top w:val="none" w:sz="0" w:space="0" w:color="auto"/>
        <w:left w:val="none" w:sz="0" w:space="0" w:color="auto"/>
        <w:bottom w:val="none" w:sz="0" w:space="0" w:color="auto"/>
        <w:right w:val="none" w:sz="0" w:space="0" w:color="auto"/>
      </w:divBdr>
    </w:div>
    <w:div w:id="1065644199">
      <w:bodyDiv w:val="1"/>
      <w:marLeft w:val="0"/>
      <w:marRight w:val="0"/>
      <w:marTop w:val="0"/>
      <w:marBottom w:val="0"/>
      <w:divBdr>
        <w:top w:val="none" w:sz="0" w:space="0" w:color="auto"/>
        <w:left w:val="none" w:sz="0" w:space="0" w:color="auto"/>
        <w:bottom w:val="none" w:sz="0" w:space="0" w:color="auto"/>
        <w:right w:val="none" w:sz="0" w:space="0" w:color="auto"/>
      </w:divBdr>
    </w:div>
    <w:div w:id="1065955581">
      <w:bodyDiv w:val="1"/>
      <w:marLeft w:val="0"/>
      <w:marRight w:val="0"/>
      <w:marTop w:val="0"/>
      <w:marBottom w:val="0"/>
      <w:divBdr>
        <w:top w:val="none" w:sz="0" w:space="0" w:color="auto"/>
        <w:left w:val="none" w:sz="0" w:space="0" w:color="auto"/>
        <w:bottom w:val="none" w:sz="0" w:space="0" w:color="auto"/>
        <w:right w:val="none" w:sz="0" w:space="0" w:color="auto"/>
      </w:divBdr>
    </w:div>
    <w:div w:id="1067260563">
      <w:bodyDiv w:val="1"/>
      <w:marLeft w:val="0"/>
      <w:marRight w:val="0"/>
      <w:marTop w:val="0"/>
      <w:marBottom w:val="0"/>
      <w:divBdr>
        <w:top w:val="none" w:sz="0" w:space="0" w:color="auto"/>
        <w:left w:val="none" w:sz="0" w:space="0" w:color="auto"/>
        <w:bottom w:val="none" w:sz="0" w:space="0" w:color="auto"/>
        <w:right w:val="none" w:sz="0" w:space="0" w:color="auto"/>
      </w:divBdr>
    </w:div>
    <w:div w:id="1068379296">
      <w:bodyDiv w:val="1"/>
      <w:marLeft w:val="0"/>
      <w:marRight w:val="0"/>
      <w:marTop w:val="0"/>
      <w:marBottom w:val="0"/>
      <w:divBdr>
        <w:top w:val="none" w:sz="0" w:space="0" w:color="auto"/>
        <w:left w:val="none" w:sz="0" w:space="0" w:color="auto"/>
        <w:bottom w:val="none" w:sz="0" w:space="0" w:color="auto"/>
        <w:right w:val="none" w:sz="0" w:space="0" w:color="auto"/>
      </w:divBdr>
    </w:div>
    <w:div w:id="1068503806">
      <w:bodyDiv w:val="1"/>
      <w:marLeft w:val="0"/>
      <w:marRight w:val="0"/>
      <w:marTop w:val="0"/>
      <w:marBottom w:val="0"/>
      <w:divBdr>
        <w:top w:val="none" w:sz="0" w:space="0" w:color="auto"/>
        <w:left w:val="none" w:sz="0" w:space="0" w:color="auto"/>
        <w:bottom w:val="none" w:sz="0" w:space="0" w:color="auto"/>
        <w:right w:val="none" w:sz="0" w:space="0" w:color="auto"/>
      </w:divBdr>
    </w:div>
    <w:div w:id="1069574497">
      <w:bodyDiv w:val="1"/>
      <w:marLeft w:val="0"/>
      <w:marRight w:val="0"/>
      <w:marTop w:val="0"/>
      <w:marBottom w:val="0"/>
      <w:divBdr>
        <w:top w:val="none" w:sz="0" w:space="0" w:color="auto"/>
        <w:left w:val="none" w:sz="0" w:space="0" w:color="auto"/>
        <w:bottom w:val="none" w:sz="0" w:space="0" w:color="auto"/>
        <w:right w:val="none" w:sz="0" w:space="0" w:color="auto"/>
      </w:divBdr>
    </w:div>
    <w:div w:id="1070688932">
      <w:bodyDiv w:val="1"/>
      <w:marLeft w:val="0"/>
      <w:marRight w:val="0"/>
      <w:marTop w:val="0"/>
      <w:marBottom w:val="0"/>
      <w:divBdr>
        <w:top w:val="none" w:sz="0" w:space="0" w:color="auto"/>
        <w:left w:val="none" w:sz="0" w:space="0" w:color="auto"/>
        <w:bottom w:val="none" w:sz="0" w:space="0" w:color="auto"/>
        <w:right w:val="none" w:sz="0" w:space="0" w:color="auto"/>
      </w:divBdr>
    </w:div>
    <w:div w:id="1072579050">
      <w:bodyDiv w:val="1"/>
      <w:marLeft w:val="0"/>
      <w:marRight w:val="0"/>
      <w:marTop w:val="0"/>
      <w:marBottom w:val="0"/>
      <w:divBdr>
        <w:top w:val="none" w:sz="0" w:space="0" w:color="auto"/>
        <w:left w:val="none" w:sz="0" w:space="0" w:color="auto"/>
        <w:bottom w:val="none" w:sz="0" w:space="0" w:color="auto"/>
        <w:right w:val="none" w:sz="0" w:space="0" w:color="auto"/>
      </w:divBdr>
    </w:div>
    <w:div w:id="1073089955">
      <w:bodyDiv w:val="1"/>
      <w:marLeft w:val="0"/>
      <w:marRight w:val="0"/>
      <w:marTop w:val="0"/>
      <w:marBottom w:val="0"/>
      <w:divBdr>
        <w:top w:val="none" w:sz="0" w:space="0" w:color="auto"/>
        <w:left w:val="none" w:sz="0" w:space="0" w:color="auto"/>
        <w:bottom w:val="none" w:sz="0" w:space="0" w:color="auto"/>
        <w:right w:val="none" w:sz="0" w:space="0" w:color="auto"/>
      </w:divBdr>
    </w:div>
    <w:div w:id="1074736846">
      <w:bodyDiv w:val="1"/>
      <w:marLeft w:val="0"/>
      <w:marRight w:val="0"/>
      <w:marTop w:val="0"/>
      <w:marBottom w:val="0"/>
      <w:divBdr>
        <w:top w:val="none" w:sz="0" w:space="0" w:color="auto"/>
        <w:left w:val="none" w:sz="0" w:space="0" w:color="auto"/>
        <w:bottom w:val="none" w:sz="0" w:space="0" w:color="auto"/>
        <w:right w:val="none" w:sz="0" w:space="0" w:color="auto"/>
      </w:divBdr>
    </w:div>
    <w:div w:id="1077358234">
      <w:bodyDiv w:val="1"/>
      <w:marLeft w:val="0"/>
      <w:marRight w:val="0"/>
      <w:marTop w:val="0"/>
      <w:marBottom w:val="0"/>
      <w:divBdr>
        <w:top w:val="none" w:sz="0" w:space="0" w:color="auto"/>
        <w:left w:val="none" w:sz="0" w:space="0" w:color="auto"/>
        <w:bottom w:val="none" w:sz="0" w:space="0" w:color="auto"/>
        <w:right w:val="none" w:sz="0" w:space="0" w:color="auto"/>
      </w:divBdr>
    </w:div>
    <w:div w:id="1077942924">
      <w:bodyDiv w:val="1"/>
      <w:marLeft w:val="0"/>
      <w:marRight w:val="0"/>
      <w:marTop w:val="0"/>
      <w:marBottom w:val="0"/>
      <w:divBdr>
        <w:top w:val="none" w:sz="0" w:space="0" w:color="auto"/>
        <w:left w:val="none" w:sz="0" w:space="0" w:color="auto"/>
        <w:bottom w:val="none" w:sz="0" w:space="0" w:color="auto"/>
        <w:right w:val="none" w:sz="0" w:space="0" w:color="auto"/>
      </w:divBdr>
    </w:div>
    <w:div w:id="1080835607">
      <w:bodyDiv w:val="1"/>
      <w:marLeft w:val="0"/>
      <w:marRight w:val="0"/>
      <w:marTop w:val="0"/>
      <w:marBottom w:val="0"/>
      <w:divBdr>
        <w:top w:val="none" w:sz="0" w:space="0" w:color="auto"/>
        <w:left w:val="none" w:sz="0" w:space="0" w:color="auto"/>
        <w:bottom w:val="none" w:sz="0" w:space="0" w:color="auto"/>
        <w:right w:val="none" w:sz="0" w:space="0" w:color="auto"/>
      </w:divBdr>
    </w:div>
    <w:div w:id="1082335912">
      <w:bodyDiv w:val="1"/>
      <w:marLeft w:val="0"/>
      <w:marRight w:val="0"/>
      <w:marTop w:val="0"/>
      <w:marBottom w:val="0"/>
      <w:divBdr>
        <w:top w:val="none" w:sz="0" w:space="0" w:color="auto"/>
        <w:left w:val="none" w:sz="0" w:space="0" w:color="auto"/>
        <w:bottom w:val="none" w:sz="0" w:space="0" w:color="auto"/>
        <w:right w:val="none" w:sz="0" w:space="0" w:color="auto"/>
      </w:divBdr>
    </w:div>
    <w:div w:id="1089232241">
      <w:bodyDiv w:val="1"/>
      <w:marLeft w:val="0"/>
      <w:marRight w:val="0"/>
      <w:marTop w:val="0"/>
      <w:marBottom w:val="0"/>
      <w:divBdr>
        <w:top w:val="none" w:sz="0" w:space="0" w:color="auto"/>
        <w:left w:val="none" w:sz="0" w:space="0" w:color="auto"/>
        <w:bottom w:val="none" w:sz="0" w:space="0" w:color="auto"/>
        <w:right w:val="none" w:sz="0" w:space="0" w:color="auto"/>
      </w:divBdr>
    </w:div>
    <w:div w:id="1089691776">
      <w:bodyDiv w:val="1"/>
      <w:marLeft w:val="0"/>
      <w:marRight w:val="0"/>
      <w:marTop w:val="0"/>
      <w:marBottom w:val="0"/>
      <w:divBdr>
        <w:top w:val="none" w:sz="0" w:space="0" w:color="auto"/>
        <w:left w:val="none" w:sz="0" w:space="0" w:color="auto"/>
        <w:bottom w:val="none" w:sz="0" w:space="0" w:color="auto"/>
        <w:right w:val="none" w:sz="0" w:space="0" w:color="auto"/>
      </w:divBdr>
    </w:div>
    <w:div w:id="1093012282">
      <w:bodyDiv w:val="1"/>
      <w:marLeft w:val="0"/>
      <w:marRight w:val="0"/>
      <w:marTop w:val="0"/>
      <w:marBottom w:val="0"/>
      <w:divBdr>
        <w:top w:val="none" w:sz="0" w:space="0" w:color="auto"/>
        <w:left w:val="none" w:sz="0" w:space="0" w:color="auto"/>
        <w:bottom w:val="none" w:sz="0" w:space="0" w:color="auto"/>
        <w:right w:val="none" w:sz="0" w:space="0" w:color="auto"/>
      </w:divBdr>
    </w:div>
    <w:div w:id="1093431015">
      <w:bodyDiv w:val="1"/>
      <w:marLeft w:val="0"/>
      <w:marRight w:val="0"/>
      <w:marTop w:val="0"/>
      <w:marBottom w:val="0"/>
      <w:divBdr>
        <w:top w:val="none" w:sz="0" w:space="0" w:color="auto"/>
        <w:left w:val="none" w:sz="0" w:space="0" w:color="auto"/>
        <w:bottom w:val="none" w:sz="0" w:space="0" w:color="auto"/>
        <w:right w:val="none" w:sz="0" w:space="0" w:color="auto"/>
      </w:divBdr>
    </w:div>
    <w:div w:id="1094520546">
      <w:bodyDiv w:val="1"/>
      <w:marLeft w:val="0"/>
      <w:marRight w:val="0"/>
      <w:marTop w:val="0"/>
      <w:marBottom w:val="0"/>
      <w:divBdr>
        <w:top w:val="none" w:sz="0" w:space="0" w:color="auto"/>
        <w:left w:val="none" w:sz="0" w:space="0" w:color="auto"/>
        <w:bottom w:val="none" w:sz="0" w:space="0" w:color="auto"/>
        <w:right w:val="none" w:sz="0" w:space="0" w:color="auto"/>
      </w:divBdr>
    </w:div>
    <w:div w:id="1095440405">
      <w:bodyDiv w:val="1"/>
      <w:marLeft w:val="0"/>
      <w:marRight w:val="0"/>
      <w:marTop w:val="0"/>
      <w:marBottom w:val="0"/>
      <w:divBdr>
        <w:top w:val="none" w:sz="0" w:space="0" w:color="auto"/>
        <w:left w:val="none" w:sz="0" w:space="0" w:color="auto"/>
        <w:bottom w:val="none" w:sz="0" w:space="0" w:color="auto"/>
        <w:right w:val="none" w:sz="0" w:space="0" w:color="auto"/>
      </w:divBdr>
    </w:div>
    <w:div w:id="1096709245">
      <w:bodyDiv w:val="1"/>
      <w:marLeft w:val="0"/>
      <w:marRight w:val="0"/>
      <w:marTop w:val="0"/>
      <w:marBottom w:val="0"/>
      <w:divBdr>
        <w:top w:val="none" w:sz="0" w:space="0" w:color="auto"/>
        <w:left w:val="none" w:sz="0" w:space="0" w:color="auto"/>
        <w:bottom w:val="none" w:sz="0" w:space="0" w:color="auto"/>
        <w:right w:val="none" w:sz="0" w:space="0" w:color="auto"/>
      </w:divBdr>
    </w:div>
    <w:div w:id="1098284393">
      <w:bodyDiv w:val="1"/>
      <w:marLeft w:val="0"/>
      <w:marRight w:val="0"/>
      <w:marTop w:val="0"/>
      <w:marBottom w:val="0"/>
      <w:divBdr>
        <w:top w:val="none" w:sz="0" w:space="0" w:color="auto"/>
        <w:left w:val="none" w:sz="0" w:space="0" w:color="auto"/>
        <w:bottom w:val="none" w:sz="0" w:space="0" w:color="auto"/>
        <w:right w:val="none" w:sz="0" w:space="0" w:color="auto"/>
      </w:divBdr>
    </w:div>
    <w:div w:id="1100178325">
      <w:bodyDiv w:val="1"/>
      <w:marLeft w:val="0"/>
      <w:marRight w:val="0"/>
      <w:marTop w:val="0"/>
      <w:marBottom w:val="0"/>
      <w:divBdr>
        <w:top w:val="none" w:sz="0" w:space="0" w:color="auto"/>
        <w:left w:val="none" w:sz="0" w:space="0" w:color="auto"/>
        <w:bottom w:val="none" w:sz="0" w:space="0" w:color="auto"/>
        <w:right w:val="none" w:sz="0" w:space="0" w:color="auto"/>
      </w:divBdr>
    </w:div>
    <w:div w:id="1100755262">
      <w:bodyDiv w:val="1"/>
      <w:marLeft w:val="0"/>
      <w:marRight w:val="0"/>
      <w:marTop w:val="0"/>
      <w:marBottom w:val="0"/>
      <w:divBdr>
        <w:top w:val="none" w:sz="0" w:space="0" w:color="auto"/>
        <w:left w:val="none" w:sz="0" w:space="0" w:color="auto"/>
        <w:bottom w:val="none" w:sz="0" w:space="0" w:color="auto"/>
        <w:right w:val="none" w:sz="0" w:space="0" w:color="auto"/>
      </w:divBdr>
    </w:div>
    <w:div w:id="1102847338">
      <w:bodyDiv w:val="1"/>
      <w:marLeft w:val="0"/>
      <w:marRight w:val="0"/>
      <w:marTop w:val="0"/>
      <w:marBottom w:val="0"/>
      <w:divBdr>
        <w:top w:val="none" w:sz="0" w:space="0" w:color="auto"/>
        <w:left w:val="none" w:sz="0" w:space="0" w:color="auto"/>
        <w:bottom w:val="none" w:sz="0" w:space="0" w:color="auto"/>
        <w:right w:val="none" w:sz="0" w:space="0" w:color="auto"/>
      </w:divBdr>
    </w:div>
    <w:div w:id="1103111765">
      <w:bodyDiv w:val="1"/>
      <w:marLeft w:val="0"/>
      <w:marRight w:val="0"/>
      <w:marTop w:val="0"/>
      <w:marBottom w:val="0"/>
      <w:divBdr>
        <w:top w:val="none" w:sz="0" w:space="0" w:color="auto"/>
        <w:left w:val="none" w:sz="0" w:space="0" w:color="auto"/>
        <w:bottom w:val="none" w:sz="0" w:space="0" w:color="auto"/>
        <w:right w:val="none" w:sz="0" w:space="0" w:color="auto"/>
      </w:divBdr>
    </w:div>
    <w:div w:id="1103915381">
      <w:bodyDiv w:val="1"/>
      <w:marLeft w:val="0"/>
      <w:marRight w:val="0"/>
      <w:marTop w:val="0"/>
      <w:marBottom w:val="0"/>
      <w:divBdr>
        <w:top w:val="none" w:sz="0" w:space="0" w:color="auto"/>
        <w:left w:val="none" w:sz="0" w:space="0" w:color="auto"/>
        <w:bottom w:val="none" w:sz="0" w:space="0" w:color="auto"/>
        <w:right w:val="none" w:sz="0" w:space="0" w:color="auto"/>
      </w:divBdr>
    </w:div>
    <w:div w:id="1104616189">
      <w:bodyDiv w:val="1"/>
      <w:marLeft w:val="0"/>
      <w:marRight w:val="0"/>
      <w:marTop w:val="0"/>
      <w:marBottom w:val="0"/>
      <w:divBdr>
        <w:top w:val="none" w:sz="0" w:space="0" w:color="auto"/>
        <w:left w:val="none" w:sz="0" w:space="0" w:color="auto"/>
        <w:bottom w:val="none" w:sz="0" w:space="0" w:color="auto"/>
        <w:right w:val="none" w:sz="0" w:space="0" w:color="auto"/>
      </w:divBdr>
    </w:div>
    <w:div w:id="1106734261">
      <w:bodyDiv w:val="1"/>
      <w:marLeft w:val="0"/>
      <w:marRight w:val="0"/>
      <w:marTop w:val="0"/>
      <w:marBottom w:val="0"/>
      <w:divBdr>
        <w:top w:val="none" w:sz="0" w:space="0" w:color="auto"/>
        <w:left w:val="none" w:sz="0" w:space="0" w:color="auto"/>
        <w:bottom w:val="none" w:sz="0" w:space="0" w:color="auto"/>
        <w:right w:val="none" w:sz="0" w:space="0" w:color="auto"/>
      </w:divBdr>
    </w:div>
    <w:div w:id="1110508105">
      <w:bodyDiv w:val="1"/>
      <w:marLeft w:val="0"/>
      <w:marRight w:val="0"/>
      <w:marTop w:val="0"/>
      <w:marBottom w:val="0"/>
      <w:divBdr>
        <w:top w:val="none" w:sz="0" w:space="0" w:color="auto"/>
        <w:left w:val="none" w:sz="0" w:space="0" w:color="auto"/>
        <w:bottom w:val="none" w:sz="0" w:space="0" w:color="auto"/>
        <w:right w:val="none" w:sz="0" w:space="0" w:color="auto"/>
      </w:divBdr>
    </w:div>
    <w:div w:id="1111969223">
      <w:bodyDiv w:val="1"/>
      <w:marLeft w:val="0"/>
      <w:marRight w:val="0"/>
      <w:marTop w:val="0"/>
      <w:marBottom w:val="0"/>
      <w:divBdr>
        <w:top w:val="none" w:sz="0" w:space="0" w:color="auto"/>
        <w:left w:val="none" w:sz="0" w:space="0" w:color="auto"/>
        <w:bottom w:val="none" w:sz="0" w:space="0" w:color="auto"/>
        <w:right w:val="none" w:sz="0" w:space="0" w:color="auto"/>
      </w:divBdr>
    </w:div>
    <w:div w:id="1113943599">
      <w:bodyDiv w:val="1"/>
      <w:marLeft w:val="0"/>
      <w:marRight w:val="0"/>
      <w:marTop w:val="0"/>
      <w:marBottom w:val="0"/>
      <w:divBdr>
        <w:top w:val="none" w:sz="0" w:space="0" w:color="auto"/>
        <w:left w:val="none" w:sz="0" w:space="0" w:color="auto"/>
        <w:bottom w:val="none" w:sz="0" w:space="0" w:color="auto"/>
        <w:right w:val="none" w:sz="0" w:space="0" w:color="auto"/>
      </w:divBdr>
    </w:div>
    <w:div w:id="1116871793">
      <w:bodyDiv w:val="1"/>
      <w:marLeft w:val="0"/>
      <w:marRight w:val="0"/>
      <w:marTop w:val="0"/>
      <w:marBottom w:val="0"/>
      <w:divBdr>
        <w:top w:val="none" w:sz="0" w:space="0" w:color="auto"/>
        <w:left w:val="none" w:sz="0" w:space="0" w:color="auto"/>
        <w:bottom w:val="none" w:sz="0" w:space="0" w:color="auto"/>
        <w:right w:val="none" w:sz="0" w:space="0" w:color="auto"/>
      </w:divBdr>
    </w:div>
    <w:div w:id="1118328687">
      <w:bodyDiv w:val="1"/>
      <w:marLeft w:val="0"/>
      <w:marRight w:val="0"/>
      <w:marTop w:val="0"/>
      <w:marBottom w:val="0"/>
      <w:divBdr>
        <w:top w:val="none" w:sz="0" w:space="0" w:color="auto"/>
        <w:left w:val="none" w:sz="0" w:space="0" w:color="auto"/>
        <w:bottom w:val="none" w:sz="0" w:space="0" w:color="auto"/>
        <w:right w:val="none" w:sz="0" w:space="0" w:color="auto"/>
      </w:divBdr>
    </w:div>
    <w:div w:id="1120103826">
      <w:bodyDiv w:val="1"/>
      <w:marLeft w:val="0"/>
      <w:marRight w:val="0"/>
      <w:marTop w:val="0"/>
      <w:marBottom w:val="0"/>
      <w:divBdr>
        <w:top w:val="none" w:sz="0" w:space="0" w:color="auto"/>
        <w:left w:val="none" w:sz="0" w:space="0" w:color="auto"/>
        <w:bottom w:val="none" w:sz="0" w:space="0" w:color="auto"/>
        <w:right w:val="none" w:sz="0" w:space="0" w:color="auto"/>
      </w:divBdr>
    </w:div>
    <w:div w:id="1120146665">
      <w:bodyDiv w:val="1"/>
      <w:marLeft w:val="0"/>
      <w:marRight w:val="0"/>
      <w:marTop w:val="0"/>
      <w:marBottom w:val="0"/>
      <w:divBdr>
        <w:top w:val="none" w:sz="0" w:space="0" w:color="auto"/>
        <w:left w:val="none" w:sz="0" w:space="0" w:color="auto"/>
        <w:bottom w:val="none" w:sz="0" w:space="0" w:color="auto"/>
        <w:right w:val="none" w:sz="0" w:space="0" w:color="auto"/>
      </w:divBdr>
    </w:div>
    <w:div w:id="1121414607">
      <w:bodyDiv w:val="1"/>
      <w:marLeft w:val="0"/>
      <w:marRight w:val="0"/>
      <w:marTop w:val="0"/>
      <w:marBottom w:val="0"/>
      <w:divBdr>
        <w:top w:val="none" w:sz="0" w:space="0" w:color="auto"/>
        <w:left w:val="none" w:sz="0" w:space="0" w:color="auto"/>
        <w:bottom w:val="none" w:sz="0" w:space="0" w:color="auto"/>
        <w:right w:val="none" w:sz="0" w:space="0" w:color="auto"/>
      </w:divBdr>
    </w:div>
    <w:div w:id="1124471178">
      <w:bodyDiv w:val="1"/>
      <w:marLeft w:val="0"/>
      <w:marRight w:val="0"/>
      <w:marTop w:val="0"/>
      <w:marBottom w:val="0"/>
      <w:divBdr>
        <w:top w:val="none" w:sz="0" w:space="0" w:color="auto"/>
        <w:left w:val="none" w:sz="0" w:space="0" w:color="auto"/>
        <w:bottom w:val="none" w:sz="0" w:space="0" w:color="auto"/>
        <w:right w:val="none" w:sz="0" w:space="0" w:color="auto"/>
      </w:divBdr>
    </w:div>
    <w:div w:id="1125192745">
      <w:bodyDiv w:val="1"/>
      <w:marLeft w:val="0"/>
      <w:marRight w:val="0"/>
      <w:marTop w:val="0"/>
      <w:marBottom w:val="0"/>
      <w:divBdr>
        <w:top w:val="none" w:sz="0" w:space="0" w:color="auto"/>
        <w:left w:val="none" w:sz="0" w:space="0" w:color="auto"/>
        <w:bottom w:val="none" w:sz="0" w:space="0" w:color="auto"/>
        <w:right w:val="none" w:sz="0" w:space="0" w:color="auto"/>
      </w:divBdr>
    </w:div>
    <w:div w:id="1126966288">
      <w:bodyDiv w:val="1"/>
      <w:marLeft w:val="0"/>
      <w:marRight w:val="0"/>
      <w:marTop w:val="0"/>
      <w:marBottom w:val="0"/>
      <w:divBdr>
        <w:top w:val="none" w:sz="0" w:space="0" w:color="auto"/>
        <w:left w:val="none" w:sz="0" w:space="0" w:color="auto"/>
        <w:bottom w:val="none" w:sz="0" w:space="0" w:color="auto"/>
        <w:right w:val="none" w:sz="0" w:space="0" w:color="auto"/>
      </w:divBdr>
    </w:div>
    <w:div w:id="1130055864">
      <w:bodyDiv w:val="1"/>
      <w:marLeft w:val="0"/>
      <w:marRight w:val="0"/>
      <w:marTop w:val="0"/>
      <w:marBottom w:val="0"/>
      <w:divBdr>
        <w:top w:val="none" w:sz="0" w:space="0" w:color="auto"/>
        <w:left w:val="none" w:sz="0" w:space="0" w:color="auto"/>
        <w:bottom w:val="none" w:sz="0" w:space="0" w:color="auto"/>
        <w:right w:val="none" w:sz="0" w:space="0" w:color="auto"/>
      </w:divBdr>
    </w:div>
    <w:div w:id="1131634356">
      <w:bodyDiv w:val="1"/>
      <w:marLeft w:val="0"/>
      <w:marRight w:val="0"/>
      <w:marTop w:val="0"/>
      <w:marBottom w:val="0"/>
      <w:divBdr>
        <w:top w:val="none" w:sz="0" w:space="0" w:color="auto"/>
        <w:left w:val="none" w:sz="0" w:space="0" w:color="auto"/>
        <w:bottom w:val="none" w:sz="0" w:space="0" w:color="auto"/>
        <w:right w:val="none" w:sz="0" w:space="0" w:color="auto"/>
      </w:divBdr>
    </w:div>
    <w:div w:id="1135104221">
      <w:bodyDiv w:val="1"/>
      <w:marLeft w:val="0"/>
      <w:marRight w:val="0"/>
      <w:marTop w:val="0"/>
      <w:marBottom w:val="0"/>
      <w:divBdr>
        <w:top w:val="none" w:sz="0" w:space="0" w:color="auto"/>
        <w:left w:val="none" w:sz="0" w:space="0" w:color="auto"/>
        <w:bottom w:val="none" w:sz="0" w:space="0" w:color="auto"/>
        <w:right w:val="none" w:sz="0" w:space="0" w:color="auto"/>
      </w:divBdr>
    </w:div>
    <w:div w:id="1135829967">
      <w:bodyDiv w:val="1"/>
      <w:marLeft w:val="0"/>
      <w:marRight w:val="0"/>
      <w:marTop w:val="0"/>
      <w:marBottom w:val="0"/>
      <w:divBdr>
        <w:top w:val="none" w:sz="0" w:space="0" w:color="auto"/>
        <w:left w:val="none" w:sz="0" w:space="0" w:color="auto"/>
        <w:bottom w:val="none" w:sz="0" w:space="0" w:color="auto"/>
        <w:right w:val="none" w:sz="0" w:space="0" w:color="auto"/>
      </w:divBdr>
    </w:div>
    <w:div w:id="1140077418">
      <w:bodyDiv w:val="1"/>
      <w:marLeft w:val="0"/>
      <w:marRight w:val="0"/>
      <w:marTop w:val="0"/>
      <w:marBottom w:val="0"/>
      <w:divBdr>
        <w:top w:val="none" w:sz="0" w:space="0" w:color="auto"/>
        <w:left w:val="none" w:sz="0" w:space="0" w:color="auto"/>
        <w:bottom w:val="none" w:sz="0" w:space="0" w:color="auto"/>
        <w:right w:val="none" w:sz="0" w:space="0" w:color="auto"/>
      </w:divBdr>
    </w:div>
    <w:div w:id="1141800780">
      <w:bodyDiv w:val="1"/>
      <w:marLeft w:val="0"/>
      <w:marRight w:val="0"/>
      <w:marTop w:val="0"/>
      <w:marBottom w:val="0"/>
      <w:divBdr>
        <w:top w:val="none" w:sz="0" w:space="0" w:color="auto"/>
        <w:left w:val="none" w:sz="0" w:space="0" w:color="auto"/>
        <w:bottom w:val="none" w:sz="0" w:space="0" w:color="auto"/>
        <w:right w:val="none" w:sz="0" w:space="0" w:color="auto"/>
      </w:divBdr>
    </w:div>
    <w:div w:id="1144156268">
      <w:bodyDiv w:val="1"/>
      <w:marLeft w:val="0"/>
      <w:marRight w:val="0"/>
      <w:marTop w:val="0"/>
      <w:marBottom w:val="0"/>
      <w:divBdr>
        <w:top w:val="none" w:sz="0" w:space="0" w:color="auto"/>
        <w:left w:val="none" w:sz="0" w:space="0" w:color="auto"/>
        <w:bottom w:val="none" w:sz="0" w:space="0" w:color="auto"/>
        <w:right w:val="none" w:sz="0" w:space="0" w:color="auto"/>
      </w:divBdr>
    </w:div>
    <w:div w:id="1145586722">
      <w:bodyDiv w:val="1"/>
      <w:marLeft w:val="0"/>
      <w:marRight w:val="0"/>
      <w:marTop w:val="0"/>
      <w:marBottom w:val="0"/>
      <w:divBdr>
        <w:top w:val="none" w:sz="0" w:space="0" w:color="auto"/>
        <w:left w:val="none" w:sz="0" w:space="0" w:color="auto"/>
        <w:bottom w:val="none" w:sz="0" w:space="0" w:color="auto"/>
        <w:right w:val="none" w:sz="0" w:space="0" w:color="auto"/>
      </w:divBdr>
    </w:div>
    <w:div w:id="1153259441">
      <w:bodyDiv w:val="1"/>
      <w:marLeft w:val="0"/>
      <w:marRight w:val="0"/>
      <w:marTop w:val="0"/>
      <w:marBottom w:val="0"/>
      <w:divBdr>
        <w:top w:val="none" w:sz="0" w:space="0" w:color="auto"/>
        <w:left w:val="none" w:sz="0" w:space="0" w:color="auto"/>
        <w:bottom w:val="none" w:sz="0" w:space="0" w:color="auto"/>
        <w:right w:val="none" w:sz="0" w:space="0" w:color="auto"/>
      </w:divBdr>
    </w:div>
    <w:div w:id="1153326745">
      <w:bodyDiv w:val="1"/>
      <w:marLeft w:val="0"/>
      <w:marRight w:val="0"/>
      <w:marTop w:val="0"/>
      <w:marBottom w:val="0"/>
      <w:divBdr>
        <w:top w:val="none" w:sz="0" w:space="0" w:color="auto"/>
        <w:left w:val="none" w:sz="0" w:space="0" w:color="auto"/>
        <w:bottom w:val="none" w:sz="0" w:space="0" w:color="auto"/>
        <w:right w:val="none" w:sz="0" w:space="0" w:color="auto"/>
      </w:divBdr>
    </w:div>
    <w:div w:id="1154682022">
      <w:bodyDiv w:val="1"/>
      <w:marLeft w:val="0"/>
      <w:marRight w:val="0"/>
      <w:marTop w:val="0"/>
      <w:marBottom w:val="0"/>
      <w:divBdr>
        <w:top w:val="none" w:sz="0" w:space="0" w:color="auto"/>
        <w:left w:val="none" w:sz="0" w:space="0" w:color="auto"/>
        <w:bottom w:val="none" w:sz="0" w:space="0" w:color="auto"/>
        <w:right w:val="none" w:sz="0" w:space="0" w:color="auto"/>
      </w:divBdr>
    </w:div>
    <w:div w:id="1155534947">
      <w:bodyDiv w:val="1"/>
      <w:marLeft w:val="0"/>
      <w:marRight w:val="0"/>
      <w:marTop w:val="0"/>
      <w:marBottom w:val="0"/>
      <w:divBdr>
        <w:top w:val="none" w:sz="0" w:space="0" w:color="auto"/>
        <w:left w:val="none" w:sz="0" w:space="0" w:color="auto"/>
        <w:bottom w:val="none" w:sz="0" w:space="0" w:color="auto"/>
        <w:right w:val="none" w:sz="0" w:space="0" w:color="auto"/>
      </w:divBdr>
    </w:div>
    <w:div w:id="1156919650">
      <w:bodyDiv w:val="1"/>
      <w:marLeft w:val="0"/>
      <w:marRight w:val="0"/>
      <w:marTop w:val="0"/>
      <w:marBottom w:val="0"/>
      <w:divBdr>
        <w:top w:val="none" w:sz="0" w:space="0" w:color="auto"/>
        <w:left w:val="none" w:sz="0" w:space="0" w:color="auto"/>
        <w:bottom w:val="none" w:sz="0" w:space="0" w:color="auto"/>
        <w:right w:val="none" w:sz="0" w:space="0" w:color="auto"/>
      </w:divBdr>
    </w:div>
    <w:div w:id="1157111893">
      <w:bodyDiv w:val="1"/>
      <w:marLeft w:val="0"/>
      <w:marRight w:val="0"/>
      <w:marTop w:val="0"/>
      <w:marBottom w:val="0"/>
      <w:divBdr>
        <w:top w:val="none" w:sz="0" w:space="0" w:color="auto"/>
        <w:left w:val="none" w:sz="0" w:space="0" w:color="auto"/>
        <w:bottom w:val="none" w:sz="0" w:space="0" w:color="auto"/>
        <w:right w:val="none" w:sz="0" w:space="0" w:color="auto"/>
      </w:divBdr>
    </w:div>
    <w:div w:id="1159226410">
      <w:bodyDiv w:val="1"/>
      <w:marLeft w:val="0"/>
      <w:marRight w:val="0"/>
      <w:marTop w:val="0"/>
      <w:marBottom w:val="0"/>
      <w:divBdr>
        <w:top w:val="none" w:sz="0" w:space="0" w:color="auto"/>
        <w:left w:val="none" w:sz="0" w:space="0" w:color="auto"/>
        <w:bottom w:val="none" w:sz="0" w:space="0" w:color="auto"/>
        <w:right w:val="none" w:sz="0" w:space="0" w:color="auto"/>
      </w:divBdr>
    </w:div>
    <w:div w:id="1160345957">
      <w:bodyDiv w:val="1"/>
      <w:marLeft w:val="0"/>
      <w:marRight w:val="0"/>
      <w:marTop w:val="0"/>
      <w:marBottom w:val="0"/>
      <w:divBdr>
        <w:top w:val="none" w:sz="0" w:space="0" w:color="auto"/>
        <w:left w:val="none" w:sz="0" w:space="0" w:color="auto"/>
        <w:bottom w:val="none" w:sz="0" w:space="0" w:color="auto"/>
        <w:right w:val="none" w:sz="0" w:space="0" w:color="auto"/>
      </w:divBdr>
    </w:div>
    <w:div w:id="1161694583">
      <w:bodyDiv w:val="1"/>
      <w:marLeft w:val="0"/>
      <w:marRight w:val="0"/>
      <w:marTop w:val="0"/>
      <w:marBottom w:val="0"/>
      <w:divBdr>
        <w:top w:val="none" w:sz="0" w:space="0" w:color="auto"/>
        <w:left w:val="none" w:sz="0" w:space="0" w:color="auto"/>
        <w:bottom w:val="none" w:sz="0" w:space="0" w:color="auto"/>
        <w:right w:val="none" w:sz="0" w:space="0" w:color="auto"/>
      </w:divBdr>
    </w:div>
    <w:div w:id="1162163680">
      <w:bodyDiv w:val="1"/>
      <w:marLeft w:val="0"/>
      <w:marRight w:val="0"/>
      <w:marTop w:val="0"/>
      <w:marBottom w:val="0"/>
      <w:divBdr>
        <w:top w:val="none" w:sz="0" w:space="0" w:color="auto"/>
        <w:left w:val="none" w:sz="0" w:space="0" w:color="auto"/>
        <w:bottom w:val="none" w:sz="0" w:space="0" w:color="auto"/>
        <w:right w:val="none" w:sz="0" w:space="0" w:color="auto"/>
      </w:divBdr>
    </w:div>
    <w:div w:id="1163156420">
      <w:bodyDiv w:val="1"/>
      <w:marLeft w:val="0"/>
      <w:marRight w:val="0"/>
      <w:marTop w:val="0"/>
      <w:marBottom w:val="0"/>
      <w:divBdr>
        <w:top w:val="none" w:sz="0" w:space="0" w:color="auto"/>
        <w:left w:val="none" w:sz="0" w:space="0" w:color="auto"/>
        <w:bottom w:val="none" w:sz="0" w:space="0" w:color="auto"/>
        <w:right w:val="none" w:sz="0" w:space="0" w:color="auto"/>
      </w:divBdr>
    </w:div>
    <w:div w:id="1163472644">
      <w:bodyDiv w:val="1"/>
      <w:marLeft w:val="0"/>
      <w:marRight w:val="0"/>
      <w:marTop w:val="0"/>
      <w:marBottom w:val="0"/>
      <w:divBdr>
        <w:top w:val="none" w:sz="0" w:space="0" w:color="auto"/>
        <w:left w:val="none" w:sz="0" w:space="0" w:color="auto"/>
        <w:bottom w:val="none" w:sz="0" w:space="0" w:color="auto"/>
        <w:right w:val="none" w:sz="0" w:space="0" w:color="auto"/>
      </w:divBdr>
    </w:div>
    <w:div w:id="1164663506">
      <w:bodyDiv w:val="1"/>
      <w:marLeft w:val="0"/>
      <w:marRight w:val="0"/>
      <w:marTop w:val="0"/>
      <w:marBottom w:val="0"/>
      <w:divBdr>
        <w:top w:val="none" w:sz="0" w:space="0" w:color="auto"/>
        <w:left w:val="none" w:sz="0" w:space="0" w:color="auto"/>
        <w:bottom w:val="none" w:sz="0" w:space="0" w:color="auto"/>
        <w:right w:val="none" w:sz="0" w:space="0" w:color="auto"/>
      </w:divBdr>
    </w:div>
    <w:div w:id="1168247069">
      <w:bodyDiv w:val="1"/>
      <w:marLeft w:val="0"/>
      <w:marRight w:val="0"/>
      <w:marTop w:val="0"/>
      <w:marBottom w:val="0"/>
      <w:divBdr>
        <w:top w:val="none" w:sz="0" w:space="0" w:color="auto"/>
        <w:left w:val="none" w:sz="0" w:space="0" w:color="auto"/>
        <w:bottom w:val="none" w:sz="0" w:space="0" w:color="auto"/>
        <w:right w:val="none" w:sz="0" w:space="0" w:color="auto"/>
      </w:divBdr>
    </w:div>
    <w:div w:id="1168448677">
      <w:bodyDiv w:val="1"/>
      <w:marLeft w:val="0"/>
      <w:marRight w:val="0"/>
      <w:marTop w:val="0"/>
      <w:marBottom w:val="0"/>
      <w:divBdr>
        <w:top w:val="none" w:sz="0" w:space="0" w:color="auto"/>
        <w:left w:val="none" w:sz="0" w:space="0" w:color="auto"/>
        <w:bottom w:val="none" w:sz="0" w:space="0" w:color="auto"/>
        <w:right w:val="none" w:sz="0" w:space="0" w:color="auto"/>
      </w:divBdr>
    </w:div>
    <w:div w:id="1169325026">
      <w:bodyDiv w:val="1"/>
      <w:marLeft w:val="0"/>
      <w:marRight w:val="0"/>
      <w:marTop w:val="0"/>
      <w:marBottom w:val="0"/>
      <w:divBdr>
        <w:top w:val="none" w:sz="0" w:space="0" w:color="auto"/>
        <w:left w:val="none" w:sz="0" w:space="0" w:color="auto"/>
        <w:bottom w:val="none" w:sz="0" w:space="0" w:color="auto"/>
        <w:right w:val="none" w:sz="0" w:space="0" w:color="auto"/>
      </w:divBdr>
    </w:div>
    <w:div w:id="1170826597">
      <w:bodyDiv w:val="1"/>
      <w:marLeft w:val="0"/>
      <w:marRight w:val="0"/>
      <w:marTop w:val="0"/>
      <w:marBottom w:val="0"/>
      <w:divBdr>
        <w:top w:val="none" w:sz="0" w:space="0" w:color="auto"/>
        <w:left w:val="none" w:sz="0" w:space="0" w:color="auto"/>
        <w:bottom w:val="none" w:sz="0" w:space="0" w:color="auto"/>
        <w:right w:val="none" w:sz="0" w:space="0" w:color="auto"/>
      </w:divBdr>
    </w:div>
    <w:div w:id="1172186220">
      <w:bodyDiv w:val="1"/>
      <w:marLeft w:val="0"/>
      <w:marRight w:val="0"/>
      <w:marTop w:val="0"/>
      <w:marBottom w:val="0"/>
      <w:divBdr>
        <w:top w:val="none" w:sz="0" w:space="0" w:color="auto"/>
        <w:left w:val="none" w:sz="0" w:space="0" w:color="auto"/>
        <w:bottom w:val="none" w:sz="0" w:space="0" w:color="auto"/>
        <w:right w:val="none" w:sz="0" w:space="0" w:color="auto"/>
      </w:divBdr>
    </w:div>
    <w:div w:id="1176119057">
      <w:bodyDiv w:val="1"/>
      <w:marLeft w:val="0"/>
      <w:marRight w:val="0"/>
      <w:marTop w:val="0"/>
      <w:marBottom w:val="0"/>
      <w:divBdr>
        <w:top w:val="none" w:sz="0" w:space="0" w:color="auto"/>
        <w:left w:val="none" w:sz="0" w:space="0" w:color="auto"/>
        <w:bottom w:val="none" w:sz="0" w:space="0" w:color="auto"/>
        <w:right w:val="none" w:sz="0" w:space="0" w:color="auto"/>
      </w:divBdr>
    </w:div>
    <w:div w:id="1176382642">
      <w:bodyDiv w:val="1"/>
      <w:marLeft w:val="0"/>
      <w:marRight w:val="0"/>
      <w:marTop w:val="0"/>
      <w:marBottom w:val="0"/>
      <w:divBdr>
        <w:top w:val="none" w:sz="0" w:space="0" w:color="auto"/>
        <w:left w:val="none" w:sz="0" w:space="0" w:color="auto"/>
        <w:bottom w:val="none" w:sz="0" w:space="0" w:color="auto"/>
        <w:right w:val="none" w:sz="0" w:space="0" w:color="auto"/>
      </w:divBdr>
    </w:div>
    <w:div w:id="1176916467">
      <w:bodyDiv w:val="1"/>
      <w:marLeft w:val="0"/>
      <w:marRight w:val="0"/>
      <w:marTop w:val="0"/>
      <w:marBottom w:val="0"/>
      <w:divBdr>
        <w:top w:val="none" w:sz="0" w:space="0" w:color="auto"/>
        <w:left w:val="none" w:sz="0" w:space="0" w:color="auto"/>
        <w:bottom w:val="none" w:sz="0" w:space="0" w:color="auto"/>
        <w:right w:val="none" w:sz="0" w:space="0" w:color="auto"/>
      </w:divBdr>
    </w:div>
    <w:div w:id="1177430045">
      <w:bodyDiv w:val="1"/>
      <w:marLeft w:val="0"/>
      <w:marRight w:val="0"/>
      <w:marTop w:val="0"/>
      <w:marBottom w:val="0"/>
      <w:divBdr>
        <w:top w:val="none" w:sz="0" w:space="0" w:color="auto"/>
        <w:left w:val="none" w:sz="0" w:space="0" w:color="auto"/>
        <w:bottom w:val="none" w:sz="0" w:space="0" w:color="auto"/>
        <w:right w:val="none" w:sz="0" w:space="0" w:color="auto"/>
      </w:divBdr>
    </w:div>
    <w:div w:id="1178882586">
      <w:bodyDiv w:val="1"/>
      <w:marLeft w:val="0"/>
      <w:marRight w:val="0"/>
      <w:marTop w:val="0"/>
      <w:marBottom w:val="0"/>
      <w:divBdr>
        <w:top w:val="none" w:sz="0" w:space="0" w:color="auto"/>
        <w:left w:val="none" w:sz="0" w:space="0" w:color="auto"/>
        <w:bottom w:val="none" w:sz="0" w:space="0" w:color="auto"/>
        <w:right w:val="none" w:sz="0" w:space="0" w:color="auto"/>
      </w:divBdr>
    </w:div>
    <w:div w:id="1180312810">
      <w:bodyDiv w:val="1"/>
      <w:marLeft w:val="0"/>
      <w:marRight w:val="0"/>
      <w:marTop w:val="0"/>
      <w:marBottom w:val="0"/>
      <w:divBdr>
        <w:top w:val="none" w:sz="0" w:space="0" w:color="auto"/>
        <w:left w:val="none" w:sz="0" w:space="0" w:color="auto"/>
        <w:bottom w:val="none" w:sz="0" w:space="0" w:color="auto"/>
        <w:right w:val="none" w:sz="0" w:space="0" w:color="auto"/>
      </w:divBdr>
    </w:div>
    <w:div w:id="1181429122">
      <w:bodyDiv w:val="1"/>
      <w:marLeft w:val="0"/>
      <w:marRight w:val="0"/>
      <w:marTop w:val="0"/>
      <w:marBottom w:val="0"/>
      <w:divBdr>
        <w:top w:val="none" w:sz="0" w:space="0" w:color="auto"/>
        <w:left w:val="none" w:sz="0" w:space="0" w:color="auto"/>
        <w:bottom w:val="none" w:sz="0" w:space="0" w:color="auto"/>
        <w:right w:val="none" w:sz="0" w:space="0" w:color="auto"/>
      </w:divBdr>
    </w:div>
    <w:div w:id="1184057768">
      <w:bodyDiv w:val="1"/>
      <w:marLeft w:val="0"/>
      <w:marRight w:val="0"/>
      <w:marTop w:val="0"/>
      <w:marBottom w:val="0"/>
      <w:divBdr>
        <w:top w:val="none" w:sz="0" w:space="0" w:color="auto"/>
        <w:left w:val="none" w:sz="0" w:space="0" w:color="auto"/>
        <w:bottom w:val="none" w:sz="0" w:space="0" w:color="auto"/>
        <w:right w:val="none" w:sz="0" w:space="0" w:color="auto"/>
      </w:divBdr>
    </w:div>
    <w:div w:id="1184443005">
      <w:bodyDiv w:val="1"/>
      <w:marLeft w:val="0"/>
      <w:marRight w:val="0"/>
      <w:marTop w:val="0"/>
      <w:marBottom w:val="0"/>
      <w:divBdr>
        <w:top w:val="none" w:sz="0" w:space="0" w:color="auto"/>
        <w:left w:val="none" w:sz="0" w:space="0" w:color="auto"/>
        <w:bottom w:val="none" w:sz="0" w:space="0" w:color="auto"/>
        <w:right w:val="none" w:sz="0" w:space="0" w:color="auto"/>
      </w:divBdr>
    </w:div>
    <w:div w:id="1189565015">
      <w:bodyDiv w:val="1"/>
      <w:marLeft w:val="0"/>
      <w:marRight w:val="0"/>
      <w:marTop w:val="0"/>
      <w:marBottom w:val="0"/>
      <w:divBdr>
        <w:top w:val="none" w:sz="0" w:space="0" w:color="auto"/>
        <w:left w:val="none" w:sz="0" w:space="0" w:color="auto"/>
        <w:bottom w:val="none" w:sz="0" w:space="0" w:color="auto"/>
        <w:right w:val="none" w:sz="0" w:space="0" w:color="auto"/>
      </w:divBdr>
    </w:div>
    <w:div w:id="1191577354">
      <w:bodyDiv w:val="1"/>
      <w:marLeft w:val="0"/>
      <w:marRight w:val="0"/>
      <w:marTop w:val="0"/>
      <w:marBottom w:val="0"/>
      <w:divBdr>
        <w:top w:val="none" w:sz="0" w:space="0" w:color="auto"/>
        <w:left w:val="none" w:sz="0" w:space="0" w:color="auto"/>
        <w:bottom w:val="none" w:sz="0" w:space="0" w:color="auto"/>
        <w:right w:val="none" w:sz="0" w:space="0" w:color="auto"/>
      </w:divBdr>
    </w:div>
    <w:div w:id="1194078418">
      <w:bodyDiv w:val="1"/>
      <w:marLeft w:val="0"/>
      <w:marRight w:val="0"/>
      <w:marTop w:val="0"/>
      <w:marBottom w:val="0"/>
      <w:divBdr>
        <w:top w:val="none" w:sz="0" w:space="0" w:color="auto"/>
        <w:left w:val="none" w:sz="0" w:space="0" w:color="auto"/>
        <w:bottom w:val="none" w:sz="0" w:space="0" w:color="auto"/>
        <w:right w:val="none" w:sz="0" w:space="0" w:color="auto"/>
      </w:divBdr>
    </w:div>
    <w:div w:id="1194343685">
      <w:bodyDiv w:val="1"/>
      <w:marLeft w:val="0"/>
      <w:marRight w:val="0"/>
      <w:marTop w:val="0"/>
      <w:marBottom w:val="0"/>
      <w:divBdr>
        <w:top w:val="none" w:sz="0" w:space="0" w:color="auto"/>
        <w:left w:val="none" w:sz="0" w:space="0" w:color="auto"/>
        <w:bottom w:val="none" w:sz="0" w:space="0" w:color="auto"/>
        <w:right w:val="none" w:sz="0" w:space="0" w:color="auto"/>
      </w:divBdr>
    </w:div>
    <w:div w:id="1196235515">
      <w:bodyDiv w:val="1"/>
      <w:marLeft w:val="0"/>
      <w:marRight w:val="0"/>
      <w:marTop w:val="0"/>
      <w:marBottom w:val="0"/>
      <w:divBdr>
        <w:top w:val="none" w:sz="0" w:space="0" w:color="auto"/>
        <w:left w:val="none" w:sz="0" w:space="0" w:color="auto"/>
        <w:bottom w:val="none" w:sz="0" w:space="0" w:color="auto"/>
        <w:right w:val="none" w:sz="0" w:space="0" w:color="auto"/>
      </w:divBdr>
    </w:div>
    <w:div w:id="1196427228">
      <w:bodyDiv w:val="1"/>
      <w:marLeft w:val="0"/>
      <w:marRight w:val="0"/>
      <w:marTop w:val="0"/>
      <w:marBottom w:val="0"/>
      <w:divBdr>
        <w:top w:val="none" w:sz="0" w:space="0" w:color="auto"/>
        <w:left w:val="none" w:sz="0" w:space="0" w:color="auto"/>
        <w:bottom w:val="none" w:sz="0" w:space="0" w:color="auto"/>
        <w:right w:val="none" w:sz="0" w:space="0" w:color="auto"/>
      </w:divBdr>
    </w:div>
    <w:div w:id="1201089148">
      <w:bodyDiv w:val="1"/>
      <w:marLeft w:val="0"/>
      <w:marRight w:val="0"/>
      <w:marTop w:val="0"/>
      <w:marBottom w:val="0"/>
      <w:divBdr>
        <w:top w:val="none" w:sz="0" w:space="0" w:color="auto"/>
        <w:left w:val="none" w:sz="0" w:space="0" w:color="auto"/>
        <w:bottom w:val="none" w:sz="0" w:space="0" w:color="auto"/>
        <w:right w:val="none" w:sz="0" w:space="0" w:color="auto"/>
      </w:divBdr>
    </w:div>
    <w:div w:id="1201163767">
      <w:bodyDiv w:val="1"/>
      <w:marLeft w:val="0"/>
      <w:marRight w:val="0"/>
      <w:marTop w:val="0"/>
      <w:marBottom w:val="0"/>
      <w:divBdr>
        <w:top w:val="none" w:sz="0" w:space="0" w:color="auto"/>
        <w:left w:val="none" w:sz="0" w:space="0" w:color="auto"/>
        <w:bottom w:val="none" w:sz="0" w:space="0" w:color="auto"/>
        <w:right w:val="none" w:sz="0" w:space="0" w:color="auto"/>
      </w:divBdr>
    </w:div>
    <w:div w:id="1202091779">
      <w:bodyDiv w:val="1"/>
      <w:marLeft w:val="0"/>
      <w:marRight w:val="0"/>
      <w:marTop w:val="0"/>
      <w:marBottom w:val="0"/>
      <w:divBdr>
        <w:top w:val="none" w:sz="0" w:space="0" w:color="auto"/>
        <w:left w:val="none" w:sz="0" w:space="0" w:color="auto"/>
        <w:bottom w:val="none" w:sz="0" w:space="0" w:color="auto"/>
        <w:right w:val="none" w:sz="0" w:space="0" w:color="auto"/>
      </w:divBdr>
    </w:div>
    <w:div w:id="1202934735">
      <w:bodyDiv w:val="1"/>
      <w:marLeft w:val="0"/>
      <w:marRight w:val="0"/>
      <w:marTop w:val="0"/>
      <w:marBottom w:val="0"/>
      <w:divBdr>
        <w:top w:val="none" w:sz="0" w:space="0" w:color="auto"/>
        <w:left w:val="none" w:sz="0" w:space="0" w:color="auto"/>
        <w:bottom w:val="none" w:sz="0" w:space="0" w:color="auto"/>
        <w:right w:val="none" w:sz="0" w:space="0" w:color="auto"/>
      </w:divBdr>
    </w:div>
    <w:div w:id="1203396163">
      <w:bodyDiv w:val="1"/>
      <w:marLeft w:val="0"/>
      <w:marRight w:val="0"/>
      <w:marTop w:val="0"/>
      <w:marBottom w:val="0"/>
      <w:divBdr>
        <w:top w:val="none" w:sz="0" w:space="0" w:color="auto"/>
        <w:left w:val="none" w:sz="0" w:space="0" w:color="auto"/>
        <w:bottom w:val="none" w:sz="0" w:space="0" w:color="auto"/>
        <w:right w:val="none" w:sz="0" w:space="0" w:color="auto"/>
      </w:divBdr>
    </w:div>
    <w:div w:id="1204755078">
      <w:bodyDiv w:val="1"/>
      <w:marLeft w:val="0"/>
      <w:marRight w:val="0"/>
      <w:marTop w:val="0"/>
      <w:marBottom w:val="0"/>
      <w:divBdr>
        <w:top w:val="none" w:sz="0" w:space="0" w:color="auto"/>
        <w:left w:val="none" w:sz="0" w:space="0" w:color="auto"/>
        <w:bottom w:val="none" w:sz="0" w:space="0" w:color="auto"/>
        <w:right w:val="none" w:sz="0" w:space="0" w:color="auto"/>
      </w:divBdr>
    </w:div>
    <w:div w:id="1205488543">
      <w:bodyDiv w:val="1"/>
      <w:marLeft w:val="0"/>
      <w:marRight w:val="0"/>
      <w:marTop w:val="0"/>
      <w:marBottom w:val="0"/>
      <w:divBdr>
        <w:top w:val="none" w:sz="0" w:space="0" w:color="auto"/>
        <w:left w:val="none" w:sz="0" w:space="0" w:color="auto"/>
        <w:bottom w:val="none" w:sz="0" w:space="0" w:color="auto"/>
        <w:right w:val="none" w:sz="0" w:space="0" w:color="auto"/>
      </w:divBdr>
    </w:div>
    <w:div w:id="1207529491">
      <w:bodyDiv w:val="1"/>
      <w:marLeft w:val="0"/>
      <w:marRight w:val="0"/>
      <w:marTop w:val="0"/>
      <w:marBottom w:val="0"/>
      <w:divBdr>
        <w:top w:val="none" w:sz="0" w:space="0" w:color="auto"/>
        <w:left w:val="none" w:sz="0" w:space="0" w:color="auto"/>
        <w:bottom w:val="none" w:sz="0" w:space="0" w:color="auto"/>
        <w:right w:val="none" w:sz="0" w:space="0" w:color="auto"/>
      </w:divBdr>
    </w:div>
    <w:div w:id="1210459743">
      <w:bodyDiv w:val="1"/>
      <w:marLeft w:val="0"/>
      <w:marRight w:val="0"/>
      <w:marTop w:val="0"/>
      <w:marBottom w:val="0"/>
      <w:divBdr>
        <w:top w:val="none" w:sz="0" w:space="0" w:color="auto"/>
        <w:left w:val="none" w:sz="0" w:space="0" w:color="auto"/>
        <w:bottom w:val="none" w:sz="0" w:space="0" w:color="auto"/>
        <w:right w:val="none" w:sz="0" w:space="0" w:color="auto"/>
      </w:divBdr>
    </w:div>
    <w:div w:id="1216040864">
      <w:bodyDiv w:val="1"/>
      <w:marLeft w:val="0"/>
      <w:marRight w:val="0"/>
      <w:marTop w:val="0"/>
      <w:marBottom w:val="0"/>
      <w:divBdr>
        <w:top w:val="none" w:sz="0" w:space="0" w:color="auto"/>
        <w:left w:val="none" w:sz="0" w:space="0" w:color="auto"/>
        <w:bottom w:val="none" w:sz="0" w:space="0" w:color="auto"/>
        <w:right w:val="none" w:sz="0" w:space="0" w:color="auto"/>
      </w:divBdr>
    </w:div>
    <w:div w:id="1217856423">
      <w:bodyDiv w:val="1"/>
      <w:marLeft w:val="0"/>
      <w:marRight w:val="0"/>
      <w:marTop w:val="0"/>
      <w:marBottom w:val="0"/>
      <w:divBdr>
        <w:top w:val="none" w:sz="0" w:space="0" w:color="auto"/>
        <w:left w:val="none" w:sz="0" w:space="0" w:color="auto"/>
        <w:bottom w:val="none" w:sz="0" w:space="0" w:color="auto"/>
        <w:right w:val="none" w:sz="0" w:space="0" w:color="auto"/>
      </w:divBdr>
    </w:div>
    <w:div w:id="1220282919">
      <w:bodyDiv w:val="1"/>
      <w:marLeft w:val="0"/>
      <w:marRight w:val="0"/>
      <w:marTop w:val="0"/>
      <w:marBottom w:val="0"/>
      <w:divBdr>
        <w:top w:val="none" w:sz="0" w:space="0" w:color="auto"/>
        <w:left w:val="none" w:sz="0" w:space="0" w:color="auto"/>
        <w:bottom w:val="none" w:sz="0" w:space="0" w:color="auto"/>
        <w:right w:val="none" w:sz="0" w:space="0" w:color="auto"/>
      </w:divBdr>
    </w:div>
    <w:div w:id="1221943273">
      <w:bodyDiv w:val="1"/>
      <w:marLeft w:val="0"/>
      <w:marRight w:val="0"/>
      <w:marTop w:val="0"/>
      <w:marBottom w:val="0"/>
      <w:divBdr>
        <w:top w:val="none" w:sz="0" w:space="0" w:color="auto"/>
        <w:left w:val="none" w:sz="0" w:space="0" w:color="auto"/>
        <w:bottom w:val="none" w:sz="0" w:space="0" w:color="auto"/>
        <w:right w:val="none" w:sz="0" w:space="0" w:color="auto"/>
      </w:divBdr>
    </w:div>
    <w:div w:id="1222448710">
      <w:bodyDiv w:val="1"/>
      <w:marLeft w:val="0"/>
      <w:marRight w:val="0"/>
      <w:marTop w:val="0"/>
      <w:marBottom w:val="0"/>
      <w:divBdr>
        <w:top w:val="none" w:sz="0" w:space="0" w:color="auto"/>
        <w:left w:val="none" w:sz="0" w:space="0" w:color="auto"/>
        <w:bottom w:val="none" w:sz="0" w:space="0" w:color="auto"/>
        <w:right w:val="none" w:sz="0" w:space="0" w:color="auto"/>
      </w:divBdr>
    </w:div>
    <w:div w:id="1223564680">
      <w:bodyDiv w:val="1"/>
      <w:marLeft w:val="0"/>
      <w:marRight w:val="0"/>
      <w:marTop w:val="0"/>
      <w:marBottom w:val="0"/>
      <w:divBdr>
        <w:top w:val="none" w:sz="0" w:space="0" w:color="auto"/>
        <w:left w:val="none" w:sz="0" w:space="0" w:color="auto"/>
        <w:bottom w:val="none" w:sz="0" w:space="0" w:color="auto"/>
        <w:right w:val="none" w:sz="0" w:space="0" w:color="auto"/>
      </w:divBdr>
    </w:div>
    <w:div w:id="1229268355">
      <w:bodyDiv w:val="1"/>
      <w:marLeft w:val="0"/>
      <w:marRight w:val="0"/>
      <w:marTop w:val="0"/>
      <w:marBottom w:val="0"/>
      <w:divBdr>
        <w:top w:val="none" w:sz="0" w:space="0" w:color="auto"/>
        <w:left w:val="none" w:sz="0" w:space="0" w:color="auto"/>
        <w:bottom w:val="none" w:sz="0" w:space="0" w:color="auto"/>
        <w:right w:val="none" w:sz="0" w:space="0" w:color="auto"/>
      </w:divBdr>
    </w:div>
    <w:div w:id="1229919855">
      <w:bodyDiv w:val="1"/>
      <w:marLeft w:val="0"/>
      <w:marRight w:val="0"/>
      <w:marTop w:val="0"/>
      <w:marBottom w:val="0"/>
      <w:divBdr>
        <w:top w:val="none" w:sz="0" w:space="0" w:color="auto"/>
        <w:left w:val="none" w:sz="0" w:space="0" w:color="auto"/>
        <w:bottom w:val="none" w:sz="0" w:space="0" w:color="auto"/>
        <w:right w:val="none" w:sz="0" w:space="0" w:color="auto"/>
      </w:divBdr>
    </w:div>
    <w:div w:id="1233076365">
      <w:bodyDiv w:val="1"/>
      <w:marLeft w:val="0"/>
      <w:marRight w:val="0"/>
      <w:marTop w:val="0"/>
      <w:marBottom w:val="0"/>
      <w:divBdr>
        <w:top w:val="none" w:sz="0" w:space="0" w:color="auto"/>
        <w:left w:val="none" w:sz="0" w:space="0" w:color="auto"/>
        <w:bottom w:val="none" w:sz="0" w:space="0" w:color="auto"/>
        <w:right w:val="none" w:sz="0" w:space="0" w:color="auto"/>
      </w:divBdr>
    </w:div>
    <w:div w:id="1235623877">
      <w:bodyDiv w:val="1"/>
      <w:marLeft w:val="0"/>
      <w:marRight w:val="0"/>
      <w:marTop w:val="0"/>
      <w:marBottom w:val="0"/>
      <w:divBdr>
        <w:top w:val="none" w:sz="0" w:space="0" w:color="auto"/>
        <w:left w:val="none" w:sz="0" w:space="0" w:color="auto"/>
        <w:bottom w:val="none" w:sz="0" w:space="0" w:color="auto"/>
        <w:right w:val="none" w:sz="0" w:space="0" w:color="auto"/>
      </w:divBdr>
    </w:div>
    <w:div w:id="1236236917">
      <w:bodyDiv w:val="1"/>
      <w:marLeft w:val="0"/>
      <w:marRight w:val="0"/>
      <w:marTop w:val="0"/>
      <w:marBottom w:val="0"/>
      <w:divBdr>
        <w:top w:val="none" w:sz="0" w:space="0" w:color="auto"/>
        <w:left w:val="none" w:sz="0" w:space="0" w:color="auto"/>
        <w:bottom w:val="none" w:sz="0" w:space="0" w:color="auto"/>
        <w:right w:val="none" w:sz="0" w:space="0" w:color="auto"/>
      </w:divBdr>
    </w:div>
    <w:div w:id="1242788907">
      <w:bodyDiv w:val="1"/>
      <w:marLeft w:val="0"/>
      <w:marRight w:val="0"/>
      <w:marTop w:val="0"/>
      <w:marBottom w:val="0"/>
      <w:divBdr>
        <w:top w:val="none" w:sz="0" w:space="0" w:color="auto"/>
        <w:left w:val="none" w:sz="0" w:space="0" w:color="auto"/>
        <w:bottom w:val="none" w:sz="0" w:space="0" w:color="auto"/>
        <w:right w:val="none" w:sz="0" w:space="0" w:color="auto"/>
      </w:divBdr>
    </w:div>
    <w:div w:id="1242987381">
      <w:bodyDiv w:val="1"/>
      <w:marLeft w:val="0"/>
      <w:marRight w:val="0"/>
      <w:marTop w:val="0"/>
      <w:marBottom w:val="0"/>
      <w:divBdr>
        <w:top w:val="none" w:sz="0" w:space="0" w:color="auto"/>
        <w:left w:val="none" w:sz="0" w:space="0" w:color="auto"/>
        <w:bottom w:val="none" w:sz="0" w:space="0" w:color="auto"/>
        <w:right w:val="none" w:sz="0" w:space="0" w:color="auto"/>
      </w:divBdr>
    </w:div>
    <w:div w:id="1243023306">
      <w:bodyDiv w:val="1"/>
      <w:marLeft w:val="0"/>
      <w:marRight w:val="0"/>
      <w:marTop w:val="0"/>
      <w:marBottom w:val="0"/>
      <w:divBdr>
        <w:top w:val="none" w:sz="0" w:space="0" w:color="auto"/>
        <w:left w:val="none" w:sz="0" w:space="0" w:color="auto"/>
        <w:bottom w:val="none" w:sz="0" w:space="0" w:color="auto"/>
        <w:right w:val="none" w:sz="0" w:space="0" w:color="auto"/>
      </w:divBdr>
    </w:div>
    <w:div w:id="1244605815">
      <w:bodyDiv w:val="1"/>
      <w:marLeft w:val="0"/>
      <w:marRight w:val="0"/>
      <w:marTop w:val="0"/>
      <w:marBottom w:val="0"/>
      <w:divBdr>
        <w:top w:val="none" w:sz="0" w:space="0" w:color="auto"/>
        <w:left w:val="none" w:sz="0" w:space="0" w:color="auto"/>
        <w:bottom w:val="none" w:sz="0" w:space="0" w:color="auto"/>
        <w:right w:val="none" w:sz="0" w:space="0" w:color="auto"/>
      </w:divBdr>
    </w:div>
    <w:div w:id="1244678991">
      <w:bodyDiv w:val="1"/>
      <w:marLeft w:val="0"/>
      <w:marRight w:val="0"/>
      <w:marTop w:val="0"/>
      <w:marBottom w:val="0"/>
      <w:divBdr>
        <w:top w:val="none" w:sz="0" w:space="0" w:color="auto"/>
        <w:left w:val="none" w:sz="0" w:space="0" w:color="auto"/>
        <w:bottom w:val="none" w:sz="0" w:space="0" w:color="auto"/>
        <w:right w:val="none" w:sz="0" w:space="0" w:color="auto"/>
      </w:divBdr>
    </w:div>
    <w:div w:id="1250967986">
      <w:bodyDiv w:val="1"/>
      <w:marLeft w:val="0"/>
      <w:marRight w:val="0"/>
      <w:marTop w:val="0"/>
      <w:marBottom w:val="0"/>
      <w:divBdr>
        <w:top w:val="none" w:sz="0" w:space="0" w:color="auto"/>
        <w:left w:val="none" w:sz="0" w:space="0" w:color="auto"/>
        <w:bottom w:val="none" w:sz="0" w:space="0" w:color="auto"/>
        <w:right w:val="none" w:sz="0" w:space="0" w:color="auto"/>
      </w:divBdr>
    </w:div>
    <w:div w:id="1251082433">
      <w:bodyDiv w:val="1"/>
      <w:marLeft w:val="0"/>
      <w:marRight w:val="0"/>
      <w:marTop w:val="0"/>
      <w:marBottom w:val="0"/>
      <w:divBdr>
        <w:top w:val="none" w:sz="0" w:space="0" w:color="auto"/>
        <w:left w:val="none" w:sz="0" w:space="0" w:color="auto"/>
        <w:bottom w:val="none" w:sz="0" w:space="0" w:color="auto"/>
        <w:right w:val="none" w:sz="0" w:space="0" w:color="auto"/>
      </w:divBdr>
    </w:div>
    <w:div w:id="1251545064">
      <w:bodyDiv w:val="1"/>
      <w:marLeft w:val="0"/>
      <w:marRight w:val="0"/>
      <w:marTop w:val="0"/>
      <w:marBottom w:val="0"/>
      <w:divBdr>
        <w:top w:val="none" w:sz="0" w:space="0" w:color="auto"/>
        <w:left w:val="none" w:sz="0" w:space="0" w:color="auto"/>
        <w:bottom w:val="none" w:sz="0" w:space="0" w:color="auto"/>
        <w:right w:val="none" w:sz="0" w:space="0" w:color="auto"/>
      </w:divBdr>
    </w:div>
    <w:div w:id="1251964858">
      <w:bodyDiv w:val="1"/>
      <w:marLeft w:val="0"/>
      <w:marRight w:val="0"/>
      <w:marTop w:val="0"/>
      <w:marBottom w:val="0"/>
      <w:divBdr>
        <w:top w:val="none" w:sz="0" w:space="0" w:color="auto"/>
        <w:left w:val="none" w:sz="0" w:space="0" w:color="auto"/>
        <w:bottom w:val="none" w:sz="0" w:space="0" w:color="auto"/>
        <w:right w:val="none" w:sz="0" w:space="0" w:color="auto"/>
      </w:divBdr>
    </w:div>
    <w:div w:id="1252545837">
      <w:bodyDiv w:val="1"/>
      <w:marLeft w:val="0"/>
      <w:marRight w:val="0"/>
      <w:marTop w:val="0"/>
      <w:marBottom w:val="0"/>
      <w:divBdr>
        <w:top w:val="none" w:sz="0" w:space="0" w:color="auto"/>
        <w:left w:val="none" w:sz="0" w:space="0" w:color="auto"/>
        <w:bottom w:val="none" w:sz="0" w:space="0" w:color="auto"/>
        <w:right w:val="none" w:sz="0" w:space="0" w:color="auto"/>
      </w:divBdr>
    </w:div>
    <w:div w:id="1253662169">
      <w:bodyDiv w:val="1"/>
      <w:marLeft w:val="0"/>
      <w:marRight w:val="0"/>
      <w:marTop w:val="0"/>
      <w:marBottom w:val="0"/>
      <w:divBdr>
        <w:top w:val="none" w:sz="0" w:space="0" w:color="auto"/>
        <w:left w:val="none" w:sz="0" w:space="0" w:color="auto"/>
        <w:bottom w:val="none" w:sz="0" w:space="0" w:color="auto"/>
        <w:right w:val="none" w:sz="0" w:space="0" w:color="auto"/>
      </w:divBdr>
    </w:div>
    <w:div w:id="1255171238">
      <w:bodyDiv w:val="1"/>
      <w:marLeft w:val="0"/>
      <w:marRight w:val="0"/>
      <w:marTop w:val="0"/>
      <w:marBottom w:val="0"/>
      <w:divBdr>
        <w:top w:val="none" w:sz="0" w:space="0" w:color="auto"/>
        <w:left w:val="none" w:sz="0" w:space="0" w:color="auto"/>
        <w:bottom w:val="none" w:sz="0" w:space="0" w:color="auto"/>
        <w:right w:val="none" w:sz="0" w:space="0" w:color="auto"/>
      </w:divBdr>
    </w:div>
    <w:div w:id="1257519203">
      <w:bodyDiv w:val="1"/>
      <w:marLeft w:val="0"/>
      <w:marRight w:val="0"/>
      <w:marTop w:val="0"/>
      <w:marBottom w:val="0"/>
      <w:divBdr>
        <w:top w:val="none" w:sz="0" w:space="0" w:color="auto"/>
        <w:left w:val="none" w:sz="0" w:space="0" w:color="auto"/>
        <w:bottom w:val="none" w:sz="0" w:space="0" w:color="auto"/>
        <w:right w:val="none" w:sz="0" w:space="0" w:color="auto"/>
      </w:divBdr>
    </w:div>
    <w:div w:id="1258513544">
      <w:bodyDiv w:val="1"/>
      <w:marLeft w:val="0"/>
      <w:marRight w:val="0"/>
      <w:marTop w:val="0"/>
      <w:marBottom w:val="0"/>
      <w:divBdr>
        <w:top w:val="none" w:sz="0" w:space="0" w:color="auto"/>
        <w:left w:val="none" w:sz="0" w:space="0" w:color="auto"/>
        <w:bottom w:val="none" w:sz="0" w:space="0" w:color="auto"/>
        <w:right w:val="none" w:sz="0" w:space="0" w:color="auto"/>
      </w:divBdr>
    </w:div>
    <w:div w:id="1260522430">
      <w:bodyDiv w:val="1"/>
      <w:marLeft w:val="0"/>
      <w:marRight w:val="0"/>
      <w:marTop w:val="0"/>
      <w:marBottom w:val="0"/>
      <w:divBdr>
        <w:top w:val="none" w:sz="0" w:space="0" w:color="auto"/>
        <w:left w:val="none" w:sz="0" w:space="0" w:color="auto"/>
        <w:bottom w:val="none" w:sz="0" w:space="0" w:color="auto"/>
        <w:right w:val="none" w:sz="0" w:space="0" w:color="auto"/>
      </w:divBdr>
    </w:div>
    <w:div w:id="1260605044">
      <w:bodyDiv w:val="1"/>
      <w:marLeft w:val="0"/>
      <w:marRight w:val="0"/>
      <w:marTop w:val="0"/>
      <w:marBottom w:val="0"/>
      <w:divBdr>
        <w:top w:val="none" w:sz="0" w:space="0" w:color="auto"/>
        <w:left w:val="none" w:sz="0" w:space="0" w:color="auto"/>
        <w:bottom w:val="none" w:sz="0" w:space="0" w:color="auto"/>
        <w:right w:val="none" w:sz="0" w:space="0" w:color="auto"/>
      </w:divBdr>
    </w:div>
    <w:div w:id="1260913140">
      <w:bodyDiv w:val="1"/>
      <w:marLeft w:val="0"/>
      <w:marRight w:val="0"/>
      <w:marTop w:val="0"/>
      <w:marBottom w:val="0"/>
      <w:divBdr>
        <w:top w:val="none" w:sz="0" w:space="0" w:color="auto"/>
        <w:left w:val="none" w:sz="0" w:space="0" w:color="auto"/>
        <w:bottom w:val="none" w:sz="0" w:space="0" w:color="auto"/>
        <w:right w:val="none" w:sz="0" w:space="0" w:color="auto"/>
      </w:divBdr>
    </w:div>
    <w:div w:id="1262102505">
      <w:bodyDiv w:val="1"/>
      <w:marLeft w:val="0"/>
      <w:marRight w:val="0"/>
      <w:marTop w:val="0"/>
      <w:marBottom w:val="0"/>
      <w:divBdr>
        <w:top w:val="none" w:sz="0" w:space="0" w:color="auto"/>
        <w:left w:val="none" w:sz="0" w:space="0" w:color="auto"/>
        <w:bottom w:val="none" w:sz="0" w:space="0" w:color="auto"/>
        <w:right w:val="none" w:sz="0" w:space="0" w:color="auto"/>
      </w:divBdr>
    </w:div>
    <w:div w:id="1262374974">
      <w:bodyDiv w:val="1"/>
      <w:marLeft w:val="0"/>
      <w:marRight w:val="0"/>
      <w:marTop w:val="0"/>
      <w:marBottom w:val="0"/>
      <w:divBdr>
        <w:top w:val="none" w:sz="0" w:space="0" w:color="auto"/>
        <w:left w:val="none" w:sz="0" w:space="0" w:color="auto"/>
        <w:bottom w:val="none" w:sz="0" w:space="0" w:color="auto"/>
        <w:right w:val="none" w:sz="0" w:space="0" w:color="auto"/>
      </w:divBdr>
    </w:div>
    <w:div w:id="1267731181">
      <w:bodyDiv w:val="1"/>
      <w:marLeft w:val="0"/>
      <w:marRight w:val="0"/>
      <w:marTop w:val="0"/>
      <w:marBottom w:val="0"/>
      <w:divBdr>
        <w:top w:val="none" w:sz="0" w:space="0" w:color="auto"/>
        <w:left w:val="none" w:sz="0" w:space="0" w:color="auto"/>
        <w:bottom w:val="none" w:sz="0" w:space="0" w:color="auto"/>
        <w:right w:val="none" w:sz="0" w:space="0" w:color="auto"/>
      </w:divBdr>
    </w:div>
    <w:div w:id="1269433817">
      <w:bodyDiv w:val="1"/>
      <w:marLeft w:val="0"/>
      <w:marRight w:val="0"/>
      <w:marTop w:val="0"/>
      <w:marBottom w:val="0"/>
      <w:divBdr>
        <w:top w:val="none" w:sz="0" w:space="0" w:color="auto"/>
        <w:left w:val="none" w:sz="0" w:space="0" w:color="auto"/>
        <w:bottom w:val="none" w:sz="0" w:space="0" w:color="auto"/>
        <w:right w:val="none" w:sz="0" w:space="0" w:color="auto"/>
      </w:divBdr>
    </w:div>
    <w:div w:id="1271086761">
      <w:bodyDiv w:val="1"/>
      <w:marLeft w:val="0"/>
      <w:marRight w:val="0"/>
      <w:marTop w:val="0"/>
      <w:marBottom w:val="0"/>
      <w:divBdr>
        <w:top w:val="none" w:sz="0" w:space="0" w:color="auto"/>
        <w:left w:val="none" w:sz="0" w:space="0" w:color="auto"/>
        <w:bottom w:val="none" w:sz="0" w:space="0" w:color="auto"/>
        <w:right w:val="none" w:sz="0" w:space="0" w:color="auto"/>
      </w:divBdr>
    </w:div>
    <w:div w:id="1271281144">
      <w:bodyDiv w:val="1"/>
      <w:marLeft w:val="0"/>
      <w:marRight w:val="0"/>
      <w:marTop w:val="0"/>
      <w:marBottom w:val="0"/>
      <w:divBdr>
        <w:top w:val="none" w:sz="0" w:space="0" w:color="auto"/>
        <w:left w:val="none" w:sz="0" w:space="0" w:color="auto"/>
        <w:bottom w:val="none" w:sz="0" w:space="0" w:color="auto"/>
        <w:right w:val="none" w:sz="0" w:space="0" w:color="auto"/>
      </w:divBdr>
    </w:div>
    <w:div w:id="1274828980">
      <w:bodyDiv w:val="1"/>
      <w:marLeft w:val="0"/>
      <w:marRight w:val="0"/>
      <w:marTop w:val="0"/>
      <w:marBottom w:val="0"/>
      <w:divBdr>
        <w:top w:val="none" w:sz="0" w:space="0" w:color="auto"/>
        <w:left w:val="none" w:sz="0" w:space="0" w:color="auto"/>
        <w:bottom w:val="none" w:sz="0" w:space="0" w:color="auto"/>
        <w:right w:val="none" w:sz="0" w:space="0" w:color="auto"/>
      </w:divBdr>
    </w:div>
    <w:div w:id="1274942623">
      <w:bodyDiv w:val="1"/>
      <w:marLeft w:val="0"/>
      <w:marRight w:val="0"/>
      <w:marTop w:val="0"/>
      <w:marBottom w:val="0"/>
      <w:divBdr>
        <w:top w:val="none" w:sz="0" w:space="0" w:color="auto"/>
        <w:left w:val="none" w:sz="0" w:space="0" w:color="auto"/>
        <w:bottom w:val="none" w:sz="0" w:space="0" w:color="auto"/>
        <w:right w:val="none" w:sz="0" w:space="0" w:color="auto"/>
      </w:divBdr>
    </w:div>
    <w:div w:id="1275139041">
      <w:bodyDiv w:val="1"/>
      <w:marLeft w:val="0"/>
      <w:marRight w:val="0"/>
      <w:marTop w:val="0"/>
      <w:marBottom w:val="0"/>
      <w:divBdr>
        <w:top w:val="none" w:sz="0" w:space="0" w:color="auto"/>
        <w:left w:val="none" w:sz="0" w:space="0" w:color="auto"/>
        <w:bottom w:val="none" w:sz="0" w:space="0" w:color="auto"/>
        <w:right w:val="none" w:sz="0" w:space="0" w:color="auto"/>
      </w:divBdr>
    </w:div>
    <w:div w:id="1275593880">
      <w:bodyDiv w:val="1"/>
      <w:marLeft w:val="0"/>
      <w:marRight w:val="0"/>
      <w:marTop w:val="0"/>
      <w:marBottom w:val="0"/>
      <w:divBdr>
        <w:top w:val="none" w:sz="0" w:space="0" w:color="auto"/>
        <w:left w:val="none" w:sz="0" w:space="0" w:color="auto"/>
        <w:bottom w:val="none" w:sz="0" w:space="0" w:color="auto"/>
        <w:right w:val="none" w:sz="0" w:space="0" w:color="auto"/>
      </w:divBdr>
    </w:div>
    <w:div w:id="1282109273">
      <w:bodyDiv w:val="1"/>
      <w:marLeft w:val="0"/>
      <w:marRight w:val="0"/>
      <w:marTop w:val="0"/>
      <w:marBottom w:val="0"/>
      <w:divBdr>
        <w:top w:val="none" w:sz="0" w:space="0" w:color="auto"/>
        <w:left w:val="none" w:sz="0" w:space="0" w:color="auto"/>
        <w:bottom w:val="none" w:sz="0" w:space="0" w:color="auto"/>
        <w:right w:val="none" w:sz="0" w:space="0" w:color="auto"/>
      </w:divBdr>
    </w:div>
    <w:div w:id="1283800386">
      <w:bodyDiv w:val="1"/>
      <w:marLeft w:val="0"/>
      <w:marRight w:val="0"/>
      <w:marTop w:val="0"/>
      <w:marBottom w:val="0"/>
      <w:divBdr>
        <w:top w:val="none" w:sz="0" w:space="0" w:color="auto"/>
        <w:left w:val="none" w:sz="0" w:space="0" w:color="auto"/>
        <w:bottom w:val="none" w:sz="0" w:space="0" w:color="auto"/>
        <w:right w:val="none" w:sz="0" w:space="0" w:color="auto"/>
      </w:divBdr>
    </w:div>
    <w:div w:id="1284075076">
      <w:bodyDiv w:val="1"/>
      <w:marLeft w:val="0"/>
      <w:marRight w:val="0"/>
      <w:marTop w:val="0"/>
      <w:marBottom w:val="0"/>
      <w:divBdr>
        <w:top w:val="none" w:sz="0" w:space="0" w:color="auto"/>
        <w:left w:val="none" w:sz="0" w:space="0" w:color="auto"/>
        <w:bottom w:val="none" w:sz="0" w:space="0" w:color="auto"/>
        <w:right w:val="none" w:sz="0" w:space="0" w:color="auto"/>
      </w:divBdr>
    </w:div>
    <w:div w:id="1285234213">
      <w:bodyDiv w:val="1"/>
      <w:marLeft w:val="0"/>
      <w:marRight w:val="0"/>
      <w:marTop w:val="0"/>
      <w:marBottom w:val="0"/>
      <w:divBdr>
        <w:top w:val="none" w:sz="0" w:space="0" w:color="auto"/>
        <w:left w:val="none" w:sz="0" w:space="0" w:color="auto"/>
        <w:bottom w:val="none" w:sz="0" w:space="0" w:color="auto"/>
        <w:right w:val="none" w:sz="0" w:space="0" w:color="auto"/>
      </w:divBdr>
    </w:div>
    <w:div w:id="1289555084">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293171579">
      <w:bodyDiv w:val="1"/>
      <w:marLeft w:val="0"/>
      <w:marRight w:val="0"/>
      <w:marTop w:val="0"/>
      <w:marBottom w:val="0"/>
      <w:divBdr>
        <w:top w:val="none" w:sz="0" w:space="0" w:color="auto"/>
        <w:left w:val="none" w:sz="0" w:space="0" w:color="auto"/>
        <w:bottom w:val="none" w:sz="0" w:space="0" w:color="auto"/>
        <w:right w:val="none" w:sz="0" w:space="0" w:color="auto"/>
      </w:divBdr>
    </w:div>
    <w:div w:id="1296526613">
      <w:bodyDiv w:val="1"/>
      <w:marLeft w:val="0"/>
      <w:marRight w:val="0"/>
      <w:marTop w:val="0"/>
      <w:marBottom w:val="0"/>
      <w:divBdr>
        <w:top w:val="none" w:sz="0" w:space="0" w:color="auto"/>
        <w:left w:val="none" w:sz="0" w:space="0" w:color="auto"/>
        <w:bottom w:val="none" w:sz="0" w:space="0" w:color="auto"/>
        <w:right w:val="none" w:sz="0" w:space="0" w:color="auto"/>
      </w:divBdr>
    </w:div>
    <w:div w:id="1298409824">
      <w:bodyDiv w:val="1"/>
      <w:marLeft w:val="0"/>
      <w:marRight w:val="0"/>
      <w:marTop w:val="0"/>
      <w:marBottom w:val="0"/>
      <w:divBdr>
        <w:top w:val="none" w:sz="0" w:space="0" w:color="auto"/>
        <w:left w:val="none" w:sz="0" w:space="0" w:color="auto"/>
        <w:bottom w:val="none" w:sz="0" w:space="0" w:color="auto"/>
        <w:right w:val="none" w:sz="0" w:space="0" w:color="auto"/>
      </w:divBdr>
    </w:div>
    <w:div w:id="1301686096">
      <w:bodyDiv w:val="1"/>
      <w:marLeft w:val="0"/>
      <w:marRight w:val="0"/>
      <w:marTop w:val="0"/>
      <w:marBottom w:val="0"/>
      <w:divBdr>
        <w:top w:val="none" w:sz="0" w:space="0" w:color="auto"/>
        <w:left w:val="none" w:sz="0" w:space="0" w:color="auto"/>
        <w:bottom w:val="none" w:sz="0" w:space="0" w:color="auto"/>
        <w:right w:val="none" w:sz="0" w:space="0" w:color="auto"/>
      </w:divBdr>
    </w:div>
    <w:div w:id="1301813333">
      <w:bodyDiv w:val="1"/>
      <w:marLeft w:val="0"/>
      <w:marRight w:val="0"/>
      <w:marTop w:val="0"/>
      <w:marBottom w:val="0"/>
      <w:divBdr>
        <w:top w:val="none" w:sz="0" w:space="0" w:color="auto"/>
        <w:left w:val="none" w:sz="0" w:space="0" w:color="auto"/>
        <w:bottom w:val="none" w:sz="0" w:space="0" w:color="auto"/>
        <w:right w:val="none" w:sz="0" w:space="0" w:color="auto"/>
      </w:divBdr>
    </w:div>
    <w:div w:id="1305044460">
      <w:bodyDiv w:val="1"/>
      <w:marLeft w:val="0"/>
      <w:marRight w:val="0"/>
      <w:marTop w:val="0"/>
      <w:marBottom w:val="0"/>
      <w:divBdr>
        <w:top w:val="none" w:sz="0" w:space="0" w:color="auto"/>
        <w:left w:val="none" w:sz="0" w:space="0" w:color="auto"/>
        <w:bottom w:val="none" w:sz="0" w:space="0" w:color="auto"/>
        <w:right w:val="none" w:sz="0" w:space="0" w:color="auto"/>
      </w:divBdr>
    </w:div>
    <w:div w:id="1309819404">
      <w:bodyDiv w:val="1"/>
      <w:marLeft w:val="0"/>
      <w:marRight w:val="0"/>
      <w:marTop w:val="0"/>
      <w:marBottom w:val="0"/>
      <w:divBdr>
        <w:top w:val="none" w:sz="0" w:space="0" w:color="auto"/>
        <w:left w:val="none" w:sz="0" w:space="0" w:color="auto"/>
        <w:bottom w:val="none" w:sz="0" w:space="0" w:color="auto"/>
        <w:right w:val="none" w:sz="0" w:space="0" w:color="auto"/>
      </w:divBdr>
    </w:div>
    <w:div w:id="1310743839">
      <w:bodyDiv w:val="1"/>
      <w:marLeft w:val="0"/>
      <w:marRight w:val="0"/>
      <w:marTop w:val="0"/>
      <w:marBottom w:val="0"/>
      <w:divBdr>
        <w:top w:val="none" w:sz="0" w:space="0" w:color="auto"/>
        <w:left w:val="none" w:sz="0" w:space="0" w:color="auto"/>
        <w:bottom w:val="none" w:sz="0" w:space="0" w:color="auto"/>
        <w:right w:val="none" w:sz="0" w:space="0" w:color="auto"/>
      </w:divBdr>
    </w:div>
    <w:div w:id="1311397166">
      <w:bodyDiv w:val="1"/>
      <w:marLeft w:val="0"/>
      <w:marRight w:val="0"/>
      <w:marTop w:val="0"/>
      <w:marBottom w:val="0"/>
      <w:divBdr>
        <w:top w:val="none" w:sz="0" w:space="0" w:color="auto"/>
        <w:left w:val="none" w:sz="0" w:space="0" w:color="auto"/>
        <w:bottom w:val="none" w:sz="0" w:space="0" w:color="auto"/>
        <w:right w:val="none" w:sz="0" w:space="0" w:color="auto"/>
      </w:divBdr>
    </w:div>
    <w:div w:id="1315378985">
      <w:bodyDiv w:val="1"/>
      <w:marLeft w:val="0"/>
      <w:marRight w:val="0"/>
      <w:marTop w:val="0"/>
      <w:marBottom w:val="0"/>
      <w:divBdr>
        <w:top w:val="none" w:sz="0" w:space="0" w:color="auto"/>
        <w:left w:val="none" w:sz="0" w:space="0" w:color="auto"/>
        <w:bottom w:val="none" w:sz="0" w:space="0" w:color="auto"/>
        <w:right w:val="none" w:sz="0" w:space="0" w:color="auto"/>
      </w:divBdr>
    </w:div>
    <w:div w:id="1319574198">
      <w:bodyDiv w:val="1"/>
      <w:marLeft w:val="0"/>
      <w:marRight w:val="0"/>
      <w:marTop w:val="0"/>
      <w:marBottom w:val="0"/>
      <w:divBdr>
        <w:top w:val="none" w:sz="0" w:space="0" w:color="auto"/>
        <w:left w:val="none" w:sz="0" w:space="0" w:color="auto"/>
        <w:bottom w:val="none" w:sz="0" w:space="0" w:color="auto"/>
        <w:right w:val="none" w:sz="0" w:space="0" w:color="auto"/>
      </w:divBdr>
    </w:div>
    <w:div w:id="1319771653">
      <w:bodyDiv w:val="1"/>
      <w:marLeft w:val="0"/>
      <w:marRight w:val="0"/>
      <w:marTop w:val="0"/>
      <w:marBottom w:val="0"/>
      <w:divBdr>
        <w:top w:val="none" w:sz="0" w:space="0" w:color="auto"/>
        <w:left w:val="none" w:sz="0" w:space="0" w:color="auto"/>
        <w:bottom w:val="none" w:sz="0" w:space="0" w:color="auto"/>
        <w:right w:val="none" w:sz="0" w:space="0" w:color="auto"/>
      </w:divBdr>
    </w:div>
    <w:div w:id="1321235189">
      <w:bodyDiv w:val="1"/>
      <w:marLeft w:val="0"/>
      <w:marRight w:val="0"/>
      <w:marTop w:val="0"/>
      <w:marBottom w:val="0"/>
      <w:divBdr>
        <w:top w:val="none" w:sz="0" w:space="0" w:color="auto"/>
        <w:left w:val="none" w:sz="0" w:space="0" w:color="auto"/>
        <w:bottom w:val="none" w:sz="0" w:space="0" w:color="auto"/>
        <w:right w:val="none" w:sz="0" w:space="0" w:color="auto"/>
      </w:divBdr>
    </w:div>
    <w:div w:id="1324359447">
      <w:bodyDiv w:val="1"/>
      <w:marLeft w:val="0"/>
      <w:marRight w:val="0"/>
      <w:marTop w:val="0"/>
      <w:marBottom w:val="0"/>
      <w:divBdr>
        <w:top w:val="none" w:sz="0" w:space="0" w:color="auto"/>
        <w:left w:val="none" w:sz="0" w:space="0" w:color="auto"/>
        <w:bottom w:val="none" w:sz="0" w:space="0" w:color="auto"/>
        <w:right w:val="none" w:sz="0" w:space="0" w:color="auto"/>
      </w:divBdr>
    </w:div>
    <w:div w:id="1328438082">
      <w:bodyDiv w:val="1"/>
      <w:marLeft w:val="0"/>
      <w:marRight w:val="0"/>
      <w:marTop w:val="0"/>
      <w:marBottom w:val="0"/>
      <w:divBdr>
        <w:top w:val="none" w:sz="0" w:space="0" w:color="auto"/>
        <w:left w:val="none" w:sz="0" w:space="0" w:color="auto"/>
        <w:bottom w:val="none" w:sz="0" w:space="0" w:color="auto"/>
        <w:right w:val="none" w:sz="0" w:space="0" w:color="auto"/>
      </w:divBdr>
    </w:div>
    <w:div w:id="1329285771">
      <w:bodyDiv w:val="1"/>
      <w:marLeft w:val="0"/>
      <w:marRight w:val="0"/>
      <w:marTop w:val="0"/>
      <w:marBottom w:val="0"/>
      <w:divBdr>
        <w:top w:val="none" w:sz="0" w:space="0" w:color="auto"/>
        <w:left w:val="none" w:sz="0" w:space="0" w:color="auto"/>
        <w:bottom w:val="none" w:sz="0" w:space="0" w:color="auto"/>
        <w:right w:val="none" w:sz="0" w:space="0" w:color="auto"/>
      </w:divBdr>
    </w:div>
    <w:div w:id="1330324502">
      <w:bodyDiv w:val="1"/>
      <w:marLeft w:val="0"/>
      <w:marRight w:val="0"/>
      <w:marTop w:val="0"/>
      <w:marBottom w:val="0"/>
      <w:divBdr>
        <w:top w:val="none" w:sz="0" w:space="0" w:color="auto"/>
        <w:left w:val="none" w:sz="0" w:space="0" w:color="auto"/>
        <w:bottom w:val="none" w:sz="0" w:space="0" w:color="auto"/>
        <w:right w:val="none" w:sz="0" w:space="0" w:color="auto"/>
      </w:divBdr>
    </w:div>
    <w:div w:id="1332568421">
      <w:bodyDiv w:val="1"/>
      <w:marLeft w:val="0"/>
      <w:marRight w:val="0"/>
      <w:marTop w:val="0"/>
      <w:marBottom w:val="0"/>
      <w:divBdr>
        <w:top w:val="none" w:sz="0" w:space="0" w:color="auto"/>
        <w:left w:val="none" w:sz="0" w:space="0" w:color="auto"/>
        <w:bottom w:val="none" w:sz="0" w:space="0" w:color="auto"/>
        <w:right w:val="none" w:sz="0" w:space="0" w:color="auto"/>
      </w:divBdr>
    </w:div>
    <w:div w:id="1336417822">
      <w:bodyDiv w:val="1"/>
      <w:marLeft w:val="0"/>
      <w:marRight w:val="0"/>
      <w:marTop w:val="0"/>
      <w:marBottom w:val="0"/>
      <w:divBdr>
        <w:top w:val="none" w:sz="0" w:space="0" w:color="auto"/>
        <w:left w:val="none" w:sz="0" w:space="0" w:color="auto"/>
        <w:bottom w:val="none" w:sz="0" w:space="0" w:color="auto"/>
        <w:right w:val="none" w:sz="0" w:space="0" w:color="auto"/>
      </w:divBdr>
    </w:div>
    <w:div w:id="1337148396">
      <w:bodyDiv w:val="1"/>
      <w:marLeft w:val="0"/>
      <w:marRight w:val="0"/>
      <w:marTop w:val="0"/>
      <w:marBottom w:val="0"/>
      <w:divBdr>
        <w:top w:val="none" w:sz="0" w:space="0" w:color="auto"/>
        <w:left w:val="none" w:sz="0" w:space="0" w:color="auto"/>
        <w:bottom w:val="none" w:sz="0" w:space="0" w:color="auto"/>
        <w:right w:val="none" w:sz="0" w:space="0" w:color="auto"/>
      </w:divBdr>
    </w:div>
    <w:div w:id="1337539025">
      <w:bodyDiv w:val="1"/>
      <w:marLeft w:val="0"/>
      <w:marRight w:val="0"/>
      <w:marTop w:val="0"/>
      <w:marBottom w:val="0"/>
      <w:divBdr>
        <w:top w:val="none" w:sz="0" w:space="0" w:color="auto"/>
        <w:left w:val="none" w:sz="0" w:space="0" w:color="auto"/>
        <w:bottom w:val="none" w:sz="0" w:space="0" w:color="auto"/>
        <w:right w:val="none" w:sz="0" w:space="0" w:color="auto"/>
      </w:divBdr>
    </w:div>
    <w:div w:id="1341546797">
      <w:bodyDiv w:val="1"/>
      <w:marLeft w:val="0"/>
      <w:marRight w:val="0"/>
      <w:marTop w:val="0"/>
      <w:marBottom w:val="0"/>
      <w:divBdr>
        <w:top w:val="none" w:sz="0" w:space="0" w:color="auto"/>
        <w:left w:val="none" w:sz="0" w:space="0" w:color="auto"/>
        <w:bottom w:val="none" w:sz="0" w:space="0" w:color="auto"/>
        <w:right w:val="none" w:sz="0" w:space="0" w:color="auto"/>
      </w:divBdr>
    </w:div>
    <w:div w:id="1343048829">
      <w:bodyDiv w:val="1"/>
      <w:marLeft w:val="0"/>
      <w:marRight w:val="0"/>
      <w:marTop w:val="0"/>
      <w:marBottom w:val="0"/>
      <w:divBdr>
        <w:top w:val="none" w:sz="0" w:space="0" w:color="auto"/>
        <w:left w:val="none" w:sz="0" w:space="0" w:color="auto"/>
        <w:bottom w:val="none" w:sz="0" w:space="0" w:color="auto"/>
        <w:right w:val="none" w:sz="0" w:space="0" w:color="auto"/>
      </w:divBdr>
    </w:div>
    <w:div w:id="1343436155">
      <w:bodyDiv w:val="1"/>
      <w:marLeft w:val="0"/>
      <w:marRight w:val="0"/>
      <w:marTop w:val="0"/>
      <w:marBottom w:val="0"/>
      <w:divBdr>
        <w:top w:val="none" w:sz="0" w:space="0" w:color="auto"/>
        <w:left w:val="none" w:sz="0" w:space="0" w:color="auto"/>
        <w:bottom w:val="none" w:sz="0" w:space="0" w:color="auto"/>
        <w:right w:val="none" w:sz="0" w:space="0" w:color="auto"/>
      </w:divBdr>
    </w:div>
    <w:div w:id="1344211219">
      <w:bodyDiv w:val="1"/>
      <w:marLeft w:val="0"/>
      <w:marRight w:val="0"/>
      <w:marTop w:val="0"/>
      <w:marBottom w:val="0"/>
      <w:divBdr>
        <w:top w:val="none" w:sz="0" w:space="0" w:color="auto"/>
        <w:left w:val="none" w:sz="0" w:space="0" w:color="auto"/>
        <w:bottom w:val="none" w:sz="0" w:space="0" w:color="auto"/>
        <w:right w:val="none" w:sz="0" w:space="0" w:color="auto"/>
      </w:divBdr>
    </w:div>
    <w:div w:id="1346860678">
      <w:bodyDiv w:val="1"/>
      <w:marLeft w:val="0"/>
      <w:marRight w:val="0"/>
      <w:marTop w:val="0"/>
      <w:marBottom w:val="0"/>
      <w:divBdr>
        <w:top w:val="none" w:sz="0" w:space="0" w:color="auto"/>
        <w:left w:val="none" w:sz="0" w:space="0" w:color="auto"/>
        <w:bottom w:val="none" w:sz="0" w:space="0" w:color="auto"/>
        <w:right w:val="none" w:sz="0" w:space="0" w:color="auto"/>
      </w:divBdr>
    </w:div>
    <w:div w:id="1348291733">
      <w:bodyDiv w:val="1"/>
      <w:marLeft w:val="0"/>
      <w:marRight w:val="0"/>
      <w:marTop w:val="0"/>
      <w:marBottom w:val="0"/>
      <w:divBdr>
        <w:top w:val="none" w:sz="0" w:space="0" w:color="auto"/>
        <w:left w:val="none" w:sz="0" w:space="0" w:color="auto"/>
        <w:bottom w:val="none" w:sz="0" w:space="0" w:color="auto"/>
        <w:right w:val="none" w:sz="0" w:space="0" w:color="auto"/>
      </w:divBdr>
    </w:div>
    <w:div w:id="1350985192">
      <w:bodyDiv w:val="1"/>
      <w:marLeft w:val="0"/>
      <w:marRight w:val="0"/>
      <w:marTop w:val="0"/>
      <w:marBottom w:val="0"/>
      <w:divBdr>
        <w:top w:val="none" w:sz="0" w:space="0" w:color="auto"/>
        <w:left w:val="none" w:sz="0" w:space="0" w:color="auto"/>
        <w:bottom w:val="none" w:sz="0" w:space="0" w:color="auto"/>
        <w:right w:val="none" w:sz="0" w:space="0" w:color="auto"/>
      </w:divBdr>
    </w:div>
    <w:div w:id="1351376153">
      <w:bodyDiv w:val="1"/>
      <w:marLeft w:val="0"/>
      <w:marRight w:val="0"/>
      <w:marTop w:val="0"/>
      <w:marBottom w:val="0"/>
      <w:divBdr>
        <w:top w:val="none" w:sz="0" w:space="0" w:color="auto"/>
        <w:left w:val="none" w:sz="0" w:space="0" w:color="auto"/>
        <w:bottom w:val="none" w:sz="0" w:space="0" w:color="auto"/>
        <w:right w:val="none" w:sz="0" w:space="0" w:color="auto"/>
      </w:divBdr>
    </w:div>
    <w:div w:id="1351377459">
      <w:bodyDiv w:val="1"/>
      <w:marLeft w:val="0"/>
      <w:marRight w:val="0"/>
      <w:marTop w:val="0"/>
      <w:marBottom w:val="0"/>
      <w:divBdr>
        <w:top w:val="none" w:sz="0" w:space="0" w:color="auto"/>
        <w:left w:val="none" w:sz="0" w:space="0" w:color="auto"/>
        <w:bottom w:val="none" w:sz="0" w:space="0" w:color="auto"/>
        <w:right w:val="none" w:sz="0" w:space="0" w:color="auto"/>
      </w:divBdr>
    </w:div>
    <w:div w:id="1352418321">
      <w:bodyDiv w:val="1"/>
      <w:marLeft w:val="0"/>
      <w:marRight w:val="0"/>
      <w:marTop w:val="0"/>
      <w:marBottom w:val="0"/>
      <w:divBdr>
        <w:top w:val="none" w:sz="0" w:space="0" w:color="auto"/>
        <w:left w:val="none" w:sz="0" w:space="0" w:color="auto"/>
        <w:bottom w:val="none" w:sz="0" w:space="0" w:color="auto"/>
        <w:right w:val="none" w:sz="0" w:space="0" w:color="auto"/>
      </w:divBdr>
    </w:div>
    <w:div w:id="1354191549">
      <w:bodyDiv w:val="1"/>
      <w:marLeft w:val="0"/>
      <w:marRight w:val="0"/>
      <w:marTop w:val="0"/>
      <w:marBottom w:val="0"/>
      <w:divBdr>
        <w:top w:val="none" w:sz="0" w:space="0" w:color="auto"/>
        <w:left w:val="none" w:sz="0" w:space="0" w:color="auto"/>
        <w:bottom w:val="none" w:sz="0" w:space="0" w:color="auto"/>
        <w:right w:val="none" w:sz="0" w:space="0" w:color="auto"/>
      </w:divBdr>
    </w:div>
    <w:div w:id="1355183162">
      <w:bodyDiv w:val="1"/>
      <w:marLeft w:val="0"/>
      <w:marRight w:val="0"/>
      <w:marTop w:val="0"/>
      <w:marBottom w:val="0"/>
      <w:divBdr>
        <w:top w:val="none" w:sz="0" w:space="0" w:color="auto"/>
        <w:left w:val="none" w:sz="0" w:space="0" w:color="auto"/>
        <w:bottom w:val="none" w:sz="0" w:space="0" w:color="auto"/>
        <w:right w:val="none" w:sz="0" w:space="0" w:color="auto"/>
      </w:divBdr>
    </w:div>
    <w:div w:id="1359358350">
      <w:bodyDiv w:val="1"/>
      <w:marLeft w:val="0"/>
      <w:marRight w:val="0"/>
      <w:marTop w:val="0"/>
      <w:marBottom w:val="0"/>
      <w:divBdr>
        <w:top w:val="none" w:sz="0" w:space="0" w:color="auto"/>
        <w:left w:val="none" w:sz="0" w:space="0" w:color="auto"/>
        <w:bottom w:val="none" w:sz="0" w:space="0" w:color="auto"/>
        <w:right w:val="none" w:sz="0" w:space="0" w:color="auto"/>
      </w:divBdr>
    </w:div>
    <w:div w:id="1369721838">
      <w:bodyDiv w:val="1"/>
      <w:marLeft w:val="0"/>
      <w:marRight w:val="0"/>
      <w:marTop w:val="0"/>
      <w:marBottom w:val="0"/>
      <w:divBdr>
        <w:top w:val="none" w:sz="0" w:space="0" w:color="auto"/>
        <w:left w:val="none" w:sz="0" w:space="0" w:color="auto"/>
        <w:bottom w:val="none" w:sz="0" w:space="0" w:color="auto"/>
        <w:right w:val="none" w:sz="0" w:space="0" w:color="auto"/>
      </w:divBdr>
    </w:div>
    <w:div w:id="1370498429">
      <w:bodyDiv w:val="1"/>
      <w:marLeft w:val="0"/>
      <w:marRight w:val="0"/>
      <w:marTop w:val="0"/>
      <w:marBottom w:val="0"/>
      <w:divBdr>
        <w:top w:val="none" w:sz="0" w:space="0" w:color="auto"/>
        <w:left w:val="none" w:sz="0" w:space="0" w:color="auto"/>
        <w:bottom w:val="none" w:sz="0" w:space="0" w:color="auto"/>
        <w:right w:val="none" w:sz="0" w:space="0" w:color="auto"/>
      </w:divBdr>
    </w:div>
    <w:div w:id="1371681752">
      <w:bodyDiv w:val="1"/>
      <w:marLeft w:val="0"/>
      <w:marRight w:val="0"/>
      <w:marTop w:val="0"/>
      <w:marBottom w:val="0"/>
      <w:divBdr>
        <w:top w:val="none" w:sz="0" w:space="0" w:color="auto"/>
        <w:left w:val="none" w:sz="0" w:space="0" w:color="auto"/>
        <w:bottom w:val="none" w:sz="0" w:space="0" w:color="auto"/>
        <w:right w:val="none" w:sz="0" w:space="0" w:color="auto"/>
      </w:divBdr>
    </w:div>
    <w:div w:id="1371996520">
      <w:bodyDiv w:val="1"/>
      <w:marLeft w:val="0"/>
      <w:marRight w:val="0"/>
      <w:marTop w:val="0"/>
      <w:marBottom w:val="0"/>
      <w:divBdr>
        <w:top w:val="none" w:sz="0" w:space="0" w:color="auto"/>
        <w:left w:val="none" w:sz="0" w:space="0" w:color="auto"/>
        <w:bottom w:val="none" w:sz="0" w:space="0" w:color="auto"/>
        <w:right w:val="none" w:sz="0" w:space="0" w:color="auto"/>
      </w:divBdr>
    </w:div>
    <w:div w:id="1375740222">
      <w:bodyDiv w:val="1"/>
      <w:marLeft w:val="0"/>
      <w:marRight w:val="0"/>
      <w:marTop w:val="0"/>
      <w:marBottom w:val="0"/>
      <w:divBdr>
        <w:top w:val="none" w:sz="0" w:space="0" w:color="auto"/>
        <w:left w:val="none" w:sz="0" w:space="0" w:color="auto"/>
        <w:bottom w:val="none" w:sz="0" w:space="0" w:color="auto"/>
        <w:right w:val="none" w:sz="0" w:space="0" w:color="auto"/>
      </w:divBdr>
    </w:div>
    <w:div w:id="1376006981">
      <w:bodyDiv w:val="1"/>
      <w:marLeft w:val="0"/>
      <w:marRight w:val="0"/>
      <w:marTop w:val="0"/>
      <w:marBottom w:val="0"/>
      <w:divBdr>
        <w:top w:val="none" w:sz="0" w:space="0" w:color="auto"/>
        <w:left w:val="none" w:sz="0" w:space="0" w:color="auto"/>
        <w:bottom w:val="none" w:sz="0" w:space="0" w:color="auto"/>
        <w:right w:val="none" w:sz="0" w:space="0" w:color="auto"/>
      </w:divBdr>
    </w:div>
    <w:div w:id="1376850317">
      <w:bodyDiv w:val="1"/>
      <w:marLeft w:val="0"/>
      <w:marRight w:val="0"/>
      <w:marTop w:val="0"/>
      <w:marBottom w:val="0"/>
      <w:divBdr>
        <w:top w:val="none" w:sz="0" w:space="0" w:color="auto"/>
        <w:left w:val="none" w:sz="0" w:space="0" w:color="auto"/>
        <w:bottom w:val="none" w:sz="0" w:space="0" w:color="auto"/>
        <w:right w:val="none" w:sz="0" w:space="0" w:color="auto"/>
      </w:divBdr>
    </w:div>
    <w:div w:id="1377393648">
      <w:bodyDiv w:val="1"/>
      <w:marLeft w:val="0"/>
      <w:marRight w:val="0"/>
      <w:marTop w:val="0"/>
      <w:marBottom w:val="0"/>
      <w:divBdr>
        <w:top w:val="none" w:sz="0" w:space="0" w:color="auto"/>
        <w:left w:val="none" w:sz="0" w:space="0" w:color="auto"/>
        <w:bottom w:val="none" w:sz="0" w:space="0" w:color="auto"/>
        <w:right w:val="none" w:sz="0" w:space="0" w:color="auto"/>
      </w:divBdr>
    </w:div>
    <w:div w:id="1379669242">
      <w:bodyDiv w:val="1"/>
      <w:marLeft w:val="0"/>
      <w:marRight w:val="0"/>
      <w:marTop w:val="0"/>
      <w:marBottom w:val="0"/>
      <w:divBdr>
        <w:top w:val="none" w:sz="0" w:space="0" w:color="auto"/>
        <w:left w:val="none" w:sz="0" w:space="0" w:color="auto"/>
        <w:bottom w:val="none" w:sz="0" w:space="0" w:color="auto"/>
        <w:right w:val="none" w:sz="0" w:space="0" w:color="auto"/>
      </w:divBdr>
    </w:div>
    <w:div w:id="1382165855">
      <w:bodyDiv w:val="1"/>
      <w:marLeft w:val="0"/>
      <w:marRight w:val="0"/>
      <w:marTop w:val="0"/>
      <w:marBottom w:val="0"/>
      <w:divBdr>
        <w:top w:val="none" w:sz="0" w:space="0" w:color="auto"/>
        <w:left w:val="none" w:sz="0" w:space="0" w:color="auto"/>
        <w:bottom w:val="none" w:sz="0" w:space="0" w:color="auto"/>
        <w:right w:val="none" w:sz="0" w:space="0" w:color="auto"/>
      </w:divBdr>
    </w:div>
    <w:div w:id="1384864067">
      <w:bodyDiv w:val="1"/>
      <w:marLeft w:val="0"/>
      <w:marRight w:val="0"/>
      <w:marTop w:val="0"/>
      <w:marBottom w:val="0"/>
      <w:divBdr>
        <w:top w:val="none" w:sz="0" w:space="0" w:color="auto"/>
        <w:left w:val="none" w:sz="0" w:space="0" w:color="auto"/>
        <w:bottom w:val="none" w:sz="0" w:space="0" w:color="auto"/>
        <w:right w:val="none" w:sz="0" w:space="0" w:color="auto"/>
      </w:divBdr>
    </w:div>
    <w:div w:id="1386173929">
      <w:bodyDiv w:val="1"/>
      <w:marLeft w:val="0"/>
      <w:marRight w:val="0"/>
      <w:marTop w:val="0"/>
      <w:marBottom w:val="0"/>
      <w:divBdr>
        <w:top w:val="none" w:sz="0" w:space="0" w:color="auto"/>
        <w:left w:val="none" w:sz="0" w:space="0" w:color="auto"/>
        <w:bottom w:val="none" w:sz="0" w:space="0" w:color="auto"/>
        <w:right w:val="none" w:sz="0" w:space="0" w:color="auto"/>
      </w:divBdr>
    </w:div>
    <w:div w:id="1386370223">
      <w:bodyDiv w:val="1"/>
      <w:marLeft w:val="0"/>
      <w:marRight w:val="0"/>
      <w:marTop w:val="0"/>
      <w:marBottom w:val="0"/>
      <w:divBdr>
        <w:top w:val="none" w:sz="0" w:space="0" w:color="auto"/>
        <w:left w:val="none" w:sz="0" w:space="0" w:color="auto"/>
        <w:bottom w:val="none" w:sz="0" w:space="0" w:color="auto"/>
        <w:right w:val="none" w:sz="0" w:space="0" w:color="auto"/>
      </w:divBdr>
    </w:div>
    <w:div w:id="1387997037">
      <w:bodyDiv w:val="1"/>
      <w:marLeft w:val="0"/>
      <w:marRight w:val="0"/>
      <w:marTop w:val="0"/>
      <w:marBottom w:val="0"/>
      <w:divBdr>
        <w:top w:val="none" w:sz="0" w:space="0" w:color="auto"/>
        <w:left w:val="none" w:sz="0" w:space="0" w:color="auto"/>
        <w:bottom w:val="none" w:sz="0" w:space="0" w:color="auto"/>
        <w:right w:val="none" w:sz="0" w:space="0" w:color="auto"/>
      </w:divBdr>
    </w:div>
    <w:div w:id="1392119881">
      <w:bodyDiv w:val="1"/>
      <w:marLeft w:val="0"/>
      <w:marRight w:val="0"/>
      <w:marTop w:val="0"/>
      <w:marBottom w:val="0"/>
      <w:divBdr>
        <w:top w:val="none" w:sz="0" w:space="0" w:color="auto"/>
        <w:left w:val="none" w:sz="0" w:space="0" w:color="auto"/>
        <w:bottom w:val="none" w:sz="0" w:space="0" w:color="auto"/>
        <w:right w:val="none" w:sz="0" w:space="0" w:color="auto"/>
      </w:divBdr>
    </w:div>
    <w:div w:id="1392995820">
      <w:bodyDiv w:val="1"/>
      <w:marLeft w:val="0"/>
      <w:marRight w:val="0"/>
      <w:marTop w:val="0"/>
      <w:marBottom w:val="0"/>
      <w:divBdr>
        <w:top w:val="none" w:sz="0" w:space="0" w:color="auto"/>
        <w:left w:val="none" w:sz="0" w:space="0" w:color="auto"/>
        <w:bottom w:val="none" w:sz="0" w:space="0" w:color="auto"/>
        <w:right w:val="none" w:sz="0" w:space="0" w:color="auto"/>
      </w:divBdr>
    </w:div>
    <w:div w:id="1398744450">
      <w:bodyDiv w:val="1"/>
      <w:marLeft w:val="0"/>
      <w:marRight w:val="0"/>
      <w:marTop w:val="0"/>
      <w:marBottom w:val="0"/>
      <w:divBdr>
        <w:top w:val="none" w:sz="0" w:space="0" w:color="auto"/>
        <w:left w:val="none" w:sz="0" w:space="0" w:color="auto"/>
        <w:bottom w:val="none" w:sz="0" w:space="0" w:color="auto"/>
        <w:right w:val="none" w:sz="0" w:space="0" w:color="auto"/>
      </w:divBdr>
    </w:div>
    <w:div w:id="1400247239">
      <w:bodyDiv w:val="1"/>
      <w:marLeft w:val="0"/>
      <w:marRight w:val="0"/>
      <w:marTop w:val="0"/>
      <w:marBottom w:val="0"/>
      <w:divBdr>
        <w:top w:val="none" w:sz="0" w:space="0" w:color="auto"/>
        <w:left w:val="none" w:sz="0" w:space="0" w:color="auto"/>
        <w:bottom w:val="none" w:sz="0" w:space="0" w:color="auto"/>
        <w:right w:val="none" w:sz="0" w:space="0" w:color="auto"/>
      </w:divBdr>
    </w:div>
    <w:div w:id="1400976708">
      <w:bodyDiv w:val="1"/>
      <w:marLeft w:val="0"/>
      <w:marRight w:val="0"/>
      <w:marTop w:val="0"/>
      <w:marBottom w:val="0"/>
      <w:divBdr>
        <w:top w:val="none" w:sz="0" w:space="0" w:color="auto"/>
        <w:left w:val="none" w:sz="0" w:space="0" w:color="auto"/>
        <w:bottom w:val="none" w:sz="0" w:space="0" w:color="auto"/>
        <w:right w:val="none" w:sz="0" w:space="0" w:color="auto"/>
      </w:divBdr>
    </w:div>
    <w:div w:id="1401365658">
      <w:bodyDiv w:val="1"/>
      <w:marLeft w:val="0"/>
      <w:marRight w:val="0"/>
      <w:marTop w:val="0"/>
      <w:marBottom w:val="0"/>
      <w:divBdr>
        <w:top w:val="none" w:sz="0" w:space="0" w:color="auto"/>
        <w:left w:val="none" w:sz="0" w:space="0" w:color="auto"/>
        <w:bottom w:val="none" w:sz="0" w:space="0" w:color="auto"/>
        <w:right w:val="none" w:sz="0" w:space="0" w:color="auto"/>
      </w:divBdr>
    </w:div>
    <w:div w:id="1402213419">
      <w:bodyDiv w:val="1"/>
      <w:marLeft w:val="0"/>
      <w:marRight w:val="0"/>
      <w:marTop w:val="0"/>
      <w:marBottom w:val="0"/>
      <w:divBdr>
        <w:top w:val="none" w:sz="0" w:space="0" w:color="auto"/>
        <w:left w:val="none" w:sz="0" w:space="0" w:color="auto"/>
        <w:bottom w:val="none" w:sz="0" w:space="0" w:color="auto"/>
        <w:right w:val="none" w:sz="0" w:space="0" w:color="auto"/>
      </w:divBdr>
    </w:div>
    <w:div w:id="1402556105">
      <w:bodyDiv w:val="1"/>
      <w:marLeft w:val="0"/>
      <w:marRight w:val="0"/>
      <w:marTop w:val="0"/>
      <w:marBottom w:val="0"/>
      <w:divBdr>
        <w:top w:val="none" w:sz="0" w:space="0" w:color="auto"/>
        <w:left w:val="none" w:sz="0" w:space="0" w:color="auto"/>
        <w:bottom w:val="none" w:sz="0" w:space="0" w:color="auto"/>
        <w:right w:val="none" w:sz="0" w:space="0" w:color="auto"/>
      </w:divBdr>
    </w:div>
    <w:div w:id="1403288711">
      <w:bodyDiv w:val="1"/>
      <w:marLeft w:val="0"/>
      <w:marRight w:val="0"/>
      <w:marTop w:val="0"/>
      <w:marBottom w:val="0"/>
      <w:divBdr>
        <w:top w:val="none" w:sz="0" w:space="0" w:color="auto"/>
        <w:left w:val="none" w:sz="0" w:space="0" w:color="auto"/>
        <w:bottom w:val="none" w:sz="0" w:space="0" w:color="auto"/>
        <w:right w:val="none" w:sz="0" w:space="0" w:color="auto"/>
      </w:divBdr>
    </w:div>
    <w:div w:id="1403992072">
      <w:bodyDiv w:val="1"/>
      <w:marLeft w:val="0"/>
      <w:marRight w:val="0"/>
      <w:marTop w:val="0"/>
      <w:marBottom w:val="0"/>
      <w:divBdr>
        <w:top w:val="none" w:sz="0" w:space="0" w:color="auto"/>
        <w:left w:val="none" w:sz="0" w:space="0" w:color="auto"/>
        <w:bottom w:val="none" w:sz="0" w:space="0" w:color="auto"/>
        <w:right w:val="none" w:sz="0" w:space="0" w:color="auto"/>
      </w:divBdr>
    </w:div>
    <w:div w:id="1404643380">
      <w:bodyDiv w:val="1"/>
      <w:marLeft w:val="0"/>
      <w:marRight w:val="0"/>
      <w:marTop w:val="0"/>
      <w:marBottom w:val="0"/>
      <w:divBdr>
        <w:top w:val="none" w:sz="0" w:space="0" w:color="auto"/>
        <w:left w:val="none" w:sz="0" w:space="0" w:color="auto"/>
        <w:bottom w:val="none" w:sz="0" w:space="0" w:color="auto"/>
        <w:right w:val="none" w:sz="0" w:space="0" w:color="auto"/>
      </w:divBdr>
    </w:div>
    <w:div w:id="1404644949">
      <w:bodyDiv w:val="1"/>
      <w:marLeft w:val="0"/>
      <w:marRight w:val="0"/>
      <w:marTop w:val="0"/>
      <w:marBottom w:val="0"/>
      <w:divBdr>
        <w:top w:val="none" w:sz="0" w:space="0" w:color="auto"/>
        <w:left w:val="none" w:sz="0" w:space="0" w:color="auto"/>
        <w:bottom w:val="none" w:sz="0" w:space="0" w:color="auto"/>
        <w:right w:val="none" w:sz="0" w:space="0" w:color="auto"/>
      </w:divBdr>
    </w:div>
    <w:div w:id="1404837925">
      <w:bodyDiv w:val="1"/>
      <w:marLeft w:val="0"/>
      <w:marRight w:val="0"/>
      <w:marTop w:val="0"/>
      <w:marBottom w:val="0"/>
      <w:divBdr>
        <w:top w:val="none" w:sz="0" w:space="0" w:color="auto"/>
        <w:left w:val="none" w:sz="0" w:space="0" w:color="auto"/>
        <w:bottom w:val="none" w:sz="0" w:space="0" w:color="auto"/>
        <w:right w:val="none" w:sz="0" w:space="0" w:color="auto"/>
      </w:divBdr>
    </w:div>
    <w:div w:id="1405182466">
      <w:bodyDiv w:val="1"/>
      <w:marLeft w:val="0"/>
      <w:marRight w:val="0"/>
      <w:marTop w:val="0"/>
      <w:marBottom w:val="0"/>
      <w:divBdr>
        <w:top w:val="none" w:sz="0" w:space="0" w:color="auto"/>
        <w:left w:val="none" w:sz="0" w:space="0" w:color="auto"/>
        <w:bottom w:val="none" w:sz="0" w:space="0" w:color="auto"/>
        <w:right w:val="none" w:sz="0" w:space="0" w:color="auto"/>
      </w:divBdr>
    </w:div>
    <w:div w:id="1406293132">
      <w:bodyDiv w:val="1"/>
      <w:marLeft w:val="0"/>
      <w:marRight w:val="0"/>
      <w:marTop w:val="0"/>
      <w:marBottom w:val="0"/>
      <w:divBdr>
        <w:top w:val="none" w:sz="0" w:space="0" w:color="auto"/>
        <w:left w:val="none" w:sz="0" w:space="0" w:color="auto"/>
        <w:bottom w:val="none" w:sz="0" w:space="0" w:color="auto"/>
        <w:right w:val="none" w:sz="0" w:space="0" w:color="auto"/>
      </w:divBdr>
    </w:div>
    <w:div w:id="1407343019">
      <w:bodyDiv w:val="1"/>
      <w:marLeft w:val="0"/>
      <w:marRight w:val="0"/>
      <w:marTop w:val="0"/>
      <w:marBottom w:val="0"/>
      <w:divBdr>
        <w:top w:val="none" w:sz="0" w:space="0" w:color="auto"/>
        <w:left w:val="none" w:sz="0" w:space="0" w:color="auto"/>
        <w:bottom w:val="none" w:sz="0" w:space="0" w:color="auto"/>
        <w:right w:val="none" w:sz="0" w:space="0" w:color="auto"/>
      </w:divBdr>
    </w:div>
    <w:div w:id="1407874985">
      <w:bodyDiv w:val="1"/>
      <w:marLeft w:val="0"/>
      <w:marRight w:val="0"/>
      <w:marTop w:val="0"/>
      <w:marBottom w:val="0"/>
      <w:divBdr>
        <w:top w:val="none" w:sz="0" w:space="0" w:color="auto"/>
        <w:left w:val="none" w:sz="0" w:space="0" w:color="auto"/>
        <w:bottom w:val="none" w:sz="0" w:space="0" w:color="auto"/>
        <w:right w:val="none" w:sz="0" w:space="0" w:color="auto"/>
      </w:divBdr>
    </w:div>
    <w:div w:id="1408914204">
      <w:bodyDiv w:val="1"/>
      <w:marLeft w:val="0"/>
      <w:marRight w:val="0"/>
      <w:marTop w:val="0"/>
      <w:marBottom w:val="0"/>
      <w:divBdr>
        <w:top w:val="none" w:sz="0" w:space="0" w:color="auto"/>
        <w:left w:val="none" w:sz="0" w:space="0" w:color="auto"/>
        <w:bottom w:val="none" w:sz="0" w:space="0" w:color="auto"/>
        <w:right w:val="none" w:sz="0" w:space="0" w:color="auto"/>
      </w:divBdr>
    </w:div>
    <w:div w:id="1408959525">
      <w:bodyDiv w:val="1"/>
      <w:marLeft w:val="0"/>
      <w:marRight w:val="0"/>
      <w:marTop w:val="0"/>
      <w:marBottom w:val="0"/>
      <w:divBdr>
        <w:top w:val="none" w:sz="0" w:space="0" w:color="auto"/>
        <w:left w:val="none" w:sz="0" w:space="0" w:color="auto"/>
        <w:bottom w:val="none" w:sz="0" w:space="0" w:color="auto"/>
        <w:right w:val="none" w:sz="0" w:space="0" w:color="auto"/>
      </w:divBdr>
    </w:div>
    <w:div w:id="1409572628">
      <w:bodyDiv w:val="1"/>
      <w:marLeft w:val="0"/>
      <w:marRight w:val="0"/>
      <w:marTop w:val="0"/>
      <w:marBottom w:val="0"/>
      <w:divBdr>
        <w:top w:val="none" w:sz="0" w:space="0" w:color="auto"/>
        <w:left w:val="none" w:sz="0" w:space="0" w:color="auto"/>
        <w:bottom w:val="none" w:sz="0" w:space="0" w:color="auto"/>
        <w:right w:val="none" w:sz="0" w:space="0" w:color="auto"/>
      </w:divBdr>
    </w:div>
    <w:div w:id="1410881014">
      <w:bodyDiv w:val="1"/>
      <w:marLeft w:val="0"/>
      <w:marRight w:val="0"/>
      <w:marTop w:val="0"/>
      <w:marBottom w:val="0"/>
      <w:divBdr>
        <w:top w:val="none" w:sz="0" w:space="0" w:color="auto"/>
        <w:left w:val="none" w:sz="0" w:space="0" w:color="auto"/>
        <w:bottom w:val="none" w:sz="0" w:space="0" w:color="auto"/>
        <w:right w:val="none" w:sz="0" w:space="0" w:color="auto"/>
      </w:divBdr>
    </w:div>
    <w:div w:id="1411077485">
      <w:bodyDiv w:val="1"/>
      <w:marLeft w:val="0"/>
      <w:marRight w:val="0"/>
      <w:marTop w:val="0"/>
      <w:marBottom w:val="0"/>
      <w:divBdr>
        <w:top w:val="none" w:sz="0" w:space="0" w:color="auto"/>
        <w:left w:val="none" w:sz="0" w:space="0" w:color="auto"/>
        <w:bottom w:val="none" w:sz="0" w:space="0" w:color="auto"/>
        <w:right w:val="none" w:sz="0" w:space="0" w:color="auto"/>
      </w:divBdr>
    </w:div>
    <w:div w:id="1411587111">
      <w:bodyDiv w:val="1"/>
      <w:marLeft w:val="0"/>
      <w:marRight w:val="0"/>
      <w:marTop w:val="0"/>
      <w:marBottom w:val="0"/>
      <w:divBdr>
        <w:top w:val="none" w:sz="0" w:space="0" w:color="auto"/>
        <w:left w:val="none" w:sz="0" w:space="0" w:color="auto"/>
        <w:bottom w:val="none" w:sz="0" w:space="0" w:color="auto"/>
        <w:right w:val="none" w:sz="0" w:space="0" w:color="auto"/>
      </w:divBdr>
    </w:div>
    <w:div w:id="1411847581">
      <w:bodyDiv w:val="1"/>
      <w:marLeft w:val="0"/>
      <w:marRight w:val="0"/>
      <w:marTop w:val="0"/>
      <w:marBottom w:val="0"/>
      <w:divBdr>
        <w:top w:val="none" w:sz="0" w:space="0" w:color="auto"/>
        <w:left w:val="none" w:sz="0" w:space="0" w:color="auto"/>
        <w:bottom w:val="none" w:sz="0" w:space="0" w:color="auto"/>
        <w:right w:val="none" w:sz="0" w:space="0" w:color="auto"/>
      </w:divBdr>
    </w:div>
    <w:div w:id="1415080858">
      <w:bodyDiv w:val="1"/>
      <w:marLeft w:val="0"/>
      <w:marRight w:val="0"/>
      <w:marTop w:val="0"/>
      <w:marBottom w:val="0"/>
      <w:divBdr>
        <w:top w:val="none" w:sz="0" w:space="0" w:color="auto"/>
        <w:left w:val="none" w:sz="0" w:space="0" w:color="auto"/>
        <w:bottom w:val="none" w:sz="0" w:space="0" w:color="auto"/>
        <w:right w:val="none" w:sz="0" w:space="0" w:color="auto"/>
      </w:divBdr>
    </w:div>
    <w:div w:id="1417021735">
      <w:bodyDiv w:val="1"/>
      <w:marLeft w:val="0"/>
      <w:marRight w:val="0"/>
      <w:marTop w:val="0"/>
      <w:marBottom w:val="0"/>
      <w:divBdr>
        <w:top w:val="none" w:sz="0" w:space="0" w:color="auto"/>
        <w:left w:val="none" w:sz="0" w:space="0" w:color="auto"/>
        <w:bottom w:val="none" w:sz="0" w:space="0" w:color="auto"/>
        <w:right w:val="none" w:sz="0" w:space="0" w:color="auto"/>
      </w:divBdr>
    </w:div>
    <w:div w:id="1418672434">
      <w:bodyDiv w:val="1"/>
      <w:marLeft w:val="0"/>
      <w:marRight w:val="0"/>
      <w:marTop w:val="0"/>
      <w:marBottom w:val="0"/>
      <w:divBdr>
        <w:top w:val="none" w:sz="0" w:space="0" w:color="auto"/>
        <w:left w:val="none" w:sz="0" w:space="0" w:color="auto"/>
        <w:bottom w:val="none" w:sz="0" w:space="0" w:color="auto"/>
        <w:right w:val="none" w:sz="0" w:space="0" w:color="auto"/>
      </w:divBdr>
    </w:div>
    <w:div w:id="1418792485">
      <w:bodyDiv w:val="1"/>
      <w:marLeft w:val="0"/>
      <w:marRight w:val="0"/>
      <w:marTop w:val="0"/>
      <w:marBottom w:val="0"/>
      <w:divBdr>
        <w:top w:val="none" w:sz="0" w:space="0" w:color="auto"/>
        <w:left w:val="none" w:sz="0" w:space="0" w:color="auto"/>
        <w:bottom w:val="none" w:sz="0" w:space="0" w:color="auto"/>
        <w:right w:val="none" w:sz="0" w:space="0" w:color="auto"/>
      </w:divBdr>
    </w:div>
    <w:div w:id="1419448692">
      <w:bodyDiv w:val="1"/>
      <w:marLeft w:val="0"/>
      <w:marRight w:val="0"/>
      <w:marTop w:val="0"/>
      <w:marBottom w:val="0"/>
      <w:divBdr>
        <w:top w:val="none" w:sz="0" w:space="0" w:color="auto"/>
        <w:left w:val="none" w:sz="0" w:space="0" w:color="auto"/>
        <w:bottom w:val="none" w:sz="0" w:space="0" w:color="auto"/>
        <w:right w:val="none" w:sz="0" w:space="0" w:color="auto"/>
      </w:divBdr>
    </w:div>
    <w:div w:id="1420062738">
      <w:bodyDiv w:val="1"/>
      <w:marLeft w:val="0"/>
      <w:marRight w:val="0"/>
      <w:marTop w:val="0"/>
      <w:marBottom w:val="0"/>
      <w:divBdr>
        <w:top w:val="none" w:sz="0" w:space="0" w:color="auto"/>
        <w:left w:val="none" w:sz="0" w:space="0" w:color="auto"/>
        <w:bottom w:val="none" w:sz="0" w:space="0" w:color="auto"/>
        <w:right w:val="none" w:sz="0" w:space="0" w:color="auto"/>
      </w:divBdr>
    </w:div>
    <w:div w:id="1424883813">
      <w:bodyDiv w:val="1"/>
      <w:marLeft w:val="0"/>
      <w:marRight w:val="0"/>
      <w:marTop w:val="0"/>
      <w:marBottom w:val="0"/>
      <w:divBdr>
        <w:top w:val="none" w:sz="0" w:space="0" w:color="auto"/>
        <w:left w:val="none" w:sz="0" w:space="0" w:color="auto"/>
        <w:bottom w:val="none" w:sz="0" w:space="0" w:color="auto"/>
        <w:right w:val="none" w:sz="0" w:space="0" w:color="auto"/>
      </w:divBdr>
    </w:div>
    <w:div w:id="1425415101">
      <w:bodyDiv w:val="1"/>
      <w:marLeft w:val="0"/>
      <w:marRight w:val="0"/>
      <w:marTop w:val="0"/>
      <w:marBottom w:val="0"/>
      <w:divBdr>
        <w:top w:val="none" w:sz="0" w:space="0" w:color="auto"/>
        <w:left w:val="none" w:sz="0" w:space="0" w:color="auto"/>
        <w:bottom w:val="none" w:sz="0" w:space="0" w:color="auto"/>
        <w:right w:val="none" w:sz="0" w:space="0" w:color="auto"/>
      </w:divBdr>
    </w:div>
    <w:div w:id="1428772130">
      <w:bodyDiv w:val="1"/>
      <w:marLeft w:val="0"/>
      <w:marRight w:val="0"/>
      <w:marTop w:val="0"/>
      <w:marBottom w:val="0"/>
      <w:divBdr>
        <w:top w:val="none" w:sz="0" w:space="0" w:color="auto"/>
        <w:left w:val="none" w:sz="0" w:space="0" w:color="auto"/>
        <w:bottom w:val="none" w:sz="0" w:space="0" w:color="auto"/>
        <w:right w:val="none" w:sz="0" w:space="0" w:color="auto"/>
      </w:divBdr>
    </w:div>
    <w:div w:id="1429034689">
      <w:bodyDiv w:val="1"/>
      <w:marLeft w:val="0"/>
      <w:marRight w:val="0"/>
      <w:marTop w:val="0"/>
      <w:marBottom w:val="0"/>
      <w:divBdr>
        <w:top w:val="none" w:sz="0" w:space="0" w:color="auto"/>
        <w:left w:val="none" w:sz="0" w:space="0" w:color="auto"/>
        <w:bottom w:val="none" w:sz="0" w:space="0" w:color="auto"/>
        <w:right w:val="none" w:sz="0" w:space="0" w:color="auto"/>
      </w:divBdr>
    </w:div>
    <w:div w:id="1430196642">
      <w:bodyDiv w:val="1"/>
      <w:marLeft w:val="0"/>
      <w:marRight w:val="0"/>
      <w:marTop w:val="0"/>
      <w:marBottom w:val="0"/>
      <w:divBdr>
        <w:top w:val="none" w:sz="0" w:space="0" w:color="auto"/>
        <w:left w:val="none" w:sz="0" w:space="0" w:color="auto"/>
        <w:bottom w:val="none" w:sz="0" w:space="0" w:color="auto"/>
        <w:right w:val="none" w:sz="0" w:space="0" w:color="auto"/>
      </w:divBdr>
    </w:div>
    <w:div w:id="1431466710">
      <w:bodyDiv w:val="1"/>
      <w:marLeft w:val="0"/>
      <w:marRight w:val="0"/>
      <w:marTop w:val="0"/>
      <w:marBottom w:val="0"/>
      <w:divBdr>
        <w:top w:val="none" w:sz="0" w:space="0" w:color="auto"/>
        <w:left w:val="none" w:sz="0" w:space="0" w:color="auto"/>
        <w:bottom w:val="none" w:sz="0" w:space="0" w:color="auto"/>
        <w:right w:val="none" w:sz="0" w:space="0" w:color="auto"/>
      </w:divBdr>
    </w:div>
    <w:div w:id="1432120626">
      <w:bodyDiv w:val="1"/>
      <w:marLeft w:val="0"/>
      <w:marRight w:val="0"/>
      <w:marTop w:val="0"/>
      <w:marBottom w:val="0"/>
      <w:divBdr>
        <w:top w:val="none" w:sz="0" w:space="0" w:color="auto"/>
        <w:left w:val="none" w:sz="0" w:space="0" w:color="auto"/>
        <w:bottom w:val="none" w:sz="0" w:space="0" w:color="auto"/>
        <w:right w:val="none" w:sz="0" w:space="0" w:color="auto"/>
      </w:divBdr>
    </w:div>
    <w:div w:id="1434128266">
      <w:bodyDiv w:val="1"/>
      <w:marLeft w:val="0"/>
      <w:marRight w:val="0"/>
      <w:marTop w:val="0"/>
      <w:marBottom w:val="0"/>
      <w:divBdr>
        <w:top w:val="none" w:sz="0" w:space="0" w:color="auto"/>
        <w:left w:val="none" w:sz="0" w:space="0" w:color="auto"/>
        <w:bottom w:val="none" w:sz="0" w:space="0" w:color="auto"/>
        <w:right w:val="none" w:sz="0" w:space="0" w:color="auto"/>
      </w:divBdr>
    </w:div>
    <w:div w:id="1434326729">
      <w:bodyDiv w:val="1"/>
      <w:marLeft w:val="0"/>
      <w:marRight w:val="0"/>
      <w:marTop w:val="0"/>
      <w:marBottom w:val="0"/>
      <w:divBdr>
        <w:top w:val="none" w:sz="0" w:space="0" w:color="auto"/>
        <w:left w:val="none" w:sz="0" w:space="0" w:color="auto"/>
        <w:bottom w:val="none" w:sz="0" w:space="0" w:color="auto"/>
        <w:right w:val="none" w:sz="0" w:space="0" w:color="auto"/>
      </w:divBdr>
    </w:div>
    <w:div w:id="1437826650">
      <w:bodyDiv w:val="1"/>
      <w:marLeft w:val="0"/>
      <w:marRight w:val="0"/>
      <w:marTop w:val="0"/>
      <w:marBottom w:val="0"/>
      <w:divBdr>
        <w:top w:val="none" w:sz="0" w:space="0" w:color="auto"/>
        <w:left w:val="none" w:sz="0" w:space="0" w:color="auto"/>
        <w:bottom w:val="none" w:sz="0" w:space="0" w:color="auto"/>
        <w:right w:val="none" w:sz="0" w:space="0" w:color="auto"/>
      </w:divBdr>
    </w:div>
    <w:div w:id="1439716179">
      <w:bodyDiv w:val="1"/>
      <w:marLeft w:val="0"/>
      <w:marRight w:val="0"/>
      <w:marTop w:val="0"/>
      <w:marBottom w:val="0"/>
      <w:divBdr>
        <w:top w:val="none" w:sz="0" w:space="0" w:color="auto"/>
        <w:left w:val="none" w:sz="0" w:space="0" w:color="auto"/>
        <w:bottom w:val="none" w:sz="0" w:space="0" w:color="auto"/>
        <w:right w:val="none" w:sz="0" w:space="0" w:color="auto"/>
      </w:divBdr>
    </w:div>
    <w:div w:id="1439908720">
      <w:bodyDiv w:val="1"/>
      <w:marLeft w:val="0"/>
      <w:marRight w:val="0"/>
      <w:marTop w:val="0"/>
      <w:marBottom w:val="0"/>
      <w:divBdr>
        <w:top w:val="none" w:sz="0" w:space="0" w:color="auto"/>
        <w:left w:val="none" w:sz="0" w:space="0" w:color="auto"/>
        <w:bottom w:val="none" w:sz="0" w:space="0" w:color="auto"/>
        <w:right w:val="none" w:sz="0" w:space="0" w:color="auto"/>
      </w:divBdr>
    </w:div>
    <w:div w:id="1442725340">
      <w:bodyDiv w:val="1"/>
      <w:marLeft w:val="0"/>
      <w:marRight w:val="0"/>
      <w:marTop w:val="0"/>
      <w:marBottom w:val="0"/>
      <w:divBdr>
        <w:top w:val="none" w:sz="0" w:space="0" w:color="auto"/>
        <w:left w:val="none" w:sz="0" w:space="0" w:color="auto"/>
        <w:bottom w:val="none" w:sz="0" w:space="0" w:color="auto"/>
        <w:right w:val="none" w:sz="0" w:space="0" w:color="auto"/>
      </w:divBdr>
    </w:div>
    <w:div w:id="1444769036">
      <w:bodyDiv w:val="1"/>
      <w:marLeft w:val="0"/>
      <w:marRight w:val="0"/>
      <w:marTop w:val="0"/>
      <w:marBottom w:val="0"/>
      <w:divBdr>
        <w:top w:val="none" w:sz="0" w:space="0" w:color="auto"/>
        <w:left w:val="none" w:sz="0" w:space="0" w:color="auto"/>
        <w:bottom w:val="none" w:sz="0" w:space="0" w:color="auto"/>
        <w:right w:val="none" w:sz="0" w:space="0" w:color="auto"/>
      </w:divBdr>
    </w:div>
    <w:div w:id="1455561224">
      <w:bodyDiv w:val="1"/>
      <w:marLeft w:val="0"/>
      <w:marRight w:val="0"/>
      <w:marTop w:val="0"/>
      <w:marBottom w:val="0"/>
      <w:divBdr>
        <w:top w:val="none" w:sz="0" w:space="0" w:color="auto"/>
        <w:left w:val="none" w:sz="0" w:space="0" w:color="auto"/>
        <w:bottom w:val="none" w:sz="0" w:space="0" w:color="auto"/>
        <w:right w:val="none" w:sz="0" w:space="0" w:color="auto"/>
      </w:divBdr>
    </w:div>
    <w:div w:id="1456677244">
      <w:bodyDiv w:val="1"/>
      <w:marLeft w:val="0"/>
      <w:marRight w:val="0"/>
      <w:marTop w:val="0"/>
      <w:marBottom w:val="0"/>
      <w:divBdr>
        <w:top w:val="none" w:sz="0" w:space="0" w:color="auto"/>
        <w:left w:val="none" w:sz="0" w:space="0" w:color="auto"/>
        <w:bottom w:val="none" w:sz="0" w:space="0" w:color="auto"/>
        <w:right w:val="none" w:sz="0" w:space="0" w:color="auto"/>
      </w:divBdr>
    </w:div>
    <w:div w:id="1457093740">
      <w:bodyDiv w:val="1"/>
      <w:marLeft w:val="0"/>
      <w:marRight w:val="0"/>
      <w:marTop w:val="0"/>
      <w:marBottom w:val="0"/>
      <w:divBdr>
        <w:top w:val="none" w:sz="0" w:space="0" w:color="auto"/>
        <w:left w:val="none" w:sz="0" w:space="0" w:color="auto"/>
        <w:bottom w:val="none" w:sz="0" w:space="0" w:color="auto"/>
        <w:right w:val="none" w:sz="0" w:space="0" w:color="auto"/>
      </w:divBdr>
    </w:div>
    <w:div w:id="1457915295">
      <w:bodyDiv w:val="1"/>
      <w:marLeft w:val="0"/>
      <w:marRight w:val="0"/>
      <w:marTop w:val="0"/>
      <w:marBottom w:val="0"/>
      <w:divBdr>
        <w:top w:val="none" w:sz="0" w:space="0" w:color="auto"/>
        <w:left w:val="none" w:sz="0" w:space="0" w:color="auto"/>
        <w:bottom w:val="none" w:sz="0" w:space="0" w:color="auto"/>
        <w:right w:val="none" w:sz="0" w:space="0" w:color="auto"/>
      </w:divBdr>
    </w:div>
    <w:div w:id="1460764345">
      <w:bodyDiv w:val="1"/>
      <w:marLeft w:val="0"/>
      <w:marRight w:val="0"/>
      <w:marTop w:val="0"/>
      <w:marBottom w:val="0"/>
      <w:divBdr>
        <w:top w:val="none" w:sz="0" w:space="0" w:color="auto"/>
        <w:left w:val="none" w:sz="0" w:space="0" w:color="auto"/>
        <w:bottom w:val="none" w:sz="0" w:space="0" w:color="auto"/>
        <w:right w:val="none" w:sz="0" w:space="0" w:color="auto"/>
      </w:divBdr>
    </w:div>
    <w:div w:id="1462263743">
      <w:bodyDiv w:val="1"/>
      <w:marLeft w:val="0"/>
      <w:marRight w:val="0"/>
      <w:marTop w:val="0"/>
      <w:marBottom w:val="0"/>
      <w:divBdr>
        <w:top w:val="none" w:sz="0" w:space="0" w:color="auto"/>
        <w:left w:val="none" w:sz="0" w:space="0" w:color="auto"/>
        <w:bottom w:val="none" w:sz="0" w:space="0" w:color="auto"/>
        <w:right w:val="none" w:sz="0" w:space="0" w:color="auto"/>
      </w:divBdr>
    </w:div>
    <w:div w:id="1463185652">
      <w:bodyDiv w:val="1"/>
      <w:marLeft w:val="0"/>
      <w:marRight w:val="0"/>
      <w:marTop w:val="0"/>
      <w:marBottom w:val="0"/>
      <w:divBdr>
        <w:top w:val="none" w:sz="0" w:space="0" w:color="auto"/>
        <w:left w:val="none" w:sz="0" w:space="0" w:color="auto"/>
        <w:bottom w:val="none" w:sz="0" w:space="0" w:color="auto"/>
        <w:right w:val="none" w:sz="0" w:space="0" w:color="auto"/>
      </w:divBdr>
    </w:div>
    <w:div w:id="1463960399">
      <w:bodyDiv w:val="1"/>
      <w:marLeft w:val="0"/>
      <w:marRight w:val="0"/>
      <w:marTop w:val="0"/>
      <w:marBottom w:val="0"/>
      <w:divBdr>
        <w:top w:val="none" w:sz="0" w:space="0" w:color="auto"/>
        <w:left w:val="none" w:sz="0" w:space="0" w:color="auto"/>
        <w:bottom w:val="none" w:sz="0" w:space="0" w:color="auto"/>
        <w:right w:val="none" w:sz="0" w:space="0" w:color="auto"/>
      </w:divBdr>
    </w:div>
    <w:div w:id="1465736355">
      <w:bodyDiv w:val="1"/>
      <w:marLeft w:val="0"/>
      <w:marRight w:val="0"/>
      <w:marTop w:val="0"/>
      <w:marBottom w:val="0"/>
      <w:divBdr>
        <w:top w:val="none" w:sz="0" w:space="0" w:color="auto"/>
        <w:left w:val="none" w:sz="0" w:space="0" w:color="auto"/>
        <w:bottom w:val="none" w:sz="0" w:space="0" w:color="auto"/>
        <w:right w:val="none" w:sz="0" w:space="0" w:color="auto"/>
      </w:divBdr>
    </w:div>
    <w:div w:id="1469516198">
      <w:bodyDiv w:val="1"/>
      <w:marLeft w:val="0"/>
      <w:marRight w:val="0"/>
      <w:marTop w:val="0"/>
      <w:marBottom w:val="0"/>
      <w:divBdr>
        <w:top w:val="none" w:sz="0" w:space="0" w:color="auto"/>
        <w:left w:val="none" w:sz="0" w:space="0" w:color="auto"/>
        <w:bottom w:val="none" w:sz="0" w:space="0" w:color="auto"/>
        <w:right w:val="none" w:sz="0" w:space="0" w:color="auto"/>
      </w:divBdr>
    </w:div>
    <w:div w:id="1473986949">
      <w:bodyDiv w:val="1"/>
      <w:marLeft w:val="0"/>
      <w:marRight w:val="0"/>
      <w:marTop w:val="0"/>
      <w:marBottom w:val="0"/>
      <w:divBdr>
        <w:top w:val="none" w:sz="0" w:space="0" w:color="auto"/>
        <w:left w:val="none" w:sz="0" w:space="0" w:color="auto"/>
        <w:bottom w:val="none" w:sz="0" w:space="0" w:color="auto"/>
        <w:right w:val="none" w:sz="0" w:space="0" w:color="auto"/>
      </w:divBdr>
    </w:div>
    <w:div w:id="1474173493">
      <w:bodyDiv w:val="1"/>
      <w:marLeft w:val="0"/>
      <w:marRight w:val="0"/>
      <w:marTop w:val="0"/>
      <w:marBottom w:val="0"/>
      <w:divBdr>
        <w:top w:val="none" w:sz="0" w:space="0" w:color="auto"/>
        <w:left w:val="none" w:sz="0" w:space="0" w:color="auto"/>
        <w:bottom w:val="none" w:sz="0" w:space="0" w:color="auto"/>
        <w:right w:val="none" w:sz="0" w:space="0" w:color="auto"/>
      </w:divBdr>
    </w:div>
    <w:div w:id="1475025557">
      <w:bodyDiv w:val="1"/>
      <w:marLeft w:val="0"/>
      <w:marRight w:val="0"/>
      <w:marTop w:val="0"/>
      <w:marBottom w:val="0"/>
      <w:divBdr>
        <w:top w:val="none" w:sz="0" w:space="0" w:color="auto"/>
        <w:left w:val="none" w:sz="0" w:space="0" w:color="auto"/>
        <w:bottom w:val="none" w:sz="0" w:space="0" w:color="auto"/>
        <w:right w:val="none" w:sz="0" w:space="0" w:color="auto"/>
      </w:divBdr>
    </w:div>
    <w:div w:id="1475835956">
      <w:bodyDiv w:val="1"/>
      <w:marLeft w:val="0"/>
      <w:marRight w:val="0"/>
      <w:marTop w:val="0"/>
      <w:marBottom w:val="0"/>
      <w:divBdr>
        <w:top w:val="none" w:sz="0" w:space="0" w:color="auto"/>
        <w:left w:val="none" w:sz="0" w:space="0" w:color="auto"/>
        <w:bottom w:val="none" w:sz="0" w:space="0" w:color="auto"/>
        <w:right w:val="none" w:sz="0" w:space="0" w:color="auto"/>
      </w:divBdr>
    </w:div>
    <w:div w:id="1476146623">
      <w:bodyDiv w:val="1"/>
      <w:marLeft w:val="0"/>
      <w:marRight w:val="0"/>
      <w:marTop w:val="0"/>
      <w:marBottom w:val="0"/>
      <w:divBdr>
        <w:top w:val="none" w:sz="0" w:space="0" w:color="auto"/>
        <w:left w:val="none" w:sz="0" w:space="0" w:color="auto"/>
        <w:bottom w:val="none" w:sz="0" w:space="0" w:color="auto"/>
        <w:right w:val="none" w:sz="0" w:space="0" w:color="auto"/>
      </w:divBdr>
    </w:div>
    <w:div w:id="1477913288">
      <w:bodyDiv w:val="1"/>
      <w:marLeft w:val="0"/>
      <w:marRight w:val="0"/>
      <w:marTop w:val="0"/>
      <w:marBottom w:val="0"/>
      <w:divBdr>
        <w:top w:val="none" w:sz="0" w:space="0" w:color="auto"/>
        <w:left w:val="none" w:sz="0" w:space="0" w:color="auto"/>
        <w:bottom w:val="none" w:sz="0" w:space="0" w:color="auto"/>
        <w:right w:val="none" w:sz="0" w:space="0" w:color="auto"/>
      </w:divBdr>
    </w:div>
    <w:div w:id="1478256629">
      <w:bodyDiv w:val="1"/>
      <w:marLeft w:val="0"/>
      <w:marRight w:val="0"/>
      <w:marTop w:val="0"/>
      <w:marBottom w:val="0"/>
      <w:divBdr>
        <w:top w:val="none" w:sz="0" w:space="0" w:color="auto"/>
        <w:left w:val="none" w:sz="0" w:space="0" w:color="auto"/>
        <w:bottom w:val="none" w:sz="0" w:space="0" w:color="auto"/>
        <w:right w:val="none" w:sz="0" w:space="0" w:color="auto"/>
      </w:divBdr>
    </w:div>
    <w:div w:id="1479111011">
      <w:bodyDiv w:val="1"/>
      <w:marLeft w:val="0"/>
      <w:marRight w:val="0"/>
      <w:marTop w:val="0"/>
      <w:marBottom w:val="0"/>
      <w:divBdr>
        <w:top w:val="none" w:sz="0" w:space="0" w:color="auto"/>
        <w:left w:val="none" w:sz="0" w:space="0" w:color="auto"/>
        <w:bottom w:val="none" w:sz="0" w:space="0" w:color="auto"/>
        <w:right w:val="none" w:sz="0" w:space="0" w:color="auto"/>
      </w:divBdr>
    </w:div>
    <w:div w:id="1482309972">
      <w:bodyDiv w:val="1"/>
      <w:marLeft w:val="0"/>
      <w:marRight w:val="0"/>
      <w:marTop w:val="0"/>
      <w:marBottom w:val="0"/>
      <w:divBdr>
        <w:top w:val="none" w:sz="0" w:space="0" w:color="auto"/>
        <w:left w:val="none" w:sz="0" w:space="0" w:color="auto"/>
        <w:bottom w:val="none" w:sz="0" w:space="0" w:color="auto"/>
        <w:right w:val="none" w:sz="0" w:space="0" w:color="auto"/>
      </w:divBdr>
    </w:div>
    <w:div w:id="1482650780">
      <w:bodyDiv w:val="1"/>
      <w:marLeft w:val="0"/>
      <w:marRight w:val="0"/>
      <w:marTop w:val="0"/>
      <w:marBottom w:val="0"/>
      <w:divBdr>
        <w:top w:val="none" w:sz="0" w:space="0" w:color="auto"/>
        <w:left w:val="none" w:sz="0" w:space="0" w:color="auto"/>
        <w:bottom w:val="none" w:sz="0" w:space="0" w:color="auto"/>
        <w:right w:val="none" w:sz="0" w:space="0" w:color="auto"/>
      </w:divBdr>
    </w:div>
    <w:div w:id="1484664700">
      <w:bodyDiv w:val="1"/>
      <w:marLeft w:val="0"/>
      <w:marRight w:val="0"/>
      <w:marTop w:val="0"/>
      <w:marBottom w:val="0"/>
      <w:divBdr>
        <w:top w:val="none" w:sz="0" w:space="0" w:color="auto"/>
        <w:left w:val="none" w:sz="0" w:space="0" w:color="auto"/>
        <w:bottom w:val="none" w:sz="0" w:space="0" w:color="auto"/>
        <w:right w:val="none" w:sz="0" w:space="0" w:color="auto"/>
      </w:divBdr>
    </w:div>
    <w:div w:id="1485780522">
      <w:bodyDiv w:val="1"/>
      <w:marLeft w:val="0"/>
      <w:marRight w:val="0"/>
      <w:marTop w:val="0"/>
      <w:marBottom w:val="0"/>
      <w:divBdr>
        <w:top w:val="none" w:sz="0" w:space="0" w:color="auto"/>
        <w:left w:val="none" w:sz="0" w:space="0" w:color="auto"/>
        <w:bottom w:val="none" w:sz="0" w:space="0" w:color="auto"/>
        <w:right w:val="none" w:sz="0" w:space="0" w:color="auto"/>
      </w:divBdr>
    </w:div>
    <w:div w:id="1485850728">
      <w:bodyDiv w:val="1"/>
      <w:marLeft w:val="0"/>
      <w:marRight w:val="0"/>
      <w:marTop w:val="0"/>
      <w:marBottom w:val="0"/>
      <w:divBdr>
        <w:top w:val="none" w:sz="0" w:space="0" w:color="auto"/>
        <w:left w:val="none" w:sz="0" w:space="0" w:color="auto"/>
        <w:bottom w:val="none" w:sz="0" w:space="0" w:color="auto"/>
        <w:right w:val="none" w:sz="0" w:space="0" w:color="auto"/>
      </w:divBdr>
    </w:div>
    <w:div w:id="1488131287">
      <w:bodyDiv w:val="1"/>
      <w:marLeft w:val="0"/>
      <w:marRight w:val="0"/>
      <w:marTop w:val="0"/>
      <w:marBottom w:val="0"/>
      <w:divBdr>
        <w:top w:val="none" w:sz="0" w:space="0" w:color="auto"/>
        <w:left w:val="none" w:sz="0" w:space="0" w:color="auto"/>
        <w:bottom w:val="none" w:sz="0" w:space="0" w:color="auto"/>
        <w:right w:val="none" w:sz="0" w:space="0" w:color="auto"/>
      </w:divBdr>
    </w:div>
    <w:div w:id="1488861722">
      <w:bodyDiv w:val="1"/>
      <w:marLeft w:val="0"/>
      <w:marRight w:val="0"/>
      <w:marTop w:val="0"/>
      <w:marBottom w:val="0"/>
      <w:divBdr>
        <w:top w:val="none" w:sz="0" w:space="0" w:color="auto"/>
        <w:left w:val="none" w:sz="0" w:space="0" w:color="auto"/>
        <w:bottom w:val="none" w:sz="0" w:space="0" w:color="auto"/>
        <w:right w:val="none" w:sz="0" w:space="0" w:color="auto"/>
      </w:divBdr>
    </w:div>
    <w:div w:id="1489323731">
      <w:bodyDiv w:val="1"/>
      <w:marLeft w:val="0"/>
      <w:marRight w:val="0"/>
      <w:marTop w:val="0"/>
      <w:marBottom w:val="0"/>
      <w:divBdr>
        <w:top w:val="none" w:sz="0" w:space="0" w:color="auto"/>
        <w:left w:val="none" w:sz="0" w:space="0" w:color="auto"/>
        <w:bottom w:val="none" w:sz="0" w:space="0" w:color="auto"/>
        <w:right w:val="none" w:sz="0" w:space="0" w:color="auto"/>
      </w:divBdr>
    </w:div>
    <w:div w:id="1491630704">
      <w:bodyDiv w:val="1"/>
      <w:marLeft w:val="0"/>
      <w:marRight w:val="0"/>
      <w:marTop w:val="0"/>
      <w:marBottom w:val="0"/>
      <w:divBdr>
        <w:top w:val="none" w:sz="0" w:space="0" w:color="auto"/>
        <w:left w:val="none" w:sz="0" w:space="0" w:color="auto"/>
        <w:bottom w:val="none" w:sz="0" w:space="0" w:color="auto"/>
        <w:right w:val="none" w:sz="0" w:space="0" w:color="auto"/>
      </w:divBdr>
    </w:div>
    <w:div w:id="1491871893">
      <w:bodyDiv w:val="1"/>
      <w:marLeft w:val="0"/>
      <w:marRight w:val="0"/>
      <w:marTop w:val="0"/>
      <w:marBottom w:val="0"/>
      <w:divBdr>
        <w:top w:val="none" w:sz="0" w:space="0" w:color="auto"/>
        <w:left w:val="none" w:sz="0" w:space="0" w:color="auto"/>
        <w:bottom w:val="none" w:sz="0" w:space="0" w:color="auto"/>
        <w:right w:val="none" w:sz="0" w:space="0" w:color="auto"/>
      </w:divBdr>
    </w:div>
    <w:div w:id="1492528841">
      <w:bodyDiv w:val="1"/>
      <w:marLeft w:val="0"/>
      <w:marRight w:val="0"/>
      <w:marTop w:val="0"/>
      <w:marBottom w:val="0"/>
      <w:divBdr>
        <w:top w:val="none" w:sz="0" w:space="0" w:color="auto"/>
        <w:left w:val="none" w:sz="0" w:space="0" w:color="auto"/>
        <w:bottom w:val="none" w:sz="0" w:space="0" w:color="auto"/>
        <w:right w:val="none" w:sz="0" w:space="0" w:color="auto"/>
      </w:divBdr>
    </w:div>
    <w:div w:id="1493331775">
      <w:bodyDiv w:val="1"/>
      <w:marLeft w:val="0"/>
      <w:marRight w:val="0"/>
      <w:marTop w:val="0"/>
      <w:marBottom w:val="0"/>
      <w:divBdr>
        <w:top w:val="none" w:sz="0" w:space="0" w:color="auto"/>
        <w:left w:val="none" w:sz="0" w:space="0" w:color="auto"/>
        <w:bottom w:val="none" w:sz="0" w:space="0" w:color="auto"/>
        <w:right w:val="none" w:sz="0" w:space="0" w:color="auto"/>
      </w:divBdr>
    </w:div>
    <w:div w:id="1495342166">
      <w:bodyDiv w:val="1"/>
      <w:marLeft w:val="0"/>
      <w:marRight w:val="0"/>
      <w:marTop w:val="0"/>
      <w:marBottom w:val="0"/>
      <w:divBdr>
        <w:top w:val="none" w:sz="0" w:space="0" w:color="auto"/>
        <w:left w:val="none" w:sz="0" w:space="0" w:color="auto"/>
        <w:bottom w:val="none" w:sz="0" w:space="0" w:color="auto"/>
        <w:right w:val="none" w:sz="0" w:space="0" w:color="auto"/>
      </w:divBdr>
    </w:div>
    <w:div w:id="1501650991">
      <w:bodyDiv w:val="1"/>
      <w:marLeft w:val="0"/>
      <w:marRight w:val="0"/>
      <w:marTop w:val="0"/>
      <w:marBottom w:val="0"/>
      <w:divBdr>
        <w:top w:val="none" w:sz="0" w:space="0" w:color="auto"/>
        <w:left w:val="none" w:sz="0" w:space="0" w:color="auto"/>
        <w:bottom w:val="none" w:sz="0" w:space="0" w:color="auto"/>
        <w:right w:val="none" w:sz="0" w:space="0" w:color="auto"/>
      </w:divBdr>
    </w:div>
    <w:div w:id="1504904057">
      <w:bodyDiv w:val="1"/>
      <w:marLeft w:val="0"/>
      <w:marRight w:val="0"/>
      <w:marTop w:val="0"/>
      <w:marBottom w:val="0"/>
      <w:divBdr>
        <w:top w:val="none" w:sz="0" w:space="0" w:color="auto"/>
        <w:left w:val="none" w:sz="0" w:space="0" w:color="auto"/>
        <w:bottom w:val="none" w:sz="0" w:space="0" w:color="auto"/>
        <w:right w:val="none" w:sz="0" w:space="0" w:color="auto"/>
      </w:divBdr>
    </w:div>
    <w:div w:id="1505364054">
      <w:bodyDiv w:val="1"/>
      <w:marLeft w:val="0"/>
      <w:marRight w:val="0"/>
      <w:marTop w:val="0"/>
      <w:marBottom w:val="0"/>
      <w:divBdr>
        <w:top w:val="none" w:sz="0" w:space="0" w:color="auto"/>
        <w:left w:val="none" w:sz="0" w:space="0" w:color="auto"/>
        <w:bottom w:val="none" w:sz="0" w:space="0" w:color="auto"/>
        <w:right w:val="none" w:sz="0" w:space="0" w:color="auto"/>
      </w:divBdr>
    </w:div>
    <w:div w:id="1505895629">
      <w:bodyDiv w:val="1"/>
      <w:marLeft w:val="0"/>
      <w:marRight w:val="0"/>
      <w:marTop w:val="0"/>
      <w:marBottom w:val="0"/>
      <w:divBdr>
        <w:top w:val="none" w:sz="0" w:space="0" w:color="auto"/>
        <w:left w:val="none" w:sz="0" w:space="0" w:color="auto"/>
        <w:bottom w:val="none" w:sz="0" w:space="0" w:color="auto"/>
        <w:right w:val="none" w:sz="0" w:space="0" w:color="auto"/>
      </w:divBdr>
    </w:div>
    <w:div w:id="1506630303">
      <w:bodyDiv w:val="1"/>
      <w:marLeft w:val="0"/>
      <w:marRight w:val="0"/>
      <w:marTop w:val="0"/>
      <w:marBottom w:val="0"/>
      <w:divBdr>
        <w:top w:val="none" w:sz="0" w:space="0" w:color="auto"/>
        <w:left w:val="none" w:sz="0" w:space="0" w:color="auto"/>
        <w:bottom w:val="none" w:sz="0" w:space="0" w:color="auto"/>
        <w:right w:val="none" w:sz="0" w:space="0" w:color="auto"/>
      </w:divBdr>
    </w:div>
    <w:div w:id="1506821046">
      <w:bodyDiv w:val="1"/>
      <w:marLeft w:val="0"/>
      <w:marRight w:val="0"/>
      <w:marTop w:val="0"/>
      <w:marBottom w:val="0"/>
      <w:divBdr>
        <w:top w:val="none" w:sz="0" w:space="0" w:color="auto"/>
        <w:left w:val="none" w:sz="0" w:space="0" w:color="auto"/>
        <w:bottom w:val="none" w:sz="0" w:space="0" w:color="auto"/>
        <w:right w:val="none" w:sz="0" w:space="0" w:color="auto"/>
      </w:divBdr>
    </w:div>
    <w:div w:id="1507747437">
      <w:bodyDiv w:val="1"/>
      <w:marLeft w:val="0"/>
      <w:marRight w:val="0"/>
      <w:marTop w:val="0"/>
      <w:marBottom w:val="0"/>
      <w:divBdr>
        <w:top w:val="none" w:sz="0" w:space="0" w:color="auto"/>
        <w:left w:val="none" w:sz="0" w:space="0" w:color="auto"/>
        <w:bottom w:val="none" w:sz="0" w:space="0" w:color="auto"/>
        <w:right w:val="none" w:sz="0" w:space="0" w:color="auto"/>
      </w:divBdr>
    </w:div>
    <w:div w:id="1510440951">
      <w:bodyDiv w:val="1"/>
      <w:marLeft w:val="0"/>
      <w:marRight w:val="0"/>
      <w:marTop w:val="0"/>
      <w:marBottom w:val="0"/>
      <w:divBdr>
        <w:top w:val="none" w:sz="0" w:space="0" w:color="auto"/>
        <w:left w:val="none" w:sz="0" w:space="0" w:color="auto"/>
        <w:bottom w:val="none" w:sz="0" w:space="0" w:color="auto"/>
        <w:right w:val="none" w:sz="0" w:space="0" w:color="auto"/>
      </w:divBdr>
    </w:div>
    <w:div w:id="1511793490">
      <w:bodyDiv w:val="1"/>
      <w:marLeft w:val="0"/>
      <w:marRight w:val="0"/>
      <w:marTop w:val="0"/>
      <w:marBottom w:val="0"/>
      <w:divBdr>
        <w:top w:val="none" w:sz="0" w:space="0" w:color="auto"/>
        <w:left w:val="none" w:sz="0" w:space="0" w:color="auto"/>
        <w:bottom w:val="none" w:sz="0" w:space="0" w:color="auto"/>
        <w:right w:val="none" w:sz="0" w:space="0" w:color="auto"/>
      </w:divBdr>
    </w:div>
    <w:div w:id="1512139904">
      <w:bodyDiv w:val="1"/>
      <w:marLeft w:val="0"/>
      <w:marRight w:val="0"/>
      <w:marTop w:val="0"/>
      <w:marBottom w:val="0"/>
      <w:divBdr>
        <w:top w:val="none" w:sz="0" w:space="0" w:color="auto"/>
        <w:left w:val="none" w:sz="0" w:space="0" w:color="auto"/>
        <w:bottom w:val="none" w:sz="0" w:space="0" w:color="auto"/>
        <w:right w:val="none" w:sz="0" w:space="0" w:color="auto"/>
      </w:divBdr>
    </w:div>
    <w:div w:id="1512143722">
      <w:bodyDiv w:val="1"/>
      <w:marLeft w:val="0"/>
      <w:marRight w:val="0"/>
      <w:marTop w:val="0"/>
      <w:marBottom w:val="0"/>
      <w:divBdr>
        <w:top w:val="none" w:sz="0" w:space="0" w:color="auto"/>
        <w:left w:val="none" w:sz="0" w:space="0" w:color="auto"/>
        <w:bottom w:val="none" w:sz="0" w:space="0" w:color="auto"/>
        <w:right w:val="none" w:sz="0" w:space="0" w:color="auto"/>
      </w:divBdr>
    </w:div>
    <w:div w:id="1513841971">
      <w:bodyDiv w:val="1"/>
      <w:marLeft w:val="0"/>
      <w:marRight w:val="0"/>
      <w:marTop w:val="0"/>
      <w:marBottom w:val="0"/>
      <w:divBdr>
        <w:top w:val="none" w:sz="0" w:space="0" w:color="auto"/>
        <w:left w:val="none" w:sz="0" w:space="0" w:color="auto"/>
        <w:bottom w:val="none" w:sz="0" w:space="0" w:color="auto"/>
        <w:right w:val="none" w:sz="0" w:space="0" w:color="auto"/>
      </w:divBdr>
    </w:div>
    <w:div w:id="1514803083">
      <w:bodyDiv w:val="1"/>
      <w:marLeft w:val="0"/>
      <w:marRight w:val="0"/>
      <w:marTop w:val="0"/>
      <w:marBottom w:val="0"/>
      <w:divBdr>
        <w:top w:val="none" w:sz="0" w:space="0" w:color="auto"/>
        <w:left w:val="none" w:sz="0" w:space="0" w:color="auto"/>
        <w:bottom w:val="none" w:sz="0" w:space="0" w:color="auto"/>
        <w:right w:val="none" w:sz="0" w:space="0" w:color="auto"/>
      </w:divBdr>
    </w:div>
    <w:div w:id="1515336331">
      <w:bodyDiv w:val="1"/>
      <w:marLeft w:val="0"/>
      <w:marRight w:val="0"/>
      <w:marTop w:val="0"/>
      <w:marBottom w:val="0"/>
      <w:divBdr>
        <w:top w:val="none" w:sz="0" w:space="0" w:color="auto"/>
        <w:left w:val="none" w:sz="0" w:space="0" w:color="auto"/>
        <w:bottom w:val="none" w:sz="0" w:space="0" w:color="auto"/>
        <w:right w:val="none" w:sz="0" w:space="0" w:color="auto"/>
      </w:divBdr>
    </w:div>
    <w:div w:id="1516840795">
      <w:bodyDiv w:val="1"/>
      <w:marLeft w:val="0"/>
      <w:marRight w:val="0"/>
      <w:marTop w:val="0"/>
      <w:marBottom w:val="0"/>
      <w:divBdr>
        <w:top w:val="none" w:sz="0" w:space="0" w:color="auto"/>
        <w:left w:val="none" w:sz="0" w:space="0" w:color="auto"/>
        <w:bottom w:val="none" w:sz="0" w:space="0" w:color="auto"/>
        <w:right w:val="none" w:sz="0" w:space="0" w:color="auto"/>
      </w:divBdr>
    </w:div>
    <w:div w:id="1519613104">
      <w:bodyDiv w:val="1"/>
      <w:marLeft w:val="0"/>
      <w:marRight w:val="0"/>
      <w:marTop w:val="0"/>
      <w:marBottom w:val="0"/>
      <w:divBdr>
        <w:top w:val="none" w:sz="0" w:space="0" w:color="auto"/>
        <w:left w:val="none" w:sz="0" w:space="0" w:color="auto"/>
        <w:bottom w:val="none" w:sz="0" w:space="0" w:color="auto"/>
        <w:right w:val="none" w:sz="0" w:space="0" w:color="auto"/>
      </w:divBdr>
    </w:div>
    <w:div w:id="1523088429">
      <w:bodyDiv w:val="1"/>
      <w:marLeft w:val="0"/>
      <w:marRight w:val="0"/>
      <w:marTop w:val="0"/>
      <w:marBottom w:val="0"/>
      <w:divBdr>
        <w:top w:val="none" w:sz="0" w:space="0" w:color="auto"/>
        <w:left w:val="none" w:sz="0" w:space="0" w:color="auto"/>
        <w:bottom w:val="none" w:sz="0" w:space="0" w:color="auto"/>
        <w:right w:val="none" w:sz="0" w:space="0" w:color="auto"/>
      </w:divBdr>
    </w:div>
    <w:div w:id="1526361824">
      <w:bodyDiv w:val="1"/>
      <w:marLeft w:val="0"/>
      <w:marRight w:val="0"/>
      <w:marTop w:val="0"/>
      <w:marBottom w:val="0"/>
      <w:divBdr>
        <w:top w:val="none" w:sz="0" w:space="0" w:color="auto"/>
        <w:left w:val="none" w:sz="0" w:space="0" w:color="auto"/>
        <w:bottom w:val="none" w:sz="0" w:space="0" w:color="auto"/>
        <w:right w:val="none" w:sz="0" w:space="0" w:color="auto"/>
      </w:divBdr>
    </w:div>
    <w:div w:id="1531256513">
      <w:bodyDiv w:val="1"/>
      <w:marLeft w:val="0"/>
      <w:marRight w:val="0"/>
      <w:marTop w:val="0"/>
      <w:marBottom w:val="0"/>
      <w:divBdr>
        <w:top w:val="none" w:sz="0" w:space="0" w:color="auto"/>
        <w:left w:val="none" w:sz="0" w:space="0" w:color="auto"/>
        <w:bottom w:val="none" w:sz="0" w:space="0" w:color="auto"/>
        <w:right w:val="none" w:sz="0" w:space="0" w:color="auto"/>
      </w:divBdr>
    </w:div>
    <w:div w:id="1533570579">
      <w:bodyDiv w:val="1"/>
      <w:marLeft w:val="0"/>
      <w:marRight w:val="0"/>
      <w:marTop w:val="0"/>
      <w:marBottom w:val="0"/>
      <w:divBdr>
        <w:top w:val="none" w:sz="0" w:space="0" w:color="auto"/>
        <w:left w:val="none" w:sz="0" w:space="0" w:color="auto"/>
        <w:bottom w:val="none" w:sz="0" w:space="0" w:color="auto"/>
        <w:right w:val="none" w:sz="0" w:space="0" w:color="auto"/>
      </w:divBdr>
    </w:div>
    <w:div w:id="1534345431">
      <w:bodyDiv w:val="1"/>
      <w:marLeft w:val="0"/>
      <w:marRight w:val="0"/>
      <w:marTop w:val="0"/>
      <w:marBottom w:val="0"/>
      <w:divBdr>
        <w:top w:val="none" w:sz="0" w:space="0" w:color="auto"/>
        <w:left w:val="none" w:sz="0" w:space="0" w:color="auto"/>
        <w:bottom w:val="none" w:sz="0" w:space="0" w:color="auto"/>
        <w:right w:val="none" w:sz="0" w:space="0" w:color="auto"/>
      </w:divBdr>
    </w:div>
    <w:div w:id="1536042017">
      <w:bodyDiv w:val="1"/>
      <w:marLeft w:val="0"/>
      <w:marRight w:val="0"/>
      <w:marTop w:val="0"/>
      <w:marBottom w:val="0"/>
      <w:divBdr>
        <w:top w:val="none" w:sz="0" w:space="0" w:color="auto"/>
        <w:left w:val="none" w:sz="0" w:space="0" w:color="auto"/>
        <w:bottom w:val="none" w:sz="0" w:space="0" w:color="auto"/>
        <w:right w:val="none" w:sz="0" w:space="0" w:color="auto"/>
      </w:divBdr>
    </w:div>
    <w:div w:id="1536306190">
      <w:bodyDiv w:val="1"/>
      <w:marLeft w:val="0"/>
      <w:marRight w:val="0"/>
      <w:marTop w:val="0"/>
      <w:marBottom w:val="0"/>
      <w:divBdr>
        <w:top w:val="none" w:sz="0" w:space="0" w:color="auto"/>
        <w:left w:val="none" w:sz="0" w:space="0" w:color="auto"/>
        <w:bottom w:val="none" w:sz="0" w:space="0" w:color="auto"/>
        <w:right w:val="none" w:sz="0" w:space="0" w:color="auto"/>
      </w:divBdr>
    </w:div>
    <w:div w:id="1537307676">
      <w:bodyDiv w:val="1"/>
      <w:marLeft w:val="0"/>
      <w:marRight w:val="0"/>
      <w:marTop w:val="0"/>
      <w:marBottom w:val="0"/>
      <w:divBdr>
        <w:top w:val="none" w:sz="0" w:space="0" w:color="auto"/>
        <w:left w:val="none" w:sz="0" w:space="0" w:color="auto"/>
        <w:bottom w:val="none" w:sz="0" w:space="0" w:color="auto"/>
        <w:right w:val="none" w:sz="0" w:space="0" w:color="auto"/>
      </w:divBdr>
    </w:div>
    <w:div w:id="1537621177">
      <w:bodyDiv w:val="1"/>
      <w:marLeft w:val="0"/>
      <w:marRight w:val="0"/>
      <w:marTop w:val="0"/>
      <w:marBottom w:val="0"/>
      <w:divBdr>
        <w:top w:val="none" w:sz="0" w:space="0" w:color="auto"/>
        <w:left w:val="none" w:sz="0" w:space="0" w:color="auto"/>
        <w:bottom w:val="none" w:sz="0" w:space="0" w:color="auto"/>
        <w:right w:val="none" w:sz="0" w:space="0" w:color="auto"/>
      </w:divBdr>
    </w:div>
    <w:div w:id="1538732717">
      <w:bodyDiv w:val="1"/>
      <w:marLeft w:val="0"/>
      <w:marRight w:val="0"/>
      <w:marTop w:val="0"/>
      <w:marBottom w:val="0"/>
      <w:divBdr>
        <w:top w:val="none" w:sz="0" w:space="0" w:color="auto"/>
        <w:left w:val="none" w:sz="0" w:space="0" w:color="auto"/>
        <w:bottom w:val="none" w:sz="0" w:space="0" w:color="auto"/>
        <w:right w:val="none" w:sz="0" w:space="0" w:color="auto"/>
      </w:divBdr>
    </w:div>
    <w:div w:id="1538928663">
      <w:bodyDiv w:val="1"/>
      <w:marLeft w:val="0"/>
      <w:marRight w:val="0"/>
      <w:marTop w:val="0"/>
      <w:marBottom w:val="0"/>
      <w:divBdr>
        <w:top w:val="none" w:sz="0" w:space="0" w:color="auto"/>
        <w:left w:val="none" w:sz="0" w:space="0" w:color="auto"/>
        <w:bottom w:val="none" w:sz="0" w:space="0" w:color="auto"/>
        <w:right w:val="none" w:sz="0" w:space="0" w:color="auto"/>
      </w:divBdr>
    </w:div>
    <w:div w:id="1539584100">
      <w:bodyDiv w:val="1"/>
      <w:marLeft w:val="0"/>
      <w:marRight w:val="0"/>
      <w:marTop w:val="0"/>
      <w:marBottom w:val="0"/>
      <w:divBdr>
        <w:top w:val="none" w:sz="0" w:space="0" w:color="auto"/>
        <w:left w:val="none" w:sz="0" w:space="0" w:color="auto"/>
        <w:bottom w:val="none" w:sz="0" w:space="0" w:color="auto"/>
        <w:right w:val="none" w:sz="0" w:space="0" w:color="auto"/>
      </w:divBdr>
    </w:div>
    <w:div w:id="1539858555">
      <w:bodyDiv w:val="1"/>
      <w:marLeft w:val="0"/>
      <w:marRight w:val="0"/>
      <w:marTop w:val="0"/>
      <w:marBottom w:val="0"/>
      <w:divBdr>
        <w:top w:val="none" w:sz="0" w:space="0" w:color="auto"/>
        <w:left w:val="none" w:sz="0" w:space="0" w:color="auto"/>
        <w:bottom w:val="none" w:sz="0" w:space="0" w:color="auto"/>
        <w:right w:val="none" w:sz="0" w:space="0" w:color="auto"/>
      </w:divBdr>
    </w:div>
    <w:div w:id="1540628503">
      <w:bodyDiv w:val="1"/>
      <w:marLeft w:val="0"/>
      <w:marRight w:val="0"/>
      <w:marTop w:val="0"/>
      <w:marBottom w:val="0"/>
      <w:divBdr>
        <w:top w:val="none" w:sz="0" w:space="0" w:color="auto"/>
        <w:left w:val="none" w:sz="0" w:space="0" w:color="auto"/>
        <w:bottom w:val="none" w:sz="0" w:space="0" w:color="auto"/>
        <w:right w:val="none" w:sz="0" w:space="0" w:color="auto"/>
      </w:divBdr>
    </w:div>
    <w:div w:id="1542284545">
      <w:bodyDiv w:val="1"/>
      <w:marLeft w:val="0"/>
      <w:marRight w:val="0"/>
      <w:marTop w:val="0"/>
      <w:marBottom w:val="0"/>
      <w:divBdr>
        <w:top w:val="none" w:sz="0" w:space="0" w:color="auto"/>
        <w:left w:val="none" w:sz="0" w:space="0" w:color="auto"/>
        <w:bottom w:val="none" w:sz="0" w:space="0" w:color="auto"/>
        <w:right w:val="none" w:sz="0" w:space="0" w:color="auto"/>
      </w:divBdr>
    </w:div>
    <w:div w:id="1544708183">
      <w:bodyDiv w:val="1"/>
      <w:marLeft w:val="0"/>
      <w:marRight w:val="0"/>
      <w:marTop w:val="0"/>
      <w:marBottom w:val="0"/>
      <w:divBdr>
        <w:top w:val="none" w:sz="0" w:space="0" w:color="auto"/>
        <w:left w:val="none" w:sz="0" w:space="0" w:color="auto"/>
        <w:bottom w:val="none" w:sz="0" w:space="0" w:color="auto"/>
        <w:right w:val="none" w:sz="0" w:space="0" w:color="auto"/>
      </w:divBdr>
    </w:div>
    <w:div w:id="1547452161">
      <w:bodyDiv w:val="1"/>
      <w:marLeft w:val="0"/>
      <w:marRight w:val="0"/>
      <w:marTop w:val="0"/>
      <w:marBottom w:val="0"/>
      <w:divBdr>
        <w:top w:val="none" w:sz="0" w:space="0" w:color="auto"/>
        <w:left w:val="none" w:sz="0" w:space="0" w:color="auto"/>
        <w:bottom w:val="none" w:sz="0" w:space="0" w:color="auto"/>
        <w:right w:val="none" w:sz="0" w:space="0" w:color="auto"/>
      </w:divBdr>
    </w:div>
    <w:div w:id="1555392674">
      <w:bodyDiv w:val="1"/>
      <w:marLeft w:val="0"/>
      <w:marRight w:val="0"/>
      <w:marTop w:val="0"/>
      <w:marBottom w:val="0"/>
      <w:divBdr>
        <w:top w:val="none" w:sz="0" w:space="0" w:color="auto"/>
        <w:left w:val="none" w:sz="0" w:space="0" w:color="auto"/>
        <w:bottom w:val="none" w:sz="0" w:space="0" w:color="auto"/>
        <w:right w:val="none" w:sz="0" w:space="0" w:color="auto"/>
      </w:divBdr>
    </w:div>
    <w:div w:id="1555850536">
      <w:bodyDiv w:val="1"/>
      <w:marLeft w:val="0"/>
      <w:marRight w:val="0"/>
      <w:marTop w:val="0"/>
      <w:marBottom w:val="0"/>
      <w:divBdr>
        <w:top w:val="none" w:sz="0" w:space="0" w:color="auto"/>
        <w:left w:val="none" w:sz="0" w:space="0" w:color="auto"/>
        <w:bottom w:val="none" w:sz="0" w:space="0" w:color="auto"/>
        <w:right w:val="none" w:sz="0" w:space="0" w:color="auto"/>
      </w:divBdr>
    </w:div>
    <w:div w:id="1556354592">
      <w:bodyDiv w:val="1"/>
      <w:marLeft w:val="0"/>
      <w:marRight w:val="0"/>
      <w:marTop w:val="0"/>
      <w:marBottom w:val="0"/>
      <w:divBdr>
        <w:top w:val="none" w:sz="0" w:space="0" w:color="auto"/>
        <w:left w:val="none" w:sz="0" w:space="0" w:color="auto"/>
        <w:bottom w:val="none" w:sz="0" w:space="0" w:color="auto"/>
        <w:right w:val="none" w:sz="0" w:space="0" w:color="auto"/>
      </w:divBdr>
    </w:div>
    <w:div w:id="1557087619">
      <w:bodyDiv w:val="1"/>
      <w:marLeft w:val="0"/>
      <w:marRight w:val="0"/>
      <w:marTop w:val="0"/>
      <w:marBottom w:val="0"/>
      <w:divBdr>
        <w:top w:val="none" w:sz="0" w:space="0" w:color="auto"/>
        <w:left w:val="none" w:sz="0" w:space="0" w:color="auto"/>
        <w:bottom w:val="none" w:sz="0" w:space="0" w:color="auto"/>
        <w:right w:val="none" w:sz="0" w:space="0" w:color="auto"/>
      </w:divBdr>
    </w:div>
    <w:div w:id="1561358392">
      <w:bodyDiv w:val="1"/>
      <w:marLeft w:val="0"/>
      <w:marRight w:val="0"/>
      <w:marTop w:val="0"/>
      <w:marBottom w:val="0"/>
      <w:divBdr>
        <w:top w:val="none" w:sz="0" w:space="0" w:color="auto"/>
        <w:left w:val="none" w:sz="0" w:space="0" w:color="auto"/>
        <w:bottom w:val="none" w:sz="0" w:space="0" w:color="auto"/>
        <w:right w:val="none" w:sz="0" w:space="0" w:color="auto"/>
      </w:divBdr>
    </w:div>
    <w:div w:id="1562866251">
      <w:bodyDiv w:val="1"/>
      <w:marLeft w:val="0"/>
      <w:marRight w:val="0"/>
      <w:marTop w:val="0"/>
      <w:marBottom w:val="0"/>
      <w:divBdr>
        <w:top w:val="none" w:sz="0" w:space="0" w:color="auto"/>
        <w:left w:val="none" w:sz="0" w:space="0" w:color="auto"/>
        <w:bottom w:val="none" w:sz="0" w:space="0" w:color="auto"/>
        <w:right w:val="none" w:sz="0" w:space="0" w:color="auto"/>
      </w:divBdr>
    </w:div>
    <w:div w:id="1563128920">
      <w:bodyDiv w:val="1"/>
      <w:marLeft w:val="0"/>
      <w:marRight w:val="0"/>
      <w:marTop w:val="0"/>
      <w:marBottom w:val="0"/>
      <w:divBdr>
        <w:top w:val="none" w:sz="0" w:space="0" w:color="auto"/>
        <w:left w:val="none" w:sz="0" w:space="0" w:color="auto"/>
        <w:bottom w:val="none" w:sz="0" w:space="0" w:color="auto"/>
        <w:right w:val="none" w:sz="0" w:space="0" w:color="auto"/>
      </w:divBdr>
    </w:div>
    <w:div w:id="1567766151">
      <w:bodyDiv w:val="1"/>
      <w:marLeft w:val="0"/>
      <w:marRight w:val="0"/>
      <w:marTop w:val="0"/>
      <w:marBottom w:val="0"/>
      <w:divBdr>
        <w:top w:val="none" w:sz="0" w:space="0" w:color="auto"/>
        <w:left w:val="none" w:sz="0" w:space="0" w:color="auto"/>
        <w:bottom w:val="none" w:sz="0" w:space="0" w:color="auto"/>
        <w:right w:val="none" w:sz="0" w:space="0" w:color="auto"/>
      </w:divBdr>
    </w:div>
    <w:div w:id="1568299946">
      <w:bodyDiv w:val="1"/>
      <w:marLeft w:val="0"/>
      <w:marRight w:val="0"/>
      <w:marTop w:val="0"/>
      <w:marBottom w:val="0"/>
      <w:divBdr>
        <w:top w:val="none" w:sz="0" w:space="0" w:color="auto"/>
        <w:left w:val="none" w:sz="0" w:space="0" w:color="auto"/>
        <w:bottom w:val="none" w:sz="0" w:space="0" w:color="auto"/>
        <w:right w:val="none" w:sz="0" w:space="0" w:color="auto"/>
      </w:divBdr>
    </w:div>
    <w:div w:id="1569684289">
      <w:bodyDiv w:val="1"/>
      <w:marLeft w:val="0"/>
      <w:marRight w:val="0"/>
      <w:marTop w:val="0"/>
      <w:marBottom w:val="0"/>
      <w:divBdr>
        <w:top w:val="none" w:sz="0" w:space="0" w:color="auto"/>
        <w:left w:val="none" w:sz="0" w:space="0" w:color="auto"/>
        <w:bottom w:val="none" w:sz="0" w:space="0" w:color="auto"/>
        <w:right w:val="none" w:sz="0" w:space="0" w:color="auto"/>
      </w:divBdr>
    </w:div>
    <w:div w:id="1570965976">
      <w:bodyDiv w:val="1"/>
      <w:marLeft w:val="0"/>
      <w:marRight w:val="0"/>
      <w:marTop w:val="0"/>
      <w:marBottom w:val="0"/>
      <w:divBdr>
        <w:top w:val="none" w:sz="0" w:space="0" w:color="auto"/>
        <w:left w:val="none" w:sz="0" w:space="0" w:color="auto"/>
        <w:bottom w:val="none" w:sz="0" w:space="0" w:color="auto"/>
        <w:right w:val="none" w:sz="0" w:space="0" w:color="auto"/>
      </w:divBdr>
    </w:div>
    <w:div w:id="1571429026">
      <w:bodyDiv w:val="1"/>
      <w:marLeft w:val="0"/>
      <w:marRight w:val="0"/>
      <w:marTop w:val="0"/>
      <w:marBottom w:val="0"/>
      <w:divBdr>
        <w:top w:val="none" w:sz="0" w:space="0" w:color="auto"/>
        <w:left w:val="none" w:sz="0" w:space="0" w:color="auto"/>
        <w:bottom w:val="none" w:sz="0" w:space="0" w:color="auto"/>
        <w:right w:val="none" w:sz="0" w:space="0" w:color="auto"/>
      </w:divBdr>
    </w:div>
    <w:div w:id="1573345300">
      <w:bodyDiv w:val="1"/>
      <w:marLeft w:val="0"/>
      <w:marRight w:val="0"/>
      <w:marTop w:val="0"/>
      <w:marBottom w:val="0"/>
      <w:divBdr>
        <w:top w:val="none" w:sz="0" w:space="0" w:color="auto"/>
        <w:left w:val="none" w:sz="0" w:space="0" w:color="auto"/>
        <w:bottom w:val="none" w:sz="0" w:space="0" w:color="auto"/>
        <w:right w:val="none" w:sz="0" w:space="0" w:color="auto"/>
      </w:divBdr>
    </w:div>
    <w:div w:id="1581794764">
      <w:bodyDiv w:val="1"/>
      <w:marLeft w:val="0"/>
      <w:marRight w:val="0"/>
      <w:marTop w:val="0"/>
      <w:marBottom w:val="0"/>
      <w:divBdr>
        <w:top w:val="none" w:sz="0" w:space="0" w:color="auto"/>
        <w:left w:val="none" w:sz="0" w:space="0" w:color="auto"/>
        <w:bottom w:val="none" w:sz="0" w:space="0" w:color="auto"/>
        <w:right w:val="none" w:sz="0" w:space="0" w:color="auto"/>
      </w:divBdr>
    </w:div>
    <w:div w:id="1584988560">
      <w:bodyDiv w:val="1"/>
      <w:marLeft w:val="0"/>
      <w:marRight w:val="0"/>
      <w:marTop w:val="0"/>
      <w:marBottom w:val="0"/>
      <w:divBdr>
        <w:top w:val="none" w:sz="0" w:space="0" w:color="auto"/>
        <w:left w:val="none" w:sz="0" w:space="0" w:color="auto"/>
        <w:bottom w:val="none" w:sz="0" w:space="0" w:color="auto"/>
        <w:right w:val="none" w:sz="0" w:space="0" w:color="auto"/>
      </w:divBdr>
    </w:div>
    <w:div w:id="1593468721">
      <w:bodyDiv w:val="1"/>
      <w:marLeft w:val="0"/>
      <w:marRight w:val="0"/>
      <w:marTop w:val="0"/>
      <w:marBottom w:val="0"/>
      <w:divBdr>
        <w:top w:val="none" w:sz="0" w:space="0" w:color="auto"/>
        <w:left w:val="none" w:sz="0" w:space="0" w:color="auto"/>
        <w:bottom w:val="none" w:sz="0" w:space="0" w:color="auto"/>
        <w:right w:val="none" w:sz="0" w:space="0" w:color="auto"/>
      </w:divBdr>
    </w:div>
    <w:div w:id="1593969904">
      <w:bodyDiv w:val="1"/>
      <w:marLeft w:val="0"/>
      <w:marRight w:val="0"/>
      <w:marTop w:val="0"/>
      <w:marBottom w:val="0"/>
      <w:divBdr>
        <w:top w:val="none" w:sz="0" w:space="0" w:color="auto"/>
        <w:left w:val="none" w:sz="0" w:space="0" w:color="auto"/>
        <w:bottom w:val="none" w:sz="0" w:space="0" w:color="auto"/>
        <w:right w:val="none" w:sz="0" w:space="0" w:color="auto"/>
      </w:divBdr>
    </w:div>
    <w:div w:id="1597519077">
      <w:bodyDiv w:val="1"/>
      <w:marLeft w:val="0"/>
      <w:marRight w:val="0"/>
      <w:marTop w:val="0"/>
      <w:marBottom w:val="0"/>
      <w:divBdr>
        <w:top w:val="none" w:sz="0" w:space="0" w:color="auto"/>
        <w:left w:val="none" w:sz="0" w:space="0" w:color="auto"/>
        <w:bottom w:val="none" w:sz="0" w:space="0" w:color="auto"/>
        <w:right w:val="none" w:sz="0" w:space="0" w:color="auto"/>
      </w:divBdr>
    </w:div>
    <w:div w:id="1597865135">
      <w:bodyDiv w:val="1"/>
      <w:marLeft w:val="0"/>
      <w:marRight w:val="0"/>
      <w:marTop w:val="0"/>
      <w:marBottom w:val="0"/>
      <w:divBdr>
        <w:top w:val="none" w:sz="0" w:space="0" w:color="auto"/>
        <w:left w:val="none" w:sz="0" w:space="0" w:color="auto"/>
        <w:bottom w:val="none" w:sz="0" w:space="0" w:color="auto"/>
        <w:right w:val="none" w:sz="0" w:space="0" w:color="auto"/>
      </w:divBdr>
    </w:div>
    <w:div w:id="1599631499">
      <w:bodyDiv w:val="1"/>
      <w:marLeft w:val="0"/>
      <w:marRight w:val="0"/>
      <w:marTop w:val="0"/>
      <w:marBottom w:val="0"/>
      <w:divBdr>
        <w:top w:val="none" w:sz="0" w:space="0" w:color="auto"/>
        <w:left w:val="none" w:sz="0" w:space="0" w:color="auto"/>
        <w:bottom w:val="none" w:sz="0" w:space="0" w:color="auto"/>
        <w:right w:val="none" w:sz="0" w:space="0" w:color="auto"/>
      </w:divBdr>
    </w:div>
    <w:div w:id="1600679737">
      <w:bodyDiv w:val="1"/>
      <w:marLeft w:val="0"/>
      <w:marRight w:val="0"/>
      <w:marTop w:val="0"/>
      <w:marBottom w:val="0"/>
      <w:divBdr>
        <w:top w:val="none" w:sz="0" w:space="0" w:color="auto"/>
        <w:left w:val="none" w:sz="0" w:space="0" w:color="auto"/>
        <w:bottom w:val="none" w:sz="0" w:space="0" w:color="auto"/>
        <w:right w:val="none" w:sz="0" w:space="0" w:color="auto"/>
      </w:divBdr>
    </w:div>
    <w:div w:id="1606570586">
      <w:bodyDiv w:val="1"/>
      <w:marLeft w:val="0"/>
      <w:marRight w:val="0"/>
      <w:marTop w:val="0"/>
      <w:marBottom w:val="0"/>
      <w:divBdr>
        <w:top w:val="none" w:sz="0" w:space="0" w:color="auto"/>
        <w:left w:val="none" w:sz="0" w:space="0" w:color="auto"/>
        <w:bottom w:val="none" w:sz="0" w:space="0" w:color="auto"/>
        <w:right w:val="none" w:sz="0" w:space="0" w:color="auto"/>
      </w:divBdr>
    </w:div>
    <w:div w:id="1609198078">
      <w:bodyDiv w:val="1"/>
      <w:marLeft w:val="0"/>
      <w:marRight w:val="0"/>
      <w:marTop w:val="0"/>
      <w:marBottom w:val="0"/>
      <w:divBdr>
        <w:top w:val="none" w:sz="0" w:space="0" w:color="auto"/>
        <w:left w:val="none" w:sz="0" w:space="0" w:color="auto"/>
        <w:bottom w:val="none" w:sz="0" w:space="0" w:color="auto"/>
        <w:right w:val="none" w:sz="0" w:space="0" w:color="auto"/>
      </w:divBdr>
    </w:div>
    <w:div w:id="1609777554">
      <w:bodyDiv w:val="1"/>
      <w:marLeft w:val="0"/>
      <w:marRight w:val="0"/>
      <w:marTop w:val="0"/>
      <w:marBottom w:val="0"/>
      <w:divBdr>
        <w:top w:val="none" w:sz="0" w:space="0" w:color="auto"/>
        <w:left w:val="none" w:sz="0" w:space="0" w:color="auto"/>
        <w:bottom w:val="none" w:sz="0" w:space="0" w:color="auto"/>
        <w:right w:val="none" w:sz="0" w:space="0" w:color="auto"/>
      </w:divBdr>
    </w:div>
    <w:div w:id="1611086002">
      <w:bodyDiv w:val="1"/>
      <w:marLeft w:val="0"/>
      <w:marRight w:val="0"/>
      <w:marTop w:val="0"/>
      <w:marBottom w:val="0"/>
      <w:divBdr>
        <w:top w:val="none" w:sz="0" w:space="0" w:color="auto"/>
        <w:left w:val="none" w:sz="0" w:space="0" w:color="auto"/>
        <w:bottom w:val="none" w:sz="0" w:space="0" w:color="auto"/>
        <w:right w:val="none" w:sz="0" w:space="0" w:color="auto"/>
      </w:divBdr>
    </w:div>
    <w:div w:id="1611738976">
      <w:bodyDiv w:val="1"/>
      <w:marLeft w:val="0"/>
      <w:marRight w:val="0"/>
      <w:marTop w:val="0"/>
      <w:marBottom w:val="0"/>
      <w:divBdr>
        <w:top w:val="none" w:sz="0" w:space="0" w:color="auto"/>
        <w:left w:val="none" w:sz="0" w:space="0" w:color="auto"/>
        <w:bottom w:val="none" w:sz="0" w:space="0" w:color="auto"/>
        <w:right w:val="none" w:sz="0" w:space="0" w:color="auto"/>
      </w:divBdr>
    </w:div>
    <w:div w:id="1614094986">
      <w:bodyDiv w:val="1"/>
      <w:marLeft w:val="0"/>
      <w:marRight w:val="0"/>
      <w:marTop w:val="0"/>
      <w:marBottom w:val="0"/>
      <w:divBdr>
        <w:top w:val="none" w:sz="0" w:space="0" w:color="auto"/>
        <w:left w:val="none" w:sz="0" w:space="0" w:color="auto"/>
        <w:bottom w:val="none" w:sz="0" w:space="0" w:color="auto"/>
        <w:right w:val="none" w:sz="0" w:space="0" w:color="auto"/>
      </w:divBdr>
    </w:div>
    <w:div w:id="1616865660">
      <w:bodyDiv w:val="1"/>
      <w:marLeft w:val="0"/>
      <w:marRight w:val="0"/>
      <w:marTop w:val="0"/>
      <w:marBottom w:val="0"/>
      <w:divBdr>
        <w:top w:val="none" w:sz="0" w:space="0" w:color="auto"/>
        <w:left w:val="none" w:sz="0" w:space="0" w:color="auto"/>
        <w:bottom w:val="none" w:sz="0" w:space="0" w:color="auto"/>
        <w:right w:val="none" w:sz="0" w:space="0" w:color="auto"/>
      </w:divBdr>
    </w:div>
    <w:div w:id="1620916679">
      <w:bodyDiv w:val="1"/>
      <w:marLeft w:val="0"/>
      <w:marRight w:val="0"/>
      <w:marTop w:val="0"/>
      <w:marBottom w:val="0"/>
      <w:divBdr>
        <w:top w:val="none" w:sz="0" w:space="0" w:color="auto"/>
        <w:left w:val="none" w:sz="0" w:space="0" w:color="auto"/>
        <w:bottom w:val="none" w:sz="0" w:space="0" w:color="auto"/>
        <w:right w:val="none" w:sz="0" w:space="0" w:color="auto"/>
      </w:divBdr>
    </w:div>
    <w:div w:id="1622758019">
      <w:bodyDiv w:val="1"/>
      <w:marLeft w:val="0"/>
      <w:marRight w:val="0"/>
      <w:marTop w:val="0"/>
      <w:marBottom w:val="0"/>
      <w:divBdr>
        <w:top w:val="none" w:sz="0" w:space="0" w:color="auto"/>
        <w:left w:val="none" w:sz="0" w:space="0" w:color="auto"/>
        <w:bottom w:val="none" w:sz="0" w:space="0" w:color="auto"/>
        <w:right w:val="none" w:sz="0" w:space="0" w:color="auto"/>
      </w:divBdr>
    </w:div>
    <w:div w:id="1624727531">
      <w:bodyDiv w:val="1"/>
      <w:marLeft w:val="0"/>
      <w:marRight w:val="0"/>
      <w:marTop w:val="0"/>
      <w:marBottom w:val="0"/>
      <w:divBdr>
        <w:top w:val="none" w:sz="0" w:space="0" w:color="auto"/>
        <w:left w:val="none" w:sz="0" w:space="0" w:color="auto"/>
        <w:bottom w:val="none" w:sz="0" w:space="0" w:color="auto"/>
        <w:right w:val="none" w:sz="0" w:space="0" w:color="auto"/>
      </w:divBdr>
    </w:div>
    <w:div w:id="1624843123">
      <w:bodyDiv w:val="1"/>
      <w:marLeft w:val="0"/>
      <w:marRight w:val="0"/>
      <w:marTop w:val="0"/>
      <w:marBottom w:val="0"/>
      <w:divBdr>
        <w:top w:val="none" w:sz="0" w:space="0" w:color="auto"/>
        <w:left w:val="none" w:sz="0" w:space="0" w:color="auto"/>
        <w:bottom w:val="none" w:sz="0" w:space="0" w:color="auto"/>
        <w:right w:val="none" w:sz="0" w:space="0" w:color="auto"/>
      </w:divBdr>
    </w:div>
    <w:div w:id="1627077810">
      <w:bodyDiv w:val="1"/>
      <w:marLeft w:val="0"/>
      <w:marRight w:val="0"/>
      <w:marTop w:val="0"/>
      <w:marBottom w:val="0"/>
      <w:divBdr>
        <w:top w:val="none" w:sz="0" w:space="0" w:color="auto"/>
        <w:left w:val="none" w:sz="0" w:space="0" w:color="auto"/>
        <w:bottom w:val="none" w:sz="0" w:space="0" w:color="auto"/>
        <w:right w:val="none" w:sz="0" w:space="0" w:color="auto"/>
      </w:divBdr>
    </w:div>
    <w:div w:id="1627541793">
      <w:bodyDiv w:val="1"/>
      <w:marLeft w:val="0"/>
      <w:marRight w:val="0"/>
      <w:marTop w:val="0"/>
      <w:marBottom w:val="0"/>
      <w:divBdr>
        <w:top w:val="none" w:sz="0" w:space="0" w:color="auto"/>
        <w:left w:val="none" w:sz="0" w:space="0" w:color="auto"/>
        <w:bottom w:val="none" w:sz="0" w:space="0" w:color="auto"/>
        <w:right w:val="none" w:sz="0" w:space="0" w:color="auto"/>
      </w:divBdr>
    </w:div>
    <w:div w:id="1631201872">
      <w:bodyDiv w:val="1"/>
      <w:marLeft w:val="0"/>
      <w:marRight w:val="0"/>
      <w:marTop w:val="0"/>
      <w:marBottom w:val="0"/>
      <w:divBdr>
        <w:top w:val="none" w:sz="0" w:space="0" w:color="auto"/>
        <w:left w:val="none" w:sz="0" w:space="0" w:color="auto"/>
        <w:bottom w:val="none" w:sz="0" w:space="0" w:color="auto"/>
        <w:right w:val="none" w:sz="0" w:space="0" w:color="auto"/>
      </w:divBdr>
    </w:div>
    <w:div w:id="1631863067">
      <w:bodyDiv w:val="1"/>
      <w:marLeft w:val="0"/>
      <w:marRight w:val="0"/>
      <w:marTop w:val="0"/>
      <w:marBottom w:val="0"/>
      <w:divBdr>
        <w:top w:val="none" w:sz="0" w:space="0" w:color="auto"/>
        <w:left w:val="none" w:sz="0" w:space="0" w:color="auto"/>
        <w:bottom w:val="none" w:sz="0" w:space="0" w:color="auto"/>
        <w:right w:val="none" w:sz="0" w:space="0" w:color="auto"/>
      </w:divBdr>
    </w:div>
    <w:div w:id="1634361978">
      <w:bodyDiv w:val="1"/>
      <w:marLeft w:val="0"/>
      <w:marRight w:val="0"/>
      <w:marTop w:val="0"/>
      <w:marBottom w:val="0"/>
      <w:divBdr>
        <w:top w:val="none" w:sz="0" w:space="0" w:color="auto"/>
        <w:left w:val="none" w:sz="0" w:space="0" w:color="auto"/>
        <w:bottom w:val="none" w:sz="0" w:space="0" w:color="auto"/>
        <w:right w:val="none" w:sz="0" w:space="0" w:color="auto"/>
      </w:divBdr>
    </w:div>
    <w:div w:id="1638805190">
      <w:bodyDiv w:val="1"/>
      <w:marLeft w:val="0"/>
      <w:marRight w:val="0"/>
      <w:marTop w:val="0"/>
      <w:marBottom w:val="0"/>
      <w:divBdr>
        <w:top w:val="none" w:sz="0" w:space="0" w:color="auto"/>
        <w:left w:val="none" w:sz="0" w:space="0" w:color="auto"/>
        <w:bottom w:val="none" w:sz="0" w:space="0" w:color="auto"/>
        <w:right w:val="none" w:sz="0" w:space="0" w:color="auto"/>
      </w:divBdr>
    </w:div>
    <w:div w:id="1641378789">
      <w:bodyDiv w:val="1"/>
      <w:marLeft w:val="0"/>
      <w:marRight w:val="0"/>
      <w:marTop w:val="0"/>
      <w:marBottom w:val="0"/>
      <w:divBdr>
        <w:top w:val="none" w:sz="0" w:space="0" w:color="auto"/>
        <w:left w:val="none" w:sz="0" w:space="0" w:color="auto"/>
        <w:bottom w:val="none" w:sz="0" w:space="0" w:color="auto"/>
        <w:right w:val="none" w:sz="0" w:space="0" w:color="auto"/>
      </w:divBdr>
    </w:div>
    <w:div w:id="1641883060">
      <w:bodyDiv w:val="1"/>
      <w:marLeft w:val="0"/>
      <w:marRight w:val="0"/>
      <w:marTop w:val="0"/>
      <w:marBottom w:val="0"/>
      <w:divBdr>
        <w:top w:val="none" w:sz="0" w:space="0" w:color="auto"/>
        <w:left w:val="none" w:sz="0" w:space="0" w:color="auto"/>
        <w:bottom w:val="none" w:sz="0" w:space="0" w:color="auto"/>
        <w:right w:val="none" w:sz="0" w:space="0" w:color="auto"/>
      </w:divBdr>
    </w:div>
    <w:div w:id="1643928854">
      <w:bodyDiv w:val="1"/>
      <w:marLeft w:val="0"/>
      <w:marRight w:val="0"/>
      <w:marTop w:val="0"/>
      <w:marBottom w:val="0"/>
      <w:divBdr>
        <w:top w:val="none" w:sz="0" w:space="0" w:color="auto"/>
        <w:left w:val="none" w:sz="0" w:space="0" w:color="auto"/>
        <w:bottom w:val="none" w:sz="0" w:space="0" w:color="auto"/>
        <w:right w:val="none" w:sz="0" w:space="0" w:color="auto"/>
      </w:divBdr>
    </w:div>
    <w:div w:id="1649171520">
      <w:bodyDiv w:val="1"/>
      <w:marLeft w:val="0"/>
      <w:marRight w:val="0"/>
      <w:marTop w:val="0"/>
      <w:marBottom w:val="0"/>
      <w:divBdr>
        <w:top w:val="none" w:sz="0" w:space="0" w:color="auto"/>
        <w:left w:val="none" w:sz="0" w:space="0" w:color="auto"/>
        <w:bottom w:val="none" w:sz="0" w:space="0" w:color="auto"/>
        <w:right w:val="none" w:sz="0" w:space="0" w:color="auto"/>
      </w:divBdr>
    </w:div>
    <w:div w:id="1654748565">
      <w:bodyDiv w:val="1"/>
      <w:marLeft w:val="0"/>
      <w:marRight w:val="0"/>
      <w:marTop w:val="0"/>
      <w:marBottom w:val="0"/>
      <w:divBdr>
        <w:top w:val="none" w:sz="0" w:space="0" w:color="auto"/>
        <w:left w:val="none" w:sz="0" w:space="0" w:color="auto"/>
        <w:bottom w:val="none" w:sz="0" w:space="0" w:color="auto"/>
        <w:right w:val="none" w:sz="0" w:space="0" w:color="auto"/>
      </w:divBdr>
    </w:div>
    <w:div w:id="1655451194">
      <w:bodyDiv w:val="1"/>
      <w:marLeft w:val="0"/>
      <w:marRight w:val="0"/>
      <w:marTop w:val="0"/>
      <w:marBottom w:val="0"/>
      <w:divBdr>
        <w:top w:val="none" w:sz="0" w:space="0" w:color="auto"/>
        <w:left w:val="none" w:sz="0" w:space="0" w:color="auto"/>
        <w:bottom w:val="none" w:sz="0" w:space="0" w:color="auto"/>
        <w:right w:val="none" w:sz="0" w:space="0" w:color="auto"/>
      </w:divBdr>
    </w:div>
    <w:div w:id="1655648112">
      <w:bodyDiv w:val="1"/>
      <w:marLeft w:val="0"/>
      <w:marRight w:val="0"/>
      <w:marTop w:val="0"/>
      <w:marBottom w:val="0"/>
      <w:divBdr>
        <w:top w:val="none" w:sz="0" w:space="0" w:color="auto"/>
        <w:left w:val="none" w:sz="0" w:space="0" w:color="auto"/>
        <w:bottom w:val="none" w:sz="0" w:space="0" w:color="auto"/>
        <w:right w:val="none" w:sz="0" w:space="0" w:color="auto"/>
      </w:divBdr>
    </w:div>
    <w:div w:id="1662663476">
      <w:bodyDiv w:val="1"/>
      <w:marLeft w:val="0"/>
      <w:marRight w:val="0"/>
      <w:marTop w:val="0"/>
      <w:marBottom w:val="0"/>
      <w:divBdr>
        <w:top w:val="none" w:sz="0" w:space="0" w:color="auto"/>
        <w:left w:val="none" w:sz="0" w:space="0" w:color="auto"/>
        <w:bottom w:val="none" w:sz="0" w:space="0" w:color="auto"/>
        <w:right w:val="none" w:sz="0" w:space="0" w:color="auto"/>
      </w:divBdr>
    </w:div>
    <w:div w:id="1662849621">
      <w:bodyDiv w:val="1"/>
      <w:marLeft w:val="0"/>
      <w:marRight w:val="0"/>
      <w:marTop w:val="0"/>
      <w:marBottom w:val="0"/>
      <w:divBdr>
        <w:top w:val="none" w:sz="0" w:space="0" w:color="auto"/>
        <w:left w:val="none" w:sz="0" w:space="0" w:color="auto"/>
        <w:bottom w:val="none" w:sz="0" w:space="0" w:color="auto"/>
        <w:right w:val="none" w:sz="0" w:space="0" w:color="auto"/>
      </w:divBdr>
    </w:div>
    <w:div w:id="1663966229">
      <w:bodyDiv w:val="1"/>
      <w:marLeft w:val="0"/>
      <w:marRight w:val="0"/>
      <w:marTop w:val="0"/>
      <w:marBottom w:val="0"/>
      <w:divBdr>
        <w:top w:val="none" w:sz="0" w:space="0" w:color="auto"/>
        <w:left w:val="none" w:sz="0" w:space="0" w:color="auto"/>
        <w:bottom w:val="none" w:sz="0" w:space="0" w:color="auto"/>
        <w:right w:val="none" w:sz="0" w:space="0" w:color="auto"/>
      </w:divBdr>
    </w:div>
    <w:div w:id="1664552594">
      <w:bodyDiv w:val="1"/>
      <w:marLeft w:val="0"/>
      <w:marRight w:val="0"/>
      <w:marTop w:val="0"/>
      <w:marBottom w:val="0"/>
      <w:divBdr>
        <w:top w:val="none" w:sz="0" w:space="0" w:color="auto"/>
        <w:left w:val="none" w:sz="0" w:space="0" w:color="auto"/>
        <w:bottom w:val="none" w:sz="0" w:space="0" w:color="auto"/>
        <w:right w:val="none" w:sz="0" w:space="0" w:color="auto"/>
      </w:divBdr>
    </w:div>
    <w:div w:id="1665695061">
      <w:bodyDiv w:val="1"/>
      <w:marLeft w:val="0"/>
      <w:marRight w:val="0"/>
      <w:marTop w:val="0"/>
      <w:marBottom w:val="0"/>
      <w:divBdr>
        <w:top w:val="none" w:sz="0" w:space="0" w:color="auto"/>
        <w:left w:val="none" w:sz="0" w:space="0" w:color="auto"/>
        <w:bottom w:val="none" w:sz="0" w:space="0" w:color="auto"/>
        <w:right w:val="none" w:sz="0" w:space="0" w:color="auto"/>
      </w:divBdr>
    </w:div>
    <w:div w:id="1667321457">
      <w:bodyDiv w:val="1"/>
      <w:marLeft w:val="0"/>
      <w:marRight w:val="0"/>
      <w:marTop w:val="0"/>
      <w:marBottom w:val="0"/>
      <w:divBdr>
        <w:top w:val="none" w:sz="0" w:space="0" w:color="auto"/>
        <w:left w:val="none" w:sz="0" w:space="0" w:color="auto"/>
        <w:bottom w:val="none" w:sz="0" w:space="0" w:color="auto"/>
        <w:right w:val="none" w:sz="0" w:space="0" w:color="auto"/>
      </w:divBdr>
    </w:div>
    <w:div w:id="1668168915">
      <w:bodyDiv w:val="1"/>
      <w:marLeft w:val="0"/>
      <w:marRight w:val="0"/>
      <w:marTop w:val="0"/>
      <w:marBottom w:val="0"/>
      <w:divBdr>
        <w:top w:val="none" w:sz="0" w:space="0" w:color="auto"/>
        <w:left w:val="none" w:sz="0" w:space="0" w:color="auto"/>
        <w:bottom w:val="none" w:sz="0" w:space="0" w:color="auto"/>
        <w:right w:val="none" w:sz="0" w:space="0" w:color="auto"/>
      </w:divBdr>
    </w:div>
    <w:div w:id="1668946838">
      <w:bodyDiv w:val="1"/>
      <w:marLeft w:val="0"/>
      <w:marRight w:val="0"/>
      <w:marTop w:val="0"/>
      <w:marBottom w:val="0"/>
      <w:divBdr>
        <w:top w:val="none" w:sz="0" w:space="0" w:color="auto"/>
        <w:left w:val="none" w:sz="0" w:space="0" w:color="auto"/>
        <w:bottom w:val="none" w:sz="0" w:space="0" w:color="auto"/>
        <w:right w:val="none" w:sz="0" w:space="0" w:color="auto"/>
      </w:divBdr>
    </w:div>
    <w:div w:id="1669558905">
      <w:bodyDiv w:val="1"/>
      <w:marLeft w:val="0"/>
      <w:marRight w:val="0"/>
      <w:marTop w:val="0"/>
      <w:marBottom w:val="0"/>
      <w:divBdr>
        <w:top w:val="none" w:sz="0" w:space="0" w:color="auto"/>
        <w:left w:val="none" w:sz="0" w:space="0" w:color="auto"/>
        <w:bottom w:val="none" w:sz="0" w:space="0" w:color="auto"/>
        <w:right w:val="none" w:sz="0" w:space="0" w:color="auto"/>
      </w:divBdr>
    </w:div>
    <w:div w:id="1669938886">
      <w:bodyDiv w:val="1"/>
      <w:marLeft w:val="0"/>
      <w:marRight w:val="0"/>
      <w:marTop w:val="0"/>
      <w:marBottom w:val="0"/>
      <w:divBdr>
        <w:top w:val="none" w:sz="0" w:space="0" w:color="auto"/>
        <w:left w:val="none" w:sz="0" w:space="0" w:color="auto"/>
        <w:bottom w:val="none" w:sz="0" w:space="0" w:color="auto"/>
        <w:right w:val="none" w:sz="0" w:space="0" w:color="auto"/>
      </w:divBdr>
    </w:div>
    <w:div w:id="1670521107">
      <w:bodyDiv w:val="1"/>
      <w:marLeft w:val="0"/>
      <w:marRight w:val="0"/>
      <w:marTop w:val="0"/>
      <w:marBottom w:val="0"/>
      <w:divBdr>
        <w:top w:val="none" w:sz="0" w:space="0" w:color="auto"/>
        <w:left w:val="none" w:sz="0" w:space="0" w:color="auto"/>
        <w:bottom w:val="none" w:sz="0" w:space="0" w:color="auto"/>
        <w:right w:val="none" w:sz="0" w:space="0" w:color="auto"/>
      </w:divBdr>
    </w:div>
    <w:div w:id="1671056270">
      <w:bodyDiv w:val="1"/>
      <w:marLeft w:val="0"/>
      <w:marRight w:val="0"/>
      <w:marTop w:val="0"/>
      <w:marBottom w:val="0"/>
      <w:divBdr>
        <w:top w:val="none" w:sz="0" w:space="0" w:color="auto"/>
        <w:left w:val="none" w:sz="0" w:space="0" w:color="auto"/>
        <w:bottom w:val="none" w:sz="0" w:space="0" w:color="auto"/>
        <w:right w:val="none" w:sz="0" w:space="0" w:color="auto"/>
      </w:divBdr>
    </w:div>
    <w:div w:id="1673992932">
      <w:bodyDiv w:val="1"/>
      <w:marLeft w:val="0"/>
      <w:marRight w:val="0"/>
      <w:marTop w:val="0"/>
      <w:marBottom w:val="0"/>
      <w:divBdr>
        <w:top w:val="none" w:sz="0" w:space="0" w:color="auto"/>
        <w:left w:val="none" w:sz="0" w:space="0" w:color="auto"/>
        <w:bottom w:val="none" w:sz="0" w:space="0" w:color="auto"/>
        <w:right w:val="none" w:sz="0" w:space="0" w:color="auto"/>
      </w:divBdr>
    </w:div>
    <w:div w:id="1674531224">
      <w:bodyDiv w:val="1"/>
      <w:marLeft w:val="0"/>
      <w:marRight w:val="0"/>
      <w:marTop w:val="0"/>
      <w:marBottom w:val="0"/>
      <w:divBdr>
        <w:top w:val="none" w:sz="0" w:space="0" w:color="auto"/>
        <w:left w:val="none" w:sz="0" w:space="0" w:color="auto"/>
        <w:bottom w:val="none" w:sz="0" w:space="0" w:color="auto"/>
        <w:right w:val="none" w:sz="0" w:space="0" w:color="auto"/>
      </w:divBdr>
    </w:div>
    <w:div w:id="1674918697">
      <w:bodyDiv w:val="1"/>
      <w:marLeft w:val="0"/>
      <w:marRight w:val="0"/>
      <w:marTop w:val="0"/>
      <w:marBottom w:val="0"/>
      <w:divBdr>
        <w:top w:val="none" w:sz="0" w:space="0" w:color="auto"/>
        <w:left w:val="none" w:sz="0" w:space="0" w:color="auto"/>
        <w:bottom w:val="none" w:sz="0" w:space="0" w:color="auto"/>
        <w:right w:val="none" w:sz="0" w:space="0" w:color="auto"/>
      </w:divBdr>
    </w:div>
    <w:div w:id="1677221617">
      <w:bodyDiv w:val="1"/>
      <w:marLeft w:val="0"/>
      <w:marRight w:val="0"/>
      <w:marTop w:val="0"/>
      <w:marBottom w:val="0"/>
      <w:divBdr>
        <w:top w:val="none" w:sz="0" w:space="0" w:color="auto"/>
        <w:left w:val="none" w:sz="0" w:space="0" w:color="auto"/>
        <w:bottom w:val="none" w:sz="0" w:space="0" w:color="auto"/>
        <w:right w:val="none" w:sz="0" w:space="0" w:color="auto"/>
      </w:divBdr>
    </w:div>
    <w:div w:id="1677613265">
      <w:bodyDiv w:val="1"/>
      <w:marLeft w:val="0"/>
      <w:marRight w:val="0"/>
      <w:marTop w:val="0"/>
      <w:marBottom w:val="0"/>
      <w:divBdr>
        <w:top w:val="none" w:sz="0" w:space="0" w:color="auto"/>
        <w:left w:val="none" w:sz="0" w:space="0" w:color="auto"/>
        <w:bottom w:val="none" w:sz="0" w:space="0" w:color="auto"/>
        <w:right w:val="none" w:sz="0" w:space="0" w:color="auto"/>
      </w:divBdr>
    </w:div>
    <w:div w:id="1682969341">
      <w:bodyDiv w:val="1"/>
      <w:marLeft w:val="0"/>
      <w:marRight w:val="0"/>
      <w:marTop w:val="0"/>
      <w:marBottom w:val="0"/>
      <w:divBdr>
        <w:top w:val="none" w:sz="0" w:space="0" w:color="auto"/>
        <w:left w:val="none" w:sz="0" w:space="0" w:color="auto"/>
        <w:bottom w:val="none" w:sz="0" w:space="0" w:color="auto"/>
        <w:right w:val="none" w:sz="0" w:space="0" w:color="auto"/>
      </w:divBdr>
    </w:div>
    <w:div w:id="1683044518">
      <w:bodyDiv w:val="1"/>
      <w:marLeft w:val="0"/>
      <w:marRight w:val="0"/>
      <w:marTop w:val="0"/>
      <w:marBottom w:val="0"/>
      <w:divBdr>
        <w:top w:val="none" w:sz="0" w:space="0" w:color="auto"/>
        <w:left w:val="none" w:sz="0" w:space="0" w:color="auto"/>
        <w:bottom w:val="none" w:sz="0" w:space="0" w:color="auto"/>
        <w:right w:val="none" w:sz="0" w:space="0" w:color="auto"/>
      </w:divBdr>
    </w:div>
    <w:div w:id="1683118897">
      <w:bodyDiv w:val="1"/>
      <w:marLeft w:val="0"/>
      <w:marRight w:val="0"/>
      <w:marTop w:val="0"/>
      <w:marBottom w:val="0"/>
      <w:divBdr>
        <w:top w:val="none" w:sz="0" w:space="0" w:color="auto"/>
        <w:left w:val="none" w:sz="0" w:space="0" w:color="auto"/>
        <w:bottom w:val="none" w:sz="0" w:space="0" w:color="auto"/>
        <w:right w:val="none" w:sz="0" w:space="0" w:color="auto"/>
      </w:divBdr>
    </w:div>
    <w:div w:id="1684361603">
      <w:bodyDiv w:val="1"/>
      <w:marLeft w:val="0"/>
      <w:marRight w:val="0"/>
      <w:marTop w:val="0"/>
      <w:marBottom w:val="0"/>
      <w:divBdr>
        <w:top w:val="none" w:sz="0" w:space="0" w:color="auto"/>
        <w:left w:val="none" w:sz="0" w:space="0" w:color="auto"/>
        <w:bottom w:val="none" w:sz="0" w:space="0" w:color="auto"/>
        <w:right w:val="none" w:sz="0" w:space="0" w:color="auto"/>
      </w:divBdr>
    </w:div>
    <w:div w:id="1685132735">
      <w:bodyDiv w:val="1"/>
      <w:marLeft w:val="0"/>
      <w:marRight w:val="0"/>
      <w:marTop w:val="0"/>
      <w:marBottom w:val="0"/>
      <w:divBdr>
        <w:top w:val="none" w:sz="0" w:space="0" w:color="auto"/>
        <w:left w:val="none" w:sz="0" w:space="0" w:color="auto"/>
        <w:bottom w:val="none" w:sz="0" w:space="0" w:color="auto"/>
        <w:right w:val="none" w:sz="0" w:space="0" w:color="auto"/>
      </w:divBdr>
    </w:div>
    <w:div w:id="1685669612">
      <w:bodyDiv w:val="1"/>
      <w:marLeft w:val="0"/>
      <w:marRight w:val="0"/>
      <w:marTop w:val="0"/>
      <w:marBottom w:val="0"/>
      <w:divBdr>
        <w:top w:val="none" w:sz="0" w:space="0" w:color="auto"/>
        <w:left w:val="none" w:sz="0" w:space="0" w:color="auto"/>
        <w:bottom w:val="none" w:sz="0" w:space="0" w:color="auto"/>
        <w:right w:val="none" w:sz="0" w:space="0" w:color="auto"/>
      </w:divBdr>
    </w:div>
    <w:div w:id="1685857066">
      <w:bodyDiv w:val="1"/>
      <w:marLeft w:val="0"/>
      <w:marRight w:val="0"/>
      <w:marTop w:val="0"/>
      <w:marBottom w:val="0"/>
      <w:divBdr>
        <w:top w:val="none" w:sz="0" w:space="0" w:color="auto"/>
        <w:left w:val="none" w:sz="0" w:space="0" w:color="auto"/>
        <w:bottom w:val="none" w:sz="0" w:space="0" w:color="auto"/>
        <w:right w:val="none" w:sz="0" w:space="0" w:color="auto"/>
      </w:divBdr>
    </w:div>
    <w:div w:id="1687094323">
      <w:bodyDiv w:val="1"/>
      <w:marLeft w:val="0"/>
      <w:marRight w:val="0"/>
      <w:marTop w:val="0"/>
      <w:marBottom w:val="0"/>
      <w:divBdr>
        <w:top w:val="none" w:sz="0" w:space="0" w:color="auto"/>
        <w:left w:val="none" w:sz="0" w:space="0" w:color="auto"/>
        <w:bottom w:val="none" w:sz="0" w:space="0" w:color="auto"/>
        <w:right w:val="none" w:sz="0" w:space="0" w:color="auto"/>
      </w:divBdr>
    </w:div>
    <w:div w:id="1687097451">
      <w:bodyDiv w:val="1"/>
      <w:marLeft w:val="0"/>
      <w:marRight w:val="0"/>
      <w:marTop w:val="0"/>
      <w:marBottom w:val="0"/>
      <w:divBdr>
        <w:top w:val="none" w:sz="0" w:space="0" w:color="auto"/>
        <w:left w:val="none" w:sz="0" w:space="0" w:color="auto"/>
        <w:bottom w:val="none" w:sz="0" w:space="0" w:color="auto"/>
        <w:right w:val="none" w:sz="0" w:space="0" w:color="auto"/>
      </w:divBdr>
    </w:div>
    <w:div w:id="1688361884">
      <w:bodyDiv w:val="1"/>
      <w:marLeft w:val="0"/>
      <w:marRight w:val="0"/>
      <w:marTop w:val="0"/>
      <w:marBottom w:val="0"/>
      <w:divBdr>
        <w:top w:val="none" w:sz="0" w:space="0" w:color="auto"/>
        <w:left w:val="none" w:sz="0" w:space="0" w:color="auto"/>
        <w:bottom w:val="none" w:sz="0" w:space="0" w:color="auto"/>
        <w:right w:val="none" w:sz="0" w:space="0" w:color="auto"/>
      </w:divBdr>
    </w:div>
    <w:div w:id="1688366044">
      <w:bodyDiv w:val="1"/>
      <w:marLeft w:val="0"/>
      <w:marRight w:val="0"/>
      <w:marTop w:val="0"/>
      <w:marBottom w:val="0"/>
      <w:divBdr>
        <w:top w:val="none" w:sz="0" w:space="0" w:color="auto"/>
        <w:left w:val="none" w:sz="0" w:space="0" w:color="auto"/>
        <w:bottom w:val="none" w:sz="0" w:space="0" w:color="auto"/>
        <w:right w:val="none" w:sz="0" w:space="0" w:color="auto"/>
      </w:divBdr>
    </w:div>
    <w:div w:id="1688553280">
      <w:bodyDiv w:val="1"/>
      <w:marLeft w:val="0"/>
      <w:marRight w:val="0"/>
      <w:marTop w:val="0"/>
      <w:marBottom w:val="0"/>
      <w:divBdr>
        <w:top w:val="none" w:sz="0" w:space="0" w:color="auto"/>
        <w:left w:val="none" w:sz="0" w:space="0" w:color="auto"/>
        <w:bottom w:val="none" w:sz="0" w:space="0" w:color="auto"/>
        <w:right w:val="none" w:sz="0" w:space="0" w:color="auto"/>
      </w:divBdr>
    </w:div>
    <w:div w:id="1688555675">
      <w:bodyDiv w:val="1"/>
      <w:marLeft w:val="0"/>
      <w:marRight w:val="0"/>
      <w:marTop w:val="0"/>
      <w:marBottom w:val="0"/>
      <w:divBdr>
        <w:top w:val="none" w:sz="0" w:space="0" w:color="auto"/>
        <w:left w:val="none" w:sz="0" w:space="0" w:color="auto"/>
        <w:bottom w:val="none" w:sz="0" w:space="0" w:color="auto"/>
        <w:right w:val="none" w:sz="0" w:space="0" w:color="auto"/>
      </w:divBdr>
    </w:div>
    <w:div w:id="1690132528">
      <w:bodyDiv w:val="1"/>
      <w:marLeft w:val="0"/>
      <w:marRight w:val="0"/>
      <w:marTop w:val="0"/>
      <w:marBottom w:val="0"/>
      <w:divBdr>
        <w:top w:val="none" w:sz="0" w:space="0" w:color="auto"/>
        <w:left w:val="none" w:sz="0" w:space="0" w:color="auto"/>
        <w:bottom w:val="none" w:sz="0" w:space="0" w:color="auto"/>
        <w:right w:val="none" w:sz="0" w:space="0" w:color="auto"/>
      </w:divBdr>
    </w:div>
    <w:div w:id="1691683618">
      <w:bodyDiv w:val="1"/>
      <w:marLeft w:val="0"/>
      <w:marRight w:val="0"/>
      <w:marTop w:val="0"/>
      <w:marBottom w:val="0"/>
      <w:divBdr>
        <w:top w:val="none" w:sz="0" w:space="0" w:color="auto"/>
        <w:left w:val="none" w:sz="0" w:space="0" w:color="auto"/>
        <w:bottom w:val="none" w:sz="0" w:space="0" w:color="auto"/>
        <w:right w:val="none" w:sz="0" w:space="0" w:color="auto"/>
      </w:divBdr>
    </w:div>
    <w:div w:id="1691763381">
      <w:bodyDiv w:val="1"/>
      <w:marLeft w:val="0"/>
      <w:marRight w:val="0"/>
      <w:marTop w:val="0"/>
      <w:marBottom w:val="0"/>
      <w:divBdr>
        <w:top w:val="none" w:sz="0" w:space="0" w:color="auto"/>
        <w:left w:val="none" w:sz="0" w:space="0" w:color="auto"/>
        <w:bottom w:val="none" w:sz="0" w:space="0" w:color="auto"/>
        <w:right w:val="none" w:sz="0" w:space="0" w:color="auto"/>
      </w:divBdr>
    </w:div>
    <w:div w:id="1694304122">
      <w:bodyDiv w:val="1"/>
      <w:marLeft w:val="0"/>
      <w:marRight w:val="0"/>
      <w:marTop w:val="0"/>
      <w:marBottom w:val="0"/>
      <w:divBdr>
        <w:top w:val="none" w:sz="0" w:space="0" w:color="auto"/>
        <w:left w:val="none" w:sz="0" w:space="0" w:color="auto"/>
        <w:bottom w:val="none" w:sz="0" w:space="0" w:color="auto"/>
        <w:right w:val="none" w:sz="0" w:space="0" w:color="auto"/>
      </w:divBdr>
    </w:div>
    <w:div w:id="1697195198">
      <w:bodyDiv w:val="1"/>
      <w:marLeft w:val="0"/>
      <w:marRight w:val="0"/>
      <w:marTop w:val="0"/>
      <w:marBottom w:val="0"/>
      <w:divBdr>
        <w:top w:val="none" w:sz="0" w:space="0" w:color="auto"/>
        <w:left w:val="none" w:sz="0" w:space="0" w:color="auto"/>
        <w:bottom w:val="none" w:sz="0" w:space="0" w:color="auto"/>
        <w:right w:val="none" w:sz="0" w:space="0" w:color="auto"/>
      </w:divBdr>
    </w:div>
    <w:div w:id="1702970868">
      <w:bodyDiv w:val="1"/>
      <w:marLeft w:val="0"/>
      <w:marRight w:val="0"/>
      <w:marTop w:val="0"/>
      <w:marBottom w:val="0"/>
      <w:divBdr>
        <w:top w:val="none" w:sz="0" w:space="0" w:color="auto"/>
        <w:left w:val="none" w:sz="0" w:space="0" w:color="auto"/>
        <w:bottom w:val="none" w:sz="0" w:space="0" w:color="auto"/>
        <w:right w:val="none" w:sz="0" w:space="0" w:color="auto"/>
      </w:divBdr>
    </w:div>
    <w:div w:id="1706907170">
      <w:bodyDiv w:val="1"/>
      <w:marLeft w:val="0"/>
      <w:marRight w:val="0"/>
      <w:marTop w:val="0"/>
      <w:marBottom w:val="0"/>
      <w:divBdr>
        <w:top w:val="none" w:sz="0" w:space="0" w:color="auto"/>
        <w:left w:val="none" w:sz="0" w:space="0" w:color="auto"/>
        <w:bottom w:val="none" w:sz="0" w:space="0" w:color="auto"/>
        <w:right w:val="none" w:sz="0" w:space="0" w:color="auto"/>
      </w:divBdr>
    </w:div>
    <w:div w:id="1707632786">
      <w:bodyDiv w:val="1"/>
      <w:marLeft w:val="0"/>
      <w:marRight w:val="0"/>
      <w:marTop w:val="0"/>
      <w:marBottom w:val="0"/>
      <w:divBdr>
        <w:top w:val="none" w:sz="0" w:space="0" w:color="auto"/>
        <w:left w:val="none" w:sz="0" w:space="0" w:color="auto"/>
        <w:bottom w:val="none" w:sz="0" w:space="0" w:color="auto"/>
        <w:right w:val="none" w:sz="0" w:space="0" w:color="auto"/>
      </w:divBdr>
    </w:div>
    <w:div w:id="1708673457">
      <w:bodyDiv w:val="1"/>
      <w:marLeft w:val="0"/>
      <w:marRight w:val="0"/>
      <w:marTop w:val="0"/>
      <w:marBottom w:val="0"/>
      <w:divBdr>
        <w:top w:val="none" w:sz="0" w:space="0" w:color="auto"/>
        <w:left w:val="none" w:sz="0" w:space="0" w:color="auto"/>
        <w:bottom w:val="none" w:sz="0" w:space="0" w:color="auto"/>
        <w:right w:val="none" w:sz="0" w:space="0" w:color="auto"/>
      </w:divBdr>
    </w:div>
    <w:div w:id="1712028811">
      <w:bodyDiv w:val="1"/>
      <w:marLeft w:val="0"/>
      <w:marRight w:val="0"/>
      <w:marTop w:val="0"/>
      <w:marBottom w:val="0"/>
      <w:divBdr>
        <w:top w:val="none" w:sz="0" w:space="0" w:color="auto"/>
        <w:left w:val="none" w:sz="0" w:space="0" w:color="auto"/>
        <w:bottom w:val="none" w:sz="0" w:space="0" w:color="auto"/>
        <w:right w:val="none" w:sz="0" w:space="0" w:color="auto"/>
      </w:divBdr>
    </w:div>
    <w:div w:id="1712530438">
      <w:bodyDiv w:val="1"/>
      <w:marLeft w:val="0"/>
      <w:marRight w:val="0"/>
      <w:marTop w:val="0"/>
      <w:marBottom w:val="0"/>
      <w:divBdr>
        <w:top w:val="none" w:sz="0" w:space="0" w:color="auto"/>
        <w:left w:val="none" w:sz="0" w:space="0" w:color="auto"/>
        <w:bottom w:val="none" w:sz="0" w:space="0" w:color="auto"/>
        <w:right w:val="none" w:sz="0" w:space="0" w:color="auto"/>
      </w:divBdr>
    </w:div>
    <w:div w:id="1712613513">
      <w:bodyDiv w:val="1"/>
      <w:marLeft w:val="0"/>
      <w:marRight w:val="0"/>
      <w:marTop w:val="0"/>
      <w:marBottom w:val="0"/>
      <w:divBdr>
        <w:top w:val="none" w:sz="0" w:space="0" w:color="auto"/>
        <w:left w:val="none" w:sz="0" w:space="0" w:color="auto"/>
        <w:bottom w:val="none" w:sz="0" w:space="0" w:color="auto"/>
        <w:right w:val="none" w:sz="0" w:space="0" w:color="auto"/>
      </w:divBdr>
    </w:div>
    <w:div w:id="1714646083">
      <w:bodyDiv w:val="1"/>
      <w:marLeft w:val="0"/>
      <w:marRight w:val="0"/>
      <w:marTop w:val="0"/>
      <w:marBottom w:val="0"/>
      <w:divBdr>
        <w:top w:val="none" w:sz="0" w:space="0" w:color="auto"/>
        <w:left w:val="none" w:sz="0" w:space="0" w:color="auto"/>
        <w:bottom w:val="none" w:sz="0" w:space="0" w:color="auto"/>
        <w:right w:val="none" w:sz="0" w:space="0" w:color="auto"/>
      </w:divBdr>
    </w:div>
    <w:div w:id="1716008487">
      <w:bodyDiv w:val="1"/>
      <w:marLeft w:val="0"/>
      <w:marRight w:val="0"/>
      <w:marTop w:val="0"/>
      <w:marBottom w:val="0"/>
      <w:divBdr>
        <w:top w:val="none" w:sz="0" w:space="0" w:color="auto"/>
        <w:left w:val="none" w:sz="0" w:space="0" w:color="auto"/>
        <w:bottom w:val="none" w:sz="0" w:space="0" w:color="auto"/>
        <w:right w:val="none" w:sz="0" w:space="0" w:color="auto"/>
      </w:divBdr>
    </w:div>
    <w:div w:id="1722704603">
      <w:bodyDiv w:val="1"/>
      <w:marLeft w:val="0"/>
      <w:marRight w:val="0"/>
      <w:marTop w:val="0"/>
      <w:marBottom w:val="0"/>
      <w:divBdr>
        <w:top w:val="none" w:sz="0" w:space="0" w:color="auto"/>
        <w:left w:val="none" w:sz="0" w:space="0" w:color="auto"/>
        <w:bottom w:val="none" w:sz="0" w:space="0" w:color="auto"/>
        <w:right w:val="none" w:sz="0" w:space="0" w:color="auto"/>
      </w:divBdr>
    </w:div>
    <w:div w:id="1723745044">
      <w:bodyDiv w:val="1"/>
      <w:marLeft w:val="0"/>
      <w:marRight w:val="0"/>
      <w:marTop w:val="0"/>
      <w:marBottom w:val="0"/>
      <w:divBdr>
        <w:top w:val="none" w:sz="0" w:space="0" w:color="auto"/>
        <w:left w:val="none" w:sz="0" w:space="0" w:color="auto"/>
        <w:bottom w:val="none" w:sz="0" w:space="0" w:color="auto"/>
        <w:right w:val="none" w:sz="0" w:space="0" w:color="auto"/>
      </w:divBdr>
    </w:div>
    <w:div w:id="1724527017">
      <w:bodyDiv w:val="1"/>
      <w:marLeft w:val="0"/>
      <w:marRight w:val="0"/>
      <w:marTop w:val="0"/>
      <w:marBottom w:val="0"/>
      <w:divBdr>
        <w:top w:val="none" w:sz="0" w:space="0" w:color="auto"/>
        <w:left w:val="none" w:sz="0" w:space="0" w:color="auto"/>
        <w:bottom w:val="none" w:sz="0" w:space="0" w:color="auto"/>
        <w:right w:val="none" w:sz="0" w:space="0" w:color="auto"/>
      </w:divBdr>
    </w:div>
    <w:div w:id="1733457686">
      <w:bodyDiv w:val="1"/>
      <w:marLeft w:val="0"/>
      <w:marRight w:val="0"/>
      <w:marTop w:val="0"/>
      <w:marBottom w:val="0"/>
      <w:divBdr>
        <w:top w:val="none" w:sz="0" w:space="0" w:color="auto"/>
        <w:left w:val="none" w:sz="0" w:space="0" w:color="auto"/>
        <w:bottom w:val="none" w:sz="0" w:space="0" w:color="auto"/>
        <w:right w:val="none" w:sz="0" w:space="0" w:color="auto"/>
      </w:divBdr>
    </w:div>
    <w:div w:id="1734506752">
      <w:bodyDiv w:val="1"/>
      <w:marLeft w:val="0"/>
      <w:marRight w:val="0"/>
      <w:marTop w:val="0"/>
      <w:marBottom w:val="0"/>
      <w:divBdr>
        <w:top w:val="none" w:sz="0" w:space="0" w:color="auto"/>
        <w:left w:val="none" w:sz="0" w:space="0" w:color="auto"/>
        <w:bottom w:val="none" w:sz="0" w:space="0" w:color="auto"/>
        <w:right w:val="none" w:sz="0" w:space="0" w:color="auto"/>
      </w:divBdr>
    </w:div>
    <w:div w:id="1737587115">
      <w:bodyDiv w:val="1"/>
      <w:marLeft w:val="0"/>
      <w:marRight w:val="0"/>
      <w:marTop w:val="0"/>
      <w:marBottom w:val="0"/>
      <w:divBdr>
        <w:top w:val="none" w:sz="0" w:space="0" w:color="auto"/>
        <w:left w:val="none" w:sz="0" w:space="0" w:color="auto"/>
        <w:bottom w:val="none" w:sz="0" w:space="0" w:color="auto"/>
        <w:right w:val="none" w:sz="0" w:space="0" w:color="auto"/>
      </w:divBdr>
    </w:div>
    <w:div w:id="1737775812">
      <w:bodyDiv w:val="1"/>
      <w:marLeft w:val="0"/>
      <w:marRight w:val="0"/>
      <w:marTop w:val="0"/>
      <w:marBottom w:val="0"/>
      <w:divBdr>
        <w:top w:val="none" w:sz="0" w:space="0" w:color="auto"/>
        <w:left w:val="none" w:sz="0" w:space="0" w:color="auto"/>
        <w:bottom w:val="none" w:sz="0" w:space="0" w:color="auto"/>
        <w:right w:val="none" w:sz="0" w:space="0" w:color="auto"/>
      </w:divBdr>
    </w:div>
    <w:div w:id="1738284541">
      <w:bodyDiv w:val="1"/>
      <w:marLeft w:val="0"/>
      <w:marRight w:val="0"/>
      <w:marTop w:val="0"/>
      <w:marBottom w:val="0"/>
      <w:divBdr>
        <w:top w:val="none" w:sz="0" w:space="0" w:color="auto"/>
        <w:left w:val="none" w:sz="0" w:space="0" w:color="auto"/>
        <w:bottom w:val="none" w:sz="0" w:space="0" w:color="auto"/>
        <w:right w:val="none" w:sz="0" w:space="0" w:color="auto"/>
      </w:divBdr>
    </w:div>
    <w:div w:id="1738475544">
      <w:bodyDiv w:val="1"/>
      <w:marLeft w:val="0"/>
      <w:marRight w:val="0"/>
      <w:marTop w:val="0"/>
      <w:marBottom w:val="0"/>
      <w:divBdr>
        <w:top w:val="none" w:sz="0" w:space="0" w:color="auto"/>
        <w:left w:val="none" w:sz="0" w:space="0" w:color="auto"/>
        <w:bottom w:val="none" w:sz="0" w:space="0" w:color="auto"/>
        <w:right w:val="none" w:sz="0" w:space="0" w:color="auto"/>
      </w:divBdr>
    </w:div>
    <w:div w:id="1738628840">
      <w:bodyDiv w:val="1"/>
      <w:marLeft w:val="0"/>
      <w:marRight w:val="0"/>
      <w:marTop w:val="0"/>
      <w:marBottom w:val="0"/>
      <w:divBdr>
        <w:top w:val="none" w:sz="0" w:space="0" w:color="auto"/>
        <w:left w:val="none" w:sz="0" w:space="0" w:color="auto"/>
        <w:bottom w:val="none" w:sz="0" w:space="0" w:color="auto"/>
        <w:right w:val="none" w:sz="0" w:space="0" w:color="auto"/>
      </w:divBdr>
    </w:div>
    <w:div w:id="1741370179">
      <w:bodyDiv w:val="1"/>
      <w:marLeft w:val="0"/>
      <w:marRight w:val="0"/>
      <w:marTop w:val="0"/>
      <w:marBottom w:val="0"/>
      <w:divBdr>
        <w:top w:val="none" w:sz="0" w:space="0" w:color="auto"/>
        <w:left w:val="none" w:sz="0" w:space="0" w:color="auto"/>
        <w:bottom w:val="none" w:sz="0" w:space="0" w:color="auto"/>
        <w:right w:val="none" w:sz="0" w:space="0" w:color="auto"/>
      </w:divBdr>
    </w:div>
    <w:div w:id="1742676434">
      <w:bodyDiv w:val="1"/>
      <w:marLeft w:val="0"/>
      <w:marRight w:val="0"/>
      <w:marTop w:val="0"/>
      <w:marBottom w:val="0"/>
      <w:divBdr>
        <w:top w:val="none" w:sz="0" w:space="0" w:color="auto"/>
        <w:left w:val="none" w:sz="0" w:space="0" w:color="auto"/>
        <w:bottom w:val="none" w:sz="0" w:space="0" w:color="auto"/>
        <w:right w:val="none" w:sz="0" w:space="0" w:color="auto"/>
      </w:divBdr>
    </w:div>
    <w:div w:id="1743334627">
      <w:bodyDiv w:val="1"/>
      <w:marLeft w:val="0"/>
      <w:marRight w:val="0"/>
      <w:marTop w:val="0"/>
      <w:marBottom w:val="0"/>
      <w:divBdr>
        <w:top w:val="none" w:sz="0" w:space="0" w:color="auto"/>
        <w:left w:val="none" w:sz="0" w:space="0" w:color="auto"/>
        <w:bottom w:val="none" w:sz="0" w:space="0" w:color="auto"/>
        <w:right w:val="none" w:sz="0" w:space="0" w:color="auto"/>
      </w:divBdr>
    </w:div>
    <w:div w:id="1747724177">
      <w:bodyDiv w:val="1"/>
      <w:marLeft w:val="0"/>
      <w:marRight w:val="0"/>
      <w:marTop w:val="0"/>
      <w:marBottom w:val="0"/>
      <w:divBdr>
        <w:top w:val="none" w:sz="0" w:space="0" w:color="auto"/>
        <w:left w:val="none" w:sz="0" w:space="0" w:color="auto"/>
        <w:bottom w:val="none" w:sz="0" w:space="0" w:color="auto"/>
        <w:right w:val="none" w:sz="0" w:space="0" w:color="auto"/>
      </w:divBdr>
    </w:div>
    <w:div w:id="1749882100">
      <w:bodyDiv w:val="1"/>
      <w:marLeft w:val="0"/>
      <w:marRight w:val="0"/>
      <w:marTop w:val="0"/>
      <w:marBottom w:val="0"/>
      <w:divBdr>
        <w:top w:val="none" w:sz="0" w:space="0" w:color="auto"/>
        <w:left w:val="none" w:sz="0" w:space="0" w:color="auto"/>
        <w:bottom w:val="none" w:sz="0" w:space="0" w:color="auto"/>
        <w:right w:val="none" w:sz="0" w:space="0" w:color="auto"/>
      </w:divBdr>
    </w:div>
    <w:div w:id="1749882343">
      <w:bodyDiv w:val="1"/>
      <w:marLeft w:val="0"/>
      <w:marRight w:val="0"/>
      <w:marTop w:val="0"/>
      <w:marBottom w:val="0"/>
      <w:divBdr>
        <w:top w:val="none" w:sz="0" w:space="0" w:color="auto"/>
        <w:left w:val="none" w:sz="0" w:space="0" w:color="auto"/>
        <w:bottom w:val="none" w:sz="0" w:space="0" w:color="auto"/>
        <w:right w:val="none" w:sz="0" w:space="0" w:color="auto"/>
      </w:divBdr>
    </w:div>
    <w:div w:id="1750274050">
      <w:bodyDiv w:val="1"/>
      <w:marLeft w:val="0"/>
      <w:marRight w:val="0"/>
      <w:marTop w:val="0"/>
      <w:marBottom w:val="0"/>
      <w:divBdr>
        <w:top w:val="none" w:sz="0" w:space="0" w:color="auto"/>
        <w:left w:val="none" w:sz="0" w:space="0" w:color="auto"/>
        <w:bottom w:val="none" w:sz="0" w:space="0" w:color="auto"/>
        <w:right w:val="none" w:sz="0" w:space="0" w:color="auto"/>
      </w:divBdr>
    </w:div>
    <w:div w:id="1750690873">
      <w:bodyDiv w:val="1"/>
      <w:marLeft w:val="0"/>
      <w:marRight w:val="0"/>
      <w:marTop w:val="0"/>
      <w:marBottom w:val="0"/>
      <w:divBdr>
        <w:top w:val="none" w:sz="0" w:space="0" w:color="auto"/>
        <w:left w:val="none" w:sz="0" w:space="0" w:color="auto"/>
        <w:bottom w:val="none" w:sz="0" w:space="0" w:color="auto"/>
        <w:right w:val="none" w:sz="0" w:space="0" w:color="auto"/>
      </w:divBdr>
    </w:div>
    <w:div w:id="1754543408">
      <w:bodyDiv w:val="1"/>
      <w:marLeft w:val="0"/>
      <w:marRight w:val="0"/>
      <w:marTop w:val="0"/>
      <w:marBottom w:val="0"/>
      <w:divBdr>
        <w:top w:val="none" w:sz="0" w:space="0" w:color="auto"/>
        <w:left w:val="none" w:sz="0" w:space="0" w:color="auto"/>
        <w:bottom w:val="none" w:sz="0" w:space="0" w:color="auto"/>
        <w:right w:val="none" w:sz="0" w:space="0" w:color="auto"/>
      </w:divBdr>
    </w:div>
    <w:div w:id="1755325082">
      <w:bodyDiv w:val="1"/>
      <w:marLeft w:val="0"/>
      <w:marRight w:val="0"/>
      <w:marTop w:val="0"/>
      <w:marBottom w:val="0"/>
      <w:divBdr>
        <w:top w:val="none" w:sz="0" w:space="0" w:color="auto"/>
        <w:left w:val="none" w:sz="0" w:space="0" w:color="auto"/>
        <w:bottom w:val="none" w:sz="0" w:space="0" w:color="auto"/>
        <w:right w:val="none" w:sz="0" w:space="0" w:color="auto"/>
      </w:divBdr>
    </w:div>
    <w:div w:id="1756051058">
      <w:bodyDiv w:val="1"/>
      <w:marLeft w:val="0"/>
      <w:marRight w:val="0"/>
      <w:marTop w:val="0"/>
      <w:marBottom w:val="0"/>
      <w:divBdr>
        <w:top w:val="none" w:sz="0" w:space="0" w:color="auto"/>
        <w:left w:val="none" w:sz="0" w:space="0" w:color="auto"/>
        <w:bottom w:val="none" w:sz="0" w:space="0" w:color="auto"/>
        <w:right w:val="none" w:sz="0" w:space="0" w:color="auto"/>
      </w:divBdr>
    </w:div>
    <w:div w:id="1756588545">
      <w:bodyDiv w:val="1"/>
      <w:marLeft w:val="0"/>
      <w:marRight w:val="0"/>
      <w:marTop w:val="0"/>
      <w:marBottom w:val="0"/>
      <w:divBdr>
        <w:top w:val="none" w:sz="0" w:space="0" w:color="auto"/>
        <w:left w:val="none" w:sz="0" w:space="0" w:color="auto"/>
        <w:bottom w:val="none" w:sz="0" w:space="0" w:color="auto"/>
        <w:right w:val="none" w:sz="0" w:space="0" w:color="auto"/>
      </w:divBdr>
    </w:div>
    <w:div w:id="1760058313">
      <w:bodyDiv w:val="1"/>
      <w:marLeft w:val="0"/>
      <w:marRight w:val="0"/>
      <w:marTop w:val="0"/>
      <w:marBottom w:val="0"/>
      <w:divBdr>
        <w:top w:val="none" w:sz="0" w:space="0" w:color="auto"/>
        <w:left w:val="none" w:sz="0" w:space="0" w:color="auto"/>
        <w:bottom w:val="none" w:sz="0" w:space="0" w:color="auto"/>
        <w:right w:val="none" w:sz="0" w:space="0" w:color="auto"/>
      </w:divBdr>
    </w:div>
    <w:div w:id="1761635244">
      <w:bodyDiv w:val="1"/>
      <w:marLeft w:val="0"/>
      <w:marRight w:val="0"/>
      <w:marTop w:val="0"/>
      <w:marBottom w:val="0"/>
      <w:divBdr>
        <w:top w:val="none" w:sz="0" w:space="0" w:color="auto"/>
        <w:left w:val="none" w:sz="0" w:space="0" w:color="auto"/>
        <w:bottom w:val="none" w:sz="0" w:space="0" w:color="auto"/>
        <w:right w:val="none" w:sz="0" w:space="0" w:color="auto"/>
      </w:divBdr>
    </w:div>
    <w:div w:id="1762874683">
      <w:bodyDiv w:val="1"/>
      <w:marLeft w:val="0"/>
      <w:marRight w:val="0"/>
      <w:marTop w:val="0"/>
      <w:marBottom w:val="0"/>
      <w:divBdr>
        <w:top w:val="none" w:sz="0" w:space="0" w:color="auto"/>
        <w:left w:val="none" w:sz="0" w:space="0" w:color="auto"/>
        <w:bottom w:val="none" w:sz="0" w:space="0" w:color="auto"/>
        <w:right w:val="none" w:sz="0" w:space="0" w:color="auto"/>
      </w:divBdr>
    </w:div>
    <w:div w:id="1763993500">
      <w:bodyDiv w:val="1"/>
      <w:marLeft w:val="0"/>
      <w:marRight w:val="0"/>
      <w:marTop w:val="0"/>
      <w:marBottom w:val="0"/>
      <w:divBdr>
        <w:top w:val="none" w:sz="0" w:space="0" w:color="auto"/>
        <w:left w:val="none" w:sz="0" w:space="0" w:color="auto"/>
        <w:bottom w:val="none" w:sz="0" w:space="0" w:color="auto"/>
        <w:right w:val="none" w:sz="0" w:space="0" w:color="auto"/>
      </w:divBdr>
    </w:div>
    <w:div w:id="1765146635">
      <w:bodyDiv w:val="1"/>
      <w:marLeft w:val="0"/>
      <w:marRight w:val="0"/>
      <w:marTop w:val="0"/>
      <w:marBottom w:val="0"/>
      <w:divBdr>
        <w:top w:val="none" w:sz="0" w:space="0" w:color="auto"/>
        <w:left w:val="none" w:sz="0" w:space="0" w:color="auto"/>
        <w:bottom w:val="none" w:sz="0" w:space="0" w:color="auto"/>
        <w:right w:val="none" w:sz="0" w:space="0" w:color="auto"/>
      </w:divBdr>
    </w:div>
    <w:div w:id="1766069686">
      <w:bodyDiv w:val="1"/>
      <w:marLeft w:val="0"/>
      <w:marRight w:val="0"/>
      <w:marTop w:val="0"/>
      <w:marBottom w:val="0"/>
      <w:divBdr>
        <w:top w:val="none" w:sz="0" w:space="0" w:color="auto"/>
        <w:left w:val="none" w:sz="0" w:space="0" w:color="auto"/>
        <w:bottom w:val="none" w:sz="0" w:space="0" w:color="auto"/>
        <w:right w:val="none" w:sz="0" w:space="0" w:color="auto"/>
      </w:divBdr>
    </w:div>
    <w:div w:id="1766346614">
      <w:bodyDiv w:val="1"/>
      <w:marLeft w:val="0"/>
      <w:marRight w:val="0"/>
      <w:marTop w:val="0"/>
      <w:marBottom w:val="0"/>
      <w:divBdr>
        <w:top w:val="none" w:sz="0" w:space="0" w:color="auto"/>
        <w:left w:val="none" w:sz="0" w:space="0" w:color="auto"/>
        <w:bottom w:val="none" w:sz="0" w:space="0" w:color="auto"/>
        <w:right w:val="none" w:sz="0" w:space="0" w:color="auto"/>
      </w:divBdr>
    </w:div>
    <w:div w:id="1768699178">
      <w:bodyDiv w:val="1"/>
      <w:marLeft w:val="0"/>
      <w:marRight w:val="0"/>
      <w:marTop w:val="0"/>
      <w:marBottom w:val="0"/>
      <w:divBdr>
        <w:top w:val="none" w:sz="0" w:space="0" w:color="auto"/>
        <w:left w:val="none" w:sz="0" w:space="0" w:color="auto"/>
        <w:bottom w:val="none" w:sz="0" w:space="0" w:color="auto"/>
        <w:right w:val="none" w:sz="0" w:space="0" w:color="auto"/>
      </w:divBdr>
    </w:div>
    <w:div w:id="1773432172">
      <w:bodyDiv w:val="1"/>
      <w:marLeft w:val="0"/>
      <w:marRight w:val="0"/>
      <w:marTop w:val="0"/>
      <w:marBottom w:val="0"/>
      <w:divBdr>
        <w:top w:val="none" w:sz="0" w:space="0" w:color="auto"/>
        <w:left w:val="none" w:sz="0" w:space="0" w:color="auto"/>
        <w:bottom w:val="none" w:sz="0" w:space="0" w:color="auto"/>
        <w:right w:val="none" w:sz="0" w:space="0" w:color="auto"/>
      </w:divBdr>
    </w:div>
    <w:div w:id="1774980837">
      <w:bodyDiv w:val="1"/>
      <w:marLeft w:val="0"/>
      <w:marRight w:val="0"/>
      <w:marTop w:val="0"/>
      <w:marBottom w:val="0"/>
      <w:divBdr>
        <w:top w:val="none" w:sz="0" w:space="0" w:color="auto"/>
        <w:left w:val="none" w:sz="0" w:space="0" w:color="auto"/>
        <w:bottom w:val="none" w:sz="0" w:space="0" w:color="auto"/>
        <w:right w:val="none" w:sz="0" w:space="0" w:color="auto"/>
      </w:divBdr>
    </w:div>
    <w:div w:id="1777556258">
      <w:bodyDiv w:val="1"/>
      <w:marLeft w:val="0"/>
      <w:marRight w:val="0"/>
      <w:marTop w:val="0"/>
      <w:marBottom w:val="0"/>
      <w:divBdr>
        <w:top w:val="none" w:sz="0" w:space="0" w:color="auto"/>
        <w:left w:val="none" w:sz="0" w:space="0" w:color="auto"/>
        <w:bottom w:val="none" w:sz="0" w:space="0" w:color="auto"/>
        <w:right w:val="none" w:sz="0" w:space="0" w:color="auto"/>
      </w:divBdr>
    </w:div>
    <w:div w:id="1779183023">
      <w:bodyDiv w:val="1"/>
      <w:marLeft w:val="0"/>
      <w:marRight w:val="0"/>
      <w:marTop w:val="0"/>
      <w:marBottom w:val="0"/>
      <w:divBdr>
        <w:top w:val="none" w:sz="0" w:space="0" w:color="auto"/>
        <w:left w:val="none" w:sz="0" w:space="0" w:color="auto"/>
        <w:bottom w:val="none" w:sz="0" w:space="0" w:color="auto"/>
        <w:right w:val="none" w:sz="0" w:space="0" w:color="auto"/>
      </w:divBdr>
    </w:div>
    <w:div w:id="1780562271">
      <w:bodyDiv w:val="1"/>
      <w:marLeft w:val="0"/>
      <w:marRight w:val="0"/>
      <w:marTop w:val="0"/>
      <w:marBottom w:val="0"/>
      <w:divBdr>
        <w:top w:val="none" w:sz="0" w:space="0" w:color="auto"/>
        <w:left w:val="none" w:sz="0" w:space="0" w:color="auto"/>
        <w:bottom w:val="none" w:sz="0" w:space="0" w:color="auto"/>
        <w:right w:val="none" w:sz="0" w:space="0" w:color="auto"/>
      </w:divBdr>
    </w:div>
    <w:div w:id="1781147857">
      <w:bodyDiv w:val="1"/>
      <w:marLeft w:val="0"/>
      <w:marRight w:val="0"/>
      <w:marTop w:val="0"/>
      <w:marBottom w:val="0"/>
      <w:divBdr>
        <w:top w:val="none" w:sz="0" w:space="0" w:color="auto"/>
        <w:left w:val="none" w:sz="0" w:space="0" w:color="auto"/>
        <w:bottom w:val="none" w:sz="0" w:space="0" w:color="auto"/>
        <w:right w:val="none" w:sz="0" w:space="0" w:color="auto"/>
      </w:divBdr>
    </w:div>
    <w:div w:id="1781412291">
      <w:bodyDiv w:val="1"/>
      <w:marLeft w:val="0"/>
      <w:marRight w:val="0"/>
      <w:marTop w:val="0"/>
      <w:marBottom w:val="0"/>
      <w:divBdr>
        <w:top w:val="none" w:sz="0" w:space="0" w:color="auto"/>
        <w:left w:val="none" w:sz="0" w:space="0" w:color="auto"/>
        <w:bottom w:val="none" w:sz="0" w:space="0" w:color="auto"/>
        <w:right w:val="none" w:sz="0" w:space="0" w:color="auto"/>
      </w:divBdr>
    </w:div>
    <w:div w:id="1782064999">
      <w:bodyDiv w:val="1"/>
      <w:marLeft w:val="0"/>
      <w:marRight w:val="0"/>
      <w:marTop w:val="0"/>
      <w:marBottom w:val="0"/>
      <w:divBdr>
        <w:top w:val="none" w:sz="0" w:space="0" w:color="auto"/>
        <w:left w:val="none" w:sz="0" w:space="0" w:color="auto"/>
        <w:bottom w:val="none" w:sz="0" w:space="0" w:color="auto"/>
        <w:right w:val="none" w:sz="0" w:space="0" w:color="auto"/>
      </w:divBdr>
    </w:div>
    <w:div w:id="1782147267">
      <w:bodyDiv w:val="1"/>
      <w:marLeft w:val="0"/>
      <w:marRight w:val="0"/>
      <w:marTop w:val="0"/>
      <w:marBottom w:val="0"/>
      <w:divBdr>
        <w:top w:val="none" w:sz="0" w:space="0" w:color="auto"/>
        <w:left w:val="none" w:sz="0" w:space="0" w:color="auto"/>
        <w:bottom w:val="none" w:sz="0" w:space="0" w:color="auto"/>
        <w:right w:val="none" w:sz="0" w:space="0" w:color="auto"/>
      </w:divBdr>
    </w:div>
    <w:div w:id="1783453200">
      <w:bodyDiv w:val="1"/>
      <w:marLeft w:val="0"/>
      <w:marRight w:val="0"/>
      <w:marTop w:val="0"/>
      <w:marBottom w:val="0"/>
      <w:divBdr>
        <w:top w:val="none" w:sz="0" w:space="0" w:color="auto"/>
        <w:left w:val="none" w:sz="0" w:space="0" w:color="auto"/>
        <w:bottom w:val="none" w:sz="0" w:space="0" w:color="auto"/>
        <w:right w:val="none" w:sz="0" w:space="0" w:color="auto"/>
      </w:divBdr>
    </w:div>
    <w:div w:id="1784036338">
      <w:bodyDiv w:val="1"/>
      <w:marLeft w:val="0"/>
      <w:marRight w:val="0"/>
      <w:marTop w:val="0"/>
      <w:marBottom w:val="0"/>
      <w:divBdr>
        <w:top w:val="none" w:sz="0" w:space="0" w:color="auto"/>
        <w:left w:val="none" w:sz="0" w:space="0" w:color="auto"/>
        <w:bottom w:val="none" w:sz="0" w:space="0" w:color="auto"/>
        <w:right w:val="none" w:sz="0" w:space="0" w:color="auto"/>
      </w:divBdr>
    </w:div>
    <w:div w:id="1784688062">
      <w:bodyDiv w:val="1"/>
      <w:marLeft w:val="0"/>
      <w:marRight w:val="0"/>
      <w:marTop w:val="0"/>
      <w:marBottom w:val="0"/>
      <w:divBdr>
        <w:top w:val="none" w:sz="0" w:space="0" w:color="auto"/>
        <w:left w:val="none" w:sz="0" w:space="0" w:color="auto"/>
        <w:bottom w:val="none" w:sz="0" w:space="0" w:color="auto"/>
        <w:right w:val="none" w:sz="0" w:space="0" w:color="auto"/>
      </w:divBdr>
    </w:div>
    <w:div w:id="1784692075">
      <w:bodyDiv w:val="1"/>
      <w:marLeft w:val="0"/>
      <w:marRight w:val="0"/>
      <w:marTop w:val="0"/>
      <w:marBottom w:val="0"/>
      <w:divBdr>
        <w:top w:val="none" w:sz="0" w:space="0" w:color="auto"/>
        <w:left w:val="none" w:sz="0" w:space="0" w:color="auto"/>
        <w:bottom w:val="none" w:sz="0" w:space="0" w:color="auto"/>
        <w:right w:val="none" w:sz="0" w:space="0" w:color="auto"/>
      </w:divBdr>
    </w:div>
    <w:div w:id="1785534794">
      <w:bodyDiv w:val="1"/>
      <w:marLeft w:val="0"/>
      <w:marRight w:val="0"/>
      <w:marTop w:val="0"/>
      <w:marBottom w:val="0"/>
      <w:divBdr>
        <w:top w:val="none" w:sz="0" w:space="0" w:color="auto"/>
        <w:left w:val="none" w:sz="0" w:space="0" w:color="auto"/>
        <w:bottom w:val="none" w:sz="0" w:space="0" w:color="auto"/>
        <w:right w:val="none" w:sz="0" w:space="0" w:color="auto"/>
      </w:divBdr>
    </w:div>
    <w:div w:id="1786773618">
      <w:bodyDiv w:val="1"/>
      <w:marLeft w:val="0"/>
      <w:marRight w:val="0"/>
      <w:marTop w:val="0"/>
      <w:marBottom w:val="0"/>
      <w:divBdr>
        <w:top w:val="none" w:sz="0" w:space="0" w:color="auto"/>
        <w:left w:val="none" w:sz="0" w:space="0" w:color="auto"/>
        <w:bottom w:val="none" w:sz="0" w:space="0" w:color="auto"/>
        <w:right w:val="none" w:sz="0" w:space="0" w:color="auto"/>
      </w:divBdr>
    </w:div>
    <w:div w:id="1789081049">
      <w:bodyDiv w:val="1"/>
      <w:marLeft w:val="0"/>
      <w:marRight w:val="0"/>
      <w:marTop w:val="0"/>
      <w:marBottom w:val="0"/>
      <w:divBdr>
        <w:top w:val="none" w:sz="0" w:space="0" w:color="auto"/>
        <w:left w:val="none" w:sz="0" w:space="0" w:color="auto"/>
        <w:bottom w:val="none" w:sz="0" w:space="0" w:color="auto"/>
        <w:right w:val="none" w:sz="0" w:space="0" w:color="auto"/>
      </w:divBdr>
    </w:div>
    <w:div w:id="1789541900">
      <w:bodyDiv w:val="1"/>
      <w:marLeft w:val="0"/>
      <w:marRight w:val="0"/>
      <w:marTop w:val="0"/>
      <w:marBottom w:val="0"/>
      <w:divBdr>
        <w:top w:val="none" w:sz="0" w:space="0" w:color="auto"/>
        <w:left w:val="none" w:sz="0" w:space="0" w:color="auto"/>
        <w:bottom w:val="none" w:sz="0" w:space="0" w:color="auto"/>
        <w:right w:val="none" w:sz="0" w:space="0" w:color="auto"/>
      </w:divBdr>
    </w:div>
    <w:div w:id="1790974238">
      <w:bodyDiv w:val="1"/>
      <w:marLeft w:val="0"/>
      <w:marRight w:val="0"/>
      <w:marTop w:val="0"/>
      <w:marBottom w:val="0"/>
      <w:divBdr>
        <w:top w:val="none" w:sz="0" w:space="0" w:color="auto"/>
        <w:left w:val="none" w:sz="0" w:space="0" w:color="auto"/>
        <w:bottom w:val="none" w:sz="0" w:space="0" w:color="auto"/>
        <w:right w:val="none" w:sz="0" w:space="0" w:color="auto"/>
      </w:divBdr>
    </w:div>
    <w:div w:id="1794321833">
      <w:bodyDiv w:val="1"/>
      <w:marLeft w:val="0"/>
      <w:marRight w:val="0"/>
      <w:marTop w:val="0"/>
      <w:marBottom w:val="0"/>
      <w:divBdr>
        <w:top w:val="none" w:sz="0" w:space="0" w:color="auto"/>
        <w:left w:val="none" w:sz="0" w:space="0" w:color="auto"/>
        <w:bottom w:val="none" w:sz="0" w:space="0" w:color="auto"/>
        <w:right w:val="none" w:sz="0" w:space="0" w:color="auto"/>
      </w:divBdr>
    </w:div>
    <w:div w:id="1798059287">
      <w:bodyDiv w:val="1"/>
      <w:marLeft w:val="0"/>
      <w:marRight w:val="0"/>
      <w:marTop w:val="0"/>
      <w:marBottom w:val="0"/>
      <w:divBdr>
        <w:top w:val="none" w:sz="0" w:space="0" w:color="auto"/>
        <w:left w:val="none" w:sz="0" w:space="0" w:color="auto"/>
        <w:bottom w:val="none" w:sz="0" w:space="0" w:color="auto"/>
        <w:right w:val="none" w:sz="0" w:space="0" w:color="auto"/>
      </w:divBdr>
    </w:div>
    <w:div w:id="1800301203">
      <w:bodyDiv w:val="1"/>
      <w:marLeft w:val="0"/>
      <w:marRight w:val="0"/>
      <w:marTop w:val="0"/>
      <w:marBottom w:val="0"/>
      <w:divBdr>
        <w:top w:val="none" w:sz="0" w:space="0" w:color="auto"/>
        <w:left w:val="none" w:sz="0" w:space="0" w:color="auto"/>
        <w:bottom w:val="none" w:sz="0" w:space="0" w:color="auto"/>
        <w:right w:val="none" w:sz="0" w:space="0" w:color="auto"/>
      </w:divBdr>
    </w:div>
    <w:div w:id="1800957950">
      <w:bodyDiv w:val="1"/>
      <w:marLeft w:val="0"/>
      <w:marRight w:val="0"/>
      <w:marTop w:val="0"/>
      <w:marBottom w:val="0"/>
      <w:divBdr>
        <w:top w:val="none" w:sz="0" w:space="0" w:color="auto"/>
        <w:left w:val="none" w:sz="0" w:space="0" w:color="auto"/>
        <w:bottom w:val="none" w:sz="0" w:space="0" w:color="auto"/>
        <w:right w:val="none" w:sz="0" w:space="0" w:color="auto"/>
      </w:divBdr>
    </w:div>
    <w:div w:id="1801535707">
      <w:bodyDiv w:val="1"/>
      <w:marLeft w:val="0"/>
      <w:marRight w:val="0"/>
      <w:marTop w:val="0"/>
      <w:marBottom w:val="0"/>
      <w:divBdr>
        <w:top w:val="none" w:sz="0" w:space="0" w:color="auto"/>
        <w:left w:val="none" w:sz="0" w:space="0" w:color="auto"/>
        <w:bottom w:val="none" w:sz="0" w:space="0" w:color="auto"/>
        <w:right w:val="none" w:sz="0" w:space="0" w:color="auto"/>
      </w:divBdr>
    </w:div>
    <w:div w:id="1803033288">
      <w:bodyDiv w:val="1"/>
      <w:marLeft w:val="0"/>
      <w:marRight w:val="0"/>
      <w:marTop w:val="0"/>
      <w:marBottom w:val="0"/>
      <w:divBdr>
        <w:top w:val="none" w:sz="0" w:space="0" w:color="auto"/>
        <w:left w:val="none" w:sz="0" w:space="0" w:color="auto"/>
        <w:bottom w:val="none" w:sz="0" w:space="0" w:color="auto"/>
        <w:right w:val="none" w:sz="0" w:space="0" w:color="auto"/>
      </w:divBdr>
    </w:div>
    <w:div w:id="1803887764">
      <w:bodyDiv w:val="1"/>
      <w:marLeft w:val="0"/>
      <w:marRight w:val="0"/>
      <w:marTop w:val="0"/>
      <w:marBottom w:val="0"/>
      <w:divBdr>
        <w:top w:val="none" w:sz="0" w:space="0" w:color="auto"/>
        <w:left w:val="none" w:sz="0" w:space="0" w:color="auto"/>
        <w:bottom w:val="none" w:sz="0" w:space="0" w:color="auto"/>
        <w:right w:val="none" w:sz="0" w:space="0" w:color="auto"/>
      </w:divBdr>
    </w:div>
    <w:div w:id="1804039218">
      <w:bodyDiv w:val="1"/>
      <w:marLeft w:val="0"/>
      <w:marRight w:val="0"/>
      <w:marTop w:val="0"/>
      <w:marBottom w:val="0"/>
      <w:divBdr>
        <w:top w:val="none" w:sz="0" w:space="0" w:color="auto"/>
        <w:left w:val="none" w:sz="0" w:space="0" w:color="auto"/>
        <w:bottom w:val="none" w:sz="0" w:space="0" w:color="auto"/>
        <w:right w:val="none" w:sz="0" w:space="0" w:color="auto"/>
      </w:divBdr>
    </w:div>
    <w:div w:id="1804691142">
      <w:bodyDiv w:val="1"/>
      <w:marLeft w:val="0"/>
      <w:marRight w:val="0"/>
      <w:marTop w:val="0"/>
      <w:marBottom w:val="0"/>
      <w:divBdr>
        <w:top w:val="none" w:sz="0" w:space="0" w:color="auto"/>
        <w:left w:val="none" w:sz="0" w:space="0" w:color="auto"/>
        <w:bottom w:val="none" w:sz="0" w:space="0" w:color="auto"/>
        <w:right w:val="none" w:sz="0" w:space="0" w:color="auto"/>
      </w:divBdr>
    </w:div>
    <w:div w:id="1805806536">
      <w:bodyDiv w:val="1"/>
      <w:marLeft w:val="0"/>
      <w:marRight w:val="0"/>
      <w:marTop w:val="0"/>
      <w:marBottom w:val="0"/>
      <w:divBdr>
        <w:top w:val="none" w:sz="0" w:space="0" w:color="auto"/>
        <w:left w:val="none" w:sz="0" w:space="0" w:color="auto"/>
        <w:bottom w:val="none" w:sz="0" w:space="0" w:color="auto"/>
        <w:right w:val="none" w:sz="0" w:space="0" w:color="auto"/>
      </w:divBdr>
    </w:div>
    <w:div w:id="1806699610">
      <w:bodyDiv w:val="1"/>
      <w:marLeft w:val="0"/>
      <w:marRight w:val="0"/>
      <w:marTop w:val="0"/>
      <w:marBottom w:val="0"/>
      <w:divBdr>
        <w:top w:val="none" w:sz="0" w:space="0" w:color="auto"/>
        <w:left w:val="none" w:sz="0" w:space="0" w:color="auto"/>
        <w:bottom w:val="none" w:sz="0" w:space="0" w:color="auto"/>
        <w:right w:val="none" w:sz="0" w:space="0" w:color="auto"/>
      </w:divBdr>
    </w:div>
    <w:div w:id="1809397507">
      <w:bodyDiv w:val="1"/>
      <w:marLeft w:val="0"/>
      <w:marRight w:val="0"/>
      <w:marTop w:val="0"/>
      <w:marBottom w:val="0"/>
      <w:divBdr>
        <w:top w:val="none" w:sz="0" w:space="0" w:color="auto"/>
        <w:left w:val="none" w:sz="0" w:space="0" w:color="auto"/>
        <w:bottom w:val="none" w:sz="0" w:space="0" w:color="auto"/>
        <w:right w:val="none" w:sz="0" w:space="0" w:color="auto"/>
      </w:divBdr>
    </w:div>
    <w:div w:id="1810586227">
      <w:bodyDiv w:val="1"/>
      <w:marLeft w:val="0"/>
      <w:marRight w:val="0"/>
      <w:marTop w:val="0"/>
      <w:marBottom w:val="0"/>
      <w:divBdr>
        <w:top w:val="none" w:sz="0" w:space="0" w:color="auto"/>
        <w:left w:val="none" w:sz="0" w:space="0" w:color="auto"/>
        <w:bottom w:val="none" w:sz="0" w:space="0" w:color="auto"/>
        <w:right w:val="none" w:sz="0" w:space="0" w:color="auto"/>
      </w:divBdr>
    </w:div>
    <w:div w:id="1811315413">
      <w:bodyDiv w:val="1"/>
      <w:marLeft w:val="0"/>
      <w:marRight w:val="0"/>
      <w:marTop w:val="0"/>
      <w:marBottom w:val="0"/>
      <w:divBdr>
        <w:top w:val="none" w:sz="0" w:space="0" w:color="auto"/>
        <w:left w:val="none" w:sz="0" w:space="0" w:color="auto"/>
        <w:bottom w:val="none" w:sz="0" w:space="0" w:color="auto"/>
        <w:right w:val="none" w:sz="0" w:space="0" w:color="auto"/>
      </w:divBdr>
    </w:div>
    <w:div w:id="1811484474">
      <w:bodyDiv w:val="1"/>
      <w:marLeft w:val="0"/>
      <w:marRight w:val="0"/>
      <w:marTop w:val="0"/>
      <w:marBottom w:val="0"/>
      <w:divBdr>
        <w:top w:val="none" w:sz="0" w:space="0" w:color="auto"/>
        <w:left w:val="none" w:sz="0" w:space="0" w:color="auto"/>
        <w:bottom w:val="none" w:sz="0" w:space="0" w:color="auto"/>
        <w:right w:val="none" w:sz="0" w:space="0" w:color="auto"/>
      </w:divBdr>
    </w:div>
    <w:div w:id="1812477113">
      <w:bodyDiv w:val="1"/>
      <w:marLeft w:val="0"/>
      <w:marRight w:val="0"/>
      <w:marTop w:val="0"/>
      <w:marBottom w:val="0"/>
      <w:divBdr>
        <w:top w:val="none" w:sz="0" w:space="0" w:color="auto"/>
        <w:left w:val="none" w:sz="0" w:space="0" w:color="auto"/>
        <w:bottom w:val="none" w:sz="0" w:space="0" w:color="auto"/>
        <w:right w:val="none" w:sz="0" w:space="0" w:color="auto"/>
      </w:divBdr>
    </w:div>
    <w:div w:id="1813133752">
      <w:bodyDiv w:val="1"/>
      <w:marLeft w:val="0"/>
      <w:marRight w:val="0"/>
      <w:marTop w:val="0"/>
      <w:marBottom w:val="0"/>
      <w:divBdr>
        <w:top w:val="none" w:sz="0" w:space="0" w:color="auto"/>
        <w:left w:val="none" w:sz="0" w:space="0" w:color="auto"/>
        <w:bottom w:val="none" w:sz="0" w:space="0" w:color="auto"/>
        <w:right w:val="none" w:sz="0" w:space="0" w:color="auto"/>
      </w:divBdr>
    </w:div>
    <w:div w:id="1814523107">
      <w:bodyDiv w:val="1"/>
      <w:marLeft w:val="0"/>
      <w:marRight w:val="0"/>
      <w:marTop w:val="0"/>
      <w:marBottom w:val="0"/>
      <w:divBdr>
        <w:top w:val="none" w:sz="0" w:space="0" w:color="auto"/>
        <w:left w:val="none" w:sz="0" w:space="0" w:color="auto"/>
        <w:bottom w:val="none" w:sz="0" w:space="0" w:color="auto"/>
        <w:right w:val="none" w:sz="0" w:space="0" w:color="auto"/>
      </w:divBdr>
    </w:div>
    <w:div w:id="1814907074">
      <w:bodyDiv w:val="1"/>
      <w:marLeft w:val="0"/>
      <w:marRight w:val="0"/>
      <w:marTop w:val="0"/>
      <w:marBottom w:val="0"/>
      <w:divBdr>
        <w:top w:val="none" w:sz="0" w:space="0" w:color="auto"/>
        <w:left w:val="none" w:sz="0" w:space="0" w:color="auto"/>
        <w:bottom w:val="none" w:sz="0" w:space="0" w:color="auto"/>
        <w:right w:val="none" w:sz="0" w:space="0" w:color="auto"/>
      </w:divBdr>
    </w:div>
    <w:div w:id="1816217889">
      <w:bodyDiv w:val="1"/>
      <w:marLeft w:val="0"/>
      <w:marRight w:val="0"/>
      <w:marTop w:val="0"/>
      <w:marBottom w:val="0"/>
      <w:divBdr>
        <w:top w:val="none" w:sz="0" w:space="0" w:color="auto"/>
        <w:left w:val="none" w:sz="0" w:space="0" w:color="auto"/>
        <w:bottom w:val="none" w:sz="0" w:space="0" w:color="auto"/>
        <w:right w:val="none" w:sz="0" w:space="0" w:color="auto"/>
      </w:divBdr>
    </w:div>
    <w:div w:id="1817067771">
      <w:bodyDiv w:val="1"/>
      <w:marLeft w:val="0"/>
      <w:marRight w:val="0"/>
      <w:marTop w:val="0"/>
      <w:marBottom w:val="0"/>
      <w:divBdr>
        <w:top w:val="none" w:sz="0" w:space="0" w:color="auto"/>
        <w:left w:val="none" w:sz="0" w:space="0" w:color="auto"/>
        <w:bottom w:val="none" w:sz="0" w:space="0" w:color="auto"/>
        <w:right w:val="none" w:sz="0" w:space="0" w:color="auto"/>
      </w:divBdr>
    </w:div>
    <w:div w:id="1817912674">
      <w:bodyDiv w:val="1"/>
      <w:marLeft w:val="0"/>
      <w:marRight w:val="0"/>
      <w:marTop w:val="0"/>
      <w:marBottom w:val="0"/>
      <w:divBdr>
        <w:top w:val="none" w:sz="0" w:space="0" w:color="auto"/>
        <w:left w:val="none" w:sz="0" w:space="0" w:color="auto"/>
        <w:bottom w:val="none" w:sz="0" w:space="0" w:color="auto"/>
        <w:right w:val="none" w:sz="0" w:space="0" w:color="auto"/>
      </w:divBdr>
    </w:div>
    <w:div w:id="1818379159">
      <w:bodyDiv w:val="1"/>
      <w:marLeft w:val="0"/>
      <w:marRight w:val="0"/>
      <w:marTop w:val="0"/>
      <w:marBottom w:val="0"/>
      <w:divBdr>
        <w:top w:val="none" w:sz="0" w:space="0" w:color="auto"/>
        <w:left w:val="none" w:sz="0" w:space="0" w:color="auto"/>
        <w:bottom w:val="none" w:sz="0" w:space="0" w:color="auto"/>
        <w:right w:val="none" w:sz="0" w:space="0" w:color="auto"/>
      </w:divBdr>
    </w:div>
    <w:div w:id="1819371696">
      <w:bodyDiv w:val="1"/>
      <w:marLeft w:val="0"/>
      <w:marRight w:val="0"/>
      <w:marTop w:val="0"/>
      <w:marBottom w:val="0"/>
      <w:divBdr>
        <w:top w:val="none" w:sz="0" w:space="0" w:color="auto"/>
        <w:left w:val="none" w:sz="0" w:space="0" w:color="auto"/>
        <w:bottom w:val="none" w:sz="0" w:space="0" w:color="auto"/>
        <w:right w:val="none" w:sz="0" w:space="0" w:color="auto"/>
      </w:divBdr>
    </w:div>
    <w:div w:id="1819572865">
      <w:bodyDiv w:val="1"/>
      <w:marLeft w:val="0"/>
      <w:marRight w:val="0"/>
      <w:marTop w:val="0"/>
      <w:marBottom w:val="0"/>
      <w:divBdr>
        <w:top w:val="none" w:sz="0" w:space="0" w:color="auto"/>
        <w:left w:val="none" w:sz="0" w:space="0" w:color="auto"/>
        <w:bottom w:val="none" w:sz="0" w:space="0" w:color="auto"/>
        <w:right w:val="none" w:sz="0" w:space="0" w:color="auto"/>
      </w:divBdr>
    </w:div>
    <w:div w:id="1819685988">
      <w:bodyDiv w:val="1"/>
      <w:marLeft w:val="0"/>
      <w:marRight w:val="0"/>
      <w:marTop w:val="0"/>
      <w:marBottom w:val="0"/>
      <w:divBdr>
        <w:top w:val="none" w:sz="0" w:space="0" w:color="auto"/>
        <w:left w:val="none" w:sz="0" w:space="0" w:color="auto"/>
        <w:bottom w:val="none" w:sz="0" w:space="0" w:color="auto"/>
        <w:right w:val="none" w:sz="0" w:space="0" w:color="auto"/>
      </w:divBdr>
    </w:div>
    <w:div w:id="1821458884">
      <w:bodyDiv w:val="1"/>
      <w:marLeft w:val="0"/>
      <w:marRight w:val="0"/>
      <w:marTop w:val="0"/>
      <w:marBottom w:val="0"/>
      <w:divBdr>
        <w:top w:val="none" w:sz="0" w:space="0" w:color="auto"/>
        <w:left w:val="none" w:sz="0" w:space="0" w:color="auto"/>
        <w:bottom w:val="none" w:sz="0" w:space="0" w:color="auto"/>
        <w:right w:val="none" w:sz="0" w:space="0" w:color="auto"/>
      </w:divBdr>
    </w:div>
    <w:div w:id="1821847864">
      <w:bodyDiv w:val="1"/>
      <w:marLeft w:val="0"/>
      <w:marRight w:val="0"/>
      <w:marTop w:val="0"/>
      <w:marBottom w:val="0"/>
      <w:divBdr>
        <w:top w:val="none" w:sz="0" w:space="0" w:color="auto"/>
        <w:left w:val="none" w:sz="0" w:space="0" w:color="auto"/>
        <w:bottom w:val="none" w:sz="0" w:space="0" w:color="auto"/>
        <w:right w:val="none" w:sz="0" w:space="0" w:color="auto"/>
      </w:divBdr>
    </w:div>
    <w:div w:id="1823544126">
      <w:bodyDiv w:val="1"/>
      <w:marLeft w:val="0"/>
      <w:marRight w:val="0"/>
      <w:marTop w:val="0"/>
      <w:marBottom w:val="0"/>
      <w:divBdr>
        <w:top w:val="none" w:sz="0" w:space="0" w:color="auto"/>
        <w:left w:val="none" w:sz="0" w:space="0" w:color="auto"/>
        <w:bottom w:val="none" w:sz="0" w:space="0" w:color="auto"/>
        <w:right w:val="none" w:sz="0" w:space="0" w:color="auto"/>
      </w:divBdr>
    </w:div>
    <w:div w:id="1826777755">
      <w:bodyDiv w:val="1"/>
      <w:marLeft w:val="0"/>
      <w:marRight w:val="0"/>
      <w:marTop w:val="0"/>
      <w:marBottom w:val="0"/>
      <w:divBdr>
        <w:top w:val="none" w:sz="0" w:space="0" w:color="auto"/>
        <w:left w:val="none" w:sz="0" w:space="0" w:color="auto"/>
        <w:bottom w:val="none" w:sz="0" w:space="0" w:color="auto"/>
        <w:right w:val="none" w:sz="0" w:space="0" w:color="auto"/>
      </w:divBdr>
    </w:div>
    <w:div w:id="1829009498">
      <w:bodyDiv w:val="1"/>
      <w:marLeft w:val="0"/>
      <w:marRight w:val="0"/>
      <w:marTop w:val="0"/>
      <w:marBottom w:val="0"/>
      <w:divBdr>
        <w:top w:val="none" w:sz="0" w:space="0" w:color="auto"/>
        <w:left w:val="none" w:sz="0" w:space="0" w:color="auto"/>
        <w:bottom w:val="none" w:sz="0" w:space="0" w:color="auto"/>
        <w:right w:val="none" w:sz="0" w:space="0" w:color="auto"/>
      </w:divBdr>
    </w:div>
    <w:div w:id="1830706288">
      <w:bodyDiv w:val="1"/>
      <w:marLeft w:val="0"/>
      <w:marRight w:val="0"/>
      <w:marTop w:val="0"/>
      <w:marBottom w:val="0"/>
      <w:divBdr>
        <w:top w:val="none" w:sz="0" w:space="0" w:color="auto"/>
        <w:left w:val="none" w:sz="0" w:space="0" w:color="auto"/>
        <w:bottom w:val="none" w:sz="0" w:space="0" w:color="auto"/>
        <w:right w:val="none" w:sz="0" w:space="0" w:color="auto"/>
      </w:divBdr>
    </w:div>
    <w:div w:id="1831824128">
      <w:bodyDiv w:val="1"/>
      <w:marLeft w:val="0"/>
      <w:marRight w:val="0"/>
      <w:marTop w:val="0"/>
      <w:marBottom w:val="0"/>
      <w:divBdr>
        <w:top w:val="none" w:sz="0" w:space="0" w:color="auto"/>
        <w:left w:val="none" w:sz="0" w:space="0" w:color="auto"/>
        <w:bottom w:val="none" w:sz="0" w:space="0" w:color="auto"/>
        <w:right w:val="none" w:sz="0" w:space="0" w:color="auto"/>
      </w:divBdr>
    </w:div>
    <w:div w:id="1831944991">
      <w:bodyDiv w:val="1"/>
      <w:marLeft w:val="0"/>
      <w:marRight w:val="0"/>
      <w:marTop w:val="0"/>
      <w:marBottom w:val="0"/>
      <w:divBdr>
        <w:top w:val="none" w:sz="0" w:space="0" w:color="auto"/>
        <w:left w:val="none" w:sz="0" w:space="0" w:color="auto"/>
        <w:bottom w:val="none" w:sz="0" w:space="0" w:color="auto"/>
        <w:right w:val="none" w:sz="0" w:space="0" w:color="auto"/>
      </w:divBdr>
    </w:div>
    <w:div w:id="1832134023">
      <w:bodyDiv w:val="1"/>
      <w:marLeft w:val="0"/>
      <w:marRight w:val="0"/>
      <w:marTop w:val="0"/>
      <w:marBottom w:val="0"/>
      <w:divBdr>
        <w:top w:val="none" w:sz="0" w:space="0" w:color="auto"/>
        <w:left w:val="none" w:sz="0" w:space="0" w:color="auto"/>
        <w:bottom w:val="none" w:sz="0" w:space="0" w:color="auto"/>
        <w:right w:val="none" w:sz="0" w:space="0" w:color="auto"/>
      </w:divBdr>
    </w:div>
    <w:div w:id="1833134456">
      <w:bodyDiv w:val="1"/>
      <w:marLeft w:val="0"/>
      <w:marRight w:val="0"/>
      <w:marTop w:val="0"/>
      <w:marBottom w:val="0"/>
      <w:divBdr>
        <w:top w:val="none" w:sz="0" w:space="0" w:color="auto"/>
        <w:left w:val="none" w:sz="0" w:space="0" w:color="auto"/>
        <w:bottom w:val="none" w:sz="0" w:space="0" w:color="auto"/>
        <w:right w:val="none" w:sz="0" w:space="0" w:color="auto"/>
      </w:divBdr>
    </w:div>
    <w:div w:id="1833250031">
      <w:bodyDiv w:val="1"/>
      <w:marLeft w:val="0"/>
      <w:marRight w:val="0"/>
      <w:marTop w:val="0"/>
      <w:marBottom w:val="0"/>
      <w:divBdr>
        <w:top w:val="none" w:sz="0" w:space="0" w:color="auto"/>
        <w:left w:val="none" w:sz="0" w:space="0" w:color="auto"/>
        <w:bottom w:val="none" w:sz="0" w:space="0" w:color="auto"/>
        <w:right w:val="none" w:sz="0" w:space="0" w:color="auto"/>
      </w:divBdr>
    </w:div>
    <w:div w:id="1834370970">
      <w:bodyDiv w:val="1"/>
      <w:marLeft w:val="0"/>
      <w:marRight w:val="0"/>
      <w:marTop w:val="0"/>
      <w:marBottom w:val="0"/>
      <w:divBdr>
        <w:top w:val="none" w:sz="0" w:space="0" w:color="auto"/>
        <w:left w:val="none" w:sz="0" w:space="0" w:color="auto"/>
        <w:bottom w:val="none" w:sz="0" w:space="0" w:color="auto"/>
        <w:right w:val="none" w:sz="0" w:space="0" w:color="auto"/>
      </w:divBdr>
    </w:div>
    <w:div w:id="1834489057">
      <w:bodyDiv w:val="1"/>
      <w:marLeft w:val="0"/>
      <w:marRight w:val="0"/>
      <w:marTop w:val="0"/>
      <w:marBottom w:val="0"/>
      <w:divBdr>
        <w:top w:val="none" w:sz="0" w:space="0" w:color="auto"/>
        <w:left w:val="none" w:sz="0" w:space="0" w:color="auto"/>
        <w:bottom w:val="none" w:sz="0" w:space="0" w:color="auto"/>
        <w:right w:val="none" w:sz="0" w:space="0" w:color="auto"/>
      </w:divBdr>
    </w:div>
    <w:div w:id="1834687761">
      <w:bodyDiv w:val="1"/>
      <w:marLeft w:val="0"/>
      <w:marRight w:val="0"/>
      <w:marTop w:val="0"/>
      <w:marBottom w:val="0"/>
      <w:divBdr>
        <w:top w:val="none" w:sz="0" w:space="0" w:color="auto"/>
        <w:left w:val="none" w:sz="0" w:space="0" w:color="auto"/>
        <w:bottom w:val="none" w:sz="0" w:space="0" w:color="auto"/>
        <w:right w:val="none" w:sz="0" w:space="0" w:color="auto"/>
      </w:divBdr>
    </w:div>
    <w:div w:id="1835753353">
      <w:bodyDiv w:val="1"/>
      <w:marLeft w:val="0"/>
      <w:marRight w:val="0"/>
      <w:marTop w:val="0"/>
      <w:marBottom w:val="0"/>
      <w:divBdr>
        <w:top w:val="none" w:sz="0" w:space="0" w:color="auto"/>
        <w:left w:val="none" w:sz="0" w:space="0" w:color="auto"/>
        <w:bottom w:val="none" w:sz="0" w:space="0" w:color="auto"/>
        <w:right w:val="none" w:sz="0" w:space="0" w:color="auto"/>
      </w:divBdr>
    </w:div>
    <w:div w:id="1835754686">
      <w:bodyDiv w:val="1"/>
      <w:marLeft w:val="0"/>
      <w:marRight w:val="0"/>
      <w:marTop w:val="0"/>
      <w:marBottom w:val="0"/>
      <w:divBdr>
        <w:top w:val="none" w:sz="0" w:space="0" w:color="auto"/>
        <w:left w:val="none" w:sz="0" w:space="0" w:color="auto"/>
        <w:bottom w:val="none" w:sz="0" w:space="0" w:color="auto"/>
        <w:right w:val="none" w:sz="0" w:space="0" w:color="auto"/>
      </w:divBdr>
    </w:div>
    <w:div w:id="1835997877">
      <w:bodyDiv w:val="1"/>
      <w:marLeft w:val="0"/>
      <w:marRight w:val="0"/>
      <w:marTop w:val="0"/>
      <w:marBottom w:val="0"/>
      <w:divBdr>
        <w:top w:val="none" w:sz="0" w:space="0" w:color="auto"/>
        <w:left w:val="none" w:sz="0" w:space="0" w:color="auto"/>
        <w:bottom w:val="none" w:sz="0" w:space="0" w:color="auto"/>
        <w:right w:val="none" w:sz="0" w:space="0" w:color="auto"/>
      </w:divBdr>
    </w:div>
    <w:div w:id="1837652437">
      <w:bodyDiv w:val="1"/>
      <w:marLeft w:val="0"/>
      <w:marRight w:val="0"/>
      <w:marTop w:val="0"/>
      <w:marBottom w:val="0"/>
      <w:divBdr>
        <w:top w:val="none" w:sz="0" w:space="0" w:color="auto"/>
        <w:left w:val="none" w:sz="0" w:space="0" w:color="auto"/>
        <w:bottom w:val="none" w:sz="0" w:space="0" w:color="auto"/>
        <w:right w:val="none" w:sz="0" w:space="0" w:color="auto"/>
      </w:divBdr>
    </w:div>
    <w:div w:id="1837719173">
      <w:bodyDiv w:val="1"/>
      <w:marLeft w:val="0"/>
      <w:marRight w:val="0"/>
      <w:marTop w:val="0"/>
      <w:marBottom w:val="0"/>
      <w:divBdr>
        <w:top w:val="none" w:sz="0" w:space="0" w:color="auto"/>
        <w:left w:val="none" w:sz="0" w:space="0" w:color="auto"/>
        <w:bottom w:val="none" w:sz="0" w:space="0" w:color="auto"/>
        <w:right w:val="none" w:sz="0" w:space="0" w:color="auto"/>
      </w:divBdr>
    </w:div>
    <w:div w:id="1837921753">
      <w:bodyDiv w:val="1"/>
      <w:marLeft w:val="0"/>
      <w:marRight w:val="0"/>
      <w:marTop w:val="0"/>
      <w:marBottom w:val="0"/>
      <w:divBdr>
        <w:top w:val="none" w:sz="0" w:space="0" w:color="auto"/>
        <w:left w:val="none" w:sz="0" w:space="0" w:color="auto"/>
        <w:bottom w:val="none" w:sz="0" w:space="0" w:color="auto"/>
        <w:right w:val="none" w:sz="0" w:space="0" w:color="auto"/>
      </w:divBdr>
    </w:div>
    <w:div w:id="1839080841">
      <w:bodyDiv w:val="1"/>
      <w:marLeft w:val="0"/>
      <w:marRight w:val="0"/>
      <w:marTop w:val="0"/>
      <w:marBottom w:val="0"/>
      <w:divBdr>
        <w:top w:val="none" w:sz="0" w:space="0" w:color="auto"/>
        <w:left w:val="none" w:sz="0" w:space="0" w:color="auto"/>
        <w:bottom w:val="none" w:sz="0" w:space="0" w:color="auto"/>
        <w:right w:val="none" w:sz="0" w:space="0" w:color="auto"/>
      </w:divBdr>
    </w:div>
    <w:div w:id="1841000673">
      <w:bodyDiv w:val="1"/>
      <w:marLeft w:val="0"/>
      <w:marRight w:val="0"/>
      <w:marTop w:val="0"/>
      <w:marBottom w:val="0"/>
      <w:divBdr>
        <w:top w:val="none" w:sz="0" w:space="0" w:color="auto"/>
        <w:left w:val="none" w:sz="0" w:space="0" w:color="auto"/>
        <w:bottom w:val="none" w:sz="0" w:space="0" w:color="auto"/>
        <w:right w:val="none" w:sz="0" w:space="0" w:color="auto"/>
      </w:divBdr>
    </w:div>
    <w:div w:id="1842812825">
      <w:bodyDiv w:val="1"/>
      <w:marLeft w:val="0"/>
      <w:marRight w:val="0"/>
      <w:marTop w:val="0"/>
      <w:marBottom w:val="0"/>
      <w:divBdr>
        <w:top w:val="none" w:sz="0" w:space="0" w:color="auto"/>
        <w:left w:val="none" w:sz="0" w:space="0" w:color="auto"/>
        <w:bottom w:val="none" w:sz="0" w:space="0" w:color="auto"/>
        <w:right w:val="none" w:sz="0" w:space="0" w:color="auto"/>
      </w:divBdr>
    </w:div>
    <w:div w:id="1845044839">
      <w:bodyDiv w:val="1"/>
      <w:marLeft w:val="0"/>
      <w:marRight w:val="0"/>
      <w:marTop w:val="0"/>
      <w:marBottom w:val="0"/>
      <w:divBdr>
        <w:top w:val="none" w:sz="0" w:space="0" w:color="auto"/>
        <w:left w:val="none" w:sz="0" w:space="0" w:color="auto"/>
        <w:bottom w:val="none" w:sz="0" w:space="0" w:color="auto"/>
        <w:right w:val="none" w:sz="0" w:space="0" w:color="auto"/>
      </w:divBdr>
    </w:div>
    <w:div w:id="1845587958">
      <w:bodyDiv w:val="1"/>
      <w:marLeft w:val="0"/>
      <w:marRight w:val="0"/>
      <w:marTop w:val="0"/>
      <w:marBottom w:val="0"/>
      <w:divBdr>
        <w:top w:val="none" w:sz="0" w:space="0" w:color="auto"/>
        <w:left w:val="none" w:sz="0" w:space="0" w:color="auto"/>
        <w:bottom w:val="none" w:sz="0" w:space="0" w:color="auto"/>
        <w:right w:val="none" w:sz="0" w:space="0" w:color="auto"/>
      </w:divBdr>
    </w:div>
    <w:div w:id="1848321424">
      <w:bodyDiv w:val="1"/>
      <w:marLeft w:val="0"/>
      <w:marRight w:val="0"/>
      <w:marTop w:val="0"/>
      <w:marBottom w:val="0"/>
      <w:divBdr>
        <w:top w:val="none" w:sz="0" w:space="0" w:color="auto"/>
        <w:left w:val="none" w:sz="0" w:space="0" w:color="auto"/>
        <w:bottom w:val="none" w:sz="0" w:space="0" w:color="auto"/>
        <w:right w:val="none" w:sz="0" w:space="0" w:color="auto"/>
      </w:divBdr>
    </w:div>
    <w:div w:id="1849784445">
      <w:bodyDiv w:val="1"/>
      <w:marLeft w:val="0"/>
      <w:marRight w:val="0"/>
      <w:marTop w:val="0"/>
      <w:marBottom w:val="0"/>
      <w:divBdr>
        <w:top w:val="none" w:sz="0" w:space="0" w:color="auto"/>
        <w:left w:val="none" w:sz="0" w:space="0" w:color="auto"/>
        <w:bottom w:val="none" w:sz="0" w:space="0" w:color="auto"/>
        <w:right w:val="none" w:sz="0" w:space="0" w:color="auto"/>
      </w:divBdr>
    </w:div>
    <w:div w:id="1851724189">
      <w:bodyDiv w:val="1"/>
      <w:marLeft w:val="0"/>
      <w:marRight w:val="0"/>
      <w:marTop w:val="0"/>
      <w:marBottom w:val="0"/>
      <w:divBdr>
        <w:top w:val="none" w:sz="0" w:space="0" w:color="auto"/>
        <w:left w:val="none" w:sz="0" w:space="0" w:color="auto"/>
        <w:bottom w:val="none" w:sz="0" w:space="0" w:color="auto"/>
        <w:right w:val="none" w:sz="0" w:space="0" w:color="auto"/>
      </w:divBdr>
    </w:div>
    <w:div w:id="1853372302">
      <w:bodyDiv w:val="1"/>
      <w:marLeft w:val="0"/>
      <w:marRight w:val="0"/>
      <w:marTop w:val="0"/>
      <w:marBottom w:val="0"/>
      <w:divBdr>
        <w:top w:val="none" w:sz="0" w:space="0" w:color="auto"/>
        <w:left w:val="none" w:sz="0" w:space="0" w:color="auto"/>
        <w:bottom w:val="none" w:sz="0" w:space="0" w:color="auto"/>
        <w:right w:val="none" w:sz="0" w:space="0" w:color="auto"/>
      </w:divBdr>
    </w:div>
    <w:div w:id="1860851533">
      <w:bodyDiv w:val="1"/>
      <w:marLeft w:val="0"/>
      <w:marRight w:val="0"/>
      <w:marTop w:val="0"/>
      <w:marBottom w:val="0"/>
      <w:divBdr>
        <w:top w:val="none" w:sz="0" w:space="0" w:color="auto"/>
        <w:left w:val="none" w:sz="0" w:space="0" w:color="auto"/>
        <w:bottom w:val="none" w:sz="0" w:space="0" w:color="auto"/>
        <w:right w:val="none" w:sz="0" w:space="0" w:color="auto"/>
      </w:divBdr>
    </w:div>
    <w:div w:id="1862432021">
      <w:bodyDiv w:val="1"/>
      <w:marLeft w:val="0"/>
      <w:marRight w:val="0"/>
      <w:marTop w:val="0"/>
      <w:marBottom w:val="0"/>
      <w:divBdr>
        <w:top w:val="none" w:sz="0" w:space="0" w:color="auto"/>
        <w:left w:val="none" w:sz="0" w:space="0" w:color="auto"/>
        <w:bottom w:val="none" w:sz="0" w:space="0" w:color="auto"/>
        <w:right w:val="none" w:sz="0" w:space="0" w:color="auto"/>
      </w:divBdr>
    </w:div>
    <w:div w:id="1864052371">
      <w:bodyDiv w:val="1"/>
      <w:marLeft w:val="0"/>
      <w:marRight w:val="0"/>
      <w:marTop w:val="0"/>
      <w:marBottom w:val="0"/>
      <w:divBdr>
        <w:top w:val="none" w:sz="0" w:space="0" w:color="auto"/>
        <w:left w:val="none" w:sz="0" w:space="0" w:color="auto"/>
        <w:bottom w:val="none" w:sz="0" w:space="0" w:color="auto"/>
        <w:right w:val="none" w:sz="0" w:space="0" w:color="auto"/>
      </w:divBdr>
    </w:div>
    <w:div w:id="1864242575">
      <w:bodyDiv w:val="1"/>
      <w:marLeft w:val="0"/>
      <w:marRight w:val="0"/>
      <w:marTop w:val="0"/>
      <w:marBottom w:val="0"/>
      <w:divBdr>
        <w:top w:val="none" w:sz="0" w:space="0" w:color="auto"/>
        <w:left w:val="none" w:sz="0" w:space="0" w:color="auto"/>
        <w:bottom w:val="none" w:sz="0" w:space="0" w:color="auto"/>
        <w:right w:val="none" w:sz="0" w:space="0" w:color="auto"/>
      </w:divBdr>
    </w:div>
    <w:div w:id="1866864235">
      <w:bodyDiv w:val="1"/>
      <w:marLeft w:val="0"/>
      <w:marRight w:val="0"/>
      <w:marTop w:val="0"/>
      <w:marBottom w:val="0"/>
      <w:divBdr>
        <w:top w:val="none" w:sz="0" w:space="0" w:color="auto"/>
        <w:left w:val="none" w:sz="0" w:space="0" w:color="auto"/>
        <w:bottom w:val="none" w:sz="0" w:space="0" w:color="auto"/>
        <w:right w:val="none" w:sz="0" w:space="0" w:color="auto"/>
      </w:divBdr>
    </w:div>
    <w:div w:id="1866866506">
      <w:bodyDiv w:val="1"/>
      <w:marLeft w:val="0"/>
      <w:marRight w:val="0"/>
      <w:marTop w:val="0"/>
      <w:marBottom w:val="0"/>
      <w:divBdr>
        <w:top w:val="none" w:sz="0" w:space="0" w:color="auto"/>
        <w:left w:val="none" w:sz="0" w:space="0" w:color="auto"/>
        <w:bottom w:val="none" w:sz="0" w:space="0" w:color="auto"/>
        <w:right w:val="none" w:sz="0" w:space="0" w:color="auto"/>
      </w:divBdr>
    </w:div>
    <w:div w:id="1872958172">
      <w:bodyDiv w:val="1"/>
      <w:marLeft w:val="0"/>
      <w:marRight w:val="0"/>
      <w:marTop w:val="0"/>
      <w:marBottom w:val="0"/>
      <w:divBdr>
        <w:top w:val="none" w:sz="0" w:space="0" w:color="auto"/>
        <w:left w:val="none" w:sz="0" w:space="0" w:color="auto"/>
        <w:bottom w:val="none" w:sz="0" w:space="0" w:color="auto"/>
        <w:right w:val="none" w:sz="0" w:space="0" w:color="auto"/>
      </w:divBdr>
    </w:div>
    <w:div w:id="1874607747">
      <w:bodyDiv w:val="1"/>
      <w:marLeft w:val="0"/>
      <w:marRight w:val="0"/>
      <w:marTop w:val="0"/>
      <w:marBottom w:val="0"/>
      <w:divBdr>
        <w:top w:val="none" w:sz="0" w:space="0" w:color="auto"/>
        <w:left w:val="none" w:sz="0" w:space="0" w:color="auto"/>
        <w:bottom w:val="none" w:sz="0" w:space="0" w:color="auto"/>
        <w:right w:val="none" w:sz="0" w:space="0" w:color="auto"/>
      </w:divBdr>
    </w:div>
    <w:div w:id="1874727388">
      <w:bodyDiv w:val="1"/>
      <w:marLeft w:val="0"/>
      <w:marRight w:val="0"/>
      <w:marTop w:val="0"/>
      <w:marBottom w:val="0"/>
      <w:divBdr>
        <w:top w:val="none" w:sz="0" w:space="0" w:color="auto"/>
        <w:left w:val="none" w:sz="0" w:space="0" w:color="auto"/>
        <w:bottom w:val="none" w:sz="0" w:space="0" w:color="auto"/>
        <w:right w:val="none" w:sz="0" w:space="0" w:color="auto"/>
      </w:divBdr>
    </w:div>
    <w:div w:id="1876118037">
      <w:bodyDiv w:val="1"/>
      <w:marLeft w:val="0"/>
      <w:marRight w:val="0"/>
      <w:marTop w:val="0"/>
      <w:marBottom w:val="0"/>
      <w:divBdr>
        <w:top w:val="none" w:sz="0" w:space="0" w:color="auto"/>
        <w:left w:val="none" w:sz="0" w:space="0" w:color="auto"/>
        <w:bottom w:val="none" w:sz="0" w:space="0" w:color="auto"/>
        <w:right w:val="none" w:sz="0" w:space="0" w:color="auto"/>
      </w:divBdr>
    </w:div>
    <w:div w:id="1879707714">
      <w:bodyDiv w:val="1"/>
      <w:marLeft w:val="0"/>
      <w:marRight w:val="0"/>
      <w:marTop w:val="0"/>
      <w:marBottom w:val="0"/>
      <w:divBdr>
        <w:top w:val="none" w:sz="0" w:space="0" w:color="auto"/>
        <w:left w:val="none" w:sz="0" w:space="0" w:color="auto"/>
        <w:bottom w:val="none" w:sz="0" w:space="0" w:color="auto"/>
        <w:right w:val="none" w:sz="0" w:space="0" w:color="auto"/>
      </w:divBdr>
    </w:div>
    <w:div w:id="1880434748">
      <w:bodyDiv w:val="1"/>
      <w:marLeft w:val="0"/>
      <w:marRight w:val="0"/>
      <w:marTop w:val="0"/>
      <w:marBottom w:val="0"/>
      <w:divBdr>
        <w:top w:val="none" w:sz="0" w:space="0" w:color="auto"/>
        <w:left w:val="none" w:sz="0" w:space="0" w:color="auto"/>
        <w:bottom w:val="none" w:sz="0" w:space="0" w:color="auto"/>
        <w:right w:val="none" w:sz="0" w:space="0" w:color="auto"/>
      </w:divBdr>
    </w:div>
    <w:div w:id="1882932792">
      <w:bodyDiv w:val="1"/>
      <w:marLeft w:val="0"/>
      <w:marRight w:val="0"/>
      <w:marTop w:val="0"/>
      <w:marBottom w:val="0"/>
      <w:divBdr>
        <w:top w:val="none" w:sz="0" w:space="0" w:color="auto"/>
        <w:left w:val="none" w:sz="0" w:space="0" w:color="auto"/>
        <w:bottom w:val="none" w:sz="0" w:space="0" w:color="auto"/>
        <w:right w:val="none" w:sz="0" w:space="0" w:color="auto"/>
      </w:divBdr>
    </w:div>
    <w:div w:id="1883132881">
      <w:bodyDiv w:val="1"/>
      <w:marLeft w:val="0"/>
      <w:marRight w:val="0"/>
      <w:marTop w:val="0"/>
      <w:marBottom w:val="0"/>
      <w:divBdr>
        <w:top w:val="none" w:sz="0" w:space="0" w:color="auto"/>
        <w:left w:val="none" w:sz="0" w:space="0" w:color="auto"/>
        <w:bottom w:val="none" w:sz="0" w:space="0" w:color="auto"/>
        <w:right w:val="none" w:sz="0" w:space="0" w:color="auto"/>
      </w:divBdr>
    </w:div>
    <w:div w:id="1883251353">
      <w:bodyDiv w:val="1"/>
      <w:marLeft w:val="0"/>
      <w:marRight w:val="0"/>
      <w:marTop w:val="0"/>
      <w:marBottom w:val="0"/>
      <w:divBdr>
        <w:top w:val="none" w:sz="0" w:space="0" w:color="auto"/>
        <w:left w:val="none" w:sz="0" w:space="0" w:color="auto"/>
        <w:bottom w:val="none" w:sz="0" w:space="0" w:color="auto"/>
        <w:right w:val="none" w:sz="0" w:space="0" w:color="auto"/>
      </w:divBdr>
    </w:div>
    <w:div w:id="1884978451">
      <w:bodyDiv w:val="1"/>
      <w:marLeft w:val="0"/>
      <w:marRight w:val="0"/>
      <w:marTop w:val="0"/>
      <w:marBottom w:val="0"/>
      <w:divBdr>
        <w:top w:val="none" w:sz="0" w:space="0" w:color="auto"/>
        <w:left w:val="none" w:sz="0" w:space="0" w:color="auto"/>
        <w:bottom w:val="none" w:sz="0" w:space="0" w:color="auto"/>
        <w:right w:val="none" w:sz="0" w:space="0" w:color="auto"/>
      </w:divBdr>
    </w:div>
    <w:div w:id="1886091165">
      <w:bodyDiv w:val="1"/>
      <w:marLeft w:val="0"/>
      <w:marRight w:val="0"/>
      <w:marTop w:val="0"/>
      <w:marBottom w:val="0"/>
      <w:divBdr>
        <w:top w:val="none" w:sz="0" w:space="0" w:color="auto"/>
        <w:left w:val="none" w:sz="0" w:space="0" w:color="auto"/>
        <w:bottom w:val="none" w:sz="0" w:space="0" w:color="auto"/>
        <w:right w:val="none" w:sz="0" w:space="0" w:color="auto"/>
      </w:divBdr>
    </w:div>
    <w:div w:id="1889606137">
      <w:bodyDiv w:val="1"/>
      <w:marLeft w:val="0"/>
      <w:marRight w:val="0"/>
      <w:marTop w:val="0"/>
      <w:marBottom w:val="0"/>
      <w:divBdr>
        <w:top w:val="none" w:sz="0" w:space="0" w:color="auto"/>
        <w:left w:val="none" w:sz="0" w:space="0" w:color="auto"/>
        <w:bottom w:val="none" w:sz="0" w:space="0" w:color="auto"/>
        <w:right w:val="none" w:sz="0" w:space="0" w:color="auto"/>
      </w:divBdr>
    </w:div>
    <w:div w:id="1892228480">
      <w:bodyDiv w:val="1"/>
      <w:marLeft w:val="0"/>
      <w:marRight w:val="0"/>
      <w:marTop w:val="0"/>
      <w:marBottom w:val="0"/>
      <w:divBdr>
        <w:top w:val="none" w:sz="0" w:space="0" w:color="auto"/>
        <w:left w:val="none" w:sz="0" w:space="0" w:color="auto"/>
        <w:bottom w:val="none" w:sz="0" w:space="0" w:color="auto"/>
        <w:right w:val="none" w:sz="0" w:space="0" w:color="auto"/>
      </w:divBdr>
    </w:div>
    <w:div w:id="1894850246">
      <w:bodyDiv w:val="1"/>
      <w:marLeft w:val="0"/>
      <w:marRight w:val="0"/>
      <w:marTop w:val="0"/>
      <w:marBottom w:val="0"/>
      <w:divBdr>
        <w:top w:val="none" w:sz="0" w:space="0" w:color="auto"/>
        <w:left w:val="none" w:sz="0" w:space="0" w:color="auto"/>
        <w:bottom w:val="none" w:sz="0" w:space="0" w:color="auto"/>
        <w:right w:val="none" w:sz="0" w:space="0" w:color="auto"/>
      </w:divBdr>
    </w:div>
    <w:div w:id="1894921623">
      <w:bodyDiv w:val="1"/>
      <w:marLeft w:val="0"/>
      <w:marRight w:val="0"/>
      <w:marTop w:val="0"/>
      <w:marBottom w:val="0"/>
      <w:divBdr>
        <w:top w:val="none" w:sz="0" w:space="0" w:color="auto"/>
        <w:left w:val="none" w:sz="0" w:space="0" w:color="auto"/>
        <w:bottom w:val="none" w:sz="0" w:space="0" w:color="auto"/>
        <w:right w:val="none" w:sz="0" w:space="0" w:color="auto"/>
      </w:divBdr>
    </w:div>
    <w:div w:id="1897164446">
      <w:bodyDiv w:val="1"/>
      <w:marLeft w:val="0"/>
      <w:marRight w:val="0"/>
      <w:marTop w:val="0"/>
      <w:marBottom w:val="0"/>
      <w:divBdr>
        <w:top w:val="none" w:sz="0" w:space="0" w:color="auto"/>
        <w:left w:val="none" w:sz="0" w:space="0" w:color="auto"/>
        <w:bottom w:val="none" w:sz="0" w:space="0" w:color="auto"/>
        <w:right w:val="none" w:sz="0" w:space="0" w:color="auto"/>
      </w:divBdr>
    </w:div>
    <w:div w:id="1901670506">
      <w:bodyDiv w:val="1"/>
      <w:marLeft w:val="0"/>
      <w:marRight w:val="0"/>
      <w:marTop w:val="0"/>
      <w:marBottom w:val="0"/>
      <w:divBdr>
        <w:top w:val="none" w:sz="0" w:space="0" w:color="auto"/>
        <w:left w:val="none" w:sz="0" w:space="0" w:color="auto"/>
        <w:bottom w:val="none" w:sz="0" w:space="0" w:color="auto"/>
        <w:right w:val="none" w:sz="0" w:space="0" w:color="auto"/>
      </w:divBdr>
    </w:div>
    <w:div w:id="1903171518">
      <w:bodyDiv w:val="1"/>
      <w:marLeft w:val="0"/>
      <w:marRight w:val="0"/>
      <w:marTop w:val="0"/>
      <w:marBottom w:val="0"/>
      <w:divBdr>
        <w:top w:val="none" w:sz="0" w:space="0" w:color="auto"/>
        <w:left w:val="none" w:sz="0" w:space="0" w:color="auto"/>
        <w:bottom w:val="none" w:sz="0" w:space="0" w:color="auto"/>
        <w:right w:val="none" w:sz="0" w:space="0" w:color="auto"/>
      </w:divBdr>
    </w:div>
    <w:div w:id="1907841170">
      <w:bodyDiv w:val="1"/>
      <w:marLeft w:val="0"/>
      <w:marRight w:val="0"/>
      <w:marTop w:val="0"/>
      <w:marBottom w:val="0"/>
      <w:divBdr>
        <w:top w:val="none" w:sz="0" w:space="0" w:color="auto"/>
        <w:left w:val="none" w:sz="0" w:space="0" w:color="auto"/>
        <w:bottom w:val="none" w:sz="0" w:space="0" w:color="auto"/>
        <w:right w:val="none" w:sz="0" w:space="0" w:color="auto"/>
      </w:divBdr>
    </w:div>
    <w:div w:id="1909686151">
      <w:bodyDiv w:val="1"/>
      <w:marLeft w:val="0"/>
      <w:marRight w:val="0"/>
      <w:marTop w:val="0"/>
      <w:marBottom w:val="0"/>
      <w:divBdr>
        <w:top w:val="none" w:sz="0" w:space="0" w:color="auto"/>
        <w:left w:val="none" w:sz="0" w:space="0" w:color="auto"/>
        <w:bottom w:val="none" w:sz="0" w:space="0" w:color="auto"/>
        <w:right w:val="none" w:sz="0" w:space="0" w:color="auto"/>
      </w:divBdr>
    </w:div>
    <w:div w:id="1910337723">
      <w:bodyDiv w:val="1"/>
      <w:marLeft w:val="0"/>
      <w:marRight w:val="0"/>
      <w:marTop w:val="0"/>
      <w:marBottom w:val="0"/>
      <w:divBdr>
        <w:top w:val="none" w:sz="0" w:space="0" w:color="auto"/>
        <w:left w:val="none" w:sz="0" w:space="0" w:color="auto"/>
        <w:bottom w:val="none" w:sz="0" w:space="0" w:color="auto"/>
        <w:right w:val="none" w:sz="0" w:space="0" w:color="auto"/>
      </w:divBdr>
    </w:div>
    <w:div w:id="1911844817">
      <w:bodyDiv w:val="1"/>
      <w:marLeft w:val="0"/>
      <w:marRight w:val="0"/>
      <w:marTop w:val="0"/>
      <w:marBottom w:val="0"/>
      <w:divBdr>
        <w:top w:val="none" w:sz="0" w:space="0" w:color="auto"/>
        <w:left w:val="none" w:sz="0" w:space="0" w:color="auto"/>
        <w:bottom w:val="none" w:sz="0" w:space="0" w:color="auto"/>
        <w:right w:val="none" w:sz="0" w:space="0" w:color="auto"/>
      </w:divBdr>
    </w:div>
    <w:div w:id="1915236788">
      <w:bodyDiv w:val="1"/>
      <w:marLeft w:val="0"/>
      <w:marRight w:val="0"/>
      <w:marTop w:val="0"/>
      <w:marBottom w:val="0"/>
      <w:divBdr>
        <w:top w:val="none" w:sz="0" w:space="0" w:color="auto"/>
        <w:left w:val="none" w:sz="0" w:space="0" w:color="auto"/>
        <w:bottom w:val="none" w:sz="0" w:space="0" w:color="auto"/>
        <w:right w:val="none" w:sz="0" w:space="0" w:color="auto"/>
      </w:divBdr>
    </w:div>
    <w:div w:id="1915237477">
      <w:bodyDiv w:val="1"/>
      <w:marLeft w:val="0"/>
      <w:marRight w:val="0"/>
      <w:marTop w:val="0"/>
      <w:marBottom w:val="0"/>
      <w:divBdr>
        <w:top w:val="none" w:sz="0" w:space="0" w:color="auto"/>
        <w:left w:val="none" w:sz="0" w:space="0" w:color="auto"/>
        <w:bottom w:val="none" w:sz="0" w:space="0" w:color="auto"/>
        <w:right w:val="none" w:sz="0" w:space="0" w:color="auto"/>
      </w:divBdr>
    </w:div>
    <w:div w:id="1916888336">
      <w:bodyDiv w:val="1"/>
      <w:marLeft w:val="0"/>
      <w:marRight w:val="0"/>
      <w:marTop w:val="0"/>
      <w:marBottom w:val="0"/>
      <w:divBdr>
        <w:top w:val="none" w:sz="0" w:space="0" w:color="auto"/>
        <w:left w:val="none" w:sz="0" w:space="0" w:color="auto"/>
        <w:bottom w:val="none" w:sz="0" w:space="0" w:color="auto"/>
        <w:right w:val="none" w:sz="0" w:space="0" w:color="auto"/>
      </w:divBdr>
    </w:div>
    <w:div w:id="1916890714">
      <w:bodyDiv w:val="1"/>
      <w:marLeft w:val="0"/>
      <w:marRight w:val="0"/>
      <w:marTop w:val="0"/>
      <w:marBottom w:val="0"/>
      <w:divBdr>
        <w:top w:val="none" w:sz="0" w:space="0" w:color="auto"/>
        <w:left w:val="none" w:sz="0" w:space="0" w:color="auto"/>
        <w:bottom w:val="none" w:sz="0" w:space="0" w:color="auto"/>
        <w:right w:val="none" w:sz="0" w:space="0" w:color="auto"/>
      </w:divBdr>
    </w:div>
    <w:div w:id="1917157362">
      <w:bodyDiv w:val="1"/>
      <w:marLeft w:val="0"/>
      <w:marRight w:val="0"/>
      <w:marTop w:val="0"/>
      <w:marBottom w:val="0"/>
      <w:divBdr>
        <w:top w:val="none" w:sz="0" w:space="0" w:color="auto"/>
        <w:left w:val="none" w:sz="0" w:space="0" w:color="auto"/>
        <w:bottom w:val="none" w:sz="0" w:space="0" w:color="auto"/>
        <w:right w:val="none" w:sz="0" w:space="0" w:color="auto"/>
      </w:divBdr>
    </w:div>
    <w:div w:id="1920289604">
      <w:bodyDiv w:val="1"/>
      <w:marLeft w:val="0"/>
      <w:marRight w:val="0"/>
      <w:marTop w:val="0"/>
      <w:marBottom w:val="0"/>
      <w:divBdr>
        <w:top w:val="none" w:sz="0" w:space="0" w:color="auto"/>
        <w:left w:val="none" w:sz="0" w:space="0" w:color="auto"/>
        <w:bottom w:val="none" w:sz="0" w:space="0" w:color="auto"/>
        <w:right w:val="none" w:sz="0" w:space="0" w:color="auto"/>
      </w:divBdr>
    </w:div>
    <w:div w:id="1920366954">
      <w:bodyDiv w:val="1"/>
      <w:marLeft w:val="0"/>
      <w:marRight w:val="0"/>
      <w:marTop w:val="0"/>
      <w:marBottom w:val="0"/>
      <w:divBdr>
        <w:top w:val="none" w:sz="0" w:space="0" w:color="auto"/>
        <w:left w:val="none" w:sz="0" w:space="0" w:color="auto"/>
        <w:bottom w:val="none" w:sz="0" w:space="0" w:color="auto"/>
        <w:right w:val="none" w:sz="0" w:space="0" w:color="auto"/>
      </w:divBdr>
    </w:div>
    <w:div w:id="1921599697">
      <w:bodyDiv w:val="1"/>
      <w:marLeft w:val="0"/>
      <w:marRight w:val="0"/>
      <w:marTop w:val="0"/>
      <w:marBottom w:val="0"/>
      <w:divBdr>
        <w:top w:val="none" w:sz="0" w:space="0" w:color="auto"/>
        <w:left w:val="none" w:sz="0" w:space="0" w:color="auto"/>
        <w:bottom w:val="none" w:sz="0" w:space="0" w:color="auto"/>
        <w:right w:val="none" w:sz="0" w:space="0" w:color="auto"/>
      </w:divBdr>
    </w:div>
    <w:div w:id="1930386857">
      <w:bodyDiv w:val="1"/>
      <w:marLeft w:val="0"/>
      <w:marRight w:val="0"/>
      <w:marTop w:val="0"/>
      <w:marBottom w:val="0"/>
      <w:divBdr>
        <w:top w:val="none" w:sz="0" w:space="0" w:color="auto"/>
        <w:left w:val="none" w:sz="0" w:space="0" w:color="auto"/>
        <w:bottom w:val="none" w:sz="0" w:space="0" w:color="auto"/>
        <w:right w:val="none" w:sz="0" w:space="0" w:color="auto"/>
      </w:divBdr>
    </w:div>
    <w:div w:id="1930387732">
      <w:bodyDiv w:val="1"/>
      <w:marLeft w:val="0"/>
      <w:marRight w:val="0"/>
      <w:marTop w:val="0"/>
      <w:marBottom w:val="0"/>
      <w:divBdr>
        <w:top w:val="none" w:sz="0" w:space="0" w:color="auto"/>
        <w:left w:val="none" w:sz="0" w:space="0" w:color="auto"/>
        <w:bottom w:val="none" w:sz="0" w:space="0" w:color="auto"/>
        <w:right w:val="none" w:sz="0" w:space="0" w:color="auto"/>
      </w:divBdr>
    </w:div>
    <w:div w:id="1932085352">
      <w:bodyDiv w:val="1"/>
      <w:marLeft w:val="0"/>
      <w:marRight w:val="0"/>
      <w:marTop w:val="0"/>
      <w:marBottom w:val="0"/>
      <w:divBdr>
        <w:top w:val="none" w:sz="0" w:space="0" w:color="auto"/>
        <w:left w:val="none" w:sz="0" w:space="0" w:color="auto"/>
        <w:bottom w:val="none" w:sz="0" w:space="0" w:color="auto"/>
        <w:right w:val="none" w:sz="0" w:space="0" w:color="auto"/>
      </w:divBdr>
    </w:div>
    <w:div w:id="1932355104">
      <w:bodyDiv w:val="1"/>
      <w:marLeft w:val="0"/>
      <w:marRight w:val="0"/>
      <w:marTop w:val="0"/>
      <w:marBottom w:val="0"/>
      <w:divBdr>
        <w:top w:val="none" w:sz="0" w:space="0" w:color="auto"/>
        <w:left w:val="none" w:sz="0" w:space="0" w:color="auto"/>
        <w:bottom w:val="none" w:sz="0" w:space="0" w:color="auto"/>
        <w:right w:val="none" w:sz="0" w:space="0" w:color="auto"/>
      </w:divBdr>
    </w:div>
    <w:div w:id="1936330084">
      <w:bodyDiv w:val="1"/>
      <w:marLeft w:val="0"/>
      <w:marRight w:val="0"/>
      <w:marTop w:val="0"/>
      <w:marBottom w:val="0"/>
      <w:divBdr>
        <w:top w:val="none" w:sz="0" w:space="0" w:color="auto"/>
        <w:left w:val="none" w:sz="0" w:space="0" w:color="auto"/>
        <w:bottom w:val="none" w:sz="0" w:space="0" w:color="auto"/>
        <w:right w:val="none" w:sz="0" w:space="0" w:color="auto"/>
      </w:divBdr>
    </w:div>
    <w:div w:id="1937008358">
      <w:bodyDiv w:val="1"/>
      <w:marLeft w:val="0"/>
      <w:marRight w:val="0"/>
      <w:marTop w:val="0"/>
      <w:marBottom w:val="0"/>
      <w:divBdr>
        <w:top w:val="none" w:sz="0" w:space="0" w:color="auto"/>
        <w:left w:val="none" w:sz="0" w:space="0" w:color="auto"/>
        <w:bottom w:val="none" w:sz="0" w:space="0" w:color="auto"/>
        <w:right w:val="none" w:sz="0" w:space="0" w:color="auto"/>
      </w:divBdr>
    </w:div>
    <w:div w:id="1938173950">
      <w:bodyDiv w:val="1"/>
      <w:marLeft w:val="0"/>
      <w:marRight w:val="0"/>
      <w:marTop w:val="0"/>
      <w:marBottom w:val="0"/>
      <w:divBdr>
        <w:top w:val="none" w:sz="0" w:space="0" w:color="auto"/>
        <w:left w:val="none" w:sz="0" w:space="0" w:color="auto"/>
        <w:bottom w:val="none" w:sz="0" w:space="0" w:color="auto"/>
        <w:right w:val="none" w:sz="0" w:space="0" w:color="auto"/>
      </w:divBdr>
    </w:div>
    <w:div w:id="1938438698">
      <w:bodyDiv w:val="1"/>
      <w:marLeft w:val="0"/>
      <w:marRight w:val="0"/>
      <w:marTop w:val="0"/>
      <w:marBottom w:val="0"/>
      <w:divBdr>
        <w:top w:val="none" w:sz="0" w:space="0" w:color="auto"/>
        <w:left w:val="none" w:sz="0" w:space="0" w:color="auto"/>
        <w:bottom w:val="none" w:sz="0" w:space="0" w:color="auto"/>
        <w:right w:val="none" w:sz="0" w:space="0" w:color="auto"/>
      </w:divBdr>
    </w:div>
    <w:div w:id="1939631066">
      <w:bodyDiv w:val="1"/>
      <w:marLeft w:val="0"/>
      <w:marRight w:val="0"/>
      <w:marTop w:val="0"/>
      <w:marBottom w:val="0"/>
      <w:divBdr>
        <w:top w:val="none" w:sz="0" w:space="0" w:color="auto"/>
        <w:left w:val="none" w:sz="0" w:space="0" w:color="auto"/>
        <w:bottom w:val="none" w:sz="0" w:space="0" w:color="auto"/>
        <w:right w:val="none" w:sz="0" w:space="0" w:color="auto"/>
      </w:divBdr>
    </w:div>
    <w:div w:id="1940602665">
      <w:bodyDiv w:val="1"/>
      <w:marLeft w:val="0"/>
      <w:marRight w:val="0"/>
      <w:marTop w:val="0"/>
      <w:marBottom w:val="0"/>
      <w:divBdr>
        <w:top w:val="none" w:sz="0" w:space="0" w:color="auto"/>
        <w:left w:val="none" w:sz="0" w:space="0" w:color="auto"/>
        <w:bottom w:val="none" w:sz="0" w:space="0" w:color="auto"/>
        <w:right w:val="none" w:sz="0" w:space="0" w:color="auto"/>
      </w:divBdr>
    </w:div>
    <w:div w:id="1940790812">
      <w:bodyDiv w:val="1"/>
      <w:marLeft w:val="0"/>
      <w:marRight w:val="0"/>
      <w:marTop w:val="0"/>
      <w:marBottom w:val="0"/>
      <w:divBdr>
        <w:top w:val="none" w:sz="0" w:space="0" w:color="auto"/>
        <w:left w:val="none" w:sz="0" w:space="0" w:color="auto"/>
        <w:bottom w:val="none" w:sz="0" w:space="0" w:color="auto"/>
        <w:right w:val="none" w:sz="0" w:space="0" w:color="auto"/>
      </w:divBdr>
    </w:div>
    <w:div w:id="1941991156">
      <w:bodyDiv w:val="1"/>
      <w:marLeft w:val="0"/>
      <w:marRight w:val="0"/>
      <w:marTop w:val="0"/>
      <w:marBottom w:val="0"/>
      <w:divBdr>
        <w:top w:val="none" w:sz="0" w:space="0" w:color="auto"/>
        <w:left w:val="none" w:sz="0" w:space="0" w:color="auto"/>
        <w:bottom w:val="none" w:sz="0" w:space="0" w:color="auto"/>
        <w:right w:val="none" w:sz="0" w:space="0" w:color="auto"/>
      </w:divBdr>
    </w:div>
    <w:div w:id="1942838961">
      <w:bodyDiv w:val="1"/>
      <w:marLeft w:val="0"/>
      <w:marRight w:val="0"/>
      <w:marTop w:val="0"/>
      <w:marBottom w:val="0"/>
      <w:divBdr>
        <w:top w:val="none" w:sz="0" w:space="0" w:color="auto"/>
        <w:left w:val="none" w:sz="0" w:space="0" w:color="auto"/>
        <w:bottom w:val="none" w:sz="0" w:space="0" w:color="auto"/>
        <w:right w:val="none" w:sz="0" w:space="0" w:color="auto"/>
      </w:divBdr>
    </w:div>
    <w:div w:id="1943413556">
      <w:bodyDiv w:val="1"/>
      <w:marLeft w:val="0"/>
      <w:marRight w:val="0"/>
      <w:marTop w:val="0"/>
      <w:marBottom w:val="0"/>
      <w:divBdr>
        <w:top w:val="none" w:sz="0" w:space="0" w:color="auto"/>
        <w:left w:val="none" w:sz="0" w:space="0" w:color="auto"/>
        <w:bottom w:val="none" w:sz="0" w:space="0" w:color="auto"/>
        <w:right w:val="none" w:sz="0" w:space="0" w:color="auto"/>
      </w:divBdr>
    </w:div>
    <w:div w:id="1944915713">
      <w:bodyDiv w:val="1"/>
      <w:marLeft w:val="0"/>
      <w:marRight w:val="0"/>
      <w:marTop w:val="0"/>
      <w:marBottom w:val="0"/>
      <w:divBdr>
        <w:top w:val="none" w:sz="0" w:space="0" w:color="auto"/>
        <w:left w:val="none" w:sz="0" w:space="0" w:color="auto"/>
        <w:bottom w:val="none" w:sz="0" w:space="0" w:color="auto"/>
        <w:right w:val="none" w:sz="0" w:space="0" w:color="auto"/>
      </w:divBdr>
    </w:div>
    <w:div w:id="1947883897">
      <w:bodyDiv w:val="1"/>
      <w:marLeft w:val="0"/>
      <w:marRight w:val="0"/>
      <w:marTop w:val="0"/>
      <w:marBottom w:val="0"/>
      <w:divBdr>
        <w:top w:val="none" w:sz="0" w:space="0" w:color="auto"/>
        <w:left w:val="none" w:sz="0" w:space="0" w:color="auto"/>
        <w:bottom w:val="none" w:sz="0" w:space="0" w:color="auto"/>
        <w:right w:val="none" w:sz="0" w:space="0" w:color="auto"/>
      </w:divBdr>
    </w:div>
    <w:div w:id="1948652655">
      <w:bodyDiv w:val="1"/>
      <w:marLeft w:val="0"/>
      <w:marRight w:val="0"/>
      <w:marTop w:val="0"/>
      <w:marBottom w:val="0"/>
      <w:divBdr>
        <w:top w:val="none" w:sz="0" w:space="0" w:color="auto"/>
        <w:left w:val="none" w:sz="0" w:space="0" w:color="auto"/>
        <w:bottom w:val="none" w:sz="0" w:space="0" w:color="auto"/>
        <w:right w:val="none" w:sz="0" w:space="0" w:color="auto"/>
      </w:divBdr>
    </w:div>
    <w:div w:id="1949119419">
      <w:bodyDiv w:val="1"/>
      <w:marLeft w:val="0"/>
      <w:marRight w:val="0"/>
      <w:marTop w:val="0"/>
      <w:marBottom w:val="0"/>
      <w:divBdr>
        <w:top w:val="none" w:sz="0" w:space="0" w:color="auto"/>
        <w:left w:val="none" w:sz="0" w:space="0" w:color="auto"/>
        <w:bottom w:val="none" w:sz="0" w:space="0" w:color="auto"/>
        <w:right w:val="none" w:sz="0" w:space="0" w:color="auto"/>
      </w:divBdr>
    </w:div>
    <w:div w:id="1951694312">
      <w:bodyDiv w:val="1"/>
      <w:marLeft w:val="0"/>
      <w:marRight w:val="0"/>
      <w:marTop w:val="0"/>
      <w:marBottom w:val="0"/>
      <w:divBdr>
        <w:top w:val="none" w:sz="0" w:space="0" w:color="auto"/>
        <w:left w:val="none" w:sz="0" w:space="0" w:color="auto"/>
        <w:bottom w:val="none" w:sz="0" w:space="0" w:color="auto"/>
        <w:right w:val="none" w:sz="0" w:space="0" w:color="auto"/>
      </w:divBdr>
    </w:div>
    <w:div w:id="1952276167">
      <w:bodyDiv w:val="1"/>
      <w:marLeft w:val="0"/>
      <w:marRight w:val="0"/>
      <w:marTop w:val="0"/>
      <w:marBottom w:val="0"/>
      <w:divBdr>
        <w:top w:val="none" w:sz="0" w:space="0" w:color="auto"/>
        <w:left w:val="none" w:sz="0" w:space="0" w:color="auto"/>
        <w:bottom w:val="none" w:sz="0" w:space="0" w:color="auto"/>
        <w:right w:val="none" w:sz="0" w:space="0" w:color="auto"/>
      </w:divBdr>
    </w:div>
    <w:div w:id="1953003469">
      <w:bodyDiv w:val="1"/>
      <w:marLeft w:val="0"/>
      <w:marRight w:val="0"/>
      <w:marTop w:val="0"/>
      <w:marBottom w:val="0"/>
      <w:divBdr>
        <w:top w:val="none" w:sz="0" w:space="0" w:color="auto"/>
        <w:left w:val="none" w:sz="0" w:space="0" w:color="auto"/>
        <w:bottom w:val="none" w:sz="0" w:space="0" w:color="auto"/>
        <w:right w:val="none" w:sz="0" w:space="0" w:color="auto"/>
      </w:divBdr>
    </w:div>
    <w:div w:id="1954092841">
      <w:bodyDiv w:val="1"/>
      <w:marLeft w:val="0"/>
      <w:marRight w:val="0"/>
      <w:marTop w:val="0"/>
      <w:marBottom w:val="0"/>
      <w:divBdr>
        <w:top w:val="none" w:sz="0" w:space="0" w:color="auto"/>
        <w:left w:val="none" w:sz="0" w:space="0" w:color="auto"/>
        <w:bottom w:val="none" w:sz="0" w:space="0" w:color="auto"/>
        <w:right w:val="none" w:sz="0" w:space="0" w:color="auto"/>
      </w:divBdr>
    </w:div>
    <w:div w:id="1954286939">
      <w:bodyDiv w:val="1"/>
      <w:marLeft w:val="0"/>
      <w:marRight w:val="0"/>
      <w:marTop w:val="0"/>
      <w:marBottom w:val="0"/>
      <w:divBdr>
        <w:top w:val="none" w:sz="0" w:space="0" w:color="auto"/>
        <w:left w:val="none" w:sz="0" w:space="0" w:color="auto"/>
        <w:bottom w:val="none" w:sz="0" w:space="0" w:color="auto"/>
        <w:right w:val="none" w:sz="0" w:space="0" w:color="auto"/>
      </w:divBdr>
    </w:div>
    <w:div w:id="1955550085">
      <w:bodyDiv w:val="1"/>
      <w:marLeft w:val="0"/>
      <w:marRight w:val="0"/>
      <w:marTop w:val="0"/>
      <w:marBottom w:val="0"/>
      <w:divBdr>
        <w:top w:val="none" w:sz="0" w:space="0" w:color="auto"/>
        <w:left w:val="none" w:sz="0" w:space="0" w:color="auto"/>
        <w:bottom w:val="none" w:sz="0" w:space="0" w:color="auto"/>
        <w:right w:val="none" w:sz="0" w:space="0" w:color="auto"/>
      </w:divBdr>
    </w:div>
    <w:div w:id="1956909449">
      <w:bodyDiv w:val="1"/>
      <w:marLeft w:val="0"/>
      <w:marRight w:val="0"/>
      <w:marTop w:val="0"/>
      <w:marBottom w:val="0"/>
      <w:divBdr>
        <w:top w:val="none" w:sz="0" w:space="0" w:color="auto"/>
        <w:left w:val="none" w:sz="0" w:space="0" w:color="auto"/>
        <w:bottom w:val="none" w:sz="0" w:space="0" w:color="auto"/>
        <w:right w:val="none" w:sz="0" w:space="0" w:color="auto"/>
      </w:divBdr>
    </w:div>
    <w:div w:id="1957373733">
      <w:bodyDiv w:val="1"/>
      <w:marLeft w:val="0"/>
      <w:marRight w:val="0"/>
      <w:marTop w:val="0"/>
      <w:marBottom w:val="0"/>
      <w:divBdr>
        <w:top w:val="none" w:sz="0" w:space="0" w:color="auto"/>
        <w:left w:val="none" w:sz="0" w:space="0" w:color="auto"/>
        <w:bottom w:val="none" w:sz="0" w:space="0" w:color="auto"/>
        <w:right w:val="none" w:sz="0" w:space="0" w:color="auto"/>
      </w:divBdr>
    </w:div>
    <w:div w:id="1958295637">
      <w:bodyDiv w:val="1"/>
      <w:marLeft w:val="0"/>
      <w:marRight w:val="0"/>
      <w:marTop w:val="0"/>
      <w:marBottom w:val="0"/>
      <w:divBdr>
        <w:top w:val="none" w:sz="0" w:space="0" w:color="auto"/>
        <w:left w:val="none" w:sz="0" w:space="0" w:color="auto"/>
        <w:bottom w:val="none" w:sz="0" w:space="0" w:color="auto"/>
        <w:right w:val="none" w:sz="0" w:space="0" w:color="auto"/>
      </w:divBdr>
    </w:div>
    <w:div w:id="1958485999">
      <w:bodyDiv w:val="1"/>
      <w:marLeft w:val="0"/>
      <w:marRight w:val="0"/>
      <w:marTop w:val="0"/>
      <w:marBottom w:val="0"/>
      <w:divBdr>
        <w:top w:val="none" w:sz="0" w:space="0" w:color="auto"/>
        <w:left w:val="none" w:sz="0" w:space="0" w:color="auto"/>
        <w:bottom w:val="none" w:sz="0" w:space="0" w:color="auto"/>
        <w:right w:val="none" w:sz="0" w:space="0" w:color="auto"/>
      </w:divBdr>
    </w:div>
    <w:div w:id="1959995034">
      <w:bodyDiv w:val="1"/>
      <w:marLeft w:val="0"/>
      <w:marRight w:val="0"/>
      <w:marTop w:val="0"/>
      <w:marBottom w:val="0"/>
      <w:divBdr>
        <w:top w:val="none" w:sz="0" w:space="0" w:color="auto"/>
        <w:left w:val="none" w:sz="0" w:space="0" w:color="auto"/>
        <w:bottom w:val="none" w:sz="0" w:space="0" w:color="auto"/>
        <w:right w:val="none" w:sz="0" w:space="0" w:color="auto"/>
      </w:divBdr>
    </w:div>
    <w:div w:id="1960338833">
      <w:bodyDiv w:val="1"/>
      <w:marLeft w:val="0"/>
      <w:marRight w:val="0"/>
      <w:marTop w:val="0"/>
      <w:marBottom w:val="0"/>
      <w:divBdr>
        <w:top w:val="none" w:sz="0" w:space="0" w:color="auto"/>
        <w:left w:val="none" w:sz="0" w:space="0" w:color="auto"/>
        <w:bottom w:val="none" w:sz="0" w:space="0" w:color="auto"/>
        <w:right w:val="none" w:sz="0" w:space="0" w:color="auto"/>
      </w:divBdr>
    </w:div>
    <w:div w:id="1961834556">
      <w:bodyDiv w:val="1"/>
      <w:marLeft w:val="0"/>
      <w:marRight w:val="0"/>
      <w:marTop w:val="0"/>
      <w:marBottom w:val="0"/>
      <w:divBdr>
        <w:top w:val="none" w:sz="0" w:space="0" w:color="auto"/>
        <w:left w:val="none" w:sz="0" w:space="0" w:color="auto"/>
        <w:bottom w:val="none" w:sz="0" w:space="0" w:color="auto"/>
        <w:right w:val="none" w:sz="0" w:space="0" w:color="auto"/>
      </w:divBdr>
    </w:div>
    <w:div w:id="1967857571">
      <w:bodyDiv w:val="1"/>
      <w:marLeft w:val="0"/>
      <w:marRight w:val="0"/>
      <w:marTop w:val="0"/>
      <w:marBottom w:val="0"/>
      <w:divBdr>
        <w:top w:val="none" w:sz="0" w:space="0" w:color="auto"/>
        <w:left w:val="none" w:sz="0" w:space="0" w:color="auto"/>
        <w:bottom w:val="none" w:sz="0" w:space="0" w:color="auto"/>
        <w:right w:val="none" w:sz="0" w:space="0" w:color="auto"/>
      </w:divBdr>
    </w:div>
    <w:div w:id="1969046957">
      <w:bodyDiv w:val="1"/>
      <w:marLeft w:val="0"/>
      <w:marRight w:val="0"/>
      <w:marTop w:val="0"/>
      <w:marBottom w:val="0"/>
      <w:divBdr>
        <w:top w:val="none" w:sz="0" w:space="0" w:color="auto"/>
        <w:left w:val="none" w:sz="0" w:space="0" w:color="auto"/>
        <w:bottom w:val="none" w:sz="0" w:space="0" w:color="auto"/>
        <w:right w:val="none" w:sz="0" w:space="0" w:color="auto"/>
      </w:divBdr>
    </w:div>
    <w:div w:id="1971089084">
      <w:bodyDiv w:val="1"/>
      <w:marLeft w:val="0"/>
      <w:marRight w:val="0"/>
      <w:marTop w:val="0"/>
      <w:marBottom w:val="0"/>
      <w:divBdr>
        <w:top w:val="none" w:sz="0" w:space="0" w:color="auto"/>
        <w:left w:val="none" w:sz="0" w:space="0" w:color="auto"/>
        <w:bottom w:val="none" w:sz="0" w:space="0" w:color="auto"/>
        <w:right w:val="none" w:sz="0" w:space="0" w:color="auto"/>
      </w:divBdr>
    </w:div>
    <w:div w:id="1972437323">
      <w:bodyDiv w:val="1"/>
      <w:marLeft w:val="0"/>
      <w:marRight w:val="0"/>
      <w:marTop w:val="0"/>
      <w:marBottom w:val="0"/>
      <w:divBdr>
        <w:top w:val="none" w:sz="0" w:space="0" w:color="auto"/>
        <w:left w:val="none" w:sz="0" w:space="0" w:color="auto"/>
        <w:bottom w:val="none" w:sz="0" w:space="0" w:color="auto"/>
        <w:right w:val="none" w:sz="0" w:space="0" w:color="auto"/>
      </w:divBdr>
    </w:div>
    <w:div w:id="1973636182">
      <w:bodyDiv w:val="1"/>
      <w:marLeft w:val="0"/>
      <w:marRight w:val="0"/>
      <w:marTop w:val="0"/>
      <w:marBottom w:val="0"/>
      <w:divBdr>
        <w:top w:val="none" w:sz="0" w:space="0" w:color="auto"/>
        <w:left w:val="none" w:sz="0" w:space="0" w:color="auto"/>
        <w:bottom w:val="none" w:sz="0" w:space="0" w:color="auto"/>
        <w:right w:val="none" w:sz="0" w:space="0" w:color="auto"/>
      </w:divBdr>
    </w:div>
    <w:div w:id="1974284204">
      <w:bodyDiv w:val="1"/>
      <w:marLeft w:val="0"/>
      <w:marRight w:val="0"/>
      <w:marTop w:val="0"/>
      <w:marBottom w:val="0"/>
      <w:divBdr>
        <w:top w:val="none" w:sz="0" w:space="0" w:color="auto"/>
        <w:left w:val="none" w:sz="0" w:space="0" w:color="auto"/>
        <w:bottom w:val="none" w:sz="0" w:space="0" w:color="auto"/>
        <w:right w:val="none" w:sz="0" w:space="0" w:color="auto"/>
      </w:divBdr>
    </w:div>
    <w:div w:id="1974867067">
      <w:bodyDiv w:val="1"/>
      <w:marLeft w:val="0"/>
      <w:marRight w:val="0"/>
      <w:marTop w:val="0"/>
      <w:marBottom w:val="0"/>
      <w:divBdr>
        <w:top w:val="none" w:sz="0" w:space="0" w:color="auto"/>
        <w:left w:val="none" w:sz="0" w:space="0" w:color="auto"/>
        <w:bottom w:val="none" w:sz="0" w:space="0" w:color="auto"/>
        <w:right w:val="none" w:sz="0" w:space="0" w:color="auto"/>
      </w:divBdr>
    </w:div>
    <w:div w:id="1975060619">
      <w:bodyDiv w:val="1"/>
      <w:marLeft w:val="0"/>
      <w:marRight w:val="0"/>
      <w:marTop w:val="0"/>
      <w:marBottom w:val="0"/>
      <w:divBdr>
        <w:top w:val="none" w:sz="0" w:space="0" w:color="auto"/>
        <w:left w:val="none" w:sz="0" w:space="0" w:color="auto"/>
        <w:bottom w:val="none" w:sz="0" w:space="0" w:color="auto"/>
        <w:right w:val="none" w:sz="0" w:space="0" w:color="auto"/>
      </w:divBdr>
    </w:div>
    <w:div w:id="1977418278">
      <w:bodyDiv w:val="1"/>
      <w:marLeft w:val="0"/>
      <w:marRight w:val="0"/>
      <w:marTop w:val="0"/>
      <w:marBottom w:val="0"/>
      <w:divBdr>
        <w:top w:val="none" w:sz="0" w:space="0" w:color="auto"/>
        <w:left w:val="none" w:sz="0" w:space="0" w:color="auto"/>
        <w:bottom w:val="none" w:sz="0" w:space="0" w:color="auto"/>
        <w:right w:val="none" w:sz="0" w:space="0" w:color="auto"/>
      </w:divBdr>
    </w:div>
    <w:div w:id="1979258886">
      <w:bodyDiv w:val="1"/>
      <w:marLeft w:val="0"/>
      <w:marRight w:val="0"/>
      <w:marTop w:val="0"/>
      <w:marBottom w:val="0"/>
      <w:divBdr>
        <w:top w:val="none" w:sz="0" w:space="0" w:color="auto"/>
        <w:left w:val="none" w:sz="0" w:space="0" w:color="auto"/>
        <w:bottom w:val="none" w:sz="0" w:space="0" w:color="auto"/>
        <w:right w:val="none" w:sz="0" w:space="0" w:color="auto"/>
      </w:divBdr>
    </w:div>
    <w:div w:id="1980988326">
      <w:bodyDiv w:val="1"/>
      <w:marLeft w:val="0"/>
      <w:marRight w:val="0"/>
      <w:marTop w:val="0"/>
      <w:marBottom w:val="0"/>
      <w:divBdr>
        <w:top w:val="none" w:sz="0" w:space="0" w:color="auto"/>
        <w:left w:val="none" w:sz="0" w:space="0" w:color="auto"/>
        <w:bottom w:val="none" w:sz="0" w:space="0" w:color="auto"/>
        <w:right w:val="none" w:sz="0" w:space="0" w:color="auto"/>
      </w:divBdr>
    </w:div>
    <w:div w:id="1983804212">
      <w:bodyDiv w:val="1"/>
      <w:marLeft w:val="0"/>
      <w:marRight w:val="0"/>
      <w:marTop w:val="0"/>
      <w:marBottom w:val="0"/>
      <w:divBdr>
        <w:top w:val="none" w:sz="0" w:space="0" w:color="auto"/>
        <w:left w:val="none" w:sz="0" w:space="0" w:color="auto"/>
        <w:bottom w:val="none" w:sz="0" w:space="0" w:color="auto"/>
        <w:right w:val="none" w:sz="0" w:space="0" w:color="auto"/>
      </w:divBdr>
    </w:div>
    <w:div w:id="1983807184">
      <w:bodyDiv w:val="1"/>
      <w:marLeft w:val="0"/>
      <w:marRight w:val="0"/>
      <w:marTop w:val="0"/>
      <w:marBottom w:val="0"/>
      <w:divBdr>
        <w:top w:val="none" w:sz="0" w:space="0" w:color="auto"/>
        <w:left w:val="none" w:sz="0" w:space="0" w:color="auto"/>
        <w:bottom w:val="none" w:sz="0" w:space="0" w:color="auto"/>
        <w:right w:val="none" w:sz="0" w:space="0" w:color="auto"/>
      </w:divBdr>
    </w:div>
    <w:div w:id="1986424245">
      <w:bodyDiv w:val="1"/>
      <w:marLeft w:val="0"/>
      <w:marRight w:val="0"/>
      <w:marTop w:val="0"/>
      <w:marBottom w:val="0"/>
      <w:divBdr>
        <w:top w:val="none" w:sz="0" w:space="0" w:color="auto"/>
        <w:left w:val="none" w:sz="0" w:space="0" w:color="auto"/>
        <w:bottom w:val="none" w:sz="0" w:space="0" w:color="auto"/>
        <w:right w:val="none" w:sz="0" w:space="0" w:color="auto"/>
      </w:divBdr>
    </w:div>
    <w:div w:id="1988128372">
      <w:bodyDiv w:val="1"/>
      <w:marLeft w:val="0"/>
      <w:marRight w:val="0"/>
      <w:marTop w:val="0"/>
      <w:marBottom w:val="0"/>
      <w:divBdr>
        <w:top w:val="none" w:sz="0" w:space="0" w:color="auto"/>
        <w:left w:val="none" w:sz="0" w:space="0" w:color="auto"/>
        <w:bottom w:val="none" w:sz="0" w:space="0" w:color="auto"/>
        <w:right w:val="none" w:sz="0" w:space="0" w:color="auto"/>
      </w:divBdr>
    </w:div>
    <w:div w:id="1989044918">
      <w:bodyDiv w:val="1"/>
      <w:marLeft w:val="0"/>
      <w:marRight w:val="0"/>
      <w:marTop w:val="0"/>
      <w:marBottom w:val="0"/>
      <w:divBdr>
        <w:top w:val="none" w:sz="0" w:space="0" w:color="auto"/>
        <w:left w:val="none" w:sz="0" w:space="0" w:color="auto"/>
        <w:bottom w:val="none" w:sz="0" w:space="0" w:color="auto"/>
        <w:right w:val="none" w:sz="0" w:space="0" w:color="auto"/>
      </w:divBdr>
    </w:div>
    <w:div w:id="1990746515">
      <w:bodyDiv w:val="1"/>
      <w:marLeft w:val="0"/>
      <w:marRight w:val="0"/>
      <w:marTop w:val="0"/>
      <w:marBottom w:val="0"/>
      <w:divBdr>
        <w:top w:val="none" w:sz="0" w:space="0" w:color="auto"/>
        <w:left w:val="none" w:sz="0" w:space="0" w:color="auto"/>
        <w:bottom w:val="none" w:sz="0" w:space="0" w:color="auto"/>
        <w:right w:val="none" w:sz="0" w:space="0" w:color="auto"/>
      </w:divBdr>
    </w:div>
    <w:div w:id="1991785348">
      <w:bodyDiv w:val="1"/>
      <w:marLeft w:val="0"/>
      <w:marRight w:val="0"/>
      <w:marTop w:val="0"/>
      <w:marBottom w:val="0"/>
      <w:divBdr>
        <w:top w:val="none" w:sz="0" w:space="0" w:color="auto"/>
        <w:left w:val="none" w:sz="0" w:space="0" w:color="auto"/>
        <w:bottom w:val="none" w:sz="0" w:space="0" w:color="auto"/>
        <w:right w:val="none" w:sz="0" w:space="0" w:color="auto"/>
      </w:divBdr>
    </w:div>
    <w:div w:id="1992980469">
      <w:bodyDiv w:val="1"/>
      <w:marLeft w:val="0"/>
      <w:marRight w:val="0"/>
      <w:marTop w:val="0"/>
      <w:marBottom w:val="0"/>
      <w:divBdr>
        <w:top w:val="none" w:sz="0" w:space="0" w:color="auto"/>
        <w:left w:val="none" w:sz="0" w:space="0" w:color="auto"/>
        <w:bottom w:val="none" w:sz="0" w:space="0" w:color="auto"/>
        <w:right w:val="none" w:sz="0" w:space="0" w:color="auto"/>
      </w:divBdr>
    </w:div>
    <w:div w:id="1995988711">
      <w:bodyDiv w:val="1"/>
      <w:marLeft w:val="0"/>
      <w:marRight w:val="0"/>
      <w:marTop w:val="0"/>
      <w:marBottom w:val="0"/>
      <w:divBdr>
        <w:top w:val="none" w:sz="0" w:space="0" w:color="auto"/>
        <w:left w:val="none" w:sz="0" w:space="0" w:color="auto"/>
        <w:bottom w:val="none" w:sz="0" w:space="0" w:color="auto"/>
        <w:right w:val="none" w:sz="0" w:space="0" w:color="auto"/>
      </w:divBdr>
    </w:div>
    <w:div w:id="1997176356">
      <w:bodyDiv w:val="1"/>
      <w:marLeft w:val="0"/>
      <w:marRight w:val="0"/>
      <w:marTop w:val="0"/>
      <w:marBottom w:val="0"/>
      <w:divBdr>
        <w:top w:val="none" w:sz="0" w:space="0" w:color="auto"/>
        <w:left w:val="none" w:sz="0" w:space="0" w:color="auto"/>
        <w:bottom w:val="none" w:sz="0" w:space="0" w:color="auto"/>
        <w:right w:val="none" w:sz="0" w:space="0" w:color="auto"/>
      </w:divBdr>
    </w:div>
    <w:div w:id="1997302784">
      <w:bodyDiv w:val="1"/>
      <w:marLeft w:val="0"/>
      <w:marRight w:val="0"/>
      <w:marTop w:val="0"/>
      <w:marBottom w:val="0"/>
      <w:divBdr>
        <w:top w:val="none" w:sz="0" w:space="0" w:color="auto"/>
        <w:left w:val="none" w:sz="0" w:space="0" w:color="auto"/>
        <w:bottom w:val="none" w:sz="0" w:space="0" w:color="auto"/>
        <w:right w:val="none" w:sz="0" w:space="0" w:color="auto"/>
      </w:divBdr>
    </w:div>
    <w:div w:id="1997564568">
      <w:bodyDiv w:val="1"/>
      <w:marLeft w:val="0"/>
      <w:marRight w:val="0"/>
      <w:marTop w:val="0"/>
      <w:marBottom w:val="0"/>
      <w:divBdr>
        <w:top w:val="none" w:sz="0" w:space="0" w:color="auto"/>
        <w:left w:val="none" w:sz="0" w:space="0" w:color="auto"/>
        <w:bottom w:val="none" w:sz="0" w:space="0" w:color="auto"/>
        <w:right w:val="none" w:sz="0" w:space="0" w:color="auto"/>
      </w:divBdr>
    </w:div>
    <w:div w:id="1997805024">
      <w:bodyDiv w:val="1"/>
      <w:marLeft w:val="0"/>
      <w:marRight w:val="0"/>
      <w:marTop w:val="0"/>
      <w:marBottom w:val="0"/>
      <w:divBdr>
        <w:top w:val="none" w:sz="0" w:space="0" w:color="auto"/>
        <w:left w:val="none" w:sz="0" w:space="0" w:color="auto"/>
        <w:bottom w:val="none" w:sz="0" w:space="0" w:color="auto"/>
        <w:right w:val="none" w:sz="0" w:space="0" w:color="auto"/>
      </w:divBdr>
    </w:div>
    <w:div w:id="1998339834">
      <w:bodyDiv w:val="1"/>
      <w:marLeft w:val="0"/>
      <w:marRight w:val="0"/>
      <w:marTop w:val="0"/>
      <w:marBottom w:val="0"/>
      <w:divBdr>
        <w:top w:val="none" w:sz="0" w:space="0" w:color="auto"/>
        <w:left w:val="none" w:sz="0" w:space="0" w:color="auto"/>
        <w:bottom w:val="none" w:sz="0" w:space="0" w:color="auto"/>
        <w:right w:val="none" w:sz="0" w:space="0" w:color="auto"/>
      </w:divBdr>
    </w:div>
    <w:div w:id="1998874398">
      <w:bodyDiv w:val="1"/>
      <w:marLeft w:val="0"/>
      <w:marRight w:val="0"/>
      <w:marTop w:val="0"/>
      <w:marBottom w:val="0"/>
      <w:divBdr>
        <w:top w:val="none" w:sz="0" w:space="0" w:color="auto"/>
        <w:left w:val="none" w:sz="0" w:space="0" w:color="auto"/>
        <w:bottom w:val="none" w:sz="0" w:space="0" w:color="auto"/>
        <w:right w:val="none" w:sz="0" w:space="0" w:color="auto"/>
      </w:divBdr>
    </w:div>
    <w:div w:id="2001494620">
      <w:bodyDiv w:val="1"/>
      <w:marLeft w:val="0"/>
      <w:marRight w:val="0"/>
      <w:marTop w:val="0"/>
      <w:marBottom w:val="0"/>
      <w:divBdr>
        <w:top w:val="none" w:sz="0" w:space="0" w:color="auto"/>
        <w:left w:val="none" w:sz="0" w:space="0" w:color="auto"/>
        <w:bottom w:val="none" w:sz="0" w:space="0" w:color="auto"/>
        <w:right w:val="none" w:sz="0" w:space="0" w:color="auto"/>
      </w:divBdr>
    </w:div>
    <w:div w:id="2004971382">
      <w:bodyDiv w:val="1"/>
      <w:marLeft w:val="0"/>
      <w:marRight w:val="0"/>
      <w:marTop w:val="0"/>
      <w:marBottom w:val="0"/>
      <w:divBdr>
        <w:top w:val="none" w:sz="0" w:space="0" w:color="auto"/>
        <w:left w:val="none" w:sz="0" w:space="0" w:color="auto"/>
        <w:bottom w:val="none" w:sz="0" w:space="0" w:color="auto"/>
        <w:right w:val="none" w:sz="0" w:space="0" w:color="auto"/>
      </w:divBdr>
    </w:div>
    <w:div w:id="2005738745">
      <w:bodyDiv w:val="1"/>
      <w:marLeft w:val="0"/>
      <w:marRight w:val="0"/>
      <w:marTop w:val="0"/>
      <w:marBottom w:val="0"/>
      <w:divBdr>
        <w:top w:val="none" w:sz="0" w:space="0" w:color="auto"/>
        <w:left w:val="none" w:sz="0" w:space="0" w:color="auto"/>
        <w:bottom w:val="none" w:sz="0" w:space="0" w:color="auto"/>
        <w:right w:val="none" w:sz="0" w:space="0" w:color="auto"/>
      </w:divBdr>
    </w:div>
    <w:div w:id="2007050220">
      <w:bodyDiv w:val="1"/>
      <w:marLeft w:val="0"/>
      <w:marRight w:val="0"/>
      <w:marTop w:val="0"/>
      <w:marBottom w:val="0"/>
      <w:divBdr>
        <w:top w:val="none" w:sz="0" w:space="0" w:color="auto"/>
        <w:left w:val="none" w:sz="0" w:space="0" w:color="auto"/>
        <w:bottom w:val="none" w:sz="0" w:space="0" w:color="auto"/>
        <w:right w:val="none" w:sz="0" w:space="0" w:color="auto"/>
      </w:divBdr>
    </w:div>
    <w:div w:id="2007244209">
      <w:bodyDiv w:val="1"/>
      <w:marLeft w:val="0"/>
      <w:marRight w:val="0"/>
      <w:marTop w:val="0"/>
      <w:marBottom w:val="0"/>
      <w:divBdr>
        <w:top w:val="none" w:sz="0" w:space="0" w:color="auto"/>
        <w:left w:val="none" w:sz="0" w:space="0" w:color="auto"/>
        <w:bottom w:val="none" w:sz="0" w:space="0" w:color="auto"/>
        <w:right w:val="none" w:sz="0" w:space="0" w:color="auto"/>
      </w:divBdr>
    </w:div>
    <w:div w:id="2010521219">
      <w:bodyDiv w:val="1"/>
      <w:marLeft w:val="0"/>
      <w:marRight w:val="0"/>
      <w:marTop w:val="0"/>
      <w:marBottom w:val="0"/>
      <w:divBdr>
        <w:top w:val="none" w:sz="0" w:space="0" w:color="auto"/>
        <w:left w:val="none" w:sz="0" w:space="0" w:color="auto"/>
        <w:bottom w:val="none" w:sz="0" w:space="0" w:color="auto"/>
        <w:right w:val="none" w:sz="0" w:space="0" w:color="auto"/>
      </w:divBdr>
    </w:div>
    <w:div w:id="2010593832">
      <w:bodyDiv w:val="1"/>
      <w:marLeft w:val="0"/>
      <w:marRight w:val="0"/>
      <w:marTop w:val="0"/>
      <w:marBottom w:val="0"/>
      <w:divBdr>
        <w:top w:val="none" w:sz="0" w:space="0" w:color="auto"/>
        <w:left w:val="none" w:sz="0" w:space="0" w:color="auto"/>
        <w:bottom w:val="none" w:sz="0" w:space="0" w:color="auto"/>
        <w:right w:val="none" w:sz="0" w:space="0" w:color="auto"/>
      </w:divBdr>
    </w:div>
    <w:div w:id="2011518490">
      <w:bodyDiv w:val="1"/>
      <w:marLeft w:val="0"/>
      <w:marRight w:val="0"/>
      <w:marTop w:val="0"/>
      <w:marBottom w:val="0"/>
      <w:divBdr>
        <w:top w:val="none" w:sz="0" w:space="0" w:color="auto"/>
        <w:left w:val="none" w:sz="0" w:space="0" w:color="auto"/>
        <w:bottom w:val="none" w:sz="0" w:space="0" w:color="auto"/>
        <w:right w:val="none" w:sz="0" w:space="0" w:color="auto"/>
      </w:divBdr>
    </w:div>
    <w:div w:id="2011979238">
      <w:bodyDiv w:val="1"/>
      <w:marLeft w:val="0"/>
      <w:marRight w:val="0"/>
      <w:marTop w:val="0"/>
      <w:marBottom w:val="0"/>
      <w:divBdr>
        <w:top w:val="none" w:sz="0" w:space="0" w:color="auto"/>
        <w:left w:val="none" w:sz="0" w:space="0" w:color="auto"/>
        <w:bottom w:val="none" w:sz="0" w:space="0" w:color="auto"/>
        <w:right w:val="none" w:sz="0" w:space="0" w:color="auto"/>
      </w:divBdr>
    </w:div>
    <w:div w:id="2012560222">
      <w:bodyDiv w:val="1"/>
      <w:marLeft w:val="0"/>
      <w:marRight w:val="0"/>
      <w:marTop w:val="0"/>
      <w:marBottom w:val="0"/>
      <w:divBdr>
        <w:top w:val="none" w:sz="0" w:space="0" w:color="auto"/>
        <w:left w:val="none" w:sz="0" w:space="0" w:color="auto"/>
        <w:bottom w:val="none" w:sz="0" w:space="0" w:color="auto"/>
        <w:right w:val="none" w:sz="0" w:space="0" w:color="auto"/>
      </w:divBdr>
    </w:div>
    <w:div w:id="2012757089">
      <w:bodyDiv w:val="1"/>
      <w:marLeft w:val="0"/>
      <w:marRight w:val="0"/>
      <w:marTop w:val="0"/>
      <w:marBottom w:val="0"/>
      <w:divBdr>
        <w:top w:val="none" w:sz="0" w:space="0" w:color="auto"/>
        <w:left w:val="none" w:sz="0" w:space="0" w:color="auto"/>
        <w:bottom w:val="none" w:sz="0" w:space="0" w:color="auto"/>
        <w:right w:val="none" w:sz="0" w:space="0" w:color="auto"/>
      </w:divBdr>
    </w:div>
    <w:div w:id="2014448470">
      <w:bodyDiv w:val="1"/>
      <w:marLeft w:val="0"/>
      <w:marRight w:val="0"/>
      <w:marTop w:val="0"/>
      <w:marBottom w:val="0"/>
      <w:divBdr>
        <w:top w:val="none" w:sz="0" w:space="0" w:color="auto"/>
        <w:left w:val="none" w:sz="0" w:space="0" w:color="auto"/>
        <w:bottom w:val="none" w:sz="0" w:space="0" w:color="auto"/>
        <w:right w:val="none" w:sz="0" w:space="0" w:color="auto"/>
      </w:divBdr>
    </w:div>
    <w:div w:id="2016111243">
      <w:bodyDiv w:val="1"/>
      <w:marLeft w:val="0"/>
      <w:marRight w:val="0"/>
      <w:marTop w:val="0"/>
      <w:marBottom w:val="0"/>
      <w:divBdr>
        <w:top w:val="none" w:sz="0" w:space="0" w:color="auto"/>
        <w:left w:val="none" w:sz="0" w:space="0" w:color="auto"/>
        <w:bottom w:val="none" w:sz="0" w:space="0" w:color="auto"/>
        <w:right w:val="none" w:sz="0" w:space="0" w:color="auto"/>
      </w:divBdr>
    </w:div>
    <w:div w:id="2017688795">
      <w:bodyDiv w:val="1"/>
      <w:marLeft w:val="0"/>
      <w:marRight w:val="0"/>
      <w:marTop w:val="0"/>
      <w:marBottom w:val="0"/>
      <w:divBdr>
        <w:top w:val="none" w:sz="0" w:space="0" w:color="auto"/>
        <w:left w:val="none" w:sz="0" w:space="0" w:color="auto"/>
        <w:bottom w:val="none" w:sz="0" w:space="0" w:color="auto"/>
        <w:right w:val="none" w:sz="0" w:space="0" w:color="auto"/>
      </w:divBdr>
    </w:div>
    <w:div w:id="2018342263">
      <w:bodyDiv w:val="1"/>
      <w:marLeft w:val="0"/>
      <w:marRight w:val="0"/>
      <w:marTop w:val="0"/>
      <w:marBottom w:val="0"/>
      <w:divBdr>
        <w:top w:val="none" w:sz="0" w:space="0" w:color="auto"/>
        <w:left w:val="none" w:sz="0" w:space="0" w:color="auto"/>
        <w:bottom w:val="none" w:sz="0" w:space="0" w:color="auto"/>
        <w:right w:val="none" w:sz="0" w:space="0" w:color="auto"/>
      </w:divBdr>
    </w:div>
    <w:div w:id="2020350283">
      <w:bodyDiv w:val="1"/>
      <w:marLeft w:val="0"/>
      <w:marRight w:val="0"/>
      <w:marTop w:val="0"/>
      <w:marBottom w:val="0"/>
      <w:divBdr>
        <w:top w:val="none" w:sz="0" w:space="0" w:color="auto"/>
        <w:left w:val="none" w:sz="0" w:space="0" w:color="auto"/>
        <w:bottom w:val="none" w:sz="0" w:space="0" w:color="auto"/>
        <w:right w:val="none" w:sz="0" w:space="0" w:color="auto"/>
      </w:divBdr>
    </w:div>
    <w:div w:id="2021081140">
      <w:bodyDiv w:val="1"/>
      <w:marLeft w:val="0"/>
      <w:marRight w:val="0"/>
      <w:marTop w:val="0"/>
      <w:marBottom w:val="0"/>
      <w:divBdr>
        <w:top w:val="none" w:sz="0" w:space="0" w:color="auto"/>
        <w:left w:val="none" w:sz="0" w:space="0" w:color="auto"/>
        <w:bottom w:val="none" w:sz="0" w:space="0" w:color="auto"/>
        <w:right w:val="none" w:sz="0" w:space="0" w:color="auto"/>
      </w:divBdr>
    </w:div>
    <w:div w:id="2021738970">
      <w:bodyDiv w:val="1"/>
      <w:marLeft w:val="0"/>
      <w:marRight w:val="0"/>
      <w:marTop w:val="0"/>
      <w:marBottom w:val="0"/>
      <w:divBdr>
        <w:top w:val="none" w:sz="0" w:space="0" w:color="auto"/>
        <w:left w:val="none" w:sz="0" w:space="0" w:color="auto"/>
        <w:bottom w:val="none" w:sz="0" w:space="0" w:color="auto"/>
        <w:right w:val="none" w:sz="0" w:space="0" w:color="auto"/>
      </w:divBdr>
    </w:div>
    <w:div w:id="2021931781">
      <w:bodyDiv w:val="1"/>
      <w:marLeft w:val="0"/>
      <w:marRight w:val="0"/>
      <w:marTop w:val="0"/>
      <w:marBottom w:val="0"/>
      <w:divBdr>
        <w:top w:val="none" w:sz="0" w:space="0" w:color="auto"/>
        <w:left w:val="none" w:sz="0" w:space="0" w:color="auto"/>
        <w:bottom w:val="none" w:sz="0" w:space="0" w:color="auto"/>
        <w:right w:val="none" w:sz="0" w:space="0" w:color="auto"/>
      </w:divBdr>
    </w:div>
    <w:div w:id="2024477023">
      <w:bodyDiv w:val="1"/>
      <w:marLeft w:val="0"/>
      <w:marRight w:val="0"/>
      <w:marTop w:val="0"/>
      <w:marBottom w:val="0"/>
      <w:divBdr>
        <w:top w:val="none" w:sz="0" w:space="0" w:color="auto"/>
        <w:left w:val="none" w:sz="0" w:space="0" w:color="auto"/>
        <w:bottom w:val="none" w:sz="0" w:space="0" w:color="auto"/>
        <w:right w:val="none" w:sz="0" w:space="0" w:color="auto"/>
      </w:divBdr>
    </w:div>
    <w:div w:id="2026666791">
      <w:bodyDiv w:val="1"/>
      <w:marLeft w:val="0"/>
      <w:marRight w:val="0"/>
      <w:marTop w:val="0"/>
      <w:marBottom w:val="0"/>
      <w:divBdr>
        <w:top w:val="none" w:sz="0" w:space="0" w:color="auto"/>
        <w:left w:val="none" w:sz="0" w:space="0" w:color="auto"/>
        <w:bottom w:val="none" w:sz="0" w:space="0" w:color="auto"/>
        <w:right w:val="none" w:sz="0" w:space="0" w:color="auto"/>
      </w:divBdr>
    </w:div>
    <w:div w:id="2030720259">
      <w:bodyDiv w:val="1"/>
      <w:marLeft w:val="0"/>
      <w:marRight w:val="0"/>
      <w:marTop w:val="0"/>
      <w:marBottom w:val="0"/>
      <w:divBdr>
        <w:top w:val="none" w:sz="0" w:space="0" w:color="auto"/>
        <w:left w:val="none" w:sz="0" w:space="0" w:color="auto"/>
        <w:bottom w:val="none" w:sz="0" w:space="0" w:color="auto"/>
        <w:right w:val="none" w:sz="0" w:space="0" w:color="auto"/>
      </w:divBdr>
    </w:div>
    <w:div w:id="2033720468">
      <w:bodyDiv w:val="1"/>
      <w:marLeft w:val="0"/>
      <w:marRight w:val="0"/>
      <w:marTop w:val="0"/>
      <w:marBottom w:val="0"/>
      <w:divBdr>
        <w:top w:val="none" w:sz="0" w:space="0" w:color="auto"/>
        <w:left w:val="none" w:sz="0" w:space="0" w:color="auto"/>
        <w:bottom w:val="none" w:sz="0" w:space="0" w:color="auto"/>
        <w:right w:val="none" w:sz="0" w:space="0" w:color="auto"/>
      </w:divBdr>
    </w:div>
    <w:div w:id="2033802760">
      <w:bodyDiv w:val="1"/>
      <w:marLeft w:val="0"/>
      <w:marRight w:val="0"/>
      <w:marTop w:val="0"/>
      <w:marBottom w:val="0"/>
      <w:divBdr>
        <w:top w:val="none" w:sz="0" w:space="0" w:color="auto"/>
        <w:left w:val="none" w:sz="0" w:space="0" w:color="auto"/>
        <w:bottom w:val="none" w:sz="0" w:space="0" w:color="auto"/>
        <w:right w:val="none" w:sz="0" w:space="0" w:color="auto"/>
      </w:divBdr>
    </w:div>
    <w:div w:id="2035811660">
      <w:bodyDiv w:val="1"/>
      <w:marLeft w:val="0"/>
      <w:marRight w:val="0"/>
      <w:marTop w:val="0"/>
      <w:marBottom w:val="0"/>
      <w:divBdr>
        <w:top w:val="none" w:sz="0" w:space="0" w:color="auto"/>
        <w:left w:val="none" w:sz="0" w:space="0" w:color="auto"/>
        <w:bottom w:val="none" w:sz="0" w:space="0" w:color="auto"/>
        <w:right w:val="none" w:sz="0" w:space="0" w:color="auto"/>
      </w:divBdr>
    </w:div>
    <w:div w:id="2037349243">
      <w:bodyDiv w:val="1"/>
      <w:marLeft w:val="0"/>
      <w:marRight w:val="0"/>
      <w:marTop w:val="0"/>
      <w:marBottom w:val="0"/>
      <w:divBdr>
        <w:top w:val="none" w:sz="0" w:space="0" w:color="auto"/>
        <w:left w:val="none" w:sz="0" w:space="0" w:color="auto"/>
        <w:bottom w:val="none" w:sz="0" w:space="0" w:color="auto"/>
        <w:right w:val="none" w:sz="0" w:space="0" w:color="auto"/>
      </w:divBdr>
    </w:div>
    <w:div w:id="2038116417">
      <w:bodyDiv w:val="1"/>
      <w:marLeft w:val="0"/>
      <w:marRight w:val="0"/>
      <w:marTop w:val="0"/>
      <w:marBottom w:val="0"/>
      <w:divBdr>
        <w:top w:val="none" w:sz="0" w:space="0" w:color="auto"/>
        <w:left w:val="none" w:sz="0" w:space="0" w:color="auto"/>
        <w:bottom w:val="none" w:sz="0" w:space="0" w:color="auto"/>
        <w:right w:val="none" w:sz="0" w:space="0" w:color="auto"/>
      </w:divBdr>
    </w:div>
    <w:div w:id="2039892492">
      <w:bodyDiv w:val="1"/>
      <w:marLeft w:val="0"/>
      <w:marRight w:val="0"/>
      <w:marTop w:val="0"/>
      <w:marBottom w:val="0"/>
      <w:divBdr>
        <w:top w:val="none" w:sz="0" w:space="0" w:color="auto"/>
        <w:left w:val="none" w:sz="0" w:space="0" w:color="auto"/>
        <w:bottom w:val="none" w:sz="0" w:space="0" w:color="auto"/>
        <w:right w:val="none" w:sz="0" w:space="0" w:color="auto"/>
      </w:divBdr>
    </w:div>
    <w:div w:id="2040468178">
      <w:bodyDiv w:val="1"/>
      <w:marLeft w:val="0"/>
      <w:marRight w:val="0"/>
      <w:marTop w:val="0"/>
      <w:marBottom w:val="0"/>
      <w:divBdr>
        <w:top w:val="none" w:sz="0" w:space="0" w:color="auto"/>
        <w:left w:val="none" w:sz="0" w:space="0" w:color="auto"/>
        <w:bottom w:val="none" w:sz="0" w:space="0" w:color="auto"/>
        <w:right w:val="none" w:sz="0" w:space="0" w:color="auto"/>
      </w:divBdr>
    </w:div>
    <w:div w:id="2040692133">
      <w:bodyDiv w:val="1"/>
      <w:marLeft w:val="0"/>
      <w:marRight w:val="0"/>
      <w:marTop w:val="0"/>
      <w:marBottom w:val="0"/>
      <w:divBdr>
        <w:top w:val="none" w:sz="0" w:space="0" w:color="auto"/>
        <w:left w:val="none" w:sz="0" w:space="0" w:color="auto"/>
        <w:bottom w:val="none" w:sz="0" w:space="0" w:color="auto"/>
        <w:right w:val="none" w:sz="0" w:space="0" w:color="auto"/>
      </w:divBdr>
    </w:div>
    <w:div w:id="2040932466">
      <w:bodyDiv w:val="1"/>
      <w:marLeft w:val="0"/>
      <w:marRight w:val="0"/>
      <w:marTop w:val="0"/>
      <w:marBottom w:val="0"/>
      <w:divBdr>
        <w:top w:val="none" w:sz="0" w:space="0" w:color="auto"/>
        <w:left w:val="none" w:sz="0" w:space="0" w:color="auto"/>
        <w:bottom w:val="none" w:sz="0" w:space="0" w:color="auto"/>
        <w:right w:val="none" w:sz="0" w:space="0" w:color="auto"/>
      </w:divBdr>
    </w:div>
    <w:div w:id="2040935972">
      <w:bodyDiv w:val="1"/>
      <w:marLeft w:val="0"/>
      <w:marRight w:val="0"/>
      <w:marTop w:val="0"/>
      <w:marBottom w:val="0"/>
      <w:divBdr>
        <w:top w:val="none" w:sz="0" w:space="0" w:color="auto"/>
        <w:left w:val="none" w:sz="0" w:space="0" w:color="auto"/>
        <w:bottom w:val="none" w:sz="0" w:space="0" w:color="auto"/>
        <w:right w:val="none" w:sz="0" w:space="0" w:color="auto"/>
      </w:divBdr>
    </w:div>
    <w:div w:id="2041664707">
      <w:bodyDiv w:val="1"/>
      <w:marLeft w:val="0"/>
      <w:marRight w:val="0"/>
      <w:marTop w:val="0"/>
      <w:marBottom w:val="0"/>
      <w:divBdr>
        <w:top w:val="none" w:sz="0" w:space="0" w:color="auto"/>
        <w:left w:val="none" w:sz="0" w:space="0" w:color="auto"/>
        <w:bottom w:val="none" w:sz="0" w:space="0" w:color="auto"/>
        <w:right w:val="none" w:sz="0" w:space="0" w:color="auto"/>
      </w:divBdr>
    </w:div>
    <w:div w:id="2042896147">
      <w:bodyDiv w:val="1"/>
      <w:marLeft w:val="0"/>
      <w:marRight w:val="0"/>
      <w:marTop w:val="0"/>
      <w:marBottom w:val="0"/>
      <w:divBdr>
        <w:top w:val="none" w:sz="0" w:space="0" w:color="auto"/>
        <w:left w:val="none" w:sz="0" w:space="0" w:color="auto"/>
        <w:bottom w:val="none" w:sz="0" w:space="0" w:color="auto"/>
        <w:right w:val="none" w:sz="0" w:space="0" w:color="auto"/>
      </w:divBdr>
    </w:div>
    <w:div w:id="2043045106">
      <w:bodyDiv w:val="1"/>
      <w:marLeft w:val="0"/>
      <w:marRight w:val="0"/>
      <w:marTop w:val="0"/>
      <w:marBottom w:val="0"/>
      <w:divBdr>
        <w:top w:val="none" w:sz="0" w:space="0" w:color="auto"/>
        <w:left w:val="none" w:sz="0" w:space="0" w:color="auto"/>
        <w:bottom w:val="none" w:sz="0" w:space="0" w:color="auto"/>
        <w:right w:val="none" w:sz="0" w:space="0" w:color="auto"/>
      </w:divBdr>
    </w:div>
    <w:div w:id="2043048948">
      <w:bodyDiv w:val="1"/>
      <w:marLeft w:val="0"/>
      <w:marRight w:val="0"/>
      <w:marTop w:val="0"/>
      <w:marBottom w:val="0"/>
      <w:divBdr>
        <w:top w:val="none" w:sz="0" w:space="0" w:color="auto"/>
        <w:left w:val="none" w:sz="0" w:space="0" w:color="auto"/>
        <w:bottom w:val="none" w:sz="0" w:space="0" w:color="auto"/>
        <w:right w:val="none" w:sz="0" w:space="0" w:color="auto"/>
      </w:divBdr>
    </w:div>
    <w:div w:id="2047637995">
      <w:bodyDiv w:val="1"/>
      <w:marLeft w:val="0"/>
      <w:marRight w:val="0"/>
      <w:marTop w:val="0"/>
      <w:marBottom w:val="0"/>
      <w:divBdr>
        <w:top w:val="none" w:sz="0" w:space="0" w:color="auto"/>
        <w:left w:val="none" w:sz="0" w:space="0" w:color="auto"/>
        <w:bottom w:val="none" w:sz="0" w:space="0" w:color="auto"/>
        <w:right w:val="none" w:sz="0" w:space="0" w:color="auto"/>
      </w:divBdr>
    </w:div>
    <w:div w:id="2049065012">
      <w:bodyDiv w:val="1"/>
      <w:marLeft w:val="0"/>
      <w:marRight w:val="0"/>
      <w:marTop w:val="0"/>
      <w:marBottom w:val="0"/>
      <w:divBdr>
        <w:top w:val="none" w:sz="0" w:space="0" w:color="auto"/>
        <w:left w:val="none" w:sz="0" w:space="0" w:color="auto"/>
        <w:bottom w:val="none" w:sz="0" w:space="0" w:color="auto"/>
        <w:right w:val="none" w:sz="0" w:space="0" w:color="auto"/>
      </w:divBdr>
    </w:div>
    <w:div w:id="2049790600">
      <w:bodyDiv w:val="1"/>
      <w:marLeft w:val="0"/>
      <w:marRight w:val="0"/>
      <w:marTop w:val="0"/>
      <w:marBottom w:val="0"/>
      <w:divBdr>
        <w:top w:val="none" w:sz="0" w:space="0" w:color="auto"/>
        <w:left w:val="none" w:sz="0" w:space="0" w:color="auto"/>
        <w:bottom w:val="none" w:sz="0" w:space="0" w:color="auto"/>
        <w:right w:val="none" w:sz="0" w:space="0" w:color="auto"/>
      </w:divBdr>
    </w:div>
    <w:div w:id="2050909305">
      <w:bodyDiv w:val="1"/>
      <w:marLeft w:val="0"/>
      <w:marRight w:val="0"/>
      <w:marTop w:val="0"/>
      <w:marBottom w:val="0"/>
      <w:divBdr>
        <w:top w:val="none" w:sz="0" w:space="0" w:color="auto"/>
        <w:left w:val="none" w:sz="0" w:space="0" w:color="auto"/>
        <w:bottom w:val="none" w:sz="0" w:space="0" w:color="auto"/>
        <w:right w:val="none" w:sz="0" w:space="0" w:color="auto"/>
      </w:divBdr>
    </w:div>
    <w:div w:id="2051681063">
      <w:bodyDiv w:val="1"/>
      <w:marLeft w:val="0"/>
      <w:marRight w:val="0"/>
      <w:marTop w:val="0"/>
      <w:marBottom w:val="0"/>
      <w:divBdr>
        <w:top w:val="none" w:sz="0" w:space="0" w:color="auto"/>
        <w:left w:val="none" w:sz="0" w:space="0" w:color="auto"/>
        <w:bottom w:val="none" w:sz="0" w:space="0" w:color="auto"/>
        <w:right w:val="none" w:sz="0" w:space="0" w:color="auto"/>
      </w:divBdr>
    </w:div>
    <w:div w:id="2052336702">
      <w:bodyDiv w:val="1"/>
      <w:marLeft w:val="0"/>
      <w:marRight w:val="0"/>
      <w:marTop w:val="0"/>
      <w:marBottom w:val="0"/>
      <w:divBdr>
        <w:top w:val="none" w:sz="0" w:space="0" w:color="auto"/>
        <w:left w:val="none" w:sz="0" w:space="0" w:color="auto"/>
        <w:bottom w:val="none" w:sz="0" w:space="0" w:color="auto"/>
        <w:right w:val="none" w:sz="0" w:space="0" w:color="auto"/>
      </w:divBdr>
    </w:div>
    <w:div w:id="2054499422">
      <w:bodyDiv w:val="1"/>
      <w:marLeft w:val="0"/>
      <w:marRight w:val="0"/>
      <w:marTop w:val="0"/>
      <w:marBottom w:val="0"/>
      <w:divBdr>
        <w:top w:val="none" w:sz="0" w:space="0" w:color="auto"/>
        <w:left w:val="none" w:sz="0" w:space="0" w:color="auto"/>
        <w:bottom w:val="none" w:sz="0" w:space="0" w:color="auto"/>
        <w:right w:val="none" w:sz="0" w:space="0" w:color="auto"/>
      </w:divBdr>
    </w:div>
    <w:div w:id="2056391445">
      <w:bodyDiv w:val="1"/>
      <w:marLeft w:val="0"/>
      <w:marRight w:val="0"/>
      <w:marTop w:val="0"/>
      <w:marBottom w:val="0"/>
      <w:divBdr>
        <w:top w:val="none" w:sz="0" w:space="0" w:color="auto"/>
        <w:left w:val="none" w:sz="0" w:space="0" w:color="auto"/>
        <w:bottom w:val="none" w:sz="0" w:space="0" w:color="auto"/>
        <w:right w:val="none" w:sz="0" w:space="0" w:color="auto"/>
      </w:divBdr>
    </w:div>
    <w:div w:id="2056930969">
      <w:bodyDiv w:val="1"/>
      <w:marLeft w:val="0"/>
      <w:marRight w:val="0"/>
      <w:marTop w:val="0"/>
      <w:marBottom w:val="0"/>
      <w:divBdr>
        <w:top w:val="none" w:sz="0" w:space="0" w:color="auto"/>
        <w:left w:val="none" w:sz="0" w:space="0" w:color="auto"/>
        <w:bottom w:val="none" w:sz="0" w:space="0" w:color="auto"/>
        <w:right w:val="none" w:sz="0" w:space="0" w:color="auto"/>
      </w:divBdr>
    </w:div>
    <w:div w:id="2059433266">
      <w:bodyDiv w:val="1"/>
      <w:marLeft w:val="0"/>
      <w:marRight w:val="0"/>
      <w:marTop w:val="0"/>
      <w:marBottom w:val="0"/>
      <w:divBdr>
        <w:top w:val="none" w:sz="0" w:space="0" w:color="auto"/>
        <w:left w:val="none" w:sz="0" w:space="0" w:color="auto"/>
        <w:bottom w:val="none" w:sz="0" w:space="0" w:color="auto"/>
        <w:right w:val="none" w:sz="0" w:space="0" w:color="auto"/>
      </w:divBdr>
    </w:div>
    <w:div w:id="2060321723">
      <w:bodyDiv w:val="1"/>
      <w:marLeft w:val="0"/>
      <w:marRight w:val="0"/>
      <w:marTop w:val="0"/>
      <w:marBottom w:val="0"/>
      <w:divBdr>
        <w:top w:val="none" w:sz="0" w:space="0" w:color="auto"/>
        <w:left w:val="none" w:sz="0" w:space="0" w:color="auto"/>
        <w:bottom w:val="none" w:sz="0" w:space="0" w:color="auto"/>
        <w:right w:val="none" w:sz="0" w:space="0" w:color="auto"/>
      </w:divBdr>
    </w:div>
    <w:div w:id="2062560160">
      <w:bodyDiv w:val="1"/>
      <w:marLeft w:val="0"/>
      <w:marRight w:val="0"/>
      <w:marTop w:val="0"/>
      <w:marBottom w:val="0"/>
      <w:divBdr>
        <w:top w:val="none" w:sz="0" w:space="0" w:color="auto"/>
        <w:left w:val="none" w:sz="0" w:space="0" w:color="auto"/>
        <w:bottom w:val="none" w:sz="0" w:space="0" w:color="auto"/>
        <w:right w:val="none" w:sz="0" w:space="0" w:color="auto"/>
      </w:divBdr>
    </w:div>
    <w:div w:id="2076659269">
      <w:bodyDiv w:val="1"/>
      <w:marLeft w:val="0"/>
      <w:marRight w:val="0"/>
      <w:marTop w:val="0"/>
      <w:marBottom w:val="0"/>
      <w:divBdr>
        <w:top w:val="none" w:sz="0" w:space="0" w:color="auto"/>
        <w:left w:val="none" w:sz="0" w:space="0" w:color="auto"/>
        <w:bottom w:val="none" w:sz="0" w:space="0" w:color="auto"/>
        <w:right w:val="none" w:sz="0" w:space="0" w:color="auto"/>
      </w:divBdr>
    </w:div>
    <w:div w:id="2077165630">
      <w:bodyDiv w:val="1"/>
      <w:marLeft w:val="0"/>
      <w:marRight w:val="0"/>
      <w:marTop w:val="0"/>
      <w:marBottom w:val="0"/>
      <w:divBdr>
        <w:top w:val="none" w:sz="0" w:space="0" w:color="auto"/>
        <w:left w:val="none" w:sz="0" w:space="0" w:color="auto"/>
        <w:bottom w:val="none" w:sz="0" w:space="0" w:color="auto"/>
        <w:right w:val="none" w:sz="0" w:space="0" w:color="auto"/>
      </w:divBdr>
    </w:div>
    <w:div w:id="2079135294">
      <w:bodyDiv w:val="1"/>
      <w:marLeft w:val="0"/>
      <w:marRight w:val="0"/>
      <w:marTop w:val="0"/>
      <w:marBottom w:val="0"/>
      <w:divBdr>
        <w:top w:val="none" w:sz="0" w:space="0" w:color="auto"/>
        <w:left w:val="none" w:sz="0" w:space="0" w:color="auto"/>
        <w:bottom w:val="none" w:sz="0" w:space="0" w:color="auto"/>
        <w:right w:val="none" w:sz="0" w:space="0" w:color="auto"/>
      </w:divBdr>
    </w:div>
    <w:div w:id="2080397773">
      <w:bodyDiv w:val="1"/>
      <w:marLeft w:val="0"/>
      <w:marRight w:val="0"/>
      <w:marTop w:val="0"/>
      <w:marBottom w:val="0"/>
      <w:divBdr>
        <w:top w:val="none" w:sz="0" w:space="0" w:color="auto"/>
        <w:left w:val="none" w:sz="0" w:space="0" w:color="auto"/>
        <w:bottom w:val="none" w:sz="0" w:space="0" w:color="auto"/>
        <w:right w:val="none" w:sz="0" w:space="0" w:color="auto"/>
      </w:divBdr>
    </w:div>
    <w:div w:id="2080713371">
      <w:bodyDiv w:val="1"/>
      <w:marLeft w:val="0"/>
      <w:marRight w:val="0"/>
      <w:marTop w:val="0"/>
      <w:marBottom w:val="0"/>
      <w:divBdr>
        <w:top w:val="none" w:sz="0" w:space="0" w:color="auto"/>
        <w:left w:val="none" w:sz="0" w:space="0" w:color="auto"/>
        <w:bottom w:val="none" w:sz="0" w:space="0" w:color="auto"/>
        <w:right w:val="none" w:sz="0" w:space="0" w:color="auto"/>
      </w:divBdr>
    </w:div>
    <w:div w:id="2082439040">
      <w:bodyDiv w:val="1"/>
      <w:marLeft w:val="0"/>
      <w:marRight w:val="0"/>
      <w:marTop w:val="0"/>
      <w:marBottom w:val="0"/>
      <w:divBdr>
        <w:top w:val="none" w:sz="0" w:space="0" w:color="auto"/>
        <w:left w:val="none" w:sz="0" w:space="0" w:color="auto"/>
        <w:bottom w:val="none" w:sz="0" w:space="0" w:color="auto"/>
        <w:right w:val="none" w:sz="0" w:space="0" w:color="auto"/>
      </w:divBdr>
    </w:div>
    <w:div w:id="2082560780">
      <w:bodyDiv w:val="1"/>
      <w:marLeft w:val="0"/>
      <w:marRight w:val="0"/>
      <w:marTop w:val="0"/>
      <w:marBottom w:val="0"/>
      <w:divBdr>
        <w:top w:val="none" w:sz="0" w:space="0" w:color="auto"/>
        <w:left w:val="none" w:sz="0" w:space="0" w:color="auto"/>
        <w:bottom w:val="none" w:sz="0" w:space="0" w:color="auto"/>
        <w:right w:val="none" w:sz="0" w:space="0" w:color="auto"/>
      </w:divBdr>
    </w:div>
    <w:div w:id="2084445668">
      <w:bodyDiv w:val="1"/>
      <w:marLeft w:val="0"/>
      <w:marRight w:val="0"/>
      <w:marTop w:val="0"/>
      <w:marBottom w:val="0"/>
      <w:divBdr>
        <w:top w:val="none" w:sz="0" w:space="0" w:color="auto"/>
        <w:left w:val="none" w:sz="0" w:space="0" w:color="auto"/>
        <w:bottom w:val="none" w:sz="0" w:space="0" w:color="auto"/>
        <w:right w:val="none" w:sz="0" w:space="0" w:color="auto"/>
      </w:divBdr>
    </w:div>
    <w:div w:id="2088921467">
      <w:bodyDiv w:val="1"/>
      <w:marLeft w:val="0"/>
      <w:marRight w:val="0"/>
      <w:marTop w:val="0"/>
      <w:marBottom w:val="0"/>
      <w:divBdr>
        <w:top w:val="none" w:sz="0" w:space="0" w:color="auto"/>
        <w:left w:val="none" w:sz="0" w:space="0" w:color="auto"/>
        <w:bottom w:val="none" w:sz="0" w:space="0" w:color="auto"/>
        <w:right w:val="none" w:sz="0" w:space="0" w:color="auto"/>
      </w:divBdr>
    </w:div>
    <w:div w:id="2089450812">
      <w:bodyDiv w:val="1"/>
      <w:marLeft w:val="0"/>
      <w:marRight w:val="0"/>
      <w:marTop w:val="0"/>
      <w:marBottom w:val="0"/>
      <w:divBdr>
        <w:top w:val="none" w:sz="0" w:space="0" w:color="auto"/>
        <w:left w:val="none" w:sz="0" w:space="0" w:color="auto"/>
        <w:bottom w:val="none" w:sz="0" w:space="0" w:color="auto"/>
        <w:right w:val="none" w:sz="0" w:space="0" w:color="auto"/>
      </w:divBdr>
    </w:div>
    <w:div w:id="2091005886">
      <w:bodyDiv w:val="1"/>
      <w:marLeft w:val="0"/>
      <w:marRight w:val="0"/>
      <w:marTop w:val="0"/>
      <w:marBottom w:val="0"/>
      <w:divBdr>
        <w:top w:val="none" w:sz="0" w:space="0" w:color="auto"/>
        <w:left w:val="none" w:sz="0" w:space="0" w:color="auto"/>
        <w:bottom w:val="none" w:sz="0" w:space="0" w:color="auto"/>
        <w:right w:val="none" w:sz="0" w:space="0" w:color="auto"/>
      </w:divBdr>
    </w:div>
    <w:div w:id="2093774591">
      <w:bodyDiv w:val="1"/>
      <w:marLeft w:val="0"/>
      <w:marRight w:val="0"/>
      <w:marTop w:val="0"/>
      <w:marBottom w:val="0"/>
      <w:divBdr>
        <w:top w:val="none" w:sz="0" w:space="0" w:color="auto"/>
        <w:left w:val="none" w:sz="0" w:space="0" w:color="auto"/>
        <w:bottom w:val="none" w:sz="0" w:space="0" w:color="auto"/>
        <w:right w:val="none" w:sz="0" w:space="0" w:color="auto"/>
      </w:divBdr>
    </w:div>
    <w:div w:id="2100328810">
      <w:bodyDiv w:val="1"/>
      <w:marLeft w:val="0"/>
      <w:marRight w:val="0"/>
      <w:marTop w:val="0"/>
      <w:marBottom w:val="0"/>
      <w:divBdr>
        <w:top w:val="none" w:sz="0" w:space="0" w:color="auto"/>
        <w:left w:val="none" w:sz="0" w:space="0" w:color="auto"/>
        <w:bottom w:val="none" w:sz="0" w:space="0" w:color="auto"/>
        <w:right w:val="none" w:sz="0" w:space="0" w:color="auto"/>
      </w:divBdr>
    </w:div>
    <w:div w:id="2100833683">
      <w:bodyDiv w:val="1"/>
      <w:marLeft w:val="0"/>
      <w:marRight w:val="0"/>
      <w:marTop w:val="0"/>
      <w:marBottom w:val="0"/>
      <w:divBdr>
        <w:top w:val="none" w:sz="0" w:space="0" w:color="auto"/>
        <w:left w:val="none" w:sz="0" w:space="0" w:color="auto"/>
        <w:bottom w:val="none" w:sz="0" w:space="0" w:color="auto"/>
        <w:right w:val="none" w:sz="0" w:space="0" w:color="auto"/>
      </w:divBdr>
    </w:div>
    <w:div w:id="2108844284">
      <w:bodyDiv w:val="1"/>
      <w:marLeft w:val="0"/>
      <w:marRight w:val="0"/>
      <w:marTop w:val="0"/>
      <w:marBottom w:val="0"/>
      <w:divBdr>
        <w:top w:val="none" w:sz="0" w:space="0" w:color="auto"/>
        <w:left w:val="none" w:sz="0" w:space="0" w:color="auto"/>
        <w:bottom w:val="none" w:sz="0" w:space="0" w:color="auto"/>
        <w:right w:val="none" w:sz="0" w:space="0" w:color="auto"/>
      </w:divBdr>
    </w:div>
    <w:div w:id="2109226921">
      <w:bodyDiv w:val="1"/>
      <w:marLeft w:val="0"/>
      <w:marRight w:val="0"/>
      <w:marTop w:val="0"/>
      <w:marBottom w:val="0"/>
      <w:divBdr>
        <w:top w:val="none" w:sz="0" w:space="0" w:color="auto"/>
        <w:left w:val="none" w:sz="0" w:space="0" w:color="auto"/>
        <w:bottom w:val="none" w:sz="0" w:space="0" w:color="auto"/>
        <w:right w:val="none" w:sz="0" w:space="0" w:color="auto"/>
      </w:divBdr>
    </w:div>
    <w:div w:id="2110152736">
      <w:bodyDiv w:val="1"/>
      <w:marLeft w:val="0"/>
      <w:marRight w:val="0"/>
      <w:marTop w:val="0"/>
      <w:marBottom w:val="0"/>
      <w:divBdr>
        <w:top w:val="none" w:sz="0" w:space="0" w:color="auto"/>
        <w:left w:val="none" w:sz="0" w:space="0" w:color="auto"/>
        <w:bottom w:val="none" w:sz="0" w:space="0" w:color="auto"/>
        <w:right w:val="none" w:sz="0" w:space="0" w:color="auto"/>
      </w:divBdr>
    </w:div>
    <w:div w:id="2111658072">
      <w:bodyDiv w:val="1"/>
      <w:marLeft w:val="0"/>
      <w:marRight w:val="0"/>
      <w:marTop w:val="0"/>
      <w:marBottom w:val="0"/>
      <w:divBdr>
        <w:top w:val="none" w:sz="0" w:space="0" w:color="auto"/>
        <w:left w:val="none" w:sz="0" w:space="0" w:color="auto"/>
        <w:bottom w:val="none" w:sz="0" w:space="0" w:color="auto"/>
        <w:right w:val="none" w:sz="0" w:space="0" w:color="auto"/>
      </w:divBdr>
    </w:div>
    <w:div w:id="2112041221">
      <w:bodyDiv w:val="1"/>
      <w:marLeft w:val="0"/>
      <w:marRight w:val="0"/>
      <w:marTop w:val="0"/>
      <w:marBottom w:val="0"/>
      <w:divBdr>
        <w:top w:val="none" w:sz="0" w:space="0" w:color="auto"/>
        <w:left w:val="none" w:sz="0" w:space="0" w:color="auto"/>
        <w:bottom w:val="none" w:sz="0" w:space="0" w:color="auto"/>
        <w:right w:val="none" w:sz="0" w:space="0" w:color="auto"/>
      </w:divBdr>
    </w:div>
    <w:div w:id="2114592576">
      <w:bodyDiv w:val="1"/>
      <w:marLeft w:val="0"/>
      <w:marRight w:val="0"/>
      <w:marTop w:val="0"/>
      <w:marBottom w:val="0"/>
      <w:divBdr>
        <w:top w:val="none" w:sz="0" w:space="0" w:color="auto"/>
        <w:left w:val="none" w:sz="0" w:space="0" w:color="auto"/>
        <w:bottom w:val="none" w:sz="0" w:space="0" w:color="auto"/>
        <w:right w:val="none" w:sz="0" w:space="0" w:color="auto"/>
      </w:divBdr>
    </w:div>
    <w:div w:id="2116828019">
      <w:bodyDiv w:val="1"/>
      <w:marLeft w:val="0"/>
      <w:marRight w:val="0"/>
      <w:marTop w:val="0"/>
      <w:marBottom w:val="0"/>
      <w:divBdr>
        <w:top w:val="none" w:sz="0" w:space="0" w:color="auto"/>
        <w:left w:val="none" w:sz="0" w:space="0" w:color="auto"/>
        <w:bottom w:val="none" w:sz="0" w:space="0" w:color="auto"/>
        <w:right w:val="none" w:sz="0" w:space="0" w:color="auto"/>
      </w:divBdr>
    </w:div>
    <w:div w:id="2118133409">
      <w:bodyDiv w:val="1"/>
      <w:marLeft w:val="0"/>
      <w:marRight w:val="0"/>
      <w:marTop w:val="0"/>
      <w:marBottom w:val="0"/>
      <w:divBdr>
        <w:top w:val="none" w:sz="0" w:space="0" w:color="auto"/>
        <w:left w:val="none" w:sz="0" w:space="0" w:color="auto"/>
        <w:bottom w:val="none" w:sz="0" w:space="0" w:color="auto"/>
        <w:right w:val="none" w:sz="0" w:space="0" w:color="auto"/>
      </w:divBdr>
    </w:div>
    <w:div w:id="2119331119">
      <w:bodyDiv w:val="1"/>
      <w:marLeft w:val="0"/>
      <w:marRight w:val="0"/>
      <w:marTop w:val="0"/>
      <w:marBottom w:val="0"/>
      <w:divBdr>
        <w:top w:val="none" w:sz="0" w:space="0" w:color="auto"/>
        <w:left w:val="none" w:sz="0" w:space="0" w:color="auto"/>
        <w:bottom w:val="none" w:sz="0" w:space="0" w:color="auto"/>
        <w:right w:val="none" w:sz="0" w:space="0" w:color="auto"/>
      </w:divBdr>
    </w:div>
    <w:div w:id="2122260625">
      <w:bodyDiv w:val="1"/>
      <w:marLeft w:val="0"/>
      <w:marRight w:val="0"/>
      <w:marTop w:val="0"/>
      <w:marBottom w:val="0"/>
      <w:divBdr>
        <w:top w:val="none" w:sz="0" w:space="0" w:color="auto"/>
        <w:left w:val="none" w:sz="0" w:space="0" w:color="auto"/>
        <w:bottom w:val="none" w:sz="0" w:space="0" w:color="auto"/>
        <w:right w:val="none" w:sz="0" w:space="0" w:color="auto"/>
      </w:divBdr>
    </w:div>
    <w:div w:id="2123256692">
      <w:bodyDiv w:val="1"/>
      <w:marLeft w:val="0"/>
      <w:marRight w:val="0"/>
      <w:marTop w:val="0"/>
      <w:marBottom w:val="0"/>
      <w:divBdr>
        <w:top w:val="none" w:sz="0" w:space="0" w:color="auto"/>
        <w:left w:val="none" w:sz="0" w:space="0" w:color="auto"/>
        <w:bottom w:val="none" w:sz="0" w:space="0" w:color="auto"/>
        <w:right w:val="none" w:sz="0" w:space="0" w:color="auto"/>
      </w:divBdr>
    </w:div>
    <w:div w:id="2123647899">
      <w:bodyDiv w:val="1"/>
      <w:marLeft w:val="0"/>
      <w:marRight w:val="0"/>
      <w:marTop w:val="0"/>
      <w:marBottom w:val="0"/>
      <w:divBdr>
        <w:top w:val="none" w:sz="0" w:space="0" w:color="auto"/>
        <w:left w:val="none" w:sz="0" w:space="0" w:color="auto"/>
        <w:bottom w:val="none" w:sz="0" w:space="0" w:color="auto"/>
        <w:right w:val="none" w:sz="0" w:space="0" w:color="auto"/>
      </w:divBdr>
    </w:div>
    <w:div w:id="2125688772">
      <w:bodyDiv w:val="1"/>
      <w:marLeft w:val="0"/>
      <w:marRight w:val="0"/>
      <w:marTop w:val="0"/>
      <w:marBottom w:val="0"/>
      <w:divBdr>
        <w:top w:val="none" w:sz="0" w:space="0" w:color="auto"/>
        <w:left w:val="none" w:sz="0" w:space="0" w:color="auto"/>
        <w:bottom w:val="none" w:sz="0" w:space="0" w:color="auto"/>
        <w:right w:val="none" w:sz="0" w:space="0" w:color="auto"/>
      </w:divBdr>
    </w:div>
    <w:div w:id="2125731583">
      <w:bodyDiv w:val="1"/>
      <w:marLeft w:val="0"/>
      <w:marRight w:val="0"/>
      <w:marTop w:val="0"/>
      <w:marBottom w:val="0"/>
      <w:divBdr>
        <w:top w:val="none" w:sz="0" w:space="0" w:color="auto"/>
        <w:left w:val="none" w:sz="0" w:space="0" w:color="auto"/>
        <w:bottom w:val="none" w:sz="0" w:space="0" w:color="auto"/>
        <w:right w:val="none" w:sz="0" w:space="0" w:color="auto"/>
      </w:divBdr>
    </w:div>
    <w:div w:id="2125924745">
      <w:bodyDiv w:val="1"/>
      <w:marLeft w:val="0"/>
      <w:marRight w:val="0"/>
      <w:marTop w:val="0"/>
      <w:marBottom w:val="0"/>
      <w:divBdr>
        <w:top w:val="none" w:sz="0" w:space="0" w:color="auto"/>
        <w:left w:val="none" w:sz="0" w:space="0" w:color="auto"/>
        <w:bottom w:val="none" w:sz="0" w:space="0" w:color="auto"/>
        <w:right w:val="none" w:sz="0" w:space="0" w:color="auto"/>
      </w:divBdr>
    </w:div>
    <w:div w:id="2126608591">
      <w:bodyDiv w:val="1"/>
      <w:marLeft w:val="0"/>
      <w:marRight w:val="0"/>
      <w:marTop w:val="0"/>
      <w:marBottom w:val="0"/>
      <w:divBdr>
        <w:top w:val="none" w:sz="0" w:space="0" w:color="auto"/>
        <w:left w:val="none" w:sz="0" w:space="0" w:color="auto"/>
        <w:bottom w:val="none" w:sz="0" w:space="0" w:color="auto"/>
        <w:right w:val="none" w:sz="0" w:space="0" w:color="auto"/>
      </w:divBdr>
    </w:div>
    <w:div w:id="2133088411">
      <w:bodyDiv w:val="1"/>
      <w:marLeft w:val="0"/>
      <w:marRight w:val="0"/>
      <w:marTop w:val="0"/>
      <w:marBottom w:val="0"/>
      <w:divBdr>
        <w:top w:val="none" w:sz="0" w:space="0" w:color="auto"/>
        <w:left w:val="none" w:sz="0" w:space="0" w:color="auto"/>
        <w:bottom w:val="none" w:sz="0" w:space="0" w:color="auto"/>
        <w:right w:val="none" w:sz="0" w:space="0" w:color="auto"/>
      </w:divBdr>
    </w:div>
    <w:div w:id="2134204891">
      <w:bodyDiv w:val="1"/>
      <w:marLeft w:val="0"/>
      <w:marRight w:val="0"/>
      <w:marTop w:val="0"/>
      <w:marBottom w:val="0"/>
      <w:divBdr>
        <w:top w:val="none" w:sz="0" w:space="0" w:color="auto"/>
        <w:left w:val="none" w:sz="0" w:space="0" w:color="auto"/>
        <w:bottom w:val="none" w:sz="0" w:space="0" w:color="auto"/>
        <w:right w:val="none" w:sz="0" w:space="0" w:color="auto"/>
      </w:divBdr>
    </w:div>
    <w:div w:id="2134588398">
      <w:bodyDiv w:val="1"/>
      <w:marLeft w:val="0"/>
      <w:marRight w:val="0"/>
      <w:marTop w:val="0"/>
      <w:marBottom w:val="0"/>
      <w:divBdr>
        <w:top w:val="none" w:sz="0" w:space="0" w:color="auto"/>
        <w:left w:val="none" w:sz="0" w:space="0" w:color="auto"/>
        <w:bottom w:val="none" w:sz="0" w:space="0" w:color="auto"/>
        <w:right w:val="none" w:sz="0" w:space="0" w:color="auto"/>
      </w:divBdr>
    </w:div>
    <w:div w:id="2136290348">
      <w:bodyDiv w:val="1"/>
      <w:marLeft w:val="0"/>
      <w:marRight w:val="0"/>
      <w:marTop w:val="0"/>
      <w:marBottom w:val="0"/>
      <w:divBdr>
        <w:top w:val="none" w:sz="0" w:space="0" w:color="auto"/>
        <w:left w:val="none" w:sz="0" w:space="0" w:color="auto"/>
        <w:bottom w:val="none" w:sz="0" w:space="0" w:color="auto"/>
        <w:right w:val="none" w:sz="0" w:space="0" w:color="auto"/>
      </w:divBdr>
    </w:div>
    <w:div w:id="2139716507">
      <w:bodyDiv w:val="1"/>
      <w:marLeft w:val="0"/>
      <w:marRight w:val="0"/>
      <w:marTop w:val="0"/>
      <w:marBottom w:val="0"/>
      <w:divBdr>
        <w:top w:val="none" w:sz="0" w:space="0" w:color="auto"/>
        <w:left w:val="none" w:sz="0" w:space="0" w:color="auto"/>
        <w:bottom w:val="none" w:sz="0" w:space="0" w:color="auto"/>
        <w:right w:val="none" w:sz="0" w:space="0" w:color="auto"/>
      </w:divBdr>
    </w:div>
    <w:div w:id="2140880813">
      <w:bodyDiv w:val="1"/>
      <w:marLeft w:val="0"/>
      <w:marRight w:val="0"/>
      <w:marTop w:val="0"/>
      <w:marBottom w:val="0"/>
      <w:divBdr>
        <w:top w:val="none" w:sz="0" w:space="0" w:color="auto"/>
        <w:left w:val="none" w:sz="0" w:space="0" w:color="auto"/>
        <w:bottom w:val="none" w:sz="0" w:space="0" w:color="auto"/>
        <w:right w:val="none" w:sz="0" w:space="0" w:color="auto"/>
      </w:divBdr>
    </w:div>
    <w:div w:id="2141455778">
      <w:bodyDiv w:val="1"/>
      <w:marLeft w:val="0"/>
      <w:marRight w:val="0"/>
      <w:marTop w:val="0"/>
      <w:marBottom w:val="0"/>
      <w:divBdr>
        <w:top w:val="none" w:sz="0" w:space="0" w:color="auto"/>
        <w:left w:val="none" w:sz="0" w:space="0" w:color="auto"/>
        <w:bottom w:val="none" w:sz="0" w:space="0" w:color="auto"/>
        <w:right w:val="none" w:sz="0" w:space="0" w:color="auto"/>
      </w:divBdr>
    </w:div>
    <w:div w:id="2142260652">
      <w:bodyDiv w:val="1"/>
      <w:marLeft w:val="0"/>
      <w:marRight w:val="0"/>
      <w:marTop w:val="0"/>
      <w:marBottom w:val="0"/>
      <w:divBdr>
        <w:top w:val="none" w:sz="0" w:space="0" w:color="auto"/>
        <w:left w:val="none" w:sz="0" w:space="0" w:color="auto"/>
        <w:bottom w:val="none" w:sz="0" w:space="0" w:color="auto"/>
        <w:right w:val="none" w:sz="0" w:space="0" w:color="auto"/>
      </w:divBdr>
    </w:div>
    <w:div w:id="2144106290">
      <w:bodyDiv w:val="1"/>
      <w:marLeft w:val="0"/>
      <w:marRight w:val="0"/>
      <w:marTop w:val="0"/>
      <w:marBottom w:val="0"/>
      <w:divBdr>
        <w:top w:val="none" w:sz="0" w:space="0" w:color="auto"/>
        <w:left w:val="none" w:sz="0" w:space="0" w:color="auto"/>
        <w:bottom w:val="none" w:sz="0" w:space="0" w:color="auto"/>
        <w:right w:val="none" w:sz="0" w:space="0" w:color="auto"/>
      </w:divBdr>
    </w:div>
    <w:div w:id="2146048530">
      <w:bodyDiv w:val="1"/>
      <w:marLeft w:val="0"/>
      <w:marRight w:val="0"/>
      <w:marTop w:val="0"/>
      <w:marBottom w:val="0"/>
      <w:divBdr>
        <w:top w:val="none" w:sz="0" w:space="0" w:color="auto"/>
        <w:left w:val="none" w:sz="0" w:space="0" w:color="auto"/>
        <w:bottom w:val="none" w:sz="0" w:space="0" w:color="auto"/>
        <w:right w:val="none" w:sz="0" w:space="0" w:color="auto"/>
      </w:divBdr>
    </w:div>
    <w:div w:id="21466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7274</Words>
  <Characters>41468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48645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Medicine</dc:creator>
  <cp:lastModifiedBy>Geoff Hamm</cp:lastModifiedBy>
  <cp:revision>2</cp:revision>
  <dcterms:created xsi:type="dcterms:W3CDTF">2016-01-22T17:42:00Z</dcterms:created>
  <dcterms:modified xsi:type="dcterms:W3CDTF">2016-01-22T17:42:00Z</dcterms:modified>
</cp:coreProperties>
</file>