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F5369" w14:textId="7AF8731E" w:rsidR="00F052DC" w:rsidRPr="004549B4" w:rsidRDefault="00E866A1" w:rsidP="00F052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en-GB"/>
        </w:rPr>
      </w:pPr>
      <w:r>
        <w:rPr>
          <w:b/>
          <w:sz w:val="24"/>
          <w:szCs w:val="24"/>
        </w:rPr>
        <w:t>S1</w:t>
      </w:r>
      <w:r w:rsidR="00086811">
        <w:rPr>
          <w:b/>
          <w:sz w:val="24"/>
          <w:szCs w:val="24"/>
        </w:rPr>
        <w:t xml:space="preserve"> Appendix</w:t>
      </w:r>
      <w:r w:rsidR="00F052DC" w:rsidRPr="007636FE">
        <w:rPr>
          <w:b/>
          <w:sz w:val="24"/>
          <w:szCs w:val="24"/>
        </w:rPr>
        <w:t xml:space="preserve">: </w:t>
      </w:r>
      <w:r w:rsidR="00F052DC">
        <w:rPr>
          <w:b/>
          <w:sz w:val="24"/>
          <w:szCs w:val="24"/>
        </w:rPr>
        <w:t>D</w:t>
      </w:r>
      <w:r w:rsidR="00DB6204">
        <w:rPr>
          <w:b/>
          <w:sz w:val="24"/>
          <w:szCs w:val="24"/>
        </w:rPr>
        <w:t xml:space="preserve">escription of </w:t>
      </w:r>
      <w:r w:rsidR="00EC334D">
        <w:rPr>
          <w:b/>
          <w:sz w:val="24"/>
          <w:szCs w:val="24"/>
        </w:rPr>
        <w:t>bespoke roost spaces</w:t>
      </w:r>
      <w:r w:rsidR="004549B4">
        <w:rPr>
          <w:b/>
          <w:sz w:val="24"/>
          <w:szCs w:val="24"/>
        </w:rPr>
        <w:t xml:space="preserve"> </w:t>
      </w:r>
      <w:r w:rsidR="00165035" w:rsidRPr="004549B4">
        <w:rPr>
          <w:b/>
          <w:color w:val="000000"/>
          <w:sz w:val="24"/>
          <w:szCs w:val="24"/>
          <w:lang w:eastAsia="en-GB"/>
        </w:rPr>
        <w:t>created at St. Andrew’s church, Holme Hale, Norfolk.</w:t>
      </w:r>
    </w:p>
    <w:p w14:paraId="58D0859B" w14:textId="77777777" w:rsidR="00165035" w:rsidRPr="004549B4" w:rsidRDefault="00165035" w:rsidP="00F052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en-GB"/>
        </w:rPr>
      </w:pPr>
    </w:p>
    <w:p w14:paraId="1EBF9A5E" w14:textId="69513DC7" w:rsidR="00F052DC" w:rsidRPr="00A21C7A" w:rsidRDefault="00165035" w:rsidP="00A21C7A">
      <w:pPr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Bespoke roost spaces were created </w:t>
      </w:r>
      <w:r w:rsidR="000F1CE1">
        <w:rPr>
          <w:sz w:val="20"/>
        </w:rPr>
        <w:t>by installing hardwood boards inside the church</w:t>
      </w:r>
      <w:r w:rsidR="002E3C85">
        <w:rPr>
          <w:sz w:val="20"/>
        </w:rPr>
        <w:t xml:space="preserve"> to ‘box in’ existing roosts </w:t>
      </w:r>
      <w:r w:rsidR="000F1CE1">
        <w:rPr>
          <w:sz w:val="20"/>
        </w:rPr>
        <w:t xml:space="preserve">in mortise joints used </w:t>
      </w:r>
      <w:bookmarkStart w:id="0" w:name="_GoBack"/>
      <w:bookmarkEnd w:id="0"/>
      <w:r w:rsidR="000F1CE1">
        <w:rPr>
          <w:sz w:val="20"/>
        </w:rPr>
        <w:t xml:space="preserve">by </w:t>
      </w:r>
      <w:r w:rsidR="000F1CE1">
        <w:rPr>
          <w:i/>
          <w:sz w:val="20"/>
        </w:rPr>
        <w:t>Myotis nattereri</w:t>
      </w:r>
      <w:r w:rsidR="002E3C85">
        <w:rPr>
          <w:sz w:val="20"/>
        </w:rPr>
        <w:t>. Two separate roost spaces were created</w:t>
      </w:r>
      <w:r w:rsidR="00B87733">
        <w:rPr>
          <w:sz w:val="20"/>
        </w:rPr>
        <w:t>,</w:t>
      </w:r>
      <w:r w:rsidR="000F1CE1">
        <w:rPr>
          <w:sz w:val="20"/>
        </w:rPr>
        <w:t xml:space="preserve"> </w:t>
      </w:r>
      <w:r w:rsidR="00A21C7A">
        <w:rPr>
          <w:sz w:val="20"/>
        </w:rPr>
        <w:t xml:space="preserve">each </w:t>
      </w:r>
      <w:r w:rsidR="002E3C85">
        <w:rPr>
          <w:sz w:val="20"/>
        </w:rPr>
        <w:t>encompass</w:t>
      </w:r>
      <w:r w:rsidR="00B87733">
        <w:rPr>
          <w:sz w:val="20"/>
        </w:rPr>
        <w:t>ing</w:t>
      </w:r>
      <w:r w:rsidR="002E3C85">
        <w:rPr>
          <w:sz w:val="20"/>
        </w:rPr>
        <w:t xml:space="preserve"> </w:t>
      </w:r>
      <w:r w:rsidR="00A21C7A">
        <w:rPr>
          <w:sz w:val="20"/>
        </w:rPr>
        <w:t>a</w:t>
      </w:r>
      <w:r w:rsidR="000F1CE1">
        <w:rPr>
          <w:sz w:val="20"/>
        </w:rPr>
        <w:t xml:space="preserve"> major entry point</w:t>
      </w:r>
      <w:r w:rsidR="002E3C85">
        <w:rPr>
          <w:sz w:val="20"/>
        </w:rPr>
        <w:t xml:space="preserve"> used by bats accessing the interior of the church. </w:t>
      </w:r>
      <w:r w:rsidR="000F1CE1">
        <w:rPr>
          <w:sz w:val="20"/>
        </w:rPr>
        <w:t>T</w:t>
      </w:r>
      <w:r w:rsidR="000F1CE1" w:rsidRPr="00165035">
        <w:rPr>
          <w:sz w:val="20"/>
        </w:rPr>
        <w:t>he entry points remain</w:t>
      </w:r>
      <w:r w:rsidR="000F1CE1">
        <w:rPr>
          <w:sz w:val="20"/>
        </w:rPr>
        <w:t>ed</w:t>
      </w:r>
      <w:r w:rsidR="000F1CE1" w:rsidRPr="00165035">
        <w:rPr>
          <w:sz w:val="20"/>
        </w:rPr>
        <w:t xml:space="preserve"> unaltered</w:t>
      </w:r>
      <w:r w:rsidR="000F1CE1">
        <w:rPr>
          <w:sz w:val="20"/>
        </w:rPr>
        <w:t xml:space="preserve"> i.e. bats were able to enter the church</w:t>
      </w:r>
      <w:r w:rsidR="00B87733">
        <w:rPr>
          <w:sz w:val="20"/>
        </w:rPr>
        <w:t xml:space="preserve"> as normal</w:t>
      </w:r>
      <w:r w:rsidR="000F1CE1" w:rsidRPr="00165035">
        <w:rPr>
          <w:sz w:val="20"/>
        </w:rPr>
        <w:t xml:space="preserve">, but on entry </w:t>
      </w:r>
      <w:r w:rsidR="00B87733">
        <w:rPr>
          <w:sz w:val="20"/>
        </w:rPr>
        <w:t xml:space="preserve">bats </w:t>
      </w:r>
      <w:r w:rsidR="000F1CE1">
        <w:rPr>
          <w:sz w:val="20"/>
        </w:rPr>
        <w:t>were</w:t>
      </w:r>
      <w:r w:rsidR="000F1CE1" w:rsidRPr="00165035">
        <w:rPr>
          <w:sz w:val="20"/>
        </w:rPr>
        <w:t xml:space="preserve"> contained within a large </w:t>
      </w:r>
      <w:r w:rsidR="00B87733">
        <w:rPr>
          <w:sz w:val="20"/>
        </w:rPr>
        <w:t>roost void approximately five metres in length that was</w:t>
      </w:r>
      <w:r w:rsidR="000F1CE1" w:rsidRPr="00165035">
        <w:rPr>
          <w:sz w:val="20"/>
        </w:rPr>
        <w:t xml:space="preserve"> sealed off from the rest of the internal space of the church</w:t>
      </w:r>
      <w:r w:rsidR="00B87733">
        <w:rPr>
          <w:sz w:val="20"/>
        </w:rPr>
        <w:t xml:space="preserve"> where previously the deposition of droppings and urine caused significant problems</w:t>
      </w:r>
      <w:r w:rsidR="000F1CE1">
        <w:rPr>
          <w:sz w:val="20"/>
        </w:rPr>
        <w:t>.</w:t>
      </w:r>
      <w:r w:rsidR="00B87733">
        <w:rPr>
          <w:sz w:val="20"/>
        </w:rPr>
        <w:t xml:space="preserve"> Each roost space was sufficiently capaci</w:t>
      </w:r>
      <w:r w:rsidR="00A21C7A">
        <w:rPr>
          <w:sz w:val="20"/>
        </w:rPr>
        <w:t>ous to allow bats to fly within</w:t>
      </w:r>
      <w:r w:rsidR="00B87733">
        <w:rPr>
          <w:sz w:val="20"/>
        </w:rPr>
        <w:t xml:space="preserve"> and to accommodate the entire breeding colony of over 130 bats.</w:t>
      </w:r>
    </w:p>
    <w:p w14:paraId="585E541D" w14:textId="77777777" w:rsidR="00F052DC" w:rsidRPr="00377255" w:rsidRDefault="00F052DC" w:rsidP="00F052DC">
      <w:pPr>
        <w:rPr>
          <w:rFonts w:asciiTheme="majorHAnsi" w:hAnsiTheme="majorHAnsi"/>
        </w:rPr>
      </w:pPr>
    </w:p>
    <w:p w14:paraId="103A32A5" w14:textId="55518395" w:rsidR="009D2D9B" w:rsidRPr="009D2D9B" w:rsidRDefault="00165035" w:rsidP="00A3373B">
      <w:pPr>
        <w:spacing w:after="0" w:line="276" w:lineRule="auto"/>
        <w:jc w:val="both"/>
      </w:pPr>
      <w:r w:rsidRPr="002A5C1B">
        <w:rPr>
          <w:noProof/>
          <w:lang w:eastAsia="en-GB"/>
        </w:rPr>
        <w:drawing>
          <wp:inline distT="114300" distB="114300" distL="114300" distR="114300" wp14:anchorId="3331C006" wp14:editId="2586B887">
            <wp:extent cx="5725301" cy="6275384"/>
            <wp:effectExtent l="0" t="0" r="0" b="0"/>
            <wp:docPr id="2" name="image10.jpg" descr="Holme Hale boxing-in 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Holme Hale boxing-in images.jpg"/>
                    <pic:cNvPicPr preferRelativeResize="0"/>
                  </pic:nvPicPr>
                  <pic:blipFill rotWithShape="1">
                    <a:blip r:embed="rId4" cstate="print"/>
                    <a:srcRect l="1614" r="1393"/>
                    <a:stretch/>
                  </pic:blipFill>
                  <pic:spPr bwMode="auto">
                    <a:xfrm>
                      <a:off x="0" y="0"/>
                      <a:ext cx="5725301" cy="6275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D2D9B" w:rsidRPr="009D2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3B"/>
    <w:rsid w:val="00086811"/>
    <w:rsid w:val="000A1292"/>
    <w:rsid w:val="000D69FC"/>
    <w:rsid w:val="000F1CE1"/>
    <w:rsid w:val="00103110"/>
    <w:rsid w:val="00165035"/>
    <w:rsid w:val="00235E08"/>
    <w:rsid w:val="00294ABF"/>
    <w:rsid w:val="002E3C85"/>
    <w:rsid w:val="00433AE3"/>
    <w:rsid w:val="004549B4"/>
    <w:rsid w:val="00562BBC"/>
    <w:rsid w:val="005C459E"/>
    <w:rsid w:val="00626355"/>
    <w:rsid w:val="006F647E"/>
    <w:rsid w:val="007636FE"/>
    <w:rsid w:val="00805735"/>
    <w:rsid w:val="009D2D9B"/>
    <w:rsid w:val="00A21C7A"/>
    <w:rsid w:val="00A3373B"/>
    <w:rsid w:val="00B27D96"/>
    <w:rsid w:val="00B87733"/>
    <w:rsid w:val="00DB6204"/>
    <w:rsid w:val="00E866A1"/>
    <w:rsid w:val="00EC334D"/>
    <w:rsid w:val="00F052DC"/>
    <w:rsid w:val="00FD39D8"/>
    <w:rsid w:val="00FE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054CF0"/>
  <w15:docId w15:val="{B965E6FC-122D-427D-8D0C-361F8C06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3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F05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052DC"/>
    <w:rPr>
      <w:rFonts w:ascii="Courier New" w:eastAsia="Calibri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Zeale</dc:creator>
  <cp:lastModifiedBy>M Zeale</cp:lastModifiedBy>
  <cp:revision>4</cp:revision>
  <dcterms:created xsi:type="dcterms:W3CDTF">2015-12-19T07:58:00Z</dcterms:created>
  <dcterms:modified xsi:type="dcterms:W3CDTF">2015-12-21T12:39:00Z</dcterms:modified>
</cp:coreProperties>
</file>