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1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89"/>
        <w:gridCol w:w="1479"/>
        <w:gridCol w:w="5244"/>
      </w:tblGrid>
      <w:tr w:rsidR="00E96411" w:rsidRPr="006806C2" w:rsidTr="00622DE1">
        <w:trPr>
          <w:trHeight w:val="340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b/>
                <w:color w:val="auto"/>
                <w:sz w:val="20"/>
                <w:lang w:val="en-US" w:eastAsia="en-US"/>
              </w:rPr>
            </w:pPr>
            <w:r w:rsidRPr="006806C2">
              <w:rPr>
                <w:rFonts w:ascii="Calibri" w:eastAsia="Calibri" w:hAnsi="Calibri" w:cs="Times New Roman"/>
                <w:b/>
                <w:color w:val="auto"/>
                <w:sz w:val="20"/>
                <w:lang w:val="en-US" w:eastAsia="en-US"/>
              </w:rPr>
              <w:t>Genus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b/>
                <w:color w:val="auto"/>
                <w:sz w:val="20"/>
                <w:lang w:val="en-US" w:eastAsia="en-US"/>
              </w:rPr>
            </w:pPr>
            <w:r w:rsidRPr="006806C2">
              <w:rPr>
                <w:rFonts w:ascii="Calibri" w:eastAsia="Calibri" w:hAnsi="Calibri" w:cs="Times New Roman"/>
                <w:b/>
                <w:color w:val="auto"/>
                <w:sz w:val="20"/>
                <w:lang w:val="en-US" w:eastAsia="en-US"/>
              </w:rPr>
              <w:t>species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b/>
                <w:color w:val="auto"/>
                <w:sz w:val="20"/>
                <w:lang w:val="en-US"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lang w:val="en-US" w:eastAsia="en-US"/>
              </w:rPr>
              <w:t>Diagnostic SNP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Taenia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solium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Times New Roman" w:hAnsiTheme="minorHAnsi" w:cs="Courier New"/>
                <w:smallCaps/>
                <w:color w:val="385623" w:themeColor="accent6" w:themeShade="80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Times New Roman" w:hAnsiTheme="minorHAnsi" w:cs="Courier New"/>
                <w:smallCaps/>
                <w:color w:val="385623" w:themeColor="accent6" w:themeShade="80"/>
                <w:sz w:val="16"/>
                <w:szCs w:val="16"/>
                <w:lang w:val="en-US" w:eastAsia="en-US"/>
              </w:rPr>
              <w:t>74:A, 80:C, 85:T, 86:G, 207:G, 220:G, 229:T, 236:A, 241:A, 250:G, 259:A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saginata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Times New Roman" w:hAnsiTheme="minorHAnsi" w:cs="Courier New"/>
                <w:smallCaps/>
                <w:color w:val="000000" w:themeColor="text1"/>
                <w:sz w:val="16"/>
                <w:szCs w:val="16"/>
                <w:lang w:eastAsia="en-US"/>
              </w:rPr>
            </w:pPr>
            <w:r w:rsidRPr="00BE685D">
              <w:rPr>
                <w:rFonts w:asciiTheme="minorHAnsi" w:eastAsia="Times New Roman" w:hAnsiTheme="minorHAnsi" w:cs="Courier New"/>
                <w:smallCaps/>
                <w:color w:val="385623" w:themeColor="accent6" w:themeShade="80"/>
                <w:sz w:val="16"/>
                <w:szCs w:val="16"/>
                <w:lang w:eastAsia="en-US"/>
              </w:rPr>
              <w:t>74:G, 80:T, 85:A, 86:T, 207:A, 220:A, 229:A, 236:G, 241:G, 250:A, 259:T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3F0468" w:rsidRDefault="00E96411" w:rsidP="00622DE1">
            <w:pPr>
              <w:widowControl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asiatica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Times New Roman" w:hAnsiTheme="minorHAnsi" w:cs="Courier New"/>
                <w:smallCaps/>
                <w:color w:val="000000" w:themeColor="text1"/>
                <w:sz w:val="16"/>
                <w:szCs w:val="16"/>
                <w:lang w:eastAsia="en-US"/>
              </w:rPr>
            </w:pPr>
            <w:r w:rsidRPr="00BE685D">
              <w:rPr>
                <w:rFonts w:asciiTheme="minorHAnsi" w:eastAsia="Times New Roman" w:hAnsiTheme="minorHAnsi" w:cs="Courier New"/>
                <w:smallCaps/>
                <w:color w:val="385623" w:themeColor="accent6" w:themeShade="80"/>
                <w:sz w:val="16"/>
                <w:szCs w:val="16"/>
                <w:lang w:eastAsia="en-US"/>
              </w:rPr>
              <w:t>74:A, 80:T, 85:A, 86:T, 207:A, 220:A, 229:A, 236:G, 241:G, 250:A, 259:T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Echinococcus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granulosus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562:A,C,T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multilocularis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Times New Roman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Times New Roman"/>
                <w:color w:val="auto"/>
                <w:sz w:val="16"/>
                <w:szCs w:val="16"/>
                <w:lang w:val="en-US" w:eastAsia="en-US"/>
              </w:rPr>
              <w:t>562:G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Diphyllobothrium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latum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671:G, 781:T, 784:T, 787: A, 793: A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dendri</w:t>
            </w:r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ticum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671:A, 781:C, 784:C, 787: G, 793: T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nihonkaiense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b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671:A, 781:T, 784:C, 787: A, 793: T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Dicrocoelium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dendri</w:t>
            </w:r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ticum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1578:G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chinensis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1578:A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Fasciola</w:t>
            </w:r>
            <w:proofErr w:type="spellEnd"/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hepatica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1696:A, 1697:T, 1815:C</w:t>
            </w:r>
          </w:p>
        </w:tc>
      </w:tr>
      <w:tr w:rsidR="00E96411" w:rsidRPr="00BE685D" w:rsidTr="00622DE1">
        <w:trPr>
          <w:trHeight w:val="340"/>
        </w:trPr>
        <w:tc>
          <w:tcPr>
            <w:tcW w:w="1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6806C2" w:rsidRDefault="00E96411" w:rsidP="00622DE1">
            <w:pPr>
              <w:widowControl/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6806C2">
              <w:rPr>
                <w:rFonts w:ascii="Calibri" w:eastAsia="Calibri" w:hAnsi="Calibri" w:cs="Times New Roman"/>
                <w:i/>
                <w:color w:val="auto"/>
                <w:sz w:val="16"/>
                <w:szCs w:val="16"/>
                <w:lang w:val="en-US" w:eastAsia="en-US"/>
              </w:rPr>
              <w:t>gigantica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6411" w:rsidRPr="00BE685D" w:rsidRDefault="00E96411" w:rsidP="00622DE1">
            <w:pPr>
              <w:widowControl/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</w:pPr>
            <w:r w:rsidRPr="00BE685D">
              <w:rPr>
                <w:rFonts w:asciiTheme="minorHAnsi" w:eastAsia="Calibri" w:hAnsiTheme="minorHAnsi" w:cs="Courier New"/>
                <w:color w:val="auto"/>
                <w:sz w:val="16"/>
                <w:szCs w:val="16"/>
                <w:lang w:val="en-US" w:eastAsia="en-US"/>
              </w:rPr>
              <w:t>1696:G, 1697:C, 1815:T</w:t>
            </w:r>
          </w:p>
        </w:tc>
      </w:tr>
    </w:tbl>
    <w:p w:rsidR="004629EA" w:rsidRDefault="00E96411">
      <w:bookmarkStart w:id="0" w:name="_GoBack"/>
      <w:bookmarkEnd w:id="0"/>
    </w:p>
    <w:sectPr w:rsidR="0046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1"/>
    <w:rsid w:val="004A349C"/>
    <w:rsid w:val="00693F26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F897-7E3D-4BF1-A646-EDD593C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6411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</cp:revision>
  <dcterms:created xsi:type="dcterms:W3CDTF">2015-11-26T17:18:00Z</dcterms:created>
  <dcterms:modified xsi:type="dcterms:W3CDTF">2015-11-26T17:18:00Z</dcterms:modified>
</cp:coreProperties>
</file>