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DD" w:rsidRPr="00854164" w:rsidRDefault="009B35DD" w:rsidP="009B35DD">
      <w:pPr>
        <w:spacing w:line="48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</w:t>
      </w:r>
      <w:r w:rsidRPr="0085416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Table</w:t>
      </w:r>
      <w:r w:rsidRPr="00854164">
        <w:rPr>
          <w:rFonts w:ascii="Times New Roman" w:hAnsi="Times New Roman"/>
          <w:b/>
        </w:rPr>
        <w:t>.</w:t>
      </w:r>
      <w:proofErr w:type="gramEnd"/>
      <w:r w:rsidRPr="00854164">
        <w:rPr>
          <w:rFonts w:ascii="Times New Roman" w:hAnsi="Times New Roman"/>
          <w:b/>
        </w:rPr>
        <w:t xml:space="preserve"> </w:t>
      </w:r>
      <w:proofErr w:type="gramStart"/>
      <w:r w:rsidRPr="00854164">
        <w:rPr>
          <w:rFonts w:ascii="Times New Roman" w:hAnsi="Times New Roman"/>
          <w:b/>
        </w:rPr>
        <w:t>Descriptive Statements and Results</w:t>
      </w:r>
      <w:r>
        <w:rPr>
          <w:rFonts w:ascii="Times New Roman" w:hAnsi="Times New Roman"/>
          <w:b/>
        </w:rPr>
        <w:t>.</w:t>
      </w:r>
      <w:proofErr w:type="gramEnd"/>
    </w:p>
    <w:tbl>
      <w:tblPr>
        <w:tblW w:w="1063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170"/>
        <w:gridCol w:w="1350"/>
        <w:gridCol w:w="1080"/>
        <w:gridCol w:w="1170"/>
        <w:gridCol w:w="1350"/>
        <w:gridCol w:w="1080"/>
        <w:gridCol w:w="990"/>
      </w:tblGrid>
      <w:tr w:rsidR="009B35DD" w:rsidRPr="00854164" w:rsidTr="009853CC">
        <w:tc>
          <w:tcPr>
            <w:tcW w:w="2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5DD" w:rsidRPr="00854164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5DD" w:rsidRPr="00854164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854164">
              <w:rPr>
                <w:rFonts w:ascii="Times New Roman" w:eastAsia="Calibri" w:hAnsi="Times New Roman"/>
                <w:b/>
                <w:bCs/>
                <w:color w:val="000000"/>
              </w:rPr>
              <w:t>Strongly Disagree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5DD" w:rsidRPr="00854164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854164">
              <w:rPr>
                <w:rFonts w:ascii="Times New Roman" w:eastAsia="Calibri" w:hAnsi="Times New Roman"/>
                <w:b/>
                <w:bCs/>
                <w:color w:val="000000"/>
              </w:rPr>
              <w:t>Moderately Disagree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5DD" w:rsidRPr="00854164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854164">
              <w:rPr>
                <w:rFonts w:ascii="Times New Roman" w:eastAsia="Calibri" w:hAnsi="Times New Roman"/>
                <w:b/>
                <w:bCs/>
                <w:color w:val="000000"/>
              </w:rPr>
              <w:t>Slightly Disagree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5DD" w:rsidRPr="00854164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854164">
              <w:rPr>
                <w:rFonts w:ascii="Times New Roman" w:eastAsia="Calibri" w:hAnsi="Times New Roman"/>
                <w:b/>
                <w:bCs/>
                <w:color w:val="000000"/>
              </w:rPr>
              <w:t>Slightly Agree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5DD" w:rsidRPr="00854164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854164">
              <w:rPr>
                <w:rFonts w:ascii="Times New Roman" w:eastAsia="Calibri" w:hAnsi="Times New Roman"/>
                <w:b/>
                <w:bCs/>
                <w:color w:val="000000"/>
              </w:rPr>
              <w:t>Moderately Agree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5DD" w:rsidRPr="00854164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854164">
              <w:rPr>
                <w:rFonts w:ascii="Times New Roman" w:eastAsia="Calibri" w:hAnsi="Times New Roman"/>
                <w:b/>
                <w:bCs/>
                <w:color w:val="000000"/>
              </w:rPr>
              <w:t>Strongly Agree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5DD" w:rsidRPr="00854164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854164">
              <w:rPr>
                <w:rFonts w:ascii="Times New Roman" w:eastAsia="Calibri" w:hAnsi="Times New Roman"/>
                <w:b/>
                <w:bCs/>
                <w:color w:val="000000"/>
              </w:rPr>
              <w:t>No Answer</w:t>
            </w:r>
          </w:p>
        </w:tc>
      </w:tr>
      <w:tr w:rsidR="009B35DD" w:rsidRPr="00854164" w:rsidTr="009853CC">
        <w:tc>
          <w:tcPr>
            <w:tcW w:w="24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B35DD" w:rsidRPr="00114DFD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Cs/>
                <w:color w:val="000000"/>
              </w:rPr>
            </w:pPr>
            <w:r w:rsidRPr="00114DFD">
              <w:rPr>
                <w:rFonts w:ascii="Times New Roman" w:eastAsia="Calibri" w:hAnsi="Times New Roman"/>
                <w:bCs/>
                <w:color w:val="000000"/>
              </w:rPr>
              <w:t>People with lung cancer are ashamed about their disease.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371 (20.9%)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276 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>(15.5%)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>263 (14.8%)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421 </w:t>
            </w:r>
            <w:r w:rsidRPr="000A49AA">
              <w:rPr>
                <w:rFonts w:ascii="Times New Roman" w:eastAsia="Calibri" w:hAnsi="Times New Roman"/>
                <w:color w:val="000000"/>
              </w:rPr>
              <w:br/>
              <w:t>(23.7%)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221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(12.4%)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69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(3.9%)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157</w:t>
            </w:r>
          </w:p>
        </w:tc>
      </w:tr>
      <w:tr w:rsidR="009B35DD" w:rsidRPr="00854164" w:rsidTr="009853CC">
        <w:tc>
          <w:tcPr>
            <w:tcW w:w="2448" w:type="dxa"/>
            <w:tcBorders>
              <w:top w:val="nil"/>
            </w:tcBorders>
          </w:tcPr>
          <w:p w:rsidR="009B35DD" w:rsidRPr="00114DFD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Cs/>
                <w:color w:val="000000"/>
              </w:rPr>
            </w:pPr>
            <w:r w:rsidRPr="00114DFD">
              <w:rPr>
                <w:rFonts w:ascii="Times New Roman" w:eastAsia="Calibri" w:hAnsi="Times New Roman"/>
                <w:bCs/>
                <w:color w:val="000000"/>
              </w:rPr>
              <w:t>People with breast cancer are ashamed about their disease.</w:t>
            </w:r>
          </w:p>
        </w:tc>
        <w:tc>
          <w:tcPr>
            <w:tcW w:w="117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581 (32.7%)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334 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>(18.8%)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>269 (15.1%)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258 </w:t>
            </w:r>
            <w:r w:rsidRPr="000A49AA">
              <w:rPr>
                <w:rFonts w:ascii="Times New Roman" w:eastAsia="Calibri" w:hAnsi="Times New Roman"/>
                <w:color w:val="000000"/>
              </w:rPr>
              <w:br/>
              <w:t>(14.5%)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125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(7.0%)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50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 (2.8%)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161</w:t>
            </w:r>
          </w:p>
        </w:tc>
      </w:tr>
      <w:tr w:rsidR="009B35DD" w:rsidRPr="00854164" w:rsidTr="009853CC"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B35DD" w:rsidRPr="00114DFD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Cs/>
                <w:color w:val="000000"/>
              </w:rPr>
            </w:pPr>
            <w:r w:rsidRPr="00114DFD">
              <w:rPr>
                <w:rFonts w:ascii="Times New Roman" w:eastAsia="Calibri" w:hAnsi="Times New Roman"/>
                <w:bCs/>
                <w:color w:val="000000"/>
              </w:rPr>
              <w:t>People with lung cancer are embarrassed to tell others about their disease.</w:t>
            </w:r>
          </w:p>
          <w:p w:rsidR="009B35DD" w:rsidRPr="00114DFD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332 (18.7%)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296 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>(16.6%)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>275 (15.5%)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413 </w:t>
            </w:r>
            <w:r w:rsidRPr="000A49AA">
              <w:rPr>
                <w:rFonts w:ascii="Times New Roman" w:eastAsia="Calibri" w:hAnsi="Times New Roman"/>
                <w:color w:val="000000"/>
              </w:rPr>
              <w:br/>
              <w:t>(23.2%)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224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(12.6%)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79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 (4.4%)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159</w:t>
            </w:r>
          </w:p>
        </w:tc>
      </w:tr>
      <w:tr w:rsidR="009B35DD" w:rsidRPr="00854164" w:rsidTr="009853CC">
        <w:tc>
          <w:tcPr>
            <w:tcW w:w="2448" w:type="dxa"/>
            <w:tcBorders>
              <w:top w:val="nil"/>
              <w:bottom w:val="nil"/>
            </w:tcBorders>
            <w:shd w:val="pct25" w:color="auto" w:fill="auto"/>
          </w:tcPr>
          <w:p w:rsidR="009B35DD" w:rsidRPr="00114DFD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Cs/>
                <w:color w:val="000000"/>
              </w:rPr>
            </w:pPr>
            <w:r w:rsidRPr="00114DFD">
              <w:rPr>
                <w:rFonts w:ascii="Times New Roman" w:eastAsia="Calibri" w:hAnsi="Times New Roman"/>
                <w:bCs/>
                <w:color w:val="000000"/>
              </w:rPr>
              <w:t>People with breast cancer are embarrassed to tell others about their disease.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pct25" w:color="auto" w:fill="auto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445 (25.0%)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pct25" w:color="auto" w:fill="auto"/>
          </w:tcPr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 xml:space="preserve">365 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>(20.5%)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pct25" w:color="auto" w:fill="auto"/>
          </w:tcPr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>264 (14.8%)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pct25" w:color="auto" w:fill="auto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320 </w:t>
            </w:r>
            <w:r w:rsidRPr="000A49AA">
              <w:rPr>
                <w:rFonts w:ascii="Times New Roman" w:eastAsia="Calibri" w:hAnsi="Times New Roman"/>
                <w:color w:val="000000"/>
              </w:rPr>
              <w:br/>
              <w:t>(18.0%)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pct25" w:color="auto" w:fill="auto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161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(9.1%)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pct25" w:color="auto" w:fill="auto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65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 (3.7%)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pct25" w:color="auto" w:fill="auto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158</w:t>
            </w:r>
          </w:p>
        </w:tc>
      </w:tr>
      <w:tr w:rsidR="009B35DD" w:rsidRPr="00854164" w:rsidTr="009853C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5DD" w:rsidRPr="00114DFD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Cs/>
                <w:color w:val="000000"/>
              </w:rPr>
            </w:pPr>
            <w:r w:rsidRPr="00114DFD">
              <w:rPr>
                <w:rFonts w:ascii="Times New Roman" w:eastAsia="Calibri" w:hAnsi="Times New Roman"/>
                <w:bCs/>
                <w:color w:val="000000"/>
              </w:rPr>
              <w:t>People with lung cancer feel that their own behavior contributed to their disease.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122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(6.9%)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 xml:space="preserve">158 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>(8.9%)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212 (11.9%)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513 </w:t>
            </w:r>
            <w:r w:rsidRPr="000A49AA">
              <w:rPr>
                <w:rFonts w:ascii="Times New Roman" w:eastAsia="Calibri" w:hAnsi="Times New Roman"/>
                <w:color w:val="000000"/>
              </w:rPr>
              <w:br/>
              <w:t>(28.9%)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472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(26.5%)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139 </w:t>
            </w:r>
            <w:r w:rsidRPr="000A49AA">
              <w:rPr>
                <w:rFonts w:ascii="Times New Roman" w:eastAsia="Calibri" w:hAnsi="Times New Roman"/>
                <w:color w:val="000000"/>
              </w:rPr>
              <w:br/>
              <w:t>(7.8%)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162</w:t>
            </w:r>
          </w:p>
        </w:tc>
      </w:tr>
      <w:tr w:rsidR="009B35DD" w:rsidRPr="00854164" w:rsidTr="009853CC">
        <w:tc>
          <w:tcPr>
            <w:tcW w:w="2448" w:type="dxa"/>
            <w:tcBorders>
              <w:top w:val="nil"/>
            </w:tcBorders>
          </w:tcPr>
          <w:p w:rsidR="009B35DD" w:rsidRPr="00114DFD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Cs/>
                <w:color w:val="000000"/>
              </w:rPr>
            </w:pPr>
          </w:p>
          <w:p w:rsidR="009B35DD" w:rsidRPr="00114DFD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Cs/>
                <w:color w:val="000000"/>
              </w:rPr>
            </w:pPr>
            <w:r w:rsidRPr="00114DFD">
              <w:rPr>
                <w:rFonts w:ascii="Times New Roman" w:eastAsia="Calibri" w:hAnsi="Times New Roman"/>
                <w:bCs/>
                <w:color w:val="000000"/>
              </w:rPr>
              <w:t xml:space="preserve">People with breast cancer feel that their </w:t>
            </w:r>
            <w:r w:rsidRPr="00114DFD">
              <w:rPr>
                <w:rFonts w:ascii="Times New Roman" w:eastAsia="Calibri" w:hAnsi="Times New Roman"/>
                <w:bCs/>
                <w:color w:val="000000"/>
              </w:rPr>
              <w:lastRenderedPageBreak/>
              <w:t>own behavior contributed to their disease.</w:t>
            </w:r>
          </w:p>
          <w:p w:rsidR="009B35DD" w:rsidRPr="00114DFD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684 (38.5%)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 xml:space="preserve">418 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>(23.5%)</w:t>
            </w:r>
          </w:p>
        </w:tc>
        <w:tc>
          <w:tcPr>
            <w:tcW w:w="108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272 (15.3%)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153 </w:t>
            </w:r>
            <w:r w:rsidRPr="000A49AA">
              <w:rPr>
                <w:rFonts w:ascii="Times New Roman" w:eastAsia="Calibri" w:hAnsi="Times New Roman"/>
                <w:color w:val="000000"/>
              </w:rPr>
              <w:br/>
              <w:t>(8.6%)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61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(3.4%)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23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(1.3%)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167</w:t>
            </w:r>
          </w:p>
        </w:tc>
      </w:tr>
      <w:tr w:rsidR="009B35DD" w:rsidRPr="000A49AA" w:rsidTr="009853CC"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B35DD" w:rsidRPr="00114DFD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Cs/>
                <w:color w:val="000000"/>
              </w:rPr>
            </w:pPr>
            <w:r w:rsidRPr="00114DFD">
              <w:rPr>
                <w:rFonts w:ascii="Times New Roman" w:eastAsia="Calibri" w:hAnsi="Times New Roman"/>
                <w:bCs/>
                <w:color w:val="000000"/>
              </w:rPr>
              <w:lastRenderedPageBreak/>
              <w:t>People with lung cancer are likely to die from their disease within a few years.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132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(7.4%)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 xml:space="preserve">209 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>(11.8%)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300 (16.9%)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407 </w:t>
            </w:r>
            <w:r w:rsidRPr="000A49AA">
              <w:rPr>
                <w:rFonts w:ascii="Times New Roman" w:eastAsia="Calibri" w:hAnsi="Times New Roman"/>
                <w:color w:val="000000"/>
              </w:rPr>
              <w:br/>
              <w:t>(22.9%)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374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(21.0%)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196 </w:t>
            </w:r>
            <w:r w:rsidRPr="000A49AA">
              <w:rPr>
                <w:rFonts w:ascii="Times New Roman" w:eastAsia="Calibri" w:hAnsi="Times New Roman"/>
                <w:color w:val="000000"/>
              </w:rPr>
              <w:br/>
              <w:t>(11.0%)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160</w:t>
            </w:r>
          </w:p>
        </w:tc>
      </w:tr>
      <w:tr w:rsidR="009B35DD" w:rsidRPr="000A49AA" w:rsidTr="009853CC">
        <w:tc>
          <w:tcPr>
            <w:tcW w:w="2448" w:type="dxa"/>
            <w:tcBorders>
              <w:top w:val="nil"/>
              <w:bottom w:val="nil"/>
            </w:tcBorders>
            <w:shd w:val="pct25" w:color="auto" w:fill="auto"/>
          </w:tcPr>
          <w:p w:rsidR="009B35DD" w:rsidRPr="00114DFD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Cs/>
                <w:color w:val="000000"/>
              </w:rPr>
            </w:pPr>
          </w:p>
          <w:p w:rsidR="009B35DD" w:rsidRPr="00114DFD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Cs/>
                <w:color w:val="000000"/>
              </w:rPr>
            </w:pPr>
            <w:r w:rsidRPr="00114DFD">
              <w:rPr>
                <w:rFonts w:ascii="Times New Roman" w:eastAsia="Calibri" w:hAnsi="Times New Roman"/>
                <w:bCs/>
                <w:color w:val="000000"/>
              </w:rPr>
              <w:t>People with breast cancer are likely to die from their disease within a few years.</w:t>
            </w:r>
          </w:p>
          <w:p w:rsidR="009B35DD" w:rsidRPr="00114DFD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pct25" w:color="auto" w:fill="auto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378 (21.3%)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pct25" w:color="auto" w:fill="auto"/>
          </w:tcPr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 xml:space="preserve">555 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>(31.2%)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pct25" w:color="auto" w:fill="auto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366 (20.6%)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pct25" w:color="auto" w:fill="auto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185 </w:t>
            </w:r>
            <w:r w:rsidRPr="000A49AA">
              <w:rPr>
                <w:rFonts w:ascii="Times New Roman" w:eastAsia="Calibri" w:hAnsi="Times New Roman"/>
                <w:color w:val="000000"/>
              </w:rPr>
              <w:br/>
              <w:t>(10.4%)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pct25" w:color="auto" w:fill="auto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98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(5.5%)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pct25" w:color="auto" w:fill="auto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26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(1.5%)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pct25" w:color="auto" w:fill="auto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170</w:t>
            </w:r>
          </w:p>
        </w:tc>
      </w:tr>
      <w:tr w:rsidR="009B35DD" w:rsidRPr="000A49AA" w:rsidTr="009853C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5DD" w:rsidRPr="00114DFD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Cs/>
                <w:color w:val="000000"/>
              </w:rPr>
            </w:pPr>
            <w:r w:rsidRPr="00114DFD">
              <w:rPr>
                <w:rFonts w:ascii="Times New Roman" w:eastAsia="Calibri" w:hAnsi="Times New Roman"/>
                <w:bCs/>
                <w:color w:val="000000"/>
              </w:rPr>
              <w:t>People with lung cancer are hopeful about their future.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161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(9.1%)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 xml:space="preserve">340 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>(19.1%)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396 (22.3%)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358 </w:t>
            </w:r>
            <w:r w:rsidRPr="000A49AA">
              <w:rPr>
                <w:rFonts w:ascii="Times New Roman" w:eastAsia="Calibri" w:hAnsi="Times New Roman"/>
                <w:color w:val="000000"/>
              </w:rPr>
              <w:br/>
              <w:t>(20.1%)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233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(13.1%)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125 </w:t>
            </w:r>
            <w:r w:rsidRPr="000A49AA">
              <w:rPr>
                <w:rFonts w:ascii="Times New Roman" w:eastAsia="Calibri" w:hAnsi="Times New Roman"/>
                <w:color w:val="000000"/>
              </w:rPr>
              <w:br/>
              <w:t>(7.0%)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165</w:t>
            </w:r>
          </w:p>
        </w:tc>
      </w:tr>
      <w:tr w:rsidR="009B35DD" w:rsidRPr="000A49AA" w:rsidTr="009853CC">
        <w:tc>
          <w:tcPr>
            <w:tcW w:w="2448" w:type="dxa"/>
            <w:tcBorders>
              <w:top w:val="nil"/>
            </w:tcBorders>
          </w:tcPr>
          <w:p w:rsidR="009B35DD" w:rsidRPr="00114DFD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bCs/>
                <w:color w:val="000000"/>
              </w:rPr>
            </w:pPr>
            <w:r w:rsidRPr="00114DFD">
              <w:rPr>
                <w:rFonts w:ascii="Times New Roman" w:eastAsia="Calibri" w:hAnsi="Times New Roman"/>
                <w:bCs/>
                <w:color w:val="000000"/>
              </w:rPr>
              <w:t>People with breast cancer are hopeful about their future.</w:t>
            </w:r>
          </w:p>
        </w:tc>
        <w:tc>
          <w:tcPr>
            <w:tcW w:w="117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42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(2.4%)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 xml:space="preserve">112 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EC169F">
              <w:rPr>
                <w:rFonts w:ascii="Times New Roman" w:eastAsia="Calibri" w:hAnsi="Times New Roman"/>
                <w:color w:val="000000"/>
              </w:rPr>
              <w:t>(6.3%)</w:t>
            </w:r>
          </w:p>
          <w:p w:rsidR="009B35DD" w:rsidRPr="00EC169F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206 (11.6%)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432 </w:t>
            </w:r>
            <w:r w:rsidRPr="000A49AA">
              <w:rPr>
                <w:rFonts w:ascii="Times New Roman" w:eastAsia="Calibri" w:hAnsi="Times New Roman"/>
                <w:color w:val="000000"/>
              </w:rPr>
              <w:br/>
              <w:t>(24.3%)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550 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(30.9%)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 xml:space="preserve">274 </w:t>
            </w:r>
            <w:r w:rsidRPr="000A49AA">
              <w:rPr>
                <w:rFonts w:ascii="Times New Roman" w:eastAsia="Calibri" w:hAnsi="Times New Roman"/>
                <w:color w:val="000000"/>
              </w:rPr>
              <w:br/>
              <w:t>(15.4%)</w:t>
            </w:r>
          </w:p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9B35DD" w:rsidRPr="000A49AA" w:rsidRDefault="009B35DD" w:rsidP="009853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/>
                <w:color w:val="000000"/>
              </w:rPr>
            </w:pPr>
            <w:r w:rsidRPr="000A49AA">
              <w:rPr>
                <w:rFonts w:ascii="Times New Roman" w:eastAsia="Calibri" w:hAnsi="Times New Roman"/>
                <w:color w:val="000000"/>
              </w:rPr>
              <w:t>162</w:t>
            </w:r>
          </w:p>
        </w:tc>
      </w:tr>
    </w:tbl>
    <w:p w:rsidR="001E658F" w:rsidRDefault="009B35DD">
      <w:bookmarkStart w:id="0" w:name="_GoBack"/>
      <w:bookmarkEnd w:id="0"/>
    </w:p>
    <w:sectPr w:rsidR="001E6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DD"/>
    <w:rsid w:val="003314C0"/>
    <w:rsid w:val="008056F0"/>
    <w:rsid w:val="009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 Communications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CodonMedical</dc:creator>
  <cp:lastModifiedBy>CodonMedical</cp:lastModifiedBy>
  <cp:revision>1</cp:revision>
  <dcterms:created xsi:type="dcterms:W3CDTF">2015-07-22T22:13:00Z</dcterms:created>
  <dcterms:modified xsi:type="dcterms:W3CDTF">2015-07-22T22:14:00Z</dcterms:modified>
</cp:coreProperties>
</file>