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C1" w:rsidRPr="00131D99" w:rsidRDefault="005346C1" w:rsidP="005346C1">
      <w:pPr>
        <w:pStyle w:val="Heading3"/>
        <w:rPr>
          <w:rStyle w:val="Strong"/>
          <w:rFonts w:ascii="Times New Roman" w:hAnsi="Times New Roman"/>
          <w:b/>
        </w:rPr>
      </w:pPr>
      <w:bookmarkStart w:id="0" w:name="_Toc430684774"/>
      <w:bookmarkStart w:id="1" w:name="_GoBack"/>
      <w:r w:rsidRPr="00131D99">
        <w:rPr>
          <w:rStyle w:val="Strong"/>
          <w:rFonts w:ascii="Times New Roman" w:hAnsi="Times New Roman"/>
          <w:b/>
        </w:rPr>
        <w:t>S</w:t>
      </w:r>
      <w:r w:rsidR="00131D99" w:rsidRPr="00131D99">
        <w:rPr>
          <w:rStyle w:val="Strong"/>
          <w:rFonts w:ascii="Times New Roman" w:hAnsi="Times New Roman"/>
          <w:b/>
        </w:rPr>
        <w:t>1</w:t>
      </w:r>
      <w:r w:rsidRPr="00131D99">
        <w:rPr>
          <w:rStyle w:val="Strong"/>
          <w:rFonts w:ascii="Times New Roman" w:hAnsi="Times New Roman"/>
          <w:b/>
        </w:rPr>
        <w:t xml:space="preserve"> Table</w:t>
      </w:r>
      <w:r w:rsidR="00131D99" w:rsidRPr="00131D99">
        <w:rPr>
          <w:rStyle w:val="Strong"/>
          <w:rFonts w:ascii="Times New Roman" w:hAnsi="Times New Roman"/>
          <w:b/>
        </w:rPr>
        <w:t xml:space="preserve"> -</w:t>
      </w:r>
      <w:r w:rsidRPr="00131D99">
        <w:rPr>
          <w:rStyle w:val="Strong"/>
          <w:rFonts w:ascii="Times New Roman" w:hAnsi="Times New Roman"/>
          <w:b/>
        </w:rPr>
        <w:t xml:space="preserve"> Phenotype description of the studies in stage I</w:t>
      </w:r>
      <w:bookmarkEnd w:id="0"/>
    </w:p>
    <w:bookmarkEnd w:id="1"/>
    <w:tbl>
      <w:tblPr>
        <w:tblStyle w:val="TableGrid"/>
        <w:tblW w:w="13184" w:type="dxa"/>
        <w:tblLayout w:type="fixed"/>
        <w:tblLook w:val="0000" w:firstRow="0" w:lastRow="0" w:firstColumn="0" w:lastColumn="0" w:noHBand="0" w:noVBand="0"/>
      </w:tblPr>
      <w:tblGrid>
        <w:gridCol w:w="2921"/>
        <w:gridCol w:w="2051"/>
        <w:gridCol w:w="2053"/>
        <w:gridCol w:w="2053"/>
        <w:gridCol w:w="2053"/>
        <w:gridCol w:w="2053"/>
      </w:tblGrid>
      <w:tr w:rsidR="005346C1" w:rsidRPr="001B09B0" w:rsidTr="00416925">
        <w:trPr>
          <w:trHeight w:val="255"/>
        </w:trPr>
        <w:tc>
          <w:tcPr>
            <w:tcW w:w="2921" w:type="dxa"/>
          </w:tcPr>
          <w:p w:rsidR="005346C1" w:rsidRPr="001B09B0" w:rsidRDefault="005346C1" w:rsidP="0041692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:rsidR="005346C1" w:rsidRPr="001B09B0" w:rsidRDefault="005346C1" w:rsidP="00416925">
            <w:pPr>
              <w:pStyle w:val="TableContents"/>
              <w:jc w:val="center"/>
              <w:rPr>
                <w:b/>
                <w:i/>
                <w:sz w:val="22"/>
                <w:szCs w:val="22"/>
              </w:rPr>
            </w:pPr>
            <w:r w:rsidRPr="001B09B0">
              <w:rPr>
                <w:b/>
                <w:i/>
                <w:sz w:val="22"/>
                <w:szCs w:val="22"/>
              </w:rPr>
              <w:t>AGES</w:t>
            </w:r>
          </w:p>
        </w:tc>
        <w:tc>
          <w:tcPr>
            <w:tcW w:w="2053" w:type="dxa"/>
          </w:tcPr>
          <w:p w:rsidR="005346C1" w:rsidRPr="001B09B0" w:rsidRDefault="005346C1" w:rsidP="00416925">
            <w:pPr>
              <w:pStyle w:val="TableContents"/>
              <w:jc w:val="center"/>
              <w:rPr>
                <w:i/>
                <w:sz w:val="22"/>
                <w:szCs w:val="22"/>
              </w:rPr>
            </w:pPr>
            <w:r w:rsidRPr="001B09B0">
              <w:rPr>
                <w:b/>
                <w:i/>
                <w:sz w:val="22"/>
                <w:szCs w:val="22"/>
              </w:rPr>
              <w:t>ARIC</w:t>
            </w:r>
          </w:p>
        </w:tc>
        <w:tc>
          <w:tcPr>
            <w:tcW w:w="2053" w:type="dxa"/>
          </w:tcPr>
          <w:p w:rsidR="005346C1" w:rsidRPr="001B09B0" w:rsidRDefault="005346C1" w:rsidP="00416925">
            <w:pPr>
              <w:pStyle w:val="Header"/>
              <w:spacing w:before="0" w:after="0"/>
              <w:ind w:left="0" w:right="0"/>
              <w:jc w:val="center"/>
              <w:rPr>
                <w:i/>
                <w:sz w:val="22"/>
                <w:szCs w:val="22"/>
              </w:rPr>
            </w:pPr>
            <w:r w:rsidRPr="001B09B0">
              <w:rPr>
                <w:b/>
                <w:i/>
                <w:sz w:val="22"/>
                <w:szCs w:val="22"/>
              </w:rPr>
              <w:t>CHS</w:t>
            </w:r>
          </w:p>
        </w:tc>
        <w:tc>
          <w:tcPr>
            <w:tcW w:w="2053" w:type="dxa"/>
          </w:tcPr>
          <w:p w:rsidR="005346C1" w:rsidRPr="001B09B0" w:rsidRDefault="005346C1" w:rsidP="00416925">
            <w:pPr>
              <w:pStyle w:val="Header"/>
              <w:spacing w:before="0" w:after="0"/>
              <w:ind w:left="0" w:right="0"/>
              <w:jc w:val="center"/>
              <w:rPr>
                <w:b/>
                <w:i/>
                <w:sz w:val="22"/>
                <w:szCs w:val="22"/>
              </w:rPr>
            </w:pPr>
            <w:r w:rsidRPr="001B09B0">
              <w:rPr>
                <w:b/>
                <w:i/>
                <w:sz w:val="22"/>
                <w:szCs w:val="22"/>
              </w:rPr>
              <w:t>FHS</w:t>
            </w:r>
          </w:p>
        </w:tc>
        <w:tc>
          <w:tcPr>
            <w:tcW w:w="2053" w:type="dxa"/>
          </w:tcPr>
          <w:p w:rsidR="005346C1" w:rsidRPr="001B09B0" w:rsidRDefault="005346C1" w:rsidP="00416925">
            <w:pPr>
              <w:pStyle w:val="Header"/>
              <w:spacing w:before="0" w:after="0"/>
              <w:ind w:left="0" w:right="0"/>
              <w:jc w:val="center"/>
              <w:rPr>
                <w:i/>
                <w:sz w:val="22"/>
                <w:szCs w:val="22"/>
              </w:rPr>
            </w:pPr>
            <w:r w:rsidRPr="001B09B0">
              <w:rPr>
                <w:b/>
                <w:i/>
                <w:sz w:val="22"/>
                <w:szCs w:val="22"/>
              </w:rPr>
              <w:t>The Rotterdam Study</w:t>
            </w:r>
          </w:p>
        </w:tc>
      </w:tr>
      <w:tr w:rsidR="005346C1" w:rsidRPr="001B09B0" w:rsidTr="00416925">
        <w:trPr>
          <w:trHeight w:val="327"/>
        </w:trPr>
        <w:tc>
          <w:tcPr>
            <w:tcW w:w="2921" w:type="dxa"/>
          </w:tcPr>
          <w:p w:rsidR="005346C1" w:rsidRPr="001B09B0" w:rsidRDefault="005346C1" w:rsidP="00416925">
            <w:pPr>
              <w:rPr>
                <w:b/>
                <w:sz w:val="22"/>
                <w:szCs w:val="22"/>
              </w:rPr>
            </w:pPr>
            <w:r w:rsidRPr="001B09B0">
              <w:rPr>
                <w:b/>
                <w:sz w:val="22"/>
                <w:szCs w:val="22"/>
              </w:rPr>
              <w:t>Participants with phenotype &amp; genotype</w:t>
            </w:r>
          </w:p>
        </w:tc>
        <w:tc>
          <w:tcPr>
            <w:tcW w:w="2051" w:type="dxa"/>
          </w:tcPr>
          <w:p w:rsidR="005346C1" w:rsidRPr="001B09B0" w:rsidRDefault="005346C1" w:rsidP="00416925">
            <w:pPr>
              <w:pStyle w:val="Footer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1B09B0">
              <w:rPr>
                <w:sz w:val="22"/>
                <w:szCs w:val="22"/>
              </w:rPr>
              <w:t>3219</w:t>
            </w:r>
          </w:p>
        </w:tc>
        <w:tc>
          <w:tcPr>
            <w:tcW w:w="2053" w:type="dxa"/>
          </w:tcPr>
          <w:p w:rsidR="005346C1" w:rsidRPr="001B09B0" w:rsidRDefault="005346C1" w:rsidP="00416925">
            <w:pPr>
              <w:jc w:val="center"/>
              <w:rPr>
                <w:sz w:val="22"/>
                <w:szCs w:val="22"/>
              </w:rPr>
            </w:pPr>
            <w:r w:rsidRPr="001B09B0">
              <w:rPr>
                <w:sz w:val="22"/>
                <w:szCs w:val="22"/>
              </w:rPr>
              <w:t>7406</w:t>
            </w:r>
          </w:p>
        </w:tc>
        <w:tc>
          <w:tcPr>
            <w:tcW w:w="2053" w:type="dxa"/>
          </w:tcPr>
          <w:p w:rsidR="005346C1" w:rsidRPr="001B09B0" w:rsidRDefault="005346C1" w:rsidP="00416925">
            <w:pPr>
              <w:pStyle w:val="TableContents"/>
              <w:jc w:val="center"/>
              <w:rPr>
                <w:sz w:val="22"/>
                <w:szCs w:val="22"/>
              </w:rPr>
            </w:pPr>
            <w:r w:rsidRPr="001B09B0">
              <w:rPr>
                <w:sz w:val="22"/>
                <w:szCs w:val="22"/>
              </w:rPr>
              <w:t>3291</w:t>
            </w:r>
          </w:p>
        </w:tc>
        <w:tc>
          <w:tcPr>
            <w:tcW w:w="2053" w:type="dxa"/>
          </w:tcPr>
          <w:p w:rsidR="005346C1" w:rsidRPr="001B09B0" w:rsidRDefault="005346C1" w:rsidP="00416925">
            <w:pPr>
              <w:pStyle w:val="TableContents"/>
              <w:jc w:val="center"/>
              <w:rPr>
                <w:sz w:val="22"/>
                <w:szCs w:val="22"/>
              </w:rPr>
            </w:pPr>
            <w:r w:rsidRPr="001B09B0">
              <w:rPr>
                <w:sz w:val="22"/>
                <w:szCs w:val="22"/>
              </w:rPr>
              <w:t>4134</w:t>
            </w:r>
          </w:p>
        </w:tc>
        <w:tc>
          <w:tcPr>
            <w:tcW w:w="2053" w:type="dxa"/>
          </w:tcPr>
          <w:p w:rsidR="005346C1" w:rsidRPr="001B09B0" w:rsidRDefault="005346C1" w:rsidP="00416925">
            <w:pPr>
              <w:pStyle w:val="TableContents"/>
              <w:jc w:val="center"/>
              <w:rPr>
                <w:sz w:val="22"/>
                <w:szCs w:val="22"/>
              </w:rPr>
            </w:pPr>
            <w:r w:rsidRPr="001B09B0">
              <w:rPr>
                <w:sz w:val="22"/>
                <w:szCs w:val="22"/>
              </w:rPr>
              <w:t>5974</w:t>
            </w:r>
          </w:p>
        </w:tc>
      </w:tr>
      <w:tr w:rsidR="005346C1" w:rsidRPr="001B09B0" w:rsidTr="00416925">
        <w:trPr>
          <w:trHeight w:val="374"/>
        </w:trPr>
        <w:tc>
          <w:tcPr>
            <w:tcW w:w="2921" w:type="dxa"/>
          </w:tcPr>
          <w:p w:rsidR="005346C1" w:rsidRPr="001B09B0" w:rsidRDefault="005346C1" w:rsidP="00416925">
            <w:pPr>
              <w:rPr>
                <w:sz w:val="22"/>
                <w:szCs w:val="22"/>
              </w:rPr>
            </w:pPr>
            <w:r w:rsidRPr="001B09B0">
              <w:rPr>
                <w:b/>
                <w:sz w:val="22"/>
                <w:szCs w:val="22"/>
              </w:rPr>
              <w:t>MI definition</w:t>
            </w:r>
          </w:p>
        </w:tc>
        <w:tc>
          <w:tcPr>
            <w:tcW w:w="2051" w:type="dxa"/>
          </w:tcPr>
          <w:p w:rsidR="005346C1" w:rsidRPr="001B09B0" w:rsidRDefault="005346C1" w:rsidP="00416925">
            <w:pPr>
              <w:pStyle w:val="Footer"/>
              <w:spacing w:before="0" w:after="0"/>
              <w:ind w:left="0" w:right="0"/>
              <w:jc w:val="center"/>
              <w:rPr>
                <w:sz w:val="22"/>
                <w:szCs w:val="22"/>
                <w:lang w:eastAsia="en-US" w:bidi="en-US"/>
              </w:rPr>
            </w:pPr>
            <w:r w:rsidRPr="001B09B0">
              <w:rPr>
                <w:sz w:val="22"/>
                <w:szCs w:val="22"/>
                <w:lang w:eastAsia="en-US" w:bidi="en-US"/>
              </w:rPr>
              <w:t>Fatal or non-fatal MI</w:t>
            </w:r>
          </w:p>
        </w:tc>
        <w:tc>
          <w:tcPr>
            <w:tcW w:w="2053" w:type="dxa"/>
          </w:tcPr>
          <w:p w:rsidR="005346C1" w:rsidRPr="001B09B0" w:rsidRDefault="005346C1" w:rsidP="00416925">
            <w:pPr>
              <w:jc w:val="center"/>
              <w:rPr>
                <w:sz w:val="22"/>
                <w:szCs w:val="22"/>
              </w:rPr>
            </w:pPr>
            <w:r w:rsidRPr="001B09B0">
              <w:rPr>
                <w:sz w:val="22"/>
                <w:szCs w:val="22"/>
              </w:rPr>
              <w:t>Fatal or non-fatal MI</w:t>
            </w:r>
          </w:p>
        </w:tc>
        <w:tc>
          <w:tcPr>
            <w:tcW w:w="2053" w:type="dxa"/>
          </w:tcPr>
          <w:p w:rsidR="005346C1" w:rsidRPr="001B09B0" w:rsidRDefault="005346C1" w:rsidP="00416925">
            <w:pPr>
              <w:pStyle w:val="TableContents"/>
              <w:jc w:val="center"/>
              <w:rPr>
                <w:sz w:val="22"/>
                <w:szCs w:val="22"/>
              </w:rPr>
            </w:pPr>
            <w:r w:rsidRPr="001B09B0">
              <w:rPr>
                <w:sz w:val="22"/>
                <w:szCs w:val="22"/>
              </w:rPr>
              <w:t>Fatal or non-fatal MI</w:t>
            </w:r>
          </w:p>
        </w:tc>
        <w:tc>
          <w:tcPr>
            <w:tcW w:w="2053" w:type="dxa"/>
          </w:tcPr>
          <w:p w:rsidR="005346C1" w:rsidRPr="000150F4" w:rsidRDefault="005346C1" w:rsidP="00416925">
            <w:pPr>
              <w:pStyle w:val="TableContents"/>
              <w:jc w:val="center"/>
              <w:rPr>
                <w:color w:val="FF0000"/>
                <w:sz w:val="22"/>
                <w:szCs w:val="22"/>
              </w:rPr>
            </w:pPr>
            <w:r w:rsidRPr="000150F4">
              <w:rPr>
                <w:sz w:val="22"/>
                <w:szCs w:val="22"/>
              </w:rPr>
              <w:t>Fatal or non-fatal MI</w:t>
            </w:r>
          </w:p>
        </w:tc>
        <w:tc>
          <w:tcPr>
            <w:tcW w:w="2053" w:type="dxa"/>
          </w:tcPr>
          <w:p w:rsidR="005346C1" w:rsidRPr="001B09B0" w:rsidRDefault="005346C1" w:rsidP="00416925">
            <w:pPr>
              <w:jc w:val="center"/>
              <w:rPr>
                <w:sz w:val="22"/>
                <w:szCs w:val="22"/>
              </w:rPr>
            </w:pPr>
            <w:r w:rsidRPr="001B09B0">
              <w:rPr>
                <w:sz w:val="22"/>
                <w:szCs w:val="22"/>
              </w:rPr>
              <w:t>Fatal or non-fatal MI</w:t>
            </w:r>
          </w:p>
        </w:tc>
      </w:tr>
      <w:tr w:rsidR="005346C1" w:rsidRPr="001B09B0" w:rsidTr="00416925">
        <w:trPr>
          <w:trHeight w:val="551"/>
        </w:trPr>
        <w:tc>
          <w:tcPr>
            <w:tcW w:w="2921" w:type="dxa"/>
          </w:tcPr>
          <w:p w:rsidR="005346C1" w:rsidRPr="001B09B0" w:rsidRDefault="005346C1" w:rsidP="00416925">
            <w:pPr>
              <w:rPr>
                <w:b/>
                <w:sz w:val="22"/>
                <w:szCs w:val="22"/>
              </w:rPr>
            </w:pPr>
            <w:r w:rsidRPr="001B09B0">
              <w:rPr>
                <w:b/>
                <w:sz w:val="22"/>
                <w:szCs w:val="22"/>
              </w:rPr>
              <w:t>CHD definition</w:t>
            </w:r>
          </w:p>
        </w:tc>
        <w:tc>
          <w:tcPr>
            <w:tcW w:w="2051" w:type="dxa"/>
          </w:tcPr>
          <w:p w:rsidR="005346C1" w:rsidRPr="001B09B0" w:rsidRDefault="005346C1" w:rsidP="00416925">
            <w:pPr>
              <w:pStyle w:val="Footer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0150F4">
              <w:rPr>
                <w:sz w:val="22"/>
                <w:szCs w:val="22"/>
              </w:rPr>
              <w:t xml:space="preserve">Fatal or non-fatal </w:t>
            </w:r>
            <w:r w:rsidRPr="001B09B0">
              <w:rPr>
                <w:sz w:val="22"/>
                <w:szCs w:val="22"/>
              </w:rPr>
              <w:t>MI; CABG: PTCA</w:t>
            </w:r>
          </w:p>
        </w:tc>
        <w:tc>
          <w:tcPr>
            <w:tcW w:w="2053" w:type="dxa"/>
          </w:tcPr>
          <w:p w:rsidR="005346C1" w:rsidRPr="001B09B0" w:rsidRDefault="005346C1" w:rsidP="00416925">
            <w:pPr>
              <w:jc w:val="center"/>
              <w:rPr>
                <w:sz w:val="22"/>
              </w:rPr>
            </w:pPr>
            <w:r w:rsidRPr="001B09B0">
              <w:rPr>
                <w:sz w:val="22"/>
              </w:rPr>
              <w:t>Fatal or non-fatal MI, fatal CHD, silent MI</w:t>
            </w:r>
          </w:p>
        </w:tc>
        <w:tc>
          <w:tcPr>
            <w:tcW w:w="2053" w:type="dxa"/>
          </w:tcPr>
          <w:p w:rsidR="005346C1" w:rsidRPr="001B09B0" w:rsidRDefault="005346C1" w:rsidP="00416925">
            <w:pPr>
              <w:pStyle w:val="TableContents"/>
              <w:jc w:val="center"/>
              <w:rPr>
                <w:sz w:val="22"/>
                <w:szCs w:val="22"/>
              </w:rPr>
            </w:pPr>
            <w:r w:rsidRPr="001B09B0">
              <w:rPr>
                <w:sz w:val="22"/>
                <w:szCs w:val="22"/>
              </w:rPr>
              <w:t>Fatal or non-fatal MI, fatal CHD</w:t>
            </w:r>
            <w:r>
              <w:rPr>
                <w:sz w:val="22"/>
                <w:szCs w:val="22"/>
              </w:rPr>
              <w:t xml:space="preserve">, </w:t>
            </w:r>
            <w:r w:rsidRPr="001B09B0">
              <w:rPr>
                <w:sz w:val="22"/>
                <w:szCs w:val="22"/>
              </w:rPr>
              <w:t>sudden death</w:t>
            </w:r>
          </w:p>
        </w:tc>
        <w:tc>
          <w:tcPr>
            <w:tcW w:w="2053" w:type="dxa"/>
          </w:tcPr>
          <w:p w:rsidR="005346C1" w:rsidRPr="001B09B0" w:rsidRDefault="005346C1" w:rsidP="00416925">
            <w:pPr>
              <w:jc w:val="center"/>
              <w:rPr>
                <w:sz w:val="22"/>
                <w:szCs w:val="22"/>
              </w:rPr>
            </w:pPr>
            <w:r w:rsidRPr="001B09B0">
              <w:rPr>
                <w:sz w:val="22"/>
                <w:szCs w:val="22"/>
              </w:rPr>
              <w:t>Fatal or non-fatal MI, fatal CHD</w:t>
            </w:r>
            <w:r>
              <w:rPr>
                <w:sz w:val="22"/>
                <w:szCs w:val="22"/>
              </w:rPr>
              <w:t xml:space="preserve">, </w:t>
            </w:r>
            <w:r w:rsidRPr="001B09B0">
              <w:rPr>
                <w:sz w:val="22"/>
                <w:szCs w:val="22"/>
              </w:rPr>
              <w:t>sudden death</w:t>
            </w:r>
            <w:r>
              <w:rPr>
                <w:sz w:val="22"/>
                <w:szCs w:val="22"/>
              </w:rPr>
              <w:t xml:space="preserve">, </w:t>
            </w:r>
            <w:r w:rsidRPr="001B09B0">
              <w:rPr>
                <w:sz w:val="22"/>
                <w:szCs w:val="22"/>
              </w:rPr>
              <w:t>coronary insufficiency</w:t>
            </w:r>
          </w:p>
        </w:tc>
        <w:tc>
          <w:tcPr>
            <w:tcW w:w="2053" w:type="dxa"/>
          </w:tcPr>
          <w:p w:rsidR="005346C1" w:rsidRPr="001B09B0" w:rsidRDefault="005346C1" w:rsidP="00416925">
            <w:pPr>
              <w:jc w:val="center"/>
              <w:rPr>
                <w:sz w:val="22"/>
                <w:szCs w:val="22"/>
              </w:rPr>
            </w:pPr>
            <w:r w:rsidRPr="001B09B0">
              <w:rPr>
                <w:sz w:val="22"/>
                <w:szCs w:val="22"/>
              </w:rPr>
              <w:t>Fatal or non-fatal MI, fatal CHD</w:t>
            </w:r>
            <w:r>
              <w:rPr>
                <w:sz w:val="22"/>
                <w:szCs w:val="22"/>
              </w:rPr>
              <w:t>,</w:t>
            </w:r>
            <w:r w:rsidRPr="001B09B0">
              <w:rPr>
                <w:sz w:val="22"/>
                <w:szCs w:val="22"/>
              </w:rPr>
              <w:t xml:space="preserve"> sudden death</w:t>
            </w:r>
          </w:p>
        </w:tc>
      </w:tr>
      <w:tr w:rsidR="005346C1" w:rsidRPr="001B09B0" w:rsidTr="00416925">
        <w:trPr>
          <w:trHeight w:val="494"/>
        </w:trPr>
        <w:tc>
          <w:tcPr>
            <w:tcW w:w="2921" w:type="dxa"/>
          </w:tcPr>
          <w:p w:rsidR="005346C1" w:rsidRPr="001B09B0" w:rsidRDefault="005346C1" w:rsidP="00416925">
            <w:pPr>
              <w:rPr>
                <w:sz w:val="22"/>
                <w:szCs w:val="22"/>
              </w:rPr>
            </w:pPr>
            <w:r w:rsidRPr="001B09B0">
              <w:rPr>
                <w:b/>
                <w:sz w:val="22"/>
                <w:szCs w:val="22"/>
              </w:rPr>
              <w:t>Surveillance Method</w:t>
            </w:r>
            <w:r w:rsidRPr="001B09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</w:tcPr>
          <w:p w:rsidR="005346C1" w:rsidRPr="001B09B0" w:rsidRDefault="005346C1" w:rsidP="00416925">
            <w:pPr>
              <w:pStyle w:val="Footer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1B09B0">
              <w:rPr>
                <w:sz w:val="22"/>
                <w:szCs w:val="22"/>
              </w:rPr>
              <w:t>Hospital Records</w:t>
            </w:r>
          </w:p>
        </w:tc>
        <w:tc>
          <w:tcPr>
            <w:tcW w:w="2053" w:type="dxa"/>
          </w:tcPr>
          <w:p w:rsidR="005346C1" w:rsidRPr="001B09B0" w:rsidRDefault="005346C1" w:rsidP="00416925">
            <w:pPr>
              <w:jc w:val="center"/>
              <w:rPr>
                <w:sz w:val="22"/>
                <w:szCs w:val="22"/>
              </w:rPr>
            </w:pPr>
            <w:r w:rsidRPr="001B09B0">
              <w:t xml:space="preserve">Regular examinations and telephone interviews, plus </w:t>
            </w:r>
            <w:r>
              <w:t>h</w:t>
            </w:r>
            <w:r w:rsidRPr="001B09B0">
              <w:rPr>
                <w:sz w:val="22"/>
                <w:szCs w:val="22"/>
              </w:rPr>
              <w:t xml:space="preserve">ospital records, </w:t>
            </w:r>
            <w:r>
              <w:rPr>
                <w:sz w:val="22"/>
                <w:szCs w:val="22"/>
              </w:rPr>
              <w:t xml:space="preserve">and </w:t>
            </w:r>
            <w:r w:rsidRPr="001B09B0">
              <w:rPr>
                <w:sz w:val="22"/>
                <w:szCs w:val="22"/>
              </w:rPr>
              <w:t>death certificates</w:t>
            </w:r>
          </w:p>
        </w:tc>
        <w:tc>
          <w:tcPr>
            <w:tcW w:w="2053" w:type="dxa"/>
          </w:tcPr>
          <w:p w:rsidR="005346C1" w:rsidRPr="001B09B0" w:rsidRDefault="005346C1" w:rsidP="00416925">
            <w:pPr>
              <w:pStyle w:val="Footer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1B09B0">
              <w:t>Regular examinations and telephone interviews, plus medical records, Medicare data, proxy interviews, and death certificates.</w:t>
            </w:r>
          </w:p>
        </w:tc>
        <w:tc>
          <w:tcPr>
            <w:tcW w:w="2053" w:type="dxa"/>
          </w:tcPr>
          <w:p w:rsidR="005346C1" w:rsidRPr="001B09B0" w:rsidRDefault="005346C1" w:rsidP="00416925">
            <w:pPr>
              <w:jc w:val="center"/>
              <w:rPr>
                <w:sz w:val="22"/>
                <w:szCs w:val="22"/>
              </w:rPr>
            </w:pPr>
            <w:r w:rsidRPr="001B09B0">
              <w:rPr>
                <w:sz w:val="22"/>
                <w:szCs w:val="22"/>
              </w:rPr>
              <w:t>Regular examinations, followed up with hospital records</w:t>
            </w:r>
          </w:p>
        </w:tc>
        <w:tc>
          <w:tcPr>
            <w:tcW w:w="2053" w:type="dxa"/>
          </w:tcPr>
          <w:p w:rsidR="005346C1" w:rsidRPr="001B09B0" w:rsidRDefault="005346C1" w:rsidP="00416925">
            <w:pPr>
              <w:jc w:val="center"/>
              <w:rPr>
                <w:sz w:val="22"/>
                <w:szCs w:val="22"/>
              </w:rPr>
            </w:pPr>
            <w:r w:rsidRPr="001B09B0">
              <w:rPr>
                <w:sz w:val="22"/>
                <w:szCs w:val="22"/>
              </w:rPr>
              <w:t>. Hospital records, death certificates, regular examinations</w:t>
            </w:r>
          </w:p>
        </w:tc>
      </w:tr>
    </w:tbl>
    <w:p w:rsidR="005346C1" w:rsidRPr="001B09B0" w:rsidRDefault="005346C1" w:rsidP="005346C1">
      <w:pPr>
        <w:pStyle w:val="BodyText"/>
        <w:spacing w:after="288"/>
        <w:rPr>
          <w:sz w:val="22"/>
          <w:szCs w:val="22"/>
        </w:rPr>
      </w:pPr>
    </w:p>
    <w:p w:rsidR="00762CA4" w:rsidRDefault="00762CA4"/>
    <w:sectPr w:rsidR="00762CA4" w:rsidSect="005346C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C1"/>
    <w:rsid w:val="00131D99"/>
    <w:rsid w:val="005346C1"/>
    <w:rsid w:val="00762CA4"/>
    <w:rsid w:val="00E1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3">
    <w:name w:val="heading 3"/>
    <w:basedOn w:val="Normal"/>
    <w:next w:val="Normal"/>
    <w:link w:val="Heading3Char"/>
    <w:qFormat/>
    <w:rsid w:val="005346C1"/>
    <w:pPr>
      <w:keepNext/>
      <w:widowControl w:val="0"/>
      <w:suppressAutoHyphens/>
      <w:spacing w:before="360" w:after="180"/>
      <w:ind w:left="86" w:right="86"/>
      <w:outlineLvl w:val="2"/>
    </w:pPr>
    <w:rPr>
      <w:rFonts w:ascii="Arial" w:hAnsi="Arial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46C1"/>
    <w:rPr>
      <w:rFonts w:ascii="Arial" w:eastAsia="Times New Roman" w:hAnsi="Arial" w:cs="Times New Roman"/>
      <w:b/>
      <w:sz w:val="24"/>
      <w:szCs w:val="26"/>
      <w:lang w:eastAsia="nl-NL"/>
    </w:rPr>
  </w:style>
  <w:style w:type="table" w:styleId="TableGrid">
    <w:name w:val="Table Grid"/>
    <w:basedOn w:val="TableNormal"/>
    <w:rsid w:val="0053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346C1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</w:style>
  <w:style w:type="character" w:customStyle="1" w:styleId="HeaderChar">
    <w:name w:val="Header Char"/>
    <w:basedOn w:val="DefaultParagraphFont"/>
    <w:link w:val="Header"/>
    <w:rsid w:val="005346C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Contents">
    <w:name w:val="Table Contents"/>
    <w:basedOn w:val="BodyText"/>
    <w:rsid w:val="005346C1"/>
    <w:pPr>
      <w:widowControl w:val="0"/>
      <w:suppressAutoHyphens/>
      <w:spacing w:after="0"/>
    </w:pPr>
  </w:style>
  <w:style w:type="paragraph" w:styleId="BodyText">
    <w:name w:val="Body Text"/>
    <w:basedOn w:val="Normal"/>
    <w:link w:val="BodyTextChar"/>
    <w:rsid w:val="005346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46C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rsid w:val="005346C1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</w:style>
  <w:style w:type="character" w:customStyle="1" w:styleId="FooterChar">
    <w:name w:val="Footer Char"/>
    <w:basedOn w:val="DefaultParagraphFont"/>
    <w:link w:val="Footer"/>
    <w:rsid w:val="005346C1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qFormat/>
    <w:rsid w:val="005346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3">
    <w:name w:val="heading 3"/>
    <w:basedOn w:val="Normal"/>
    <w:next w:val="Normal"/>
    <w:link w:val="Heading3Char"/>
    <w:qFormat/>
    <w:rsid w:val="005346C1"/>
    <w:pPr>
      <w:keepNext/>
      <w:widowControl w:val="0"/>
      <w:suppressAutoHyphens/>
      <w:spacing w:before="360" w:after="180"/>
      <w:ind w:left="86" w:right="86"/>
      <w:outlineLvl w:val="2"/>
    </w:pPr>
    <w:rPr>
      <w:rFonts w:ascii="Arial" w:hAnsi="Arial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46C1"/>
    <w:rPr>
      <w:rFonts w:ascii="Arial" w:eastAsia="Times New Roman" w:hAnsi="Arial" w:cs="Times New Roman"/>
      <w:b/>
      <w:sz w:val="24"/>
      <w:szCs w:val="26"/>
      <w:lang w:eastAsia="nl-NL"/>
    </w:rPr>
  </w:style>
  <w:style w:type="table" w:styleId="TableGrid">
    <w:name w:val="Table Grid"/>
    <w:basedOn w:val="TableNormal"/>
    <w:rsid w:val="0053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346C1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</w:style>
  <w:style w:type="character" w:customStyle="1" w:styleId="HeaderChar">
    <w:name w:val="Header Char"/>
    <w:basedOn w:val="DefaultParagraphFont"/>
    <w:link w:val="Header"/>
    <w:rsid w:val="005346C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Contents">
    <w:name w:val="Table Contents"/>
    <w:basedOn w:val="BodyText"/>
    <w:rsid w:val="005346C1"/>
    <w:pPr>
      <w:widowControl w:val="0"/>
      <w:suppressAutoHyphens/>
      <w:spacing w:after="0"/>
    </w:pPr>
  </w:style>
  <w:style w:type="paragraph" w:styleId="BodyText">
    <w:name w:val="Body Text"/>
    <w:basedOn w:val="Normal"/>
    <w:link w:val="BodyTextChar"/>
    <w:rsid w:val="005346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46C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rsid w:val="005346C1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</w:style>
  <w:style w:type="character" w:customStyle="1" w:styleId="FooterChar">
    <w:name w:val="Footer Char"/>
    <w:basedOn w:val="DefaultParagraphFont"/>
    <w:link w:val="Footer"/>
    <w:rsid w:val="005346C1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qFormat/>
    <w:rsid w:val="00534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Dehghan</dc:creator>
  <cp:lastModifiedBy>A. Dehghan</cp:lastModifiedBy>
  <cp:revision>2</cp:revision>
  <dcterms:created xsi:type="dcterms:W3CDTF">2015-09-22T09:31:00Z</dcterms:created>
  <dcterms:modified xsi:type="dcterms:W3CDTF">2016-02-11T11:00:00Z</dcterms:modified>
</cp:coreProperties>
</file>