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10" w:rsidRDefault="001A4AE2" w:rsidP="003E1C10">
      <w:pPr>
        <w:rPr>
          <w:b/>
          <w:lang w:val="en-US"/>
        </w:rPr>
      </w:pPr>
      <w:r w:rsidRPr="001A4AE2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42A4A4" wp14:editId="73B2E684">
            <wp:simplePos x="0" y="0"/>
            <wp:positionH relativeFrom="column">
              <wp:posOffset>-5080</wp:posOffset>
            </wp:positionH>
            <wp:positionV relativeFrom="paragraph">
              <wp:posOffset>481330</wp:posOffset>
            </wp:positionV>
            <wp:extent cx="9205595" cy="2295525"/>
            <wp:effectExtent l="0" t="0" r="0" b="952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E1C10" w:rsidRPr="00292E91">
        <w:rPr>
          <w:rFonts w:ascii="Cambria" w:hAnsi="Cambria"/>
          <w:b/>
          <w:sz w:val="16"/>
          <w:szCs w:val="16"/>
          <w:lang w:val="en-US"/>
        </w:rPr>
        <w:t>S</w:t>
      </w:r>
      <w:r w:rsidR="004A2319">
        <w:rPr>
          <w:rFonts w:ascii="Cambria" w:hAnsi="Cambria"/>
          <w:b/>
          <w:sz w:val="16"/>
          <w:szCs w:val="16"/>
          <w:lang w:val="en-US"/>
        </w:rPr>
        <w:t>7</w:t>
      </w:r>
      <w:bookmarkStart w:id="0" w:name="_GoBack"/>
      <w:bookmarkEnd w:id="0"/>
      <w:r w:rsidR="003E1C10" w:rsidRPr="00292E91">
        <w:rPr>
          <w:rFonts w:ascii="Cambria" w:hAnsi="Cambria"/>
          <w:b/>
          <w:sz w:val="16"/>
          <w:szCs w:val="16"/>
          <w:lang w:val="en-US"/>
        </w:rPr>
        <w:t xml:space="preserve"> Table</w:t>
      </w:r>
      <w:r w:rsidR="003E1C10">
        <w:rPr>
          <w:rFonts w:ascii="Cambria" w:hAnsi="Cambria"/>
          <w:b/>
          <w:sz w:val="16"/>
          <w:szCs w:val="16"/>
          <w:lang w:val="en-US"/>
        </w:rPr>
        <w:t>.</w:t>
      </w:r>
      <w:proofErr w:type="gramEnd"/>
      <w:r w:rsidR="003E1C10" w:rsidRPr="00292E91">
        <w:rPr>
          <w:rFonts w:ascii="Cambria" w:hAnsi="Cambria"/>
          <w:b/>
          <w:sz w:val="16"/>
          <w:szCs w:val="16"/>
          <w:lang w:val="en-US"/>
        </w:rPr>
        <w:t xml:space="preserve"> </w:t>
      </w:r>
      <w:r w:rsidR="003E1C10" w:rsidRPr="00910362">
        <w:rPr>
          <w:rFonts w:ascii="Cambria" w:hAnsi="Cambria"/>
          <w:b/>
          <w:sz w:val="16"/>
          <w:szCs w:val="16"/>
          <w:lang w:val="en-US"/>
        </w:rPr>
        <w:t>Lymphocyte subpopulations counted by FACS (in %).</w:t>
      </w:r>
    </w:p>
    <w:p w:rsidR="003E1C10" w:rsidRDefault="003E1C10" w:rsidP="003E1C10">
      <w:pPr>
        <w:rPr>
          <w:b/>
          <w:lang w:val="en-US"/>
        </w:rPr>
      </w:pPr>
    </w:p>
    <w:p w:rsidR="00FA3EE9" w:rsidRPr="00162BDA" w:rsidRDefault="00AE6239">
      <w:pPr>
        <w:rPr>
          <w:lang w:val="en-US"/>
        </w:rPr>
      </w:pPr>
      <w:r w:rsidRPr="00AE6239">
        <w:rPr>
          <w:noProof/>
          <w:lang w:val="en-US"/>
        </w:rPr>
        <w:drawing>
          <wp:inline distT="0" distB="0" distL="0" distR="0">
            <wp:extent cx="2286000" cy="19145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EE9" w:rsidRPr="00162BDA" w:rsidSect="003E1C1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54"/>
    <w:rsid w:val="000C5DA9"/>
    <w:rsid w:val="00162BDA"/>
    <w:rsid w:val="001A4AE2"/>
    <w:rsid w:val="00390086"/>
    <w:rsid w:val="003E1C10"/>
    <w:rsid w:val="003F1608"/>
    <w:rsid w:val="004A2319"/>
    <w:rsid w:val="00732D23"/>
    <w:rsid w:val="009E5376"/>
    <w:rsid w:val="00A16C74"/>
    <w:rsid w:val="00A95F12"/>
    <w:rsid w:val="00AB1F54"/>
    <w:rsid w:val="00AE6239"/>
    <w:rsid w:val="00BF564F"/>
    <w:rsid w:val="00FA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1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Österr. Rotes Kreuz, Landesverband OÖ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Jiménez</dc:creator>
  <cp:lastModifiedBy>Jimenez Heredia Raul</cp:lastModifiedBy>
  <cp:revision>10</cp:revision>
  <cp:lastPrinted>2015-07-28T14:15:00Z</cp:lastPrinted>
  <dcterms:created xsi:type="dcterms:W3CDTF">2015-05-15T14:25:00Z</dcterms:created>
  <dcterms:modified xsi:type="dcterms:W3CDTF">2015-08-25T10:14:00Z</dcterms:modified>
</cp:coreProperties>
</file>