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bottom w:val="single" w:sz="4" w:space="0" w:color="auto"/>
        </w:tblBorders>
        <w:tblLook w:val="04A0" w:firstRow="1" w:lastRow="0" w:firstColumn="1" w:lastColumn="0" w:noHBand="0" w:noVBand="1"/>
      </w:tblPr>
      <w:tblGrid>
        <w:gridCol w:w="1606"/>
        <w:gridCol w:w="987"/>
        <w:gridCol w:w="1203"/>
        <w:gridCol w:w="1592"/>
        <w:gridCol w:w="987"/>
        <w:gridCol w:w="1203"/>
        <w:gridCol w:w="810"/>
        <w:gridCol w:w="1170"/>
      </w:tblGrid>
      <w:tr w:rsidR="002D0235" w:rsidRPr="001C0C4A" w14:paraId="353AB2D5" w14:textId="77777777" w:rsidTr="00C43468">
        <w:trPr>
          <w:trHeight w:val="414"/>
        </w:trPr>
        <w:tc>
          <w:tcPr>
            <w:tcW w:w="1606" w:type="dxa"/>
            <w:tcBorders>
              <w:top w:val="single" w:sz="4" w:space="0" w:color="auto"/>
              <w:bottom w:val="single" w:sz="4" w:space="0" w:color="auto"/>
            </w:tcBorders>
            <w:shd w:val="clear" w:color="auto" w:fill="auto"/>
            <w:vAlign w:val="center"/>
          </w:tcPr>
          <w:p w14:paraId="5106A521" w14:textId="77777777" w:rsidR="002D0235" w:rsidRPr="006D4E73" w:rsidRDefault="002D0235" w:rsidP="00615E28">
            <w:pPr>
              <w:rPr>
                <w:color w:val="000000"/>
                <w:sz w:val="18"/>
                <w:szCs w:val="18"/>
              </w:rPr>
            </w:pPr>
            <w:r w:rsidRPr="006D4E73">
              <w:rPr>
                <w:color w:val="000000"/>
                <w:sz w:val="18"/>
                <w:szCs w:val="18"/>
              </w:rPr>
              <w:t>Item 1</w:t>
            </w:r>
          </w:p>
          <w:p w14:paraId="06F9CD9D" w14:textId="77777777" w:rsidR="002D0235" w:rsidRPr="006D4E73" w:rsidRDefault="002D0235" w:rsidP="00615E28">
            <w:pPr>
              <w:rPr>
                <w:color w:val="000000"/>
                <w:sz w:val="18"/>
                <w:szCs w:val="18"/>
              </w:rPr>
            </w:pPr>
            <w:r w:rsidRPr="006D4E73">
              <w:rPr>
                <w:color w:val="000000"/>
                <w:sz w:val="18"/>
                <w:szCs w:val="18"/>
              </w:rPr>
              <w:t>(Scale: Drug)</w:t>
            </w:r>
          </w:p>
        </w:tc>
        <w:tc>
          <w:tcPr>
            <w:tcW w:w="987" w:type="dxa"/>
            <w:tcBorders>
              <w:top w:val="single" w:sz="4" w:space="0" w:color="auto"/>
              <w:bottom w:val="single" w:sz="4" w:space="0" w:color="auto"/>
            </w:tcBorders>
            <w:shd w:val="clear" w:color="auto" w:fill="auto"/>
            <w:vAlign w:val="center"/>
          </w:tcPr>
          <w:p w14:paraId="3851C5B8" w14:textId="77777777" w:rsidR="002D0235" w:rsidRPr="006D4E73" w:rsidRDefault="002D0235" w:rsidP="00615E28">
            <w:pPr>
              <w:rPr>
                <w:color w:val="000000"/>
                <w:sz w:val="18"/>
                <w:szCs w:val="18"/>
              </w:rPr>
            </w:pPr>
            <w:r w:rsidRPr="006D4E73">
              <w:rPr>
                <w:color w:val="000000"/>
                <w:sz w:val="18"/>
                <w:szCs w:val="18"/>
              </w:rPr>
              <w:t>Mean</w:t>
            </w:r>
          </w:p>
        </w:tc>
        <w:tc>
          <w:tcPr>
            <w:tcW w:w="1203" w:type="dxa"/>
            <w:tcBorders>
              <w:top w:val="single" w:sz="4" w:space="0" w:color="auto"/>
              <w:bottom w:val="single" w:sz="4" w:space="0" w:color="auto"/>
            </w:tcBorders>
            <w:shd w:val="clear" w:color="auto" w:fill="auto"/>
            <w:vAlign w:val="center"/>
          </w:tcPr>
          <w:p w14:paraId="341AFAD6" w14:textId="77777777" w:rsidR="002D0235" w:rsidRPr="006D4E73" w:rsidRDefault="002D0235" w:rsidP="00615E28">
            <w:pPr>
              <w:rPr>
                <w:color w:val="000000"/>
                <w:sz w:val="18"/>
                <w:szCs w:val="18"/>
              </w:rPr>
            </w:pPr>
            <w:r w:rsidRPr="006D4E73">
              <w:rPr>
                <w:color w:val="000000"/>
                <w:sz w:val="18"/>
                <w:szCs w:val="18"/>
              </w:rPr>
              <w:t>Std. Deviation</w:t>
            </w:r>
          </w:p>
        </w:tc>
        <w:tc>
          <w:tcPr>
            <w:tcW w:w="1592" w:type="dxa"/>
            <w:tcBorders>
              <w:top w:val="single" w:sz="4" w:space="0" w:color="auto"/>
              <w:bottom w:val="single" w:sz="4" w:space="0" w:color="auto"/>
            </w:tcBorders>
            <w:shd w:val="clear" w:color="auto" w:fill="auto"/>
            <w:vAlign w:val="center"/>
          </w:tcPr>
          <w:p w14:paraId="0A15B92A" w14:textId="77777777" w:rsidR="002D0235" w:rsidRPr="006D4E73" w:rsidRDefault="002D0235" w:rsidP="00615E28">
            <w:pPr>
              <w:rPr>
                <w:color w:val="000000"/>
                <w:sz w:val="18"/>
                <w:szCs w:val="18"/>
              </w:rPr>
            </w:pPr>
            <w:r w:rsidRPr="006D4E73">
              <w:rPr>
                <w:color w:val="000000"/>
                <w:sz w:val="18"/>
                <w:szCs w:val="18"/>
              </w:rPr>
              <w:t>Item 2</w:t>
            </w:r>
          </w:p>
          <w:p w14:paraId="7E6D366D" w14:textId="77777777" w:rsidR="002D0235" w:rsidRPr="006D4E73" w:rsidRDefault="002D0235" w:rsidP="00615E28">
            <w:pPr>
              <w:rPr>
                <w:color w:val="000000"/>
                <w:sz w:val="18"/>
                <w:szCs w:val="18"/>
              </w:rPr>
            </w:pPr>
            <w:r w:rsidRPr="006D4E73">
              <w:rPr>
                <w:color w:val="000000"/>
                <w:sz w:val="18"/>
                <w:szCs w:val="18"/>
              </w:rPr>
              <w:t>(Scale: Drug)</w:t>
            </w:r>
          </w:p>
        </w:tc>
        <w:tc>
          <w:tcPr>
            <w:tcW w:w="987" w:type="dxa"/>
            <w:tcBorders>
              <w:top w:val="single" w:sz="4" w:space="0" w:color="auto"/>
              <w:bottom w:val="single" w:sz="4" w:space="0" w:color="auto"/>
            </w:tcBorders>
            <w:shd w:val="clear" w:color="auto" w:fill="auto"/>
            <w:vAlign w:val="center"/>
          </w:tcPr>
          <w:p w14:paraId="3ECE0050" w14:textId="77777777" w:rsidR="002D0235" w:rsidRPr="006D4E73" w:rsidRDefault="002D0235" w:rsidP="00615E28">
            <w:pPr>
              <w:rPr>
                <w:color w:val="000000"/>
                <w:sz w:val="18"/>
                <w:szCs w:val="18"/>
              </w:rPr>
            </w:pPr>
            <w:r w:rsidRPr="006D4E73">
              <w:rPr>
                <w:color w:val="000000"/>
                <w:sz w:val="18"/>
                <w:szCs w:val="18"/>
              </w:rPr>
              <w:t>Mean</w:t>
            </w:r>
          </w:p>
        </w:tc>
        <w:tc>
          <w:tcPr>
            <w:tcW w:w="1203" w:type="dxa"/>
            <w:tcBorders>
              <w:top w:val="single" w:sz="4" w:space="0" w:color="auto"/>
              <w:bottom w:val="single" w:sz="4" w:space="0" w:color="auto"/>
            </w:tcBorders>
            <w:shd w:val="clear" w:color="auto" w:fill="auto"/>
            <w:vAlign w:val="center"/>
          </w:tcPr>
          <w:p w14:paraId="7FEEDBB1" w14:textId="77777777" w:rsidR="002D0235" w:rsidRPr="006D4E73" w:rsidRDefault="002D0235" w:rsidP="00615E28">
            <w:pPr>
              <w:rPr>
                <w:color w:val="000000"/>
                <w:sz w:val="18"/>
                <w:szCs w:val="18"/>
              </w:rPr>
            </w:pPr>
            <w:r w:rsidRPr="006D4E73">
              <w:rPr>
                <w:color w:val="000000"/>
                <w:sz w:val="18"/>
                <w:szCs w:val="18"/>
              </w:rPr>
              <w:t>Std. Deviation</w:t>
            </w:r>
          </w:p>
        </w:tc>
        <w:tc>
          <w:tcPr>
            <w:tcW w:w="810" w:type="dxa"/>
            <w:tcBorders>
              <w:top w:val="single" w:sz="4" w:space="0" w:color="auto"/>
              <w:bottom w:val="single" w:sz="4" w:space="0" w:color="auto"/>
            </w:tcBorders>
            <w:shd w:val="clear" w:color="auto" w:fill="auto"/>
            <w:vAlign w:val="center"/>
          </w:tcPr>
          <w:p w14:paraId="096F2551" w14:textId="77777777" w:rsidR="002D0235" w:rsidRPr="00E14EC3" w:rsidRDefault="00E14EC3" w:rsidP="00E14EC3">
            <w:pPr>
              <w:ind w:left="720" w:hanging="720"/>
              <w:rPr>
                <w:i/>
                <w:color w:val="000000"/>
                <w:sz w:val="18"/>
                <w:szCs w:val="18"/>
              </w:rPr>
            </w:pPr>
            <w:r>
              <w:rPr>
                <w:i/>
                <w:color w:val="000000"/>
                <w:sz w:val="18"/>
                <w:szCs w:val="18"/>
              </w:rPr>
              <w:t>t</w:t>
            </w:r>
          </w:p>
        </w:tc>
        <w:tc>
          <w:tcPr>
            <w:tcW w:w="1170" w:type="dxa"/>
            <w:tcBorders>
              <w:top w:val="single" w:sz="4" w:space="0" w:color="auto"/>
              <w:bottom w:val="single" w:sz="4" w:space="0" w:color="auto"/>
            </w:tcBorders>
            <w:shd w:val="clear" w:color="auto" w:fill="auto"/>
            <w:vAlign w:val="center"/>
          </w:tcPr>
          <w:p w14:paraId="07F74C67" w14:textId="77777777" w:rsidR="002D0235" w:rsidRPr="006D4E73" w:rsidRDefault="002D0235" w:rsidP="00615E28">
            <w:pPr>
              <w:rPr>
                <w:i/>
                <w:color w:val="000000"/>
                <w:sz w:val="18"/>
                <w:szCs w:val="18"/>
              </w:rPr>
            </w:pPr>
            <w:r w:rsidRPr="006D4E73">
              <w:rPr>
                <w:i/>
                <w:color w:val="000000"/>
                <w:sz w:val="18"/>
                <w:szCs w:val="18"/>
              </w:rPr>
              <w:t>p</w:t>
            </w:r>
          </w:p>
        </w:tc>
      </w:tr>
      <w:tr w:rsidR="00C43468" w:rsidRPr="001C0C4A" w14:paraId="5C80E9F3" w14:textId="77777777" w:rsidTr="00C43468">
        <w:trPr>
          <w:trHeight w:val="414"/>
        </w:trPr>
        <w:tc>
          <w:tcPr>
            <w:tcW w:w="1606" w:type="dxa"/>
            <w:tcBorders>
              <w:top w:val="single" w:sz="4" w:space="0" w:color="auto"/>
            </w:tcBorders>
            <w:shd w:val="clear" w:color="auto" w:fill="auto"/>
            <w:vAlign w:val="center"/>
          </w:tcPr>
          <w:p w14:paraId="27EB5DB0" w14:textId="77777777" w:rsidR="00C43468" w:rsidRPr="00C43468" w:rsidRDefault="00C43468" w:rsidP="00615E28">
            <w:pPr>
              <w:rPr>
                <w:color w:val="000000"/>
                <w:sz w:val="18"/>
                <w:szCs w:val="18"/>
              </w:rPr>
            </w:pPr>
            <w:r w:rsidRPr="00C43468">
              <w:rPr>
                <w:color w:val="000000"/>
                <w:sz w:val="18"/>
                <w:szCs w:val="18"/>
              </w:rPr>
              <w:t>Feel: AMP</w:t>
            </w:r>
          </w:p>
        </w:tc>
        <w:tc>
          <w:tcPr>
            <w:tcW w:w="987" w:type="dxa"/>
            <w:tcBorders>
              <w:top w:val="single" w:sz="4" w:space="0" w:color="auto"/>
            </w:tcBorders>
            <w:shd w:val="clear" w:color="auto" w:fill="auto"/>
            <w:noWrap/>
            <w:vAlign w:val="center"/>
          </w:tcPr>
          <w:p w14:paraId="0B75E748"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21.8333</w:t>
            </w:r>
          </w:p>
        </w:tc>
        <w:tc>
          <w:tcPr>
            <w:tcW w:w="1203" w:type="dxa"/>
            <w:tcBorders>
              <w:top w:val="single" w:sz="4" w:space="0" w:color="auto"/>
            </w:tcBorders>
            <w:shd w:val="clear" w:color="auto" w:fill="auto"/>
            <w:noWrap/>
            <w:vAlign w:val="center"/>
          </w:tcPr>
          <w:p w14:paraId="45366D6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26.04622</w:t>
            </w:r>
          </w:p>
        </w:tc>
        <w:tc>
          <w:tcPr>
            <w:tcW w:w="1592" w:type="dxa"/>
            <w:tcBorders>
              <w:top w:val="single" w:sz="4" w:space="0" w:color="auto"/>
            </w:tcBorders>
            <w:shd w:val="clear" w:color="auto" w:fill="auto"/>
            <w:vAlign w:val="center"/>
          </w:tcPr>
          <w:p w14:paraId="5410D83F" w14:textId="77777777" w:rsidR="00C43468" w:rsidRPr="00C43468" w:rsidRDefault="00C43468" w:rsidP="00615E28">
            <w:pPr>
              <w:rPr>
                <w:color w:val="000000"/>
                <w:sz w:val="18"/>
                <w:szCs w:val="18"/>
              </w:rPr>
            </w:pPr>
            <w:r w:rsidRPr="00C43468">
              <w:rPr>
                <w:color w:val="000000"/>
                <w:sz w:val="18"/>
                <w:szCs w:val="18"/>
              </w:rPr>
              <w:t>Feel: ALC</w:t>
            </w:r>
          </w:p>
        </w:tc>
        <w:tc>
          <w:tcPr>
            <w:tcW w:w="987" w:type="dxa"/>
            <w:tcBorders>
              <w:top w:val="single" w:sz="4" w:space="0" w:color="auto"/>
            </w:tcBorders>
            <w:shd w:val="clear" w:color="auto" w:fill="auto"/>
            <w:noWrap/>
            <w:vAlign w:val="center"/>
          </w:tcPr>
          <w:p w14:paraId="2544C713"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59.0000</w:t>
            </w:r>
          </w:p>
        </w:tc>
        <w:tc>
          <w:tcPr>
            <w:tcW w:w="1203" w:type="dxa"/>
            <w:tcBorders>
              <w:top w:val="single" w:sz="4" w:space="0" w:color="auto"/>
            </w:tcBorders>
            <w:shd w:val="clear" w:color="auto" w:fill="auto"/>
            <w:noWrap/>
            <w:vAlign w:val="center"/>
          </w:tcPr>
          <w:p w14:paraId="5A95E3B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23.94922</w:t>
            </w:r>
          </w:p>
        </w:tc>
        <w:tc>
          <w:tcPr>
            <w:tcW w:w="810" w:type="dxa"/>
            <w:tcBorders>
              <w:top w:val="single" w:sz="4" w:space="0" w:color="auto"/>
            </w:tcBorders>
            <w:shd w:val="clear" w:color="auto" w:fill="auto"/>
            <w:noWrap/>
            <w:vAlign w:val="center"/>
          </w:tcPr>
          <w:p w14:paraId="434EC092" w14:textId="77777777" w:rsidR="00C43468" w:rsidRPr="00C43468" w:rsidRDefault="00C43468" w:rsidP="00615E28">
            <w:pPr>
              <w:rPr>
                <w:color w:val="000000"/>
                <w:sz w:val="18"/>
                <w:szCs w:val="18"/>
              </w:rPr>
            </w:pPr>
            <w:r w:rsidRPr="00C43468">
              <w:rPr>
                <w:color w:val="000000"/>
                <w:sz w:val="18"/>
                <w:szCs w:val="18"/>
              </w:rPr>
              <w:t>-5.465</w:t>
            </w:r>
          </w:p>
        </w:tc>
        <w:tc>
          <w:tcPr>
            <w:tcW w:w="1170" w:type="dxa"/>
            <w:tcBorders>
              <w:top w:val="single" w:sz="4" w:space="0" w:color="auto"/>
            </w:tcBorders>
            <w:shd w:val="clear" w:color="auto" w:fill="auto"/>
            <w:noWrap/>
            <w:vAlign w:val="center"/>
          </w:tcPr>
          <w:p w14:paraId="3F3E84FE"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&lt;.001</w:t>
            </w:r>
          </w:p>
        </w:tc>
      </w:tr>
      <w:tr w:rsidR="00C43468" w:rsidRPr="001C0C4A" w14:paraId="255FB9C4" w14:textId="77777777" w:rsidTr="00C43468">
        <w:trPr>
          <w:trHeight w:val="414"/>
        </w:trPr>
        <w:tc>
          <w:tcPr>
            <w:tcW w:w="1606" w:type="dxa"/>
            <w:shd w:val="clear" w:color="auto" w:fill="auto"/>
            <w:vAlign w:val="center"/>
          </w:tcPr>
          <w:p w14:paraId="589BFBC6" w14:textId="77777777" w:rsidR="00C43468" w:rsidRPr="00C43468" w:rsidRDefault="00C43468" w:rsidP="00615E28">
            <w:pPr>
              <w:rPr>
                <w:color w:val="000000"/>
                <w:sz w:val="18"/>
                <w:szCs w:val="18"/>
              </w:rPr>
            </w:pPr>
            <w:r w:rsidRPr="00C43468">
              <w:rPr>
                <w:color w:val="000000"/>
                <w:sz w:val="18"/>
                <w:szCs w:val="18"/>
              </w:rPr>
              <w:t>Feel: AMP</w:t>
            </w:r>
          </w:p>
        </w:tc>
        <w:tc>
          <w:tcPr>
            <w:tcW w:w="987" w:type="dxa"/>
            <w:shd w:val="clear" w:color="auto" w:fill="auto"/>
            <w:noWrap/>
            <w:vAlign w:val="center"/>
          </w:tcPr>
          <w:p w14:paraId="7316B55E"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21.8333</w:t>
            </w:r>
          </w:p>
        </w:tc>
        <w:tc>
          <w:tcPr>
            <w:tcW w:w="1203" w:type="dxa"/>
            <w:shd w:val="clear" w:color="auto" w:fill="auto"/>
            <w:noWrap/>
            <w:vAlign w:val="center"/>
          </w:tcPr>
          <w:p w14:paraId="4938BA34"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26.04622</w:t>
            </w:r>
          </w:p>
        </w:tc>
        <w:tc>
          <w:tcPr>
            <w:tcW w:w="1592" w:type="dxa"/>
            <w:shd w:val="clear" w:color="auto" w:fill="auto"/>
            <w:vAlign w:val="center"/>
          </w:tcPr>
          <w:p w14:paraId="204C3BD4" w14:textId="77777777" w:rsidR="00C43468" w:rsidRPr="00C43468" w:rsidRDefault="00C43468" w:rsidP="00615E28">
            <w:pPr>
              <w:rPr>
                <w:color w:val="000000"/>
                <w:sz w:val="18"/>
                <w:szCs w:val="18"/>
              </w:rPr>
            </w:pPr>
            <w:r w:rsidRPr="00C43468">
              <w:rPr>
                <w:color w:val="000000"/>
                <w:sz w:val="18"/>
                <w:szCs w:val="18"/>
              </w:rPr>
              <w:t>Feel: THC</w:t>
            </w:r>
          </w:p>
        </w:tc>
        <w:tc>
          <w:tcPr>
            <w:tcW w:w="987" w:type="dxa"/>
            <w:shd w:val="clear" w:color="auto" w:fill="auto"/>
            <w:noWrap/>
            <w:vAlign w:val="center"/>
          </w:tcPr>
          <w:p w14:paraId="279FECD0"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19.6250</w:t>
            </w:r>
          </w:p>
        </w:tc>
        <w:tc>
          <w:tcPr>
            <w:tcW w:w="1203" w:type="dxa"/>
            <w:shd w:val="clear" w:color="auto" w:fill="auto"/>
            <w:noWrap/>
            <w:vAlign w:val="center"/>
          </w:tcPr>
          <w:p w14:paraId="3D4CB543"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33.44536</w:t>
            </w:r>
          </w:p>
        </w:tc>
        <w:tc>
          <w:tcPr>
            <w:tcW w:w="810" w:type="dxa"/>
            <w:shd w:val="clear" w:color="auto" w:fill="auto"/>
            <w:noWrap/>
            <w:vAlign w:val="center"/>
          </w:tcPr>
          <w:p w14:paraId="42D2B30A" w14:textId="77777777" w:rsidR="00C43468" w:rsidRPr="00C43468" w:rsidRDefault="00C43468" w:rsidP="00615E28">
            <w:pPr>
              <w:rPr>
                <w:color w:val="000000"/>
                <w:sz w:val="18"/>
                <w:szCs w:val="18"/>
              </w:rPr>
            </w:pPr>
            <w:r w:rsidRPr="00C43468">
              <w:rPr>
                <w:color w:val="000000"/>
                <w:sz w:val="18"/>
                <w:szCs w:val="18"/>
              </w:rPr>
              <w:t>.250</w:t>
            </w:r>
          </w:p>
        </w:tc>
        <w:tc>
          <w:tcPr>
            <w:tcW w:w="1170" w:type="dxa"/>
            <w:shd w:val="clear" w:color="auto" w:fill="auto"/>
            <w:noWrap/>
            <w:vAlign w:val="center"/>
          </w:tcPr>
          <w:p w14:paraId="282B6F76"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.815</w:t>
            </w:r>
          </w:p>
        </w:tc>
      </w:tr>
      <w:tr w:rsidR="00C43468" w:rsidRPr="001C0C4A" w14:paraId="69F640B1" w14:textId="77777777" w:rsidTr="00C43468">
        <w:trPr>
          <w:trHeight w:val="414"/>
        </w:trPr>
        <w:tc>
          <w:tcPr>
            <w:tcW w:w="1606" w:type="dxa"/>
            <w:shd w:val="clear" w:color="auto" w:fill="auto"/>
            <w:vAlign w:val="center"/>
          </w:tcPr>
          <w:p w14:paraId="64665B02" w14:textId="77777777" w:rsidR="00C43468" w:rsidRPr="00C43468" w:rsidRDefault="00C43468" w:rsidP="00615E28">
            <w:pPr>
              <w:rPr>
                <w:color w:val="000000"/>
                <w:sz w:val="18"/>
                <w:szCs w:val="18"/>
              </w:rPr>
            </w:pPr>
            <w:r w:rsidRPr="00C43468">
              <w:rPr>
                <w:color w:val="000000"/>
                <w:sz w:val="18"/>
                <w:szCs w:val="18"/>
              </w:rPr>
              <w:t>Feel: ALC</w:t>
            </w:r>
          </w:p>
        </w:tc>
        <w:tc>
          <w:tcPr>
            <w:tcW w:w="987" w:type="dxa"/>
            <w:shd w:val="clear" w:color="auto" w:fill="auto"/>
            <w:noWrap/>
            <w:vAlign w:val="center"/>
          </w:tcPr>
          <w:p w14:paraId="45BE4E84"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59.0000</w:t>
            </w:r>
          </w:p>
        </w:tc>
        <w:tc>
          <w:tcPr>
            <w:tcW w:w="1203" w:type="dxa"/>
            <w:shd w:val="clear" w:color="auto" w:fill="auto"/>
            <w:noWrap/>
            <w:vAlign w:val="center"/>
          </w:tcPr>
          <w:p w14:paraId="30D70249"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23.94922</w:t>
            </w:r>
          </w:p>
        </w:tc>
        <w:tc>
          <w:tcPr>
            <w:tcW w:w="1592" w:type="dxa"/>
            <w:shd w:val="clear" w:color="auto" w:fill="auto"/>
            <w:vAlign w:val="center"/>
          </w:tcPr>
          <w:p w14:paraId="437F6650" w14:textId="77777777" w:rsidR="00C43468" w:rsidRPr="00C43468" w:rsidRDefault="00C43468" w:rsidP="00615E28">
            <w:pPr>
              <w:rPr>
                <w:color w:val="000000"/>
                <w:sz w:val="18"/>
                <w:szCs w:val="18"/>
              </w:rPr>
            </w:pPr>
            <w:r w:rsidRPr="00C43468">
              <w:rPr>
                <w:color w:val="000000"/>
                <w:sz w:val="18"/>
                <w:szCs w:val="18"/>
              </w:rPr>
              <w:t>Feel: THC</w:t>
            </w:r>
          </w:p>
        </w:tc>
        <w:tc>
          <w:tcPr>
            <w:tcW w:w="987" w:type="dxa"/>
            <w:shd w:val="clear" w:color="auto" w:fill="auto"/>
            <w:noWrap/>
            <w:vAlign w:val="center"/>
          </w:tcPr>
          <w:p w14:paraId="0984E2F5"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19.6250</w:t>
            </w:r>
          </w:p>
        </w:tc>
        <w:tc>
          <w:tcPr>
            <w:tcW w:w="1203" w:type="dxa"/>
            <w:shd w:val="clear" w:color="auto" w:fill="auto"/>
            <w:noWrap/>
            <w:vAlign w:val="center"/>
          </w:tcPr>
          <w:p w14:paraId="4A0386F4"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33.44536</w:t>
            </w:r>
          </w:p>
        </w:tc>
        <w:tc>
          <w:tcPr>
            <w:tcW w:w="810" w:type="dxa"/>
            <w:shd w:val="clear" w:color="auto" w:fill="auto"/>
            <w:noWrap/>
            <w:vAlign w:val="center"/>
          </w:tcPr>
          <w:p w14:paraId="045D1017" w14:textId="77777777" w:rsidR="00C43468" w:rsidRPr="00C43468" w:rsidRDefault="00C43468" w:rsidP="00615E28">
            <w:pPr>
              <w:rPr>
                <w:color w:val="000000"/>
                <w:sz w:val="18"/>
                <w:szCs w:val="18"/>
              </w:rPr>
            </w:pPr>
            <w:r w:rsidRPr="00C43468">
              <w:rPr>
                <w:color w:val="000000"/>
                <w:sz w:val="18"/>
                <w:szCs w:val="18"/>
              </w:rPr>
              <w:t>4.841</w:t>
            </w:r>
          </w:p>
        </w:tc>
        <w:tc>
          <w:tcPr>
            <w:tcW w:w="1170" w:type="dxa"/>
            <w:shd w:val="clear" w:color="auto" w:fill="auto"/>
            <w:noWrap/>
            <w:vAlign w:val="center"/>
          </w:tcPr>
          <w:p w14:paraId="013F06D8"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&lt;.001</w:t>
            </w:r>
          </w:p>
        </w:tc>
      </w:tr>
      <w:tr w:rsidR="00C43468" w:rsidRPr="001C0C4A" w14:paraId="0BE1BADE" w14:textId="77777777" w:rsidTr="00C43468">
        <w:trPr>
          <w:trHeight w:val="414"/>
        </w:trPr>
        <w:tc>
          <w:tcPr>
            <w:tcW w:w="1606" w:type="dxa"/>
            <w:shd w:val="clear" w:color="auto" w:fill="auto"/>
            <w:vAlign w:val="center"/>
          </w:tcPr>
          <w:p w14:paraId="271CB74C" w14:textId="77777777" w:rsidR="00C43468" w:rsidRPr="00C43468" w:rsidRDefault="00C43468" w:rsidP="00615E28">
            <w:pPr>
              <w:rPr>
                <w:color w:val="000000"/>
                <w:sz w:val="18"/>
                <w:szCs w:val="18"/>
              </w:rPr>
            </w:pPr>
            <w:r w:rsidRPr="00C43468">
              <w:rPr>
                <w:color w:val="000000"/>
                <w:sz w:val="18"/>
                <w:szCs w:val="18"/>
              </w:rPr>
              <w:t>Like: AMP</w:t>
            </w:r>
          </w:p>
        </w:tc>
        <w:tc>
          <w:tcPr>
            <w:tcW w:w="987" w:type="dxa"/>
            <w:shd w:val="clear" w:color="auto" w:fill="auto"/>
            <w:noWrap/>
            <w:vAlign w:val="center"/>
          </w:tcPr>
          <w:p w14:paraId="13B09A41"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37.2500</w:t>
            </w:r>
          </w:p>
        </w:tc>
        <w:tc>
          <w:tcPr>
            <w:tcW w:w="1203" w:type="dxa"/>
            <w:shd w:val="clear" w:color="auto" w:fill="auto"/>
            <w:noWrap/>
            <w:vAlign w:val="center"/>
          </w:tcPr>
          <w:p w14:paraId="791A7990"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34.72782</w:t>
            </w:r>
          </w:p>
        </w:tc>
        <w:tc>
          <w:tcPr>
            <w:tcW w:w="1592" w:type="dxa"/>
            <w:shd w:val="clear" w:color="auto" w:fill="auto"/>
            <w:vAlign w:val="center"/>
          </w:tcPr>
          <w:p w14:paraId="07B6943C" w14:textId="77777777" w:rsidR="00C43468" w:rsidRPr="00C43468" w:rsidRDefault="00C43468" w:rsidP="00615E28">
            <w:pPr>
              <w:rPr>
                <w:color w:val="000000"/>
                <w:sz w:val="18"/>
                <w:szCs w:val="18"/>
              </w:rPr>
            </w:pPr>
            <w:r w:rsidRPr="00C43468">
              <w:rPr>
                <w:color w:val="000000"/>
                <w:sz w:val="18"/>
                <w:szCs w:val="18"/>
              </w:rPr>
              <w:t>Like: ALC</w:t>
            </w:r>
          </w:p>
        </w:tc>
        <w:tc>
          <w:tcPr>
            <w:tcW w:w="987" w:type="dxa"/>
            <w:shd w:val="clear" w:color="auto" w:fill="auto"/>
            <w:noWrap/>
            <w:vAlign w:val="center"/>
          </w:tcPr>
          <w:p w14:paraId="02616C49"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30.7083</w:t>
            </w:r>
          </w:p>
        </w:tc>
        <w:tc>
          <w:tcPr>
            <w:tcW w:w="1203" w:type="dxa"/>
            <w:shd w:val="clear" w:color="auto" w:fill="auto"/>
            <w:noWrap/>
            <w:vAlign w:val="center"/>
          </w:tcPr>
          <w:p w14:paraId="6E83DF9E"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37.18167</w:t>
            </w:r>
          </w:p>
        </w:tc>
        <w:tc>
          <w:tcPr>
            <w:tcW w:w="810" w:type="dxa"/>
            <w:shd w:val="clear" w:color="auto" w:fill="auto"/>
            <w:noWrap/>
            <w:vAlign w:val="center"/>
          </w:tcPr>
          <w:p w14:paraId="5426ABF5" w14:textId="77777777" w:rsidR="00C43468" w:rsidRPr="00C43468" w:rsidRDefault="00C43468" w:rsidP="00615E28">
            <w:pPr>
              <w:rPr>
                <w:color w:val="000000"/>
                <w:sz w:val="18"/>
                <w:szCs w:val="18"/>
              </w:rPr>
            </w:pPr>
            <w:r w:rsidRPr="00C43468">
              <w:rPr>
                <w:color w:val="000000"/>
                <w:sz w:val="18"/>
                <w:szCs w:val="18"/>
              </w:rPr>
              <w:t>.521</w:t>
            </w:r>
          </w:p>
        </w:tc>
        <w:tc>
          <w:tcPr>
            <w:tcW w:w="1170" w:type="dxa"/>
            <w:shd w:val="clear" w:color="auto" w:fill="auto"/>
            <w:noWrap/>
            <w:vAlign w:val="center"/>
          </w:tcPr>
          <w:p w14:paraId="6A9FB4A3"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.559</w:t>
            </w:r>
          </w:p>
        </w:tc>
      </w:tr>
      <w:tr w:rsidR="00C43468" w:rsidRPr="001C0C4A" w14:paraId="4922B2D3" w14:textId="77777777" w:rsidTr="00C43468">
        <w:trPr>
          <w:trHeight w:val="414"/>
        </w:trPr>
        <w:tc>
          <w:tcPr>
            <w:tcW w:w="1606" w:type="dxa"/>
            <w:shd w:val="clear" w:color="auto" w:fill="auto"/>
            <w:vAlign w:val="center"/>
          </w:tcPr>
          <w:p w14:paraId="6DCA8E78" w14:textId="77777777" w:rsidR="00C43468" w:rsidRPr="00C43468" w:rsidRDefault="00C43468" w:rsidP="00615E28">
            <w:pPr>
              <w:rPr>
                <w:color w:val="000000"/>
                <w:sz w:val="18"/>
                <w:szCs w:val="18"/>
              </w:rPr>
            </w:pPr>
            <w:r w:rsidRPr="00C43468">
              <w:rPr>
                <w:color w:val="000000"/>
                <w:sz w:val="18"/>
                <w:szCs w:val="18"/>
              </w:rPr>
              <w:t>Like: AMP</w:t>
            </w:r>
          </w:p>
        </w:tc>
        <w:tc>
          <w:tcPr>
            <w:tcW w:w="987" w:type="dxa"/>
            <w:shd w:val="clear" w:color="auto" w:fill="auto"/>
            <w:noWrap/>
            <w:vAlign w:val="center"/>
          </w:tcPr>
          <w:p w14:paraId="0EC877C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37.2500</w:t>
            </w:r>
          </w:p>
        </w:tc>
        <w:tc>
          <w:tcPr>
            <w:tcW w:w="1203" w:type="dxa"/>
            <w:shd w:val="clear" w:color="auto" w:fill="auto"/>
            <w:noWrap/>
            <w:vAlign w:val="center"/>
          </w:tcPr>
          <w:p w14:paraId="3BA89DA8"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34.72782</w:t>
            </w:r>
          </w:p>
        </w:tc>
        <w:tc>
          <w:tcPr>
            <w:tcW w:w="1592" w:type="dxa"/>
            <w:shd w:val="clear" w:color="auto" w:fill="auto"/>
            <w:vAlign w:val="center"/>
          </w:tcPr>
          <w:p w14:paraId="4EB519FC" w14:textId="77777777" w:rsidR="00C43468" w:rsidRPr="00C43468" w:rsidRDefault="00C43468" w:rsidP="00615E28">
            <w:pPr>
              <w:rPr>
                <w:color w:val="000000"/>
                <w:sz w:val="18"/>
                <w:szCs w:val="18"/>
              </w:rPr>
            </w:pPr>
            <w:r w:rsidRPr="00C43468">
              <w:rPr>
                <w:color w:val="000000"/>
                <w:sz w:val="18"/>
                <w:szCs w:val="18"/>
              </w:rPr>
              <w:t>Like: THC</w:t>
            </w:r>
          </w:p>
        </w:tc>
        <w:tc>
          <w:tcPr>
            <w:tcW w:w="987" w:type="dxa"/>
            <w:shd w:val="clear" w:color="auto" w:fill="auto"/>
            <w:noWrap/>
            <w:vAlign w:val="center"/>
          </w:tcPr>
          <w:p w14:paraId="14B2BE3A"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3.4583</w:t>
            </w:r>
          </w:p>
        </w:tc>
        <w:tc>
          <w:tcPr>
            <w:tcW w:w="1203" w:type="dxa"/>
            <w:shd w:val="clear" w:color="auto" w:fill="auto"/>
            <w:noWrap/>
            <w:vAlign w:val="center"/>
          </w:tcPr>
          <w:p w14:paraId="28387D34"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36.33417</w:t>
            </w:r>
          </w:p>
        </w:tc>
        <w:tc>
          <w:tcPr>
            <w:tcW w:w="810" w:type="dxa"/>
            <w:shd w:val="clear" w:color="auto" w:fill="auto"/>
            <w:noWrap/>
            <w:vAlign w:val="center"/>
          </w:tcPr>
          <w:p w14:paraId="1A280E55" w14:textId="77777777" w:rsidR="00C43468" w:rsidRPr="00C43468" w:rsidRDefault="00C43468" w:rsidP="00615E28">
            <w:pPr>
              <w:rPr>
                <w:color w:val="000000"/>
                <w:sz w:val="18"/>
                <w:szCs w:val="18"/>
              </w:rPr>
            </w:pPr>
            <w:r w:rsidRPr="00C43468">
              <w:rPr>
                <w:color w:val="000000"/>
                <w:sz w:val="18"/>
                <w:szCs w:val="18"/>
              </w:rPr>
              <w:t>3.010</w:t>
            </w:r>
          </w:p>
        </w:tc>
        <w:tc>
          <w:tcPr>
            <w:tcW w:w="1170" w:type="dxa"/>
            <w:shd w:val="clear" w:color="auto" w:fill="auto"/>
            <w:noWrap/>
            <w:vAlign w:val="center"/>
          </w:tcPr>
          <w:p w14:paraId="0DBA8F93"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.004</w:t>
            </w:r>
          </w:p>
        </w:tc>
      </w:tr>
      <w:tr w:rsidR="00C43468" w:rsidRPr="001C0C4A" w14:paraId="34608AEB" w14:textId="77777777" w:rsidTr="00C43468">
        <w:trPr>
          <w:trHeight w:val="414"/>
        </w:trPr>
        <w:tc>
          <w:tcPr>
            <w:tcW w:w="1606" w:type="dxa"/>
            <w:shd w:val="clear" w:color="auto" w:fill="auto"/>
            <w:vAlign w:val="center"/>
          </w:tcPr>
          <w:p w14:paraId="533319E0" w14:textId="77777777" w:rsidR="00C43468" w:rsidRPr="00C43468" w:rsidRDefault="00C43468" w:rsidP="00615E28">
            <w:pPr>
              <w:rPr>
                <w:color w:val="000000"/>
                <w:sz w:val="18"/>
                <w:szCs w:val="18"/>
              </w:rPr>
            </w:pPr>
            <w:r w:rsidRPr="00C43468">
              <w:rPr>
                <w:color w:val="000000"/>
                <w:sz w:val="18"/>
                <w:szCs w:val="18"/>
              </w:rPr>
              <w:t>Like: ALC</w:t>
            </w:r>
          </w:p>
        </w:tc>
        <w:tc>
          <w:tcPr>
            <w:tcW w:w="987" w:type="dxa"/>
            <w:shd w:val="clear" w:color="auto" w:fill="auto"/>
            <w:noWrap/>
            <w:vAlign w:val="center"/>
          </w:tcPr>
          <w:p w14:paraId="6A747C51"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30.7083</w:t>
            </w:r>
          </w:p>
        </w:tc>
        <w:tc>
          <w:tcPr>
            <w:tcW w:w="1203" w:type="dxa"/>
            <w:shd w:val="clear" w:color="auto" w:fill="auto"/>
            <w:noWrap/>
            <w:vAlign w:val="center"/>
          </w:tcPr>
          <w:p w14:paraId="11D21661"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37.18167</w:t>
            </w:r>
          </w:p>
        </w:tc>
        <w:tc>
          <w:tcPr>
            <w:tcW w:w="1592" w:type="dxa"/>
            <w:shd w:val="clear" w:color="auto" w:fill="auto"/>
            <w:vAlign w:val="center"/>
          </w:tcPr>
          <w:p w14:paraId="43B150BE" w14:textId="77777777" w:rsidR="00C43468" w:rsidRPr="00C43468" w:rsidRDefault="00C43468" w:rsidP="00615E28">
            <w:pPr>
              <w:rPr>
                <w:color w:val="000000"/>
                <w:sz w:val="18"/>
                <w:szCs w:val="18"/>
              </w:rPr>
            </w:pPr>
            <w:r w:rsidRPr="00C43468">
              <w:rPr>
                <w:color w:val="000000"/>
                <w:sz w:val="18"/>
                <w:szCs w:val="18"/>
              </w:rPr>
              <w:t>Like: THC</w:t>
            </w:r>
          </w:p>
        </w:tc>
        <w:tc>
          <w:tcPr>
            <w:tcW w:w="987" w:type="dxa"/>
            <w:shd w:val="clear" w:color="auto" w:fill="auto"/>
            <w:noWrap/>
            <w:vAlign w:val="center"/>
          </w:tcPr>
          <w:p w14:paraId="04736A22"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3.4583</w:t>
            </w:r>
          </w:p>
        </w:tc>
        <w:tc>
          <w:tcPr>
            <w:tcW w:w="1203" w:type="dxa"/>
            <w:shd w:val="clear" w:color="auto" w:fill="auto"/>
            <w:noWrap/>
            <w:vAlign w:val="center"/>
          </w:tcPr>
          <w:p w14:paraId="5ABB5D69"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36.33417</w:t>
            </w:r>
          </w:p>
        </w:tc>
        <w:tc>
          <w:tcPr>
            <w:tcW w:w="810" w:type="dxa"/>
            <w:shd w:val="clear" w:color="auto" w:fill="auto"/>
            <w:noWrap/>
            <w:vAlign w:val="center"/>
          </w:tcPr>
          <w:p w14:paraId="60FB74C9" w14:textId="77777777" w:rsidR="00C43468" w:rsidRPr="00C43468" w:rsidRDefault="00C43468" w:rsidP="00615E28">
            <w:pPr>
              <w:rPr>
                <w:color w:val="000000"/>
                <w:sz w:val="18"/>
                <w:szCs w:val="18"/>
              </w:rPr>
            </w:pPr>
            <w:r w:rsidRPr="00C43468">
              <w:rPr>
                <w:color w:val="000000"/>
                <w:sz w:val="18"/>
                <w:szCs w:val="18"/>
              </w:rPr>
              <w:t>2.371</w:t>
            </w:r>
          </w:p>
        </w:tc>
        <w:tc>
          <w:tcPr>
            <w:tcW w:w="1170" w:type="dxa"/>
            <w:shd w:val="clear" w:color="auto" w:fill="auto"/>
            <w:noWrap/>
            <w:vAlign w:val="center"/>
          </w:tcPr>
          <w:p w14:paraId="29BC3596"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.025</w:t>
            </w:r>
          </w:p>
        </w:tc>
      </w:tr>
      <w:tr w:rsidR="00C43468" w:rsidRPr="001C0C4A" w14:paraId="3E2914B8" w14:textId="77777777" w:rsidTr="00C43468">
        <w:trPr>
          <w:trHeight w:val="414"/>
        </w:trPr>
        <w:tc>
          <w:tcPr>
            <w:tcW w:w="1606" w:type="dxa"/>
            <w:shd w:val="clear" w:color="auto" w:fill="auto"/>
            <w:vAlign w:val="center"/>
          </w:tcPr>
          <w:p w14:paraId="76BE2186" w14:textId="77777777" w:rsidR="00C43468" w:rsidRPr="00C43468" w:rsidRDefault="00C43468" w:rsidP="00615E28">
            <w:pPr>
              <w:rPr>
                <w:color w:val="000000"/>
                <w:sz w:val="18"/>
                <w:szCs w:val="18"/>
              </w:rPr>
            </w:pPr>
            <w:r w:rsidRPr="00C43468">
              <w:rPr>
                <w:color w:val="000000"/>
                <w:sz w:val="18"/>
                <w:szCs w:val="18"/>
              </w:rPr>
              <w:t>Dislike: AMP</w:t>
            </w:r>
          </w:p>
        </w:tc>
        <w:tc>
          <w:tcPr>
            <w:tcW w:w="987" w:type="dxa"/>
            <w:shd w:val="clear" w:color="auto" w:fill="auto"/>
            <w:noWrap/>
            <w:vAlign w:val="center"/>
          </w:tcPr>
          <w:p w14:paraId="77190ECF"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-2.0000</w:t>
            </w:r>
          </w:p>
        </w:tc>
        <w:tc>
          <w:tcPr>
            <w:tcW w:w="1203" w:type="dxa"/>
            <w:shd w:val="clear" w:color="auto" w:fill="auto"/>
            <w:noWrap/>
            <w:vAlign w:val="center"/>
          </w:tcPr>
          <w:p w14:paraId="175A023A"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34.32580</w:t>
            </w:r>
          </w:p>
        </w:tc>
        <w:tc>
          <w:tcPr>
            <w:tcW w:w="1592" w:type="dxa"/>
            <w:shd w:val="clear" w:color="auto" w:fill="auto"/>
            <w:vAlign w:val="center"/>
          </w:tcPr>
          <w:p w14:paraId="73143B9E" w14:textId="77777777" w:rsidR="00C43468" w:rsidRPr="00C43468" w:rsidRDefault="00C43468" w:rsidP="00615E28">
            <w:pPr>
              <w:rPr>
                <w:color w:val="000000"/>
                <w:sz w:val="18"/>
                <w:szCs w:val="18"/>
              </w:rPr>
            </w:pPr>
            <w:r w:rsidRPr="00C43468">
              <w:rPr>
                <w:color w:val="000000"/>
                <w:sz w:val="18"/>
                <w:szCs w:val="18"/>
              </w:rPr>
              <w:t>Dislike: ALC</w:t>
            </w:r>
          </w:p>
        </w:tc>
        <w:tc>
          <w:tcPr>
            <w:tcW w:w="987" w:type="dxa"/>
            <w:shd w:val="clear" w:color="auto" w:fill="auto"/>
            <w:noWrap/>
            <w:vAlign w:val="center"/>
          </w:tcPr>
          <w:p w14:paraId="6A40005A"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27.5833</w:t>
            </w:r>
          </w:p>
        </w:tc>
        <w:tc>
          <w:tcPr>
            <w:tcW w:w="1203" w:type="dxa"/>
            <w:shd w:val="clear" w:color="auto" w:fill="auto"/>
            <w:noWrap/>
            <w:vAlign w:val="center"/>
          </w:tcPr>
          <w:p w14:paraId="345A6286"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38.68369</w:t>
            </w:r>
          </w:p>
        </w:tc>
        <w:tc>
          <w:tcPr>
            <w:tcW w:w="810" w:type="dxa"/>
            <w:shd w:val="clear" w:color="auto" w:fill="auto"/>
            <w:noWrap/>
            <w:vAlign w:val="center"/>
          </w:tcPr>
          <w:p w14:paraId="0A8282C1" w14:textId="77777777" w:rsidR="00C43468" w:rsidRPr="00C43468" w:rsidRDefault="00C43468" w:rsidP="00615E28">
            <w:pPr>
              <w:rPr>
                <w:color w:val="000000"/>
                <w:sz w:val="18"/>
                <w:szCs w:val="18"/>
              </w:rPr>
            </w:pPr>
            <w:r w:rsidRPr="00C43468">
              <w:rPr>
                <w:color w:val="000000"/>
                <w:sz w:val="18"/>
                <w:szCs w:val="18"/>
              </w:rPr>
              <w:t>-3.087</w:t>
            </w:r>
          </w:p>
        </w:tc>
        <w:tc>
          <w:tcPr>
            <w:tcW w:w="1170" w:type="dxa"/>
            <w:shd w:val="clear" w:color="auto" w:fill="auto"/>
            <w:noWrap/>
            <w:vAlign w:val="center"/>
          </w:tcPr>
          <w:p w14:paraId="4BDED1F2"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.005</w:t>
            </w:r>
          </w:p>
        </w:tc>
      </w:tr>
      <w:tr w:rsidR="00C43468" w:rsidRPr="001C0C4A" w14:paraId="64543BEC" w14:textId="77777777" w:rsidTr="00C43468">
        <w:trPr>
          <w:trHeight w:val="414"/>
        </w:trPr>
        <w:tc>
          <w:tcPr>
            <w:tcW w:w="1606" w:type="dxa"/>
            <w:shd w:val="clear" w:color="auto" w:fill="auto"/>
            <w:vAlign w:val="center"/>
          </w:tcPr>
          <w:p w14:paraId="490CAE96" w14:textId="77777777" w:rsidR="00C43468" w:rsidRPr="00C43468" w:rsidRDefault="00C43468" w:rsidP="00615E28">
            <w:pPr>
              <w:rPr>
                <w:color w:val="000000"/>
                <w:sz w:val="18"/>
                <w:szCs w:val="18"/>
              </w:rPr>
            </w:pPr>
            <w:r w:rsidRPr="00C43468">
              <w:rPr>
                <w:color w:val="000000"/>
                <w:sz w:val="18"/>
                <w:szCs w:val="18"/>
              </w:rPr>
              <w:t>Dislike: AMP</w:t>
            </w:r>
          </w:p>
        </w:tc>
        <w:tc>
          <w:tcPr>
            <w:tcW w:w="987" w:type="dxa"/>
            <w:shd w:val="clear" w:color="auto" w:fill="auto"/>
            <w:noWrap/>
            <w:vAlign w:val="center"/>
          </w:tcPr>
          <w:p w14:paraId="06927EDF"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-2.0000</w:t>
            </w:r>
          </w:p>
        </w:tc>
        <w:tc>
          <w:tcPr>
            <w:tcW w:w="1203" w:type="dxa"/>
            <w:shd w:val="clear" w:color="auto" w:fill="auto"/>
            <w:noWrap/>
            <w:vAlign w:val="center"/>
          </w:tcPr>
          <w:p w14:paraId="3D19E457"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34.32580</w:t>
            </w:r>
          </w:p>
        </w:tc>
        <w:tc>
          <w:tcPr>
            <w:tcW w:w="1592" w:type="dxa"/>
            <w:shd w:val="clear" w:color="auto" w:fill="auto"/>
            <w:vAlign w:val="center"/>
          </w:tcPr>
          <w:p w14:paraId="2559A158" w14:textId="77777777" w:rsidR="00C43468" w:rsidRPr="00C43468" w:rsidRDefault="00C43468" w:rsidP="00615E28">
            <w:pPr>
              <w:rPr>
                <w:color w:val="000000"/>
                <w:sz w:val="18"/>
                <w:szCs w:val="18"/>
              </w:rPr>
            </w:pPr>
            <w:r w:rsidRPr="00C43468">
              <w:rPr>
                <w:color w:val="000000"/>
                <w:sz w:val="18"/>
                <w:szCs w:val="18"/>
              </w:rPr>
              <w:t>Dislike: THC</w:t>
            </w:r>
          </w:p>
        </w:tc>
        <w:tc>
          <w:tcPr>
            <w:tcW w:w="987" w:type="dxa"/>
            <w:shd w:val="clear" w:color="auto" w:fill="auto"/>
            <w:noWrap/>
            <w:vAlign w:val="center"/>
          </w:tcPr>
          <w:p w14:paraId="7A8F683C"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9.8333</w:t>
            </w:r>
          </w:p>
        </w:tc>
        <w:tc>
          <w:tcPr>
            <w:tcW w:w="1203" w:type="dxa"/>
            <w:shd w:val="clear" w:color="auto" w:fill="auto"/>
            <w:noWrap/>
            <w:vAlign w:val="center"/>
          </w:tcPr>
          <w:p w14:paraId="6A9EB9A2"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35.09821</w:t>
            </w:r>
          </w:p>
        </w:tc>
        <w:tc>
          <w:tcPr>
            <w:tcW w:w="810" w:type="dxa"/>
            <w:shd w:val="clear" w:color="auto" w:fill="auto"/>
            <w:noWrap/>
            <w:vAlign w:val="center"/>
          </w:tcPr>
          <w:p w14:paraId="66447529" w14:textId="77777777" w:rsidR="00C43468" w:rsidRPr="00C43468" w:rsidRDefault="00C43468" w:rsidP="00615E28">
            <w:pPr>
              <w:rPr>
                <w:color w:val="000000"/>
                <w:sz w:val="18"/>
                <w:szCs w:val="18"/>
              </w:rPr>
            </w:pPr>
            <w:r w:rsidRPr="00C43468">
              <w:rPr>
                <w:color w:val="000000"/>
                <w:sz w:val="18"/>
                <w:szCs w:val="18"/>
              </w:rPr>
              <w:t>-1.014</w:t>
            </w:r>
          </w:p>
        </w:tc>
        <w:tc>
          <w:tcPr>
            <w:tcW w:w="1170" w:type="dxa"/>
            <w:shd w:val="clear" w:color="auto" w:fill="auto"/>
            <w:noWrap/>
            <w:vAlign w:val="center"/>
          </w:tcPr>
          <w:p w14:paraId="6B4F82A7"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.306</w:t>
            </w:r>
          </w:p>
        </w:tc>
      </w:tr>
      <w:tr w:rsidR="00C43468" w:rsidRPr="001C0C4A" w14:paraId="234D97FC" w14:textId="77777777" w:rsidTr="00C43468">
        <w:trPr>
          <w:trHeight w:val="414"/>
        </w:trPr>
        <w:tc>
          <w:tcPr>
            <w:tcW w:w="1606" w:type="dxa"/>
            <w:shd w:val="clear" w:color="auto" w:fill="auto"/>
            <w:vAlign w:val="center"/>
          </w:tcPr>
          <w:p w14:paraId="0E8BC54C" w14:textId="77777777" w:rsidR="00C43468" w:rsidRPr="00C43468" w:rsidRDefault="00C43468" w:rsidP="00615E28">
            <w:pPr>
              <w:rPr>
                <w:color w:val="000000"/>
                <w:sz w:val="18"/>
                <w:szCs w:val="18"/>
              </w:rPr>
            </w:pPr>
            <w:r w:rsidRPr="00C43468">
              <w:rPr>
                <w:color w:val="000000"/>
                <w:sz w:val="18"/>
                <w:szCs w:val="18"/>
              </w:rPr>
              <w:t>Dislike: ALC</w:t>
            </w:r>
          </w:p>
        </w:tc>
        <w:tc>
          <w:tcPr>
            <w:tcW w:w="987" w:type="dxa"/>
            <w:shd w:val="clear" w:color="auto" w:fill="auto"/>
            <w:noWrap/>
            <w:vAlign w:val="center"/>
          </w:tcPr>
          <w:p w14:paraId="231CB20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27.5833</w:t>
            </w:r>
          </w:p>
        </w:tc>
        <w:tc>
          <w:tcPr>
            <w:tcW w:w="1203" w:type="dxa"/>
            <w:shd w:val="clear" w:color="auto" w:fill="auto"/>
            <w:noWrap/>
            <w:vAlign w:val="center"/>
          </w:tcPr>
          <w:p w14:paraId="1EE77477"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38.68369</w:t>
            </w:r>
          </w:p>
        </w:tc>
        <w:tc>
          <w:tcPr>
            <w:tcW w:w="1592" w:type="dxa"/>
            <w:shd w:val="clear" w:color="auto" w:fill="auto"/>
            <w:vAlign w:val="center"/>
          </w:tcPr>
          <w:p w14:paraId="306BC79B" w14:textId="77777777" w:rsidR="00C43468" w:rsidRPr="00C43468" w:rsidRDefault="00C43468" w:rsidP="00615E28">
            <w:pPr>
              <w:rPr>
                <w:color w:val="000000"/>
                <w:sz w:val="18"/>
                <w:szCs w:val="18"/>
              </w:rPr>
            </w:pPr>
            <w:r w:rsidRPr="00C43468">
              <w:rPr>
                <w:color w:val="000000"/>
                <w:sz w:val="18"/>
                <w:szCs w:val="18"/>
              </w:rPr>
              <w:t>Dislike: THC</w:t>
            </w:r>
          </w:p>
        </w:tc>
        <w:tc>
          <w:tcPr>
            <w:tcW w:w="987" w:type="dxa"/>
            <w:shd w:val="clear" w:color="auto" w:fill="auto"/>
            <w:noWrap/>
            <w:vAlign w:val="center"/>
          </w:tcPr>
          <w:p w14:paraId="31D55F00"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9.8333</w:t>
            </w:r>
          </w:p>
        </w:tc>
        <w:tc>
          <w:tcPr>
            <w:tcW w:w="1203" w:type="dxa"/>
            <w:shd w:val="clear" w:color="auto" w:fill="auto"/>
            <w:noWrap/>
            <w:vAlign w:val="center"/>
          </w:tcPr>
          <w:p w14:paraId="61AA46BC"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35.09821</w:t>
            </w:r>
          </w:p>
        </w:tc>
        <w:tc>
          <w:tcPr>
            <w:tcW w:w="810" w:type="dxa"/>
            <w:shd w:val="clear" w:color="auto" w:fill="auto"/>
            <w:noWrap/>
            <w:vAlign w:val="center"/>
          </w:tcPr>
          <w:p w14:paraId="5C687BED" w14:textId="77777777" w:rsidR="00C43468" w:rsidRPr="00C43468" w:rsidRDefault="00C43468" w:rsidP="00615E28">
            <w:pPr>
              <w:rPr>
                <w:color w:val="000000"/>
                <w:sz w:val="18"/>
                <w:szCs w:val="18"/>
              </w:rPr>
            </w:pPr>
            <w:r w:rsidRPr="00C43468">
              <w:rPr>
                <w:color w:val="000000"/>
                <w:sz w:val="18"/>
                <w:szCs w:val="18"/>
              </w:rPr>
              <w:t>1.385</w:t>
            </w:r>
          </w:p>
        </w:tc>
        <w:tc>
          <w:tcPr>
            <w:tcW w:w="1170" w:type="dxa"/>
            <w:shd w:val="clear" w:color="auto" w:fill="auto"/>
            <w:noWrap/>
            <w:vAlign w:val="center"/>
          </w:tcPr>
          <w:p w14:paraId="2F6726F0"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.172</w:t>
            </w:r>
          </w:p>
        </w:tc>
      </w:tr>
      <w:tr w:rsidR="00C43468" w:rsidRPr="001C0C4A" w14:paraId="7B5DCE8E" w14:textId="77777777" w:rsidTr="00C43468">
        <w:trPr>
          <w:trHeight w:val="414"/>
        </w:trPr>
        <w:tc>
          <w:tcPr>
            <w:tcW w:w="1606" w:type="dxa"/>
            <w:shd w:val="clear" w:color="auto" w:fill="auto"/>
            <w:vAlign w:val="center"/>
          </w:tcPr>
          <w:p w14:paraId="72CC6D5E" w14:textId="77777777" w:rsidR="00C43468" w:rsidRPr="00C43468" w:rsidRDefault="00C43468" w:rsidP="00615E28">
            <w:pPr>
              <w:rPr>
                <w:color w:val="000000"/>
                <w:sz w:val="18"/>
                <w:szCs w:val="18"/>
              </w:rPr>
            </w:pPr>
            <w:r w:rsidRPr="00C43468">
              <w:rPr>
                <w:color w:val="000000"/>
                <w:sz w:val="18"/>
                <w:szCs w:val="18"/>
              </w:rPr>
              <w:t>High: AMP</w:t>
            </w:r>
          </w:p>
        </w:tc>
        <w:tc>
          <w:tcPr>
            <w:tcW w:w="987" w:type="dxa"/>
            <w:shd w:val="clear" w:color="auto" w:fill="auto"/>
            <w:noWrap/>
            <w:vAlign w:val="center"/>
          </w:tcPr>
          <w:p w14:paraId="278CB2A6"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17.9583</w:t>
            </w:r>
          </w:p>
        </w:tc>
        <w:tc>
          <w:tcPr>
            <w:tcW w:w="1203" w:type="dxa"/>
            <w:shd w:val="clear" w:color="auto" w:fill="auto"/>
            <w:noWrap/>
            <w:vAlign w:val="center"/>
          </w:tcPr>
          <w:p w14:paraId="5BAE5BC0"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27.15251</w:t>
            </w:r>
          </w:p>
        </w:tc>
        <w:tc>
          <w:tcPr>
            <w:tcW w:w="1592" w:type="dxa"/>
            <w:shd w:val="clear" w:color="auto" w:fill="auto"/>
            <w:vAlign w:val="center"/>
          </w:tcPr>
          <w:p w14:paraId="4B02BF99" w14:textId="77777777" w:rsidR="00C43468" w:rsidRPr="00C43468" w:rsidRDefault="00C43468" w:rsidP="00615E28">
            <w:pPr>
              <w:rPr>
                <w:color w:val="000000"/>
                <w:sz w:val="18"/>
                <w:szCs w:val="18"/>
              </w:rPr>
            </w:pPr>
            <w:r w:rsidRPr="00C43468">
              <w:rPr>
                <w:color w:val="000000"/>
                <w:sz w:val="18"/>
                <w:szCs w:val="18"/>
              </w:rPr>
              <w:t>High: ALC</w:t>
            </w:r>
          </w:p>
        </w:tc>
        <w:tc>
          <w:tcPr>
            <w:tcW w:w="987" w:type="dxa"/>
            <w:shd w:val="clear" w:color="auto" w:fill="auto"/>
            <w:noWrap/>
            <w:vAlign w:val="center"/>
          </w:tcPr>
          <w:p w14:paraId="437D2B2C"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38.8750</w:t>
            </w:r>
          </w:p>
        </w:tc>
        <w:tc>
          <w:tcPr>
            <w:tcW w:w="1203" w:type="dxa"/>
            <w:shd w:val="clear" w:color="auto" w:fill="auto"/>
            <w:noWrap/>
            <w:vAlign w:val="center"/>
          </w:tcPr>
          <w:p w14:paraId="33EE019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29.92936</w:t>
            </w:r>
          </w:p>
        </w:tc>
        <w:tc>
          <w:tcPr>
            <w:tcW w:w="810" w:type="dxa"/>
            <w:shd w:val="clear" w:color="auto" w:fill="auto"/>
            <w:noWrap/>
            <w:vAlign w:val="center"/>
          </w:tcPr>
          <w:p w14:paraId="4CC0BA94" w14:textId="77777777" w:rsidR="00C43468" w:rsidRPr="00C43468" w:rsidRDefault="00C43468" w:rsidP="00615E28">
            <w:pPr>
              <w:rPr>
                <w:color w:val="000000"/>
                <w:sz w:val="18"/>
                <w:szCs w:val="18"/>
              </w:rPr>
            </w:pPr>
            <w:r w:rsidRPr="00C43468">
              <w:rPr>
                <w:color w:val="000000"/>
                <w:sz w:val="18"/>
                <w:szCs w:val="18"/>
              </w:rPr>
              <w:t>-2.977</w:t>
            </w:r>
          </w:p>
        </w:tc>
        <w:tc>
          <w:tcPr>
            <w:tcW w:w="1170" w:type="dxa"/>
            <w:shd w:val="clear" w:color="auto" w:fill="auto"/>
            <w:noWrap/>
            <w:vAlign w:val="center"/>
          </w:tcPr>
          <w:p w14:paraId="18C291B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.009</w:t>
            </w:r>
          </w:p>
        </w:tc>
      </w:tr>
      <w:tr w:rsidR="00C43468" w:rsidRPr="001C0C4A" w14:paraId="2FDBC223" w14:textId="77777777" w:rsidTr="00C43468">
        <w:trPr>
          <w:trHeight w:val="414"/>
        </w:trPr>
        <w:tc>
          <w:tcPr>
            <w:tcW w:w="1606" w:type="dxa"/>
            <w:shd w:val="clear" w:color="auto" w:fill="auto"/>
            <w:vAlign w:val="center"/>
          </w:tcPr>
          <w:p w14:paraId="58CA280D" w14:textId="77777777" w:rsidR="00C43468" w:rsidRPr="00C43468" w:rsidRDefault="00C43468" w:rsidP="00615E28">
            <w:pPr>
              <w:rPr>
                <w:color w:val="000000"/>
                <w:sz w:val="18"/>
                <w:szCs w:val="18"/>
              </w:rPr>
            </w:pPr>
            <w:r w:rsidRPr="00C43468">
              <w:rPr>
                <w:color w:val="000000"/>
                <w:sz w:val="18"/>
                <w:szCs w:val="18"/>
              </w:rPr>
              <w:t>High: AMP</w:t>
            </w:r>
          </w:p>
        </w:tc>
        <w:tc>
          <w:tcPr>
            <w:tcW w:w="987" w:type="dxa"/>
            <w:shd w:val="clear" w:color="auto" w:fill="auto"/>
            <w:noWrap/>
            <w:vAlign w:val="center"/>
          </w:tcPr>
          <w:p w14:paraId="5E6F6E56"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17.9583</w:t>
            </w:r>
          </w:p>
        </w:tc>
        <w:tc>
          <w:tcPr>
            <w:tcW w:w="1203" w:type="dxa"/>
            <w:shd w:val="clear" w:color="auto" w:fill="auto"/>
            <w:noWrap/>
            <w:vAlign w:val="center"/>
          </w:tcPr>
          <w:p w14:paraId="73E8BD7E"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27.15251</w:t>
            </w:r>
          </w:p>
        </w:tc>
        <w:tc>
          <w:tcPr>
            <w:tcW w:w="1592" w:type="dxa"/>
            <w:shd w:val="clear" w:color="auto" w:fill="auto"/>
            <w:vAlign w:val="center"/>
          </w:tcPr>
          <w:p w14:paraId="42BA8C53" w14:textId="77777777" w:rsidR="00C43468" w:rsidRPr="00C43468" w:rsidRDefault="00C43468" w:rsidP="00615E28">
            <w:pPr>
              <w:rPr>
                <w:color w:val="000000"/>
                <w:sz w:val="18"/>
                <w:szCs w:val="18"/>
              </w:rPr>
            </w:pPr>
            <w:r w:rsidRPr="00C43468">
              <w:rPr>
                <w:color w:val="000000"/>
                <w:sz w:val="18"/>
                <w:szCs w:val="18"/>
              </w:rPr>
              <w:t>High: THC</w:t>
            </w:r>
          </w:p>
        </w:tc>
        <w:tc>
          <w:tcPr>
            <w:tcW w:w="987" w:type="dxa"/>
            <w:shd w:val="clear" w:color="auto" w:fill="auto"/>
            <w:noWrap/>
            <w:vAlign w:val="center"/>
          </w:tcPr>
          <w:p w14:paraId="09A6283E"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18.7917</w:t>
            </w:r>
          </w:p>
        </w:tc>
        <w:tc>
          <w:tcPr>
            <w:tcW w:w="1203" w:type="dxa"/>
            <w:shd w:val="clear" w:color="auto" w:fill="auto"/>
            <w:noWrap/>
            <w:vAlign w:val="center"/>
          </w:tcPr>
          <w:p w14:paraId="46628F11"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35.95405</w:t>
            </w:r>
          </w:p>
        </w:tc>
        <w:tc>
          <w:tcPr>
            <w:tcW w:w="810" w:type="dxa"/>
            <w:shd w:val="clear" w:color="auto" w:fill="auto"/>
            <w:noWrap/>
            <w:vAlign w:val="center"/>
          </w:tcPr>
          <w:p w14:paraId="4E175006" w14:textId="77777777" w:rsidR="00C43468" w:rsidRPr="00C43468" w:rsidRDefault="00C43468" w:rsidP="00615E28">
            <w:pPr>
              <w:rPr>
                <w:color w:val="000000"/>
                <w:sz w:val="18"/>
                <w:szCs w:val="18"/>
              </w:rPr>
            </w:pPr>
            <w:r w:rsidRPr="00C43468">
              <w:rPr>
                <w:color w:val="000000"/>
                <w:sz w:val="18"/>
                <w:szCs w:val="18"/>
              </w:rPr>
              <w:t>-.116</w:t>
            </w:r>
          </w:p>
        </w:tc>
        <w:tc>
          <w:tcPr>
            <w:tcW w:w="1170" w:type="dxa"/>
            <w:shd w:val="clear" w:color="auto" w:fill="auto"/>
            <w:noWrap/>
            <w:vAlign w:val="center"/>
          </w:tcPr>
          <w:p w14:paraId="6F65CFA4"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.936</w:t>
            </w:r>
          </w:p>
        </w:tc>
      </w:tr>
      <w:tr w:rsidR="00C43468" w:rsidRPr="001C0C4A" w14:paraId="1C2E84A8" w14:textId="77777777" w:rsidTr="00C43468">
        <w:trPr>
          <w:trHeight w:val="414"/>
        </w:trPr>
        <w:tc>
          <w:tcPr>
            <w:tcW w:w="1606" w:type="dxa"/>
            <w:shd w:val="clear" w:color="auto" w:fill="auto"/>
            <w:vAlign w:val="center"/>
          </w:tcPr>
          <w:p w14:paraId="1CB3806C" w14:textId="77777777" w:rsidR="00C43468" w:rsidRPr="00C43468" w:rsidRDefault="00C43468" w:rsidP="00615E28">
            <w:pPr>
              <w:rPr>
                <w:color w:val="000000"/>
                <w:sz w:val="18"/>
                <w:szCs w:val="18"/>
              </w:rPr>
            </w:pPr>
            <w:r w:rsidRPr="00C43468">
              <w:rPr>
                <w:color w:val="000000"/>
                <w:sz w:val="18"/>
                <w:szCs w:val="18"/>
              </w:rPr>
              <w:t>High: ALC</w:t>
            </w:r>
          </w:p>
        </w:tc>
        <w:tc>
          <w:tcPr>
            <w:tcW w:w="987" w:type="dxa"/>
            <w:shd w:val="clear" w:color="auto" w:fill="auto"/>
            <w:noWrap/>
            <w:vAlign w:val="center"/>
          </w:tcPr>
          <w:p w14:paraId="2D52828E"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38.8750</w:t>
            </w:r>
          </w:p>
        </w:tc>
        <w:tc>
          <w:tcPr>
            <w:tcW w:w="1203" w:type="dxa"/>
            <w:shd w:val="clear" w:color="auto" w:fill="auto"/>
            <w:noWrap/>
            <w:vAlign w:val="center"/>
          </w:tcPr>
          <w:p w14:paraId="51675AD3"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29.92936</w:t>
            </w:r>
          </w:p>
        </w:tc>
        <w:tc>
          <w:tcPr>
            <w:tcW w:w="1592" w:type="dxa"/>
            <w:shd w:val="clear" w:color="auto" w:fill="auto"/>
            <w:vAlign w:val="center"/>
          </w:tcPr>
          <w:p w14:paraId="0514374F" w14:textId="77777777" w:rsidR="00C43468" w:rsidRPr="00C43468" w:rsidRDefault="00C43468" w:rsidP="00615E28">
            <w:pPr>
              <w:rPr>
                <w:color w:val="000000"/>
                <w:sz w:val="18"/>
                <w:szCs w:val="18"/>
              </w:rPr>
            </w:pPr>
            <w:r w:rsidRPr="00C43468">
              <w:rPr>
                <w:color w:val="000000"/>
                <w:sz w:val="18"/>
                <w:szCs w:val="18"/>
              </w:rPr>
              <w:t>High: THC</w:t>
            </w:r>
          </w:p>
        </w:tc>
        <w:tc>
          <w:tcPr>
            <w:tcW w:w="987" w:type="dxa"/>
            <w:shd w:val="clear" w:color="auto" w:fill="auto"/>
            <w:noWrap/>
            <w:vAlign w:val="center"/>
          </w:tcPr>
          <w:p w14:paraId="739A7F54"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18.7917</w:t>
            </w:r>
          </w:p>
        </w:tc>
        <w:tc>
          <w:tcPr>
            <w:tcW w:w="1203" w:type="dxa"/>
            <w:shd w:val="clear" w:color="auto" w:fill="auto"/>
            <w:noWrap/>
            <w:vAlign w:val="center"/>
          </w:tcPr>
          <w:p w14:paraId="0913AB1C"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35.95405</w:t>
            </w:r>
          </w:p>
        </w:tc>
        <w:tc>
          <w:tcPr>
            <w:tcW w:w="810" w:type="dxa"/>
            <w:shd w:val="clear" w:color="auto" w:fill="auto"/>
            <w:noWrap/>
            <w:vAlign w:val="center"/>
          </w:tcPr>
          <w:p w14:paraId="529812BC" w14:textId="77777777" w:rsidR="00C43468" w:rsidRPr="00C43468" w:rsidRDefault="00C43468" w:rsidP="00615E28">
            <w:pPr>
              <w:rPr>
                <w:color w:val="000000"/>
                <w:sz w:val="18"/>
                <w:szCs w:val="18"/>
              </w:rPr>
            </w:pPr>
            <w:r w:rsidRPr="00C43468">
              <w:rPr>
                <w:color w:val="000000"/>
                <w:sz w:val="18"/>
                <w:szCs w:val="18"/>
              </w:rPr>
              <w:t>1.998</w:t>
            </w:r>
          </w:p>
        </w:tc>
        <w:tc>
          <w:tcPr>
            <w:tcW w:w="1170" w:type="dxa"/>
            <w:shd w:val="clear" w:color="auto" w:fill="auto"/>
            <w:noWrap/>
            <w:vAlign w:val="center"/>
          </w:tcPr>
          <w:p w14:paraId="2F138DAA"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.052</w:t>
            </w:r>
          </w:p>
        </w:tc>
      </w:tr>
      <w:tr w:rsidR="00C43468" w:rsidRPr="001C0C4A" w14:paraId="5045005C" w14:textId="77777777" w:rsidTr="00C43468">
        <w:trPr>
          <w:trHeight w:val="414"/>
        </w:trPr>
        <w:tc>
          <w:tcPr>
            <w:tcW w:w="1606" w:type="dxa"/>
            <w:shd w:val="clear" w:color="auto" w:fill="auto"/>
            <w:vAlign w:val="center"/>
          </w:tcPr>
          <w:p w14:paraId="3FA3E8F6" w14:textId="77777777" w:rsidR="00C43468" w:rsidRPr="00C43468" w:rsidRDefault="00C43468" w:rsidP="00615E28">
            <w:pPr>
              <w:rPr>
                <w:color w:val="000000"/>
                <w:sz w:val="18"/>
                <w:szCs w:val="18"/>
              </w:rPr>
            </w:pPr>
            <w:r w:rsidRPr="00C43468">
              <w:rPr>
                <w:color w:val="000000"/>
                <w:sz w:val="18"/>
                <w:szCs w:val="18"/>
              </w:rPr>
              <w:t>More: AMP</w:t>
            </w:r>
          </w:p>
        </w:tc>
        <w:tc>
          <w:tcPr>
            <w:tcW w:w="987" w:type="dxa"/>
            <w:shd w:val="clear" w:color="auto" w:fill="auto"/>
            <w:noWrap/>
            <w:vAlign w:val="center"/>
          </w:tcPr>
          <w:p w14:paraId="0E2D0D99"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31.2083</w:t>
            </w:r>
          </w:p>
        </w:tc>
        <w:tc>
          <w:tcPr>
            <w:tcW w:w="1203" w:type="dxa"/>
            <w:shd w:val="clear" w:color="auto" w:fill="auto"/>
            <w:noWrap/>
            <w:vAlign w:val="center"/>
          </w:tcPr>
          <w:p w14:paraId="716F4D18"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38.35870</w:t>
            </w:r>
          </w:p>
        </w:tc>
        <w:tc>
          <w:tcPr>
            <w:tcW w:w="1592" w:type="dxa"/>
            <w:shd w:val="clear" w:color="auto" w:fill="auto"/>
            <w:vAlign w:val="center"/>
          </w:tcPr>
          <w:p w14:paraId="55ED797E" w14:textId="77777777" w:rsidR="00C43468" w:rsidRPr="00C43468" w:rsidRDefault="00C43468" w:rsidP="00615E28">
            <w:pPr>
              <w:rPr>
                <w:color w:val="000000"/>
                <w:sz w:val="18"/>
                <w:szCs w:val="18"/>
              </w:rPr>
            </w:pPr>
            <w:r w:rsidRPr="00C43468">
              <w:rPr>
                <w:color w:val="000000"/>
                <w:sz w:val="18"/>
                <w:szCs w:val="18"/>
              </w:rPr>
              <w:t>More: ALC</w:t>
            </w:r>
          </w:p>
        </w:tc>
        <w:tc>
          <w:tcPr>
            <w:tcW w:w="987" w:type="dxa"/>
            <w:shd w:val="clear" w:color="auto" w:fill="auto"/>
            <w:noWrap/>
            <w:vAlign w:val="center"/>
          </w:tcPr>
          <w:p w14:paraId="125AC6A5"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14.7500</w:t>
            </w:r>
          </w:p>
        </w:tc>
        <w:tc>
          <w:tcPr>
            <w:tcW w:w="1203" w:type="dxa"/>
            <w:shd w:val="clear" w:color="auto" w:fill="auto"/>
            <w:noWrap/>
            <w:vAlign w:val="center"/>
          </w:tcPr>
          <w:p w14:paraId="3F8362AF"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35.08406</w:t>
            </w:r>
          </w:p>
        </w:tc>
        <w:tc>
          <w:tcPr>
            <w:tcW w:w="810" w:type="dxa"/>
            <w:shd w:val="clear" w:color="auto" w:fill="auto"/>
            <w:noWrap/>
            <w:vAlign w:val="center"/>
          </w:tcPr>
          <w:p w14:paraId="2E6DBD00" w14:textId="77777777" w:rsidR="00C43468" w:rsidRPr="00C43468" w:rsidRDefault="00C43468" w:rsidP="00615E28">
            <w:pPr>
              <w:rPr>
                <w:color w:val="000000"/>
                <w:sz w:val="18"/>
                <w:szCs w:val="18"/>
              </w:rPr>
            </w:pPr>
            <w:r w:rsidRPr="00C43468">
              <w:rPr>
                <w:color w:val="000000"/>
                <w:sz w:val="18"/>
                <w:szCs w:val="18"/>
              </w:rPr>
              <w:t>1.638</w:t>
            </w:r>
          </w:p>
        </w:tc>
        <w:tc>
          <w:tcPr>
            <w:tcW w:w="1170" w:type="dxa"/>
            <w:shd w:val="clear" w:color="auto" w:fill="auto"/>
            <w:noWrap/>
            <w:vAlign w:val="center"/>
          </w:tcPr>
          <w:p w14:paraId="42F87248"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.109</w:t>
            </w:r>
          </w:p>
        </w:tc>
      </w:tr>
      <w:tr w:rsidR="00C43468" w:rsidRPr="001C0C4A" w14:paraId="14B96FF1" w14:textId="77777777" w:rsidTr="00C43468">
        <w:trPr>
          <w:trHeight w:val="414"/>
        </w:trPr>
        <w:tc>
          <w:tcPr>
            <w:tcW w:w="1606" w:type="dxa"/>
            <w:shd w:val="clear" w:color="auto" w:fill="auto"/>
            <w:vAlign w:val="center"/>
          </w:tcPr>
          <w:p w14:paraId="022B98DA" w14:textId="77777777" w:rsidR="00C43468" w:rsidRPr="00C43468" w:rsidRDefault="00C43468" w:rsidP="00615E28">
            <w:pPr>
              <w:rPr>
                <w:color w:val="000000"/>
                <w:sz w:val="18"/>
                <w:szCs w:val="18"/>
              </w:rPr>
            </w:pPr>
            <w:r w:rsidRPr="00C43468">
              <w:rPr>
                <w:color w:val="000000"/>
                <w:sz w:val="18"/>
                <w:szCs w:val="18"/>
              </w:rPr>
              <w:t>More: AMP</w:t>
            </w:r>
          </w:p>
        </w:tc>
        <w:tc>
          <w:tcPr>
            <w:tcW w:w="987" w:type="dxa"/>
            <w:shd w:val="clear" w:color="auto" w:fill="auto"/>
            <w:noWrap/>
            <w:vAlign w:val="center"/>
          </w:tcPr>
          <w:p w14:paraId="5D9384F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31.2083</w:t>
            </w:r>
          </w:p>
        </w:tc>
        <w:tc>
          <w:tcPr>
            <w:tcW w:w="1203" w:type="dxa"/>
            <w:shd w:val="clear" w:color="auto" w:fill="auto"/>
            <w:noWrap/>
            <w:vAlign w:val="center"/>
          </w:tcPr>
          <w:p w14:paraId="7F61B4AD"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38.35870</w:t>
            </w:r>
          </w:p>
        </w:tc>
        <w:tc>
          <w:tcPr>
            <w:tcW w:w="1592" w:type="dxa"/>
            <w:shd w:val="clear" w:color="auto" w:fill="auto"/>
            <w:vAlign w:val="center"/>
          </w:tcPr>
          <w:p w14:paraId="625D4EBA" w14:textId="77777777" w:rsidR="00C43468" w:rsidRPr="00C43468" w:rsidRDefault="00C43468" w:rsidP="00615E28">
            <w:pPr>
              <w:rPr>
                <w:color w:val="000000"/>
                <w:sz w:val="18"/>
                <w:szCs w:val="18"/>
              </w:rPr>
            </w:pPr>
            <w:r w:rsidRPr="00C43468">
              <w:rPr>
                <w:color w:val="000000"/>
                <w:sz w:val="18"/>
                <w:szCs w:val="18"/>
              </w:rPr>
              <w:t>More: THC</w:t>
            </w:r>
          </w:p>
        </w:tc>
        <w:tc>
          <w:tcPr>
            <w:tcW w:w="987" w:type="dxa"/>
            <w:shd w:val="clear" w:color="auto" w:fill="auto"/>
            <w:noWrap/>
            <w:vAlign w:val="center"/>
          </w:tcPr>
          <w:p w14:paraId="30A21568"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-1.5000</w:t>
            </w:r>
          </w:p>
        </w:tc>
        <w:tc>
          <w:tcPr>
            <w:tcW w:w="1203" w:type="dxa"/>
            <w:shd w:val="clear" w:color="auto" w:fill="auto"/>
            <w:noWrap/>
            <w:vAlign w:val="center"/>
          </w:tcPr>
          <w:p w14:paraId="551BF678"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30.56284</w:t>
            </w:r>
          </w:p>
        </w:tc>
        <w:tc>
          <w:tcPr>
            <w:tcW w:w="810" w:type="dxa"/>
            <w:shd w:val="clear" w:color="auto" w:fill="auto"/>
            <w:noWrap/>
            <w:vAlign w:val="center"/>
          </w:tcPr>
          <w:p w14:paraId="2CCB4292" w14:textId="77777777" w:rsidR="00C43468" w:rsidRPr="00C43468" w:rsidRDefault="00C43468" w:rsidP="00615E28">
            <w:pPr>
              <w:rPr>
                <w:color w:val="000000"/>
                <w:sz w:val="18"/>
                <w:szCs w:val="18"/>
              </w:rPr>
            </w:pPr>
            <w:r w:rsidRPr="00C43468">
              <w:rPr>
                <w:color w:val="000000"/>
                <w:sz w:val="18"/>
                <w:szCs w:val="18"/>
              </w:rPr>
              <w:t>2.840</w:t>
            </w:r>
          </w:p>
        </w:tc>
        <w:tc>
          <w:tcPr>
            <w:tcW w:w="1170" w:type="dxa"/>
            <w:shd w:val="clear" w:color="auto" w:fill="auto"/>
            <w:noWrap/>
            <w:vAlign w:val="center"/>
          </w:tcPr>
          <w:p w14:paraId="0CC5A0E0"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.007</w:t>
            </w:r>
          </w:p>
        </w:tc>
      </w:tr>
      <w:tr w:rsidR="00C43468" w:rsidRPr="001C0C4A" w14:paraId="135543EE" w14:textId="77777777" w:rsidTr="00C43468">
        <w:trPr>
          <w:trHeight w:val="414"/>
        </w:trPr>
        <w:tc>
          <w:tcPr>
            <w:tcW w:w="1606" w:type="dxa"/>
            <w:shd w:val="clear" w:color="auto" w:fill="auto"/>
            <w:vAlign w:val="center"/>
          </w:tcPr>
          <w:p w14:paraId="29083DBB" w14:textId="77777777" w:rsidR="00C43468" w:rsidRPr="00C43468" w:rsidRDefault="00C43468" w:rsidP="00615E28">
            <w:pPr>
              <w:rPr>
                <w:color w:val="000000"/>
                <w:sz w:val="18"/>
                <w:szCs w:val="18"/>
              </w:rPr>
            </w:pPr>
            <w:r w:rsidRPr="00C43468">
              <w:rPr>
                <w:color w:val="000000"/>
                <w:sz w:val="18"/>
                <w:szCs w:val="18"/>
              </w:rPr>
              <w:t>More: ALC</w:t>
            </w:r>
          </w:p>
        </w:tc>
        <w:tc>
          <w:tcPr>
            <w:tcW w:w="987" w:type="dxa"/>
            <w:shd w:val="clear" w:color="auto" w:fill="auto"/>
            <w:noWrap/>
            <w:vAlign w:val="center"/>
          </w:tcPr>
          <w:p w14:paraId="3C34E5DB"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14.7500</w:t>
            </w:r>
          </w:p>
        </w:tc>
        <w:tc>
          <w:tcPr>
            <w:tcW w:w="1203" w:type="dxa"/>
            <w:shd w:val="clear" w:color="auto" w:fill="auto"/>
            <w:noWrap/>
            <w:vAlign w:val="center"/>
          </w:tcPr>
          <w:p w14:paraId="5462E1DE"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35.08406</w:t>
            </w:r>
          </w:p>
        </w:tc>
        <w:tc>
          <w:tcPr>
            <w:tcW w:w="1592" w:type="dxa"/>
            <w:shd w:val="clear" w:color="auto" w:fill="auto"/>
            <w:vAlign w:val="center"/>
          </w:tcPr>
          <w:p w14:paraId="707FDD48" w14:textId="77777777" w:rsidR="00C43468" w:rsidRPr="00C43468" w:rsidRDefault="00C43468" w:rsidP="00615E28">
            <w:pPr>
              <w:rPr>
                <w:color w:val="000000"/>
                <w:sz w:val="18"/>
                <w:szCs w:val="18"/>
              </w:rPr>
            </w:pPr>
            <w:r w:rsidRPr="00C43468">
              <w:rPr>
                <w:color w:val="000000"/>
                <w:sz w:val="18"/>
                <w:szCs w:val="18"/>
              </w:rPr>
              <w:t>More: THC</w:t>
            </w:r>
          </w:p>
        </w:tc>
        <w:tc>
          <w:tcPr>
            <w:tcW w:w="987" w:type="dxa"/>
            <w:shd w:val="clear" w:color="auto" w:fill="auto"/>
            <w:noWrap/>
            <w:vAlign w:val="center"/>
          </w:tcPr>
          <w:p w14:paraId="745918FA"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-1.5000</w:t>
            </w:r>
          </w:p>
        </w:tc>
        <w:tc>
          <w:tcPr>
            <w:tcW w:w="1203" w:type="dxa"/>
            <w:shd w:val="clear" w:color="auto" w:fill="auto"/>
            <w:noWrap/>
            <w:vAlign w:val="center"/>
          </w:tcPr>
          <w:p w14:paraId="1920188C"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30.56284</w:t>
            </w:r>
          </w:p>
        </w:tc>
        <w:tc>
          <w:tcPr>
            <w:tcW w:w="810" w:type="dxa"/>
            <w:shd w:val="clear" w:color="auto" w:fill="auto"/>
            <w:noWrap/>
            <w:vAlign w:val="center"/>
          </w:tcPr>
          <w:p w14:paraId="7F5A71B8" w14:textId="77777777" w:rsidR="00C43468" w:rsidRPr="00C43468" w:rsidRDefault="00C43468" w:rsidP="00615E28">
            <w:pPr>
              <w:rPr>
                <w:color w:val="000000"/>
                <w:sz w:val="18"/>
                <w:szCs w:val="18"/>
              </w:rPr>
            </w:pPr>
            <w:r w:rsidRPr="00C43468">
              <w:rPr>
                <w:color w:val="000000"/>
                <w:sz w:val="18"/>
                <w:szCs w:val="18"/>
              </w:rPr>
              <w:t>1.379</w:t>
            </w:r>
          </w:p>
        </w:tc>
        <w:tc>
          <w:tcPr>
            <w:tcW w:w="1170" w:type="dxa"/>
            <w:shd w:val="clear" w:color="auto" w:fill="auto"/>
            <w:noWrap/>
            <w:vAlign w:val="center"/>
          </w:tcPr>
          <w:p w14:paraId="4BC9AF42" w14:textId="77777777" w:rsidR="00C43468" w:rsidRPr="00C43468" w:rsidRDefault="00C43468" w:rsidP="006815B7">
            <w:pPr>
              <w:autoSpaceDE w:val="0"/>
              <w:autoSpaceDN w:val="0"/>
              <w:adjustRightInd w:val="0"/>
              <w:spacing w:line="320" w:lineRule="atLeast"/>
              <w:ind w:left="60" w:right="60"/>
              <w:jc w:val="right"/>
              <w:rPr>
                <w:rFonts w:eastAsiaTheme="minorHAnsi"/>
                <w:color w:val="000000"/>
                <w:sz w:val="18"/>
                <w:szCs w:val="18"/>
              </w:rPr>
            </w:pPr>
            <w:r w:rsidRPr="00C43468">
              <w:rPr>
                <w:rFonts w:eastAsiaTheme="minorHAnsi"/>
                <w:color w:val="000000"/>
                <w:sz w:val="18"/>
                <w:szCs w:val="18"/>
              </w:rPr>
              <w:t>.170</w:t>
            </w:r>
          </w:p>
        </w:tc>
      </w:tr>
    </w:tbl>
    <w:p w14:paraId="491BC9D7" w14:textId="77777777" w:rsidR="005E13BC" w:rsidRPr="001C0C4A" w:rsidRDefault="005E13BC" w:rsidP="005E13BC">
      <w:pPr>
        <w:pStyle w:val="Caption"/>
      </w:pPr>
      <w:r>
        <w:t>S1</w:t>
      </w:r>
      <w:r w:rsidR="00C81632">
        <w:t xml:space="preserve"> Table</w:t>
      </w:r>
      <w:bookmarkStart w:id="0" w:name="_GoBack"/>
      <w:bookmarkEnd w:id="0"/>
      <w:r w:rsidRPr="001C0C4A">
        <w:t>. Post-hoc t-tests comparing peak drug effects relative to placebo for each pair of drugs (AMP vs. ALC, AMP vs. THC, ALC vs. THC) on the DEQ "Feel," Like," "Dislike," and "Want More" scales.</w:t>
      </w:r>
    </w:p>
    <w:p w14:paraId="4A1B28C7" w14:textId="77777777" w:rsidR="00BD0C48" w:rsidRDefault="00C81632" w:rsidP="004C53F9"/>
    <w:p w14:paraId="0EF834CF" w14:textId="77777777" w:rsidR="00C43468" w:rsidRPr="00C43468" w:rsidRDefault="00C43468" w:rsidP="00C43468">
      <w:pPr>
        <w:autoSpaceDE w:val="0"/>
        <w:autoSpaceDN w:val="0"/>
        <w:adjustRightInd w:val="0"/>
        <w:rPr>
          <w:rFonts w:eastAsiaTheme="minorHAnsi"/>
        </w:rPr>
      </w:pPr>
    </w:p>
    <w:p w14:paraId="630EACDC" w14:textId="77777777" w:rsidR="00C43468" w:rsidRPr="00C43468" w:rsidRDefault="00C43468" w:rsidP="00C43468">
      <w:pPr>
        <w:autoSpaceDE w:val="0"/>
        <w:autoSpaceDN w:val="0"/>
        <w:adjustRightInd w:val="0"/>
        <w:spacing w:line="400" w:lineRule="atLeast"/>
        <w:rPr>
          <w:rFonts w:eastAsiaTheme="minorHAnsi"/>
        </w:rPr>
      </w:pPr>
    </w:p>
    <w:p w14:paraId="450A4E96" w14:textId="77777777" w:rsidR="00C43468" w:rsidRPr="00C43468" w:rsidRDefault="00C43468" w:rsidP="00C43468">
      <w:pPr>
        <w:autoSpaceDE w:val="0"/>
        <w:autoSpaceDN w:val="0"/>
        <w:adjustRightInd w:val="0"/>
        <w:rPr>
          <w:rFonts w:eastAsiaTheme="minorHAnsi"/>
        </w:rPr>
      </w:pPr>
    </w:p>
    <w:p w14:paraId="3775A217" w14:textId="77777777" w:rsidR="00C43468" w:rsidRPr="00C43468" w:rsidRDefault="00C43468" w:rsidP="00C43468">
      <w:pPr>
        <w:autoSpaceDE w:val="0"/>
        <w:autoSpaceDN w:val="0"/>
        <w:adjustRightInd w:val="0"/>
        <w:rPr>
          <w:rFonts w:eastAsiaTheme="minorHAnsi"/>
        </w:rPr>
      </w:pPr>
    </w:p>
    <w:p w14:paraId="36D81EC7" w14:textId="77777777" w:rsidR="00C43468" w:rsidRPr="00C43468" w:rsidRDefault="00C43468" w:rsidP="00C43468">
      <w:pPr>
        <w:autoSpaceDE w:val="0"/>
        <w:autoSpaceDN w:val="0"/>
        <w:adjustRightInd w:val="0"/>
        <w:spacing w:line="400" w:lineRule="atLeast"/>
        <w:rPr>
          <w:rFonts w:eastAsiaTheme="minorHAnsi"/>
        </w:rPr>
      </w:pPr>
    </w:p>
    <w:p w14:paraId="1C218AA4" w14:textId="77777777" w:rsidR="00C43468" w:rsidRPr="00C43468" w:rsidRDefault="00C43468" w:rsidP="00C43468">
      <w:pPr>
        <w:autoSpaceDE w:val="0"/>
        <w:autoSpaceDN w:val="0"/>
        <w:adjustRightInd w:val="0"/>
        <w:spacing w:line="400" w:lineRule="atLeast"/>
        <w:rPr>
          <w:rFonts w:eastAsiaTheme="minorHAnsi"/>
        </w:rPr>
      </w:pPr>
    </w:p>
    <w:p w14:paraId="4DD080F5" w14:textId="77777777" w:rsidR="00C43468" w:rsidRDefault="00C43468" w:rsidP="004C53F9"/>
    <w:sectPr w:rsidR="00C4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35"/>
    <w:rsid w:val="001F3D69"/>
    <w:rsid w:val="002D0235"/>
    <w:rsid w:val="003A6C02"/>
    <w:rsid w:val="004C53F9"/>
    <w:rsid w:val="00554CFF"/>
    <w:rsid w:val="005E13BC"/>
    <w:rsid w:val="006B2DF2"/>
    <w:rsid w:val="006D4E73"/>
    <w:rsid w:val="00905C0E"/>
    <w:rsid w:val="00C15456"/>
    <w:rsid w:val="00C43468"/>
    <w:rsid w:val="00C81632"/>
    <w:rsid w:val="00D61564"/>
    <w:rsid w:val="00E1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6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35"/>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E13BC"/>
    <w:rPr>
      <w:rFonts w:eastAsia="MS Mincho"/>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35"/>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E13BC"/>
    <w:rPr>
      <w:rFonts w:eastAsia="MS Mincho"/>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194</Words>
  <Characters>1108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Ben [BSD] - NEU</dc:creator>
  <cp:lastModifiedBy>Margaret Wardle</cp:lastModifiedBy>
  <cp:revision>6</cp:revision>
  <dcterms:created xsi:type="dcterms:W3CDTF">2014-11-26T15:21:00Z</dcterms:created>
  <dcterms:modified xsi:type="dcterms:W3CDTF">2015-06-16T19:54:00Z</dcterms:modified>
</cp:coreProperties>
</file>