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E" w:rsidRPr="005D7695" w:rsidRDefault="00BC6ACB" w:rsidP="007C696E">
      <w:pPr>
        <w:rPr>
          <w:rFonts w:ascii="Arial" w:hAnsi="Arial" w:cs="Arial"/>
          <w:sz w:val="22"/>
          <w:szCs w:val="22"/>
        </w:rPr>
      </w:pPr>
      <w:r w:rsidRPr="005D7695">
        <w:rPr>
          <w:rFonts w:ascii="Arial" w:hAnsi="Arial" w:cs="Arial"/>
          <w:sz w:val="22"/>
          <w:szCs w:val="22"/>
        </w:rPr>
        <w:t>Appendix</w:t>
      </w:r>
      <w:r w:rsidR="00F15AAE">
        <w:rPr>
          <w:rFonts w:ascii="Arial" w:hAnsi="Arial" w:cs="Arial"/>
          <w:sz w:val="22"/>
          <w:szCs w:val="22"/>
        </w:rPr>
        <w:t xml:space="preserve"> 2</w:t>
      </w:r>
      <w:r w:rsidRPr="005D7695">
        <w:rPr>
          <w:rFonts w:ascii="Arial" w:hAnsi="Arial" w:cs="Arial"/>
          <w:sz w:val="22"/>
          <w:szCs w:val="22"/>
        </w:rPr>
        <w:t>: Risk score generation</w:t>
      </w:r>
      <w:r w:rsidR="004222A9">
        <w:rPr>
          <w:rFonts w:ascii="Arial" w:hAnsi="Arial" w:cs="Arial"/>
          <w:sz w:val="22"/>
          <w:szCs w:val="22"/>
        </w:rPr>
        <w:t xml:space="preserve"> using derivation dataset</w:t>
      </w:r>
    </w:p>
    <w:p w:rsidR="007C696E" w:rsidRPr="005D7695" w:rsidRDefault="009D28D1" w:rsidP="00BC6AC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pt;margin-top:244.55pt;width:340.45pt;height:100.4pt;z-index:25170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6h2wAAA&#10;ANsAAAAPAAAAZHJzL2Rvd25yZXYueG1sRE89a8MwEN0L+Q/iAt1quR5CcaIEUxzo0KFJmsyHdLVM&#10;pZOxFNv999VQ6Ph437vD4p2YaIx9YAXPRQmCWAfTc6fg83J8egERE7JBF5gU/FCEw371sMPahJlP&#10;NJ1TJ3IIxxoV2JSGWsqoLXmMRRiIM/cVRo8pw7GTZsQ5h3snq7LcSI895waLA71a0t/nu1dws++N&#10;50VvfHNrXXv6uF7K6JR6XC/NFkSiJf2L/9xvRkGV1+cv+QfI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56h2wAAAANsAAAAPAAAAAAAAAAAAAAAAAJcCAABkcnMvZG93bnJl&#10;di54bWxQSwUGAAAAAAQABAD1AAAAhAMAAAAA&#10;" filled="f" strokecolor="black [3213]">
            <v:textbox style="mso-next-textbox:#_x0000_s1033" inset=",5.76pt,,5.76pt">
              <w:txbxContent>
                <w:p w:rsidR="007E0765" w:rsidRPr="005D7695" w:rsidRDefault="007E0765" w:rsidP="00272541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Variables included in final risk model</w:t>
                  </w:r>
                </w:p>
                <w:p w:rsidR="007E0765" w:rsidRPr="005D7695" w:rsidRDefault="007E0765" w:rsidP="002725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0765" w:rsidRPr="005D7695" w:rsidRDefault="007E0765" w:rsidP="00272541">
                  <w:p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Age</w:t>
                  </w:r>
                </w:p>
                <w:p w:rsidR="007E0765" w:rsidRPr="005D7695" w:rsidRDefault="007E0765" w:rsidP="00272541">
                  <w:p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Symptoms: fever, difficulty breathing, altered consciousness, unable to drink or breastfeed</w:t>
                  </w:r>
                  <w:r w:rsidR="004222A9">
                    <w:rPr>
                      <w:rFonts w:ascii="Arial" w:hAnsi="Arial" w:cs="Arial"/>
                      <w:sz w:val="20"/>
                      <w:szCs w:val="20"/>
                    </w:rPr>
                    <w:t>, convulsions</w:t>
                  </w:r>
                </w:p>
                <w:p w:rsidR="007E0765" w:rsidRPr="005D7695" w:rsidRDefault="007E0765" w:rsidP="00272541">
                  <w:p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Physical exam: temperature, unconsciousness, pallor, jaundice, deep breathing, meningeal signs</w:t>
                  </w:r>
                  <w:r w:rsidR="004222A9">
                    <w:rPr>
                      <w:rFonts w:ascii="Arial" w:hAnsi="Arial" w:cs="Arial"/>
                      <w:sz w:val="20"/>
                      <w:szCs w:val="20"/>
                    </w:rPr>
                    <w:t>, unable to sit up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line id="Line 15" o:spid="_x0000_s1037" style="position:absolute;left:0;text-align:left;z-index:251708416;visibility:visible" from="72.4pt,190.95pt" to="108.4pt,190.9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Od7sQAAADaAAAADwAAAGRycy9kb3ducmV2LnhtbESPT2sCMRTE7wW/Q3hCL6LZtaXKahQr&#10;LLTQS/1z8PbYPDeLm5d0k+r22zcFocdhZn7DLNe9bcWVutA4VpBPMhDEldMN1woO+3I8BxEissbW&#10;MSn4oQDr1eBhiYV2N/6k6y7WIkE4FKjAxOgLKUNlyGKYOE+cvLPrLMYku1rqDm8Jbls5zbIXabHh&#10;tGDQ09ZQddl9WwXH8muUoXvP9ccMT0d+eq19MEo9DvvNAkSkPv6H7+03reAZ/q6kG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A53uxAAAANoAAAAPAAAAAAAAAAAA&#10;AAAAAKECAABkcnMvZG93bnJldi54bWxQSwUGAAAAAAQABAD5AAAAkgMAAAAA&#10;" strokecolor="black [3213]">
            <v:stroke endarrow="block"/>
            <v:shadow opacity="22938f" offset="0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shape id="Text Box 8" o:spid="_x0000_s1029" type="#_x0000_t202" style="position:absolute;left:0;text-align:left;margin-left:107.95pt;margin-top:149.35pt;width:277.5pt;height:87.5pt;z-index:2517002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cpHwAAA&#10;ANoAAAAPAAAAZHJzL2Rvd25yZXYueG1sRI/NqsIwFIT3gu8QjuBOU12IVKMUUbgLF/5cXR+aY1NM&#10;TkqTq/XtjSDc5TAz3zDLdeeseFAbas8KJuMMBHHpdc2Vgt/zbjQHESKyRuuZFLwowHrV7y0x1/7J&#10;R3qcYiUShEOOCkyMTS5lKA05DGPfECfv5luHMcm2krrFZ4I7K6dZNpMOa04LBhvaGCrvpz+n4Gr2&#10;heOunLniurXb4+FyzoJVajjoigWISF38D3/bP1rBFD5X0g2Qq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CcpHwAAAANoAAAAPAAAAAAAAAAAAAAAAAJcCAABkcnMvZG93bnJl&#10;di54bWxQSwUGAAAAAAQABAD1AAAAhAMAAAAA&#10;" filled="f" strokecolor="black [3213]">
            <v:textbox style="mso-next-textbox:#Text Box 8" inset=",5.76pt,,5.76pt">
              <w:txbxContent>
                <w:p w:rsidR="007E0765" w:rsidRPr="005D7695" w:rsidRDefault="004222A9" w:rsidP="00BF06B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Variables removed using backwards selection </w:t>
                  </w:r>
                </w:p>
                <w:p w:rsidR="007E0765" w:rsidRPr="005D7695" w:rsidRDefault="007E0765" w:rsidP="00056027">
                  <w:pPr>
                    <w:ind w:right="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0765" w:rsidRPr="005D7695" w:rsidRDefault="007E0765" w:rsidP="00056027">
                  <w:pPr>
                    <w:ind w:right="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Gender</w:t>
                  </w:r>
                </w:p>
                <w:p w:rsidR="007E0765" w:rsidRPr="005D7695" w:rsidRDefault="007E0765" w:rsidP="00056027">
                  <w:pPr>
                    <w:ind w:left="270" w:right="5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Symptoms: cough, vomiting, diarrhea, tea colored urine</w:t>
                  </w:r>
                </w:p>
                <w:p w:rsidR="007E0765" w:rsidRPr="005D7695" w:rsidRDefault="007E0765" w:rsidP="00056027">
                  <w:pPr>
                    <w:ind w:left="270" w:right="5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 xml:space="preserve">Physical exam: </w:t>
                  </w:r>
                  <w:r w:rsidR="004222A9" w:rsidRPr="005D7695">
                    <w:rPr>
                      <w:rFonts w:ascii="Arial" w:hAnsi="Arial" w:cs="Arial"/>
                      <w:sz w:val="20"/>
                      <w:szCs w:val="20"/>
                    </w:rPr>
                    <w:t xml:space="preserve">lethargy, </w:t>
                  </w:r>
                  <w:r w:rsidR="004222A9">
                    <w:rPr>
                      <w:rFonts w:ascii="Arial" w:hAnsi="Arial" w:cs="Arial"/>
                      <w:sz w:val="20"/>
                      <w:szCs w:val="20"/>
                    </w:rPr>
                    <w:t>intercostal retractions,</w:t>
                  </w:r>
                  <w:r w:rsidR="004222A9" w:rsidRPr="005D7695">
                    <w:rPr>
                      <w:rFonts w:ascii="Arial" w:hAnsi="Arial" w:cs="Arial"/>
                      <w:sz w:val="20"/>
                      <w:szCs w:val="20"/>
                    </w:rPr>
                    <w:t xml:space="preserve"> subcostal retractions</w:t>
                  </w:r>
                  <w:r w:rsidR="004222A9">
                    <w:rPr>
                      <w:rFonts w:ascii="Arial" w:hAnsi="Arial" w:cs="Arial"/>
                      <w:sz w:val="20"/>
                      <w:szCs w:val="20"/>
                    </w:rPr>
                    <w:t xml:space="preserve">, stridor, wheezing, rhonchi, </w:t>
                  </w:r>
                  <w:r w:rsidR="009D28D1">
                    <w:rPr>
                      <w:rFonts w:ascii="Arial" w:hAnsi="Arial" w:cs="Arial"/>
                      <w:sz w:val="20"/>
                      <w:szCs w:val="20"/>
                    </w:rPr>
                    <w:t>crackles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line id="Line 6" o:spid="_x0000_s1028" style="position:absolute;left:0;text-align:left;z-index:251699200;visibility:visible" from="72.4pt,144.4pt" to="72.4pt,244.5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Q+dsEAAADaAAAADwAAAGRycy9kb3ducmV2LnhtbERPS2vCQBC+F/wPywi9lGajhVrSrKKC&#10;UKGX+jj0NmTHbDA7G7NrEv99Vyh4Gj6+5+SLwdaio9ZXjhVMkhQEceF0xaWCw37z+gHCB2SNtWNS&#10;cCMPi/noKcdMu55/qNuFUsQQ9hkqMCE0mZS+MGTRJ64hjtzJtRZDhG0pdYt9DLe1nKbpu7RYcWww&#10;2NDaUHHeXa2C4+bykqLbTvT3DH+P/LYqG2+Ueh4Py08QgYbwEP+7v3ScD/dX7lfO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dD52wQAAANoAAAAPAAAAAAAAAAAAAAAA&#10;AKECAABkcnMvZG93bnJldi54bWxQSwUGAAAAAAQABAD5AAAAjwMAAAAA&#10;" strokecolor="black [3213]">
            <v:stroke endarrow="block"/>
            <v:shadow opacity="22938f" offset="0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shape id="Text Box 2" o:spid="_x0000_s1027" type="#_x0000_t202" style="position:absolute;left:0;text-align:left;margin-left:45pt;margin-top:12.7pt;width:340.45pt;height:131.7pt;z-index:2516981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MFTvgAA&#10;ANsAAAAPAAAAZHJzL2Rvd25yZXYueG1sRE9Li8IwEL4L/ocwgjdNFZSlGqWIwh48rM/z0IxNMZmU&#10;Jqv1328EYW/z8T1nue6cFQ9qQ+1ZwWScgSAuva65UnA+7UZfIEJE1mg9k4IXBViv+r0l5to/+UCP&#10;Y6xECuGQowITY5NLGUpDDsPYN8SJu/nWYUywraRu8ZnCnZXTLJtLhzWnBoMNbQyV9+OvU3A1+8Jx&#10;V85dcd3a7eHncsqCVWo46IoFiEhd/Bd/3N86zZ/B+5d0gFz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fzBU74AAADbAAAADwAAAAAAAAAAAAAAAACXAgAAZHJzL2Rvd25yZXYu&#10;eG1sUEsFBgAAAAAEAAQA9QAAAIIDAAAAAA==&#10;" filled="f" strokecolor="black [3213]">
            <v:textbox style="mso-next-textbox:#Text Box 2" inset=",5.76pt,,5.76pt">
              <w:txbxContent>
                <w:p w:rsidR="007E0765" w:rsidRPr="005D7695" w:rsidRDefault="007E0765" w:rsidP="007C696E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Initial variables</w:t>
                  </w:r>
                </w:p>
                <w:p w:rsidR="007E0765" w:rsidRPr="005D7695" w:rsidRDefault="007E0765" w:rsidP="00196E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0765" w:rsidRPr="005D7695" w:rsidRDefault="007E0765" w:rsidP="00196E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Age</w:t>
                  </w:r>
                </w:p>
                <w:p w:rsidR="007E0765" w:rsidRPr="005D7695" w:rsidRDefault="007E0765" w:rsidP="00196E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Gender</w:t>
                  </w:r>
                </w:p>
                <w:p w:rsidR="007E0765" w:rsidRPr="005D7695" w:rsidRDefault="007E0765" w:rsidP="00196E51">
                  <w:p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695">
                    <w:rPr>
                      <w:rFonts w:ascii="Arial" w:hAnsi="Arial" w:cs="Arial"/>
                      <w:sz w:val="20"/>
                      <w:szCs w:val="20"/>
                    </w:rPr>
                    <w:t>Symptoms: fever, cough, difficulty breathing, convulsions, altered consciousness, vomiting, unable to drink or breastfeed, diarrhea, tea colored urine</w:t>
                  </w:r>
                </w:p>
                <w:p w:rsidR="007E0765" w:rsidRPr="005D7695" w:rsidRDefault="004222A9" w:rsidP="00196E51">
                  <w:p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Physical exam: temperature</w:t>
                  </w:r>
                  <w:r w:rsidR="007E0765" w:rsidRPr="005D7695">
                    <w:rPr>
                      <w:rFonts w:ascii="Arial" w:hAnsi="Arial" w:cs="Arial"/>
                      <w:sz w:val="20"/>
                      <w:szCs w:val="20"/>
                    </w:rPr>
                    <w:t>, lethargy, unconsciousness, unable to sit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up</w:t>
                  </w:r>
                  <w:r w:rsidR="007E0765" w:rsidRPr="005D7695">
                    <w:rPr>
                      <w:rFonts w:ascii="Arial" w:hAnsi="Arial" w:cs="Arial"/>
                      <w:sz w:val="20"/>
                      <w:szCs w:val="20"/>
                    </w:rPr>
                    <w:t>, pallor, jaundice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deep breathing, intercostal retractions,</w:t>
                  </w:r>
                  <w:r w:rsidR="007E0765" w:rsidRPr="005D7695">
                    <w:rPr>
                      <w:rFonts w:ascii="Arial" w:hAnsi="Arial" w:cs="Arial"/>
                      <w:sz w:val="20"/>
                      <w:szCs w:val="20"/>
                    </w:rPr>
                    <w:t xml:space="preserve"> subcostal retractions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stridor, wheezing, rhonchi, </w:t>
                  </w:r>
                  <w:r w:rsidR="007E0765" w:rsidRPr="005D7695">
                    <w:rPr>
                      <w:rFonts w:ascii="Arial" w:hAnsi="Arial" w:cs="Arial"/>
                      <w:sz w:val="20"/>
                      <w:szCs w:val="20"/>
                    </w:rPr>
                    <w:t>crackles, meningeal signs</w:t>
                  </w:r>
                </w:p>
              </w:txbxContent>
            </v:textbox>
          </v:shape>
        </w:pict>
      </w:r>
    </w:p>
    <w:sectPr w:rsidR="007C696E" w:rsidRPr="005D7695" w:rsidSect="001C31F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C696E"/>
    <w:rsid w:val="00056027"/>
    <w:rsid w:val="000F7E4A"/>
    <w:rsid w:val="00196E51"/>
    <w:rsid w:val="001C31FE"/>
    <w:rsid w:val="00272541"/>
    <w:rsid w:val="00315DB2"/>
    <w:rsid w:val="004222A9"/>
    <w:rsid w:val="00451452"/>
    <w:rsid w:val="004C24E4"/>
    <w:rsid w:val="00534F06"/>
    <w:rsid w:val="00566654"/>
    <w:rsid w:val="00594A22"/>
    <w:rsid w:val="005B2684"/>
    <w:rsid w:val="005D7695"/>
    <w:rsid w:val="00650B80"/>
    <w:rsid w:val="00666370"/>
    <w:rsid w:val="006D52D6"/>
    <w:rsid w:val="007C696E"/>
    <w:rsid w:val="007E0765"/>
    <w:rsid w:val="00861527"/>
    <w:rsid w:val="0098273B"/>
    <w:rsid w:val="009B1DBE"/>
    <w:rsid w:val="009D28D1"/>
    <w:rsid w:val="00A6035E"/>
    <w:rsid w:val="00A82DC2"/>
    <w:rsid w:val="00BC6ACB"/>
    <w:rsid w:val="00BF06B2"/>
    <w:rsid w:val="00C00BE3"/>
    <w:rsid w:val="00CC4846"/>
    <w:rsid w:val="00D33CCA"/>
    <w:rsid w:val="00D96646"/>
    <w:rsid w:val="00DA276F"/>
    <w:rsid w:val="00E53E37"/>
    <w:rsid w:val="00ED08BD"/>
    <w:rsid w:val="00F15AAE"/>
    <w:rsid w:val="00F36B89"/>
    <w:rsid w:val="00F65868"/>
    <w:rsid w:val="00F92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B0E1-F9BA-4590-8CC2-88EECF4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Sears</dc:creator>
  <cp:lastModifiedBy>Dorsey, Grant</cp:lastModifiedBy>
  <cp:revision>4</cp:revision>
  <dcterms:created xsi:type="dcterms:W3CDTF">2013-12-30T08:46:00Z</dcterms:created>
  <dcterms:modified xsi:type="dcterms:W3CDTF">2014-10-24T06:46:00Z</dcterms:modified>
</cp:coreProperties>
</file>