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6C" w:rsidRPr="001233D0" w:rsidRDefault="001676E3" w:rsidP="00BC0F6C">
      <w:pPr>
        <w:rPr>
          <w:rFonts w:ascii="Arial" w:hAnsi="Arial"/>
          <w:b/>
        </w:rPr>
      </w:pPr>
      <w:r>
        <w:rPr>
          <w:rFonts w:ascii="Arial" w:hAnsi="Arial"/>
          <w:b/>
        </w:rPr>
        <w:t>Supplemental Table 1</w:t>
      </w:r>
      <w:r w:rsidR="00BC0F6C" w:rsidRPr="001233D0">
        <w:rPr>
          <w:rFonts w:ascii="Arial" w:hAnsi="Arial"/>
          <w:b/>
        </w:rPr>
        <w:t>. Top 200 SNPs From Discovery GWAS Carried Forward for Replication.</w:t>
      </w:r>
    </w:p>
    <w:p w:rsidR="00BC0F6C" w:rsidRDefault="00BC0F6C" w:rsidP="00BC0F6C">
      <w:pPr>
        <w:rPr>
          <w:rFonts w:ascii="Arial" w:hAnsi="Arial"/>
        </w:rPr>
      </w:pPr>
    </w:p>
    <w:tbl>
      <w:tblPr>
        <w:tblW w:w="11716" w:type="dxa"/>
        <w:tblInd w:w="92" w:type="dxa"/>
        <w:tblLayout w:type="fixed"/>
        <w:tblLook w:val="0000"/>
      </w:tblPr>
      <w:tblGrid>
        <w:gridCol w:w="1433"/>
        <w:gridCol w:w="648"/>
        <w:gridCol w:w="1404"/>
        <w:gridCol w:w="1391"/>
        <w:gridCol w:w="1260"/>
        <w:gridCol w:w="900"/>
        <w:gridCol w:w="1260"/>
        <w:gridCol w:w="900"/>
        <w:gridCol w:w="1260"/>
        <w:gridCol w:w="1260"/>
      </w:tblGrid>
      <w:tr w:rsidR="00BC0F6C" w:rsidRPr="001233D0">
        <w:trPr>
          <w:trHeight w:val="2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SNP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Chr.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Chr. Location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Gene Symbol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SNP Location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LOCCS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LODO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Combined P Value</w:t>
            </w:r>
            <w:r w:rsidRPr="00F5231F">
              <w:rPr>
                <w:rFonts w:ascii="Arial" w:hAnsi="Arial"/>
                <w:b/>
                <w:bCs/>
                <w:vertAlign w:val="superscript"/>
              </w:rPr>
              <w:t>‡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Symbol" w:hAnsi="Symbol"/>
                <w:sz w:val="22"/>
                <w:szCs w:val="22"/>
              </w:rPr>
            </w:pPr>
            <w:r w:rsidRPr="001233D0">
              <w:rPr>
                <w:rFonts w:ascii="Symbol" w:hAnsi="Symbol"/>
                <w:sz w:val="22"/>
                <w:szCs w:val="22"/>
              </w:rPr>
              <w:t></w:t>
            </w:r>
            <w:r w:rsidRPr="001233D0">
              <w:rPr>
                <w:rFonts w:ascii="Symbol" w:hAnsi="Symbol"/>
                <w:sz w:val="22"/>
                <w:szCs w:val="22"/>
              </w:rPr>
              <w:t></w:t>
            </w:r>
            <w:r w:rsidRPr="001233D0">
              <w:rPr>
                <w:rFonts w:ascii="Arial" w:hAnsi="Arial"/>
                <w:sz w:val="22"/>
                <w:szCs w:val="22"/>
              </w:rPr>
              <w:t>(mL)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Symbol" w:hAnsi="Symbol"/>
                <w:sz w:val="22"/>
                <w:szCs w:val="22"/>
              </w:rPr>
            </w:pPr>
            <w:r w:rsidRPr="001233D0">
              <w:rPr>
                <w:rFonts w:ascii="Symbol" w:hAnsi="Symbol"/>
                <w:sz w:val="22"/>
                <w:szCs w:val="22"/>
              </w:rPr>
              <w:t></w:t>
            </w:r>
            <w:r w:rsidRPr="001233D0">
              <w:rPr>
                <w:rFonts w:ascii="Symbol" w:hAnsi="Symbol"/>
                <w:sz w:val="22"/>
                <w:szCs w:val="22"/>
              </w:rPr>
              <w:t></w:t>
            </w:r>
            <w:r w:rsidRPr="001233D0">
              <w:rPr>
                <w:rFonts w:ascii="Arial" w:hAnsi="Arial"/>
                <w:sz w:val="22"/>
                <w:szCs w:val="22"/>
              </w:rPr>
              <w:t>(mL)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P value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rs201260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10102375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OFCC1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4.29X10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8.49X10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-06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rs17035810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158293953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GLRB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5.59X10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6.28X10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-06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rs6084432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3591653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GFRA4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199.3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4.31X10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7.41X10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-06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rs12567014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61619670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NFIA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8.73X10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285.2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rs829696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30504584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rs1561629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60686406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FAM19A2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349.9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7.02X10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2.56X10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rs6027801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58762495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8.52X10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2.64X10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rs2433642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22883808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3.60X10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2.55X10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rs3813383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22200338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RAPGEF5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199.7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3.58X10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rs9381279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44107675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209.9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3.73X10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rs10505027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103445553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UBR5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8.17X10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4.60X10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rs7047552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25646011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213.4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7.26X10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4.99X10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rs8086752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41262585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SLC14A2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2.52X10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2.71X10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5.67X10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rs6547580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84980703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-235.2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5.93X10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-68.6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6.39X10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5.72X10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rs16941252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86439010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NTRK3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3.33X10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7.41X10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rs17172171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43197029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HECW1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7.85X10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7.73X10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rs7500931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49837325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3.75X10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2.69X10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7.75X10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rs953977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39598622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-149.7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5.57X10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-116.2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8.15X10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rs12504273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152768562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FAM160A1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215.3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4.35X10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8.19X10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rs2958089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112483706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4.42X10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348.8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8.20X10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rs1718125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120077402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P2RX7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225.4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8.41X10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rs7020934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34251117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KIF24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-192.4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5.44X10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-81.4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rs4984338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90446375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SLCO3A1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-294.9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-80.2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6.26X10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9.69X10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rs4483828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97892693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2.95X10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2.95X10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rs855399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10155458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OFCC1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-156.3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8.79X10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-128.4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2.11X10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rs10500202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151212341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6.66X10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7.27X10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rs2892978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20275903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3.70X10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-143.8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rs956578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108945434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168.8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rs227811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44779065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-259.1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5.05X10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-173.9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4.56X10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rs17130969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90328738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1.99X10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rs10733789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64618690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JMJD1C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4.00X10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4.18X10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rs2454909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31318449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ITGAD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147.6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2.26X10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rs10114302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137858802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CAMSAP1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-261.0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-131.7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rs2692341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10783644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183.7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6.62X10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4.35X10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rs1316453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74922454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RBFOX3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rs1420987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49940531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-139.1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3.79X10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9.05X10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1.82X10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rs1653583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120083035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P2RX7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8.58X10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177.6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3.85X10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1.85X10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rs7257553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44738703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6.66X10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5.28X10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1.90X10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rs9938025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70579542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PKD1L3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6.31X10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4.15X10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1.98X10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rs1473070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184429031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WWC2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2.85X10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rs149340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49959045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DLEU1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2.14X10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rs10892640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120294718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GRIK4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2.82X10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7.85X10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rs6103533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42017812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TOX2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-190.8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6.81X10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-70.4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4.72X10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rs2244964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10316725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CCT5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6.11X10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-148.1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2.74X10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rs11875257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6946393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LAMA1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2.56X10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rs10768011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33594964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KIAA1549L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4.61X10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2.65X10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rs4787348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26002100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HS3ST4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-249.4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2.78X10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-147.2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2.65X10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rs13297172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7468453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7.31X10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2.83X10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rs693250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58792327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PHLPP1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3.28X10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2.25X10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2.85X10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rs4314501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57966759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-157.0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2.62X10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2.90X10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rs12505156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119334814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NDST3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7.48X10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2.29X10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2.91X10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rs4075464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81706187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CDH13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-174.4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7.46X10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-71.9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5.26X10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3.01X10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rs10267957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34980824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DPY19L1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3.24X10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3.03X10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rs4478536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129433393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199.6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5.24X10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3.15X10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rs409228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41040417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8.50X10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1.95X10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3.16X10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rs3799936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62400202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KHDRBS2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-162.4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2.78X10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-100.9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3.16X10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rs2076530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32471794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BTNL2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missense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-194.9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3.24X10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rs9315923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41968894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-121.0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3.78X10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3.28X10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rs201247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10122547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OFCC1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-130.3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-115.4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5.53X10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3.30X10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rs13165359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40271560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8.16X10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7.83X10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3.32X10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rs7082582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113981387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7.46X10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8.90X10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3.41X10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rs12148280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55563118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CGNL1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235.9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7.63X10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9.22X10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3.60X10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rs12965086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5727924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275.7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5.42X10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3.61X10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rs6054464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6620360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2.75X10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3.63X10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rs2827784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23261439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6.07X10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6.97X10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3.66X10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rs4121759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100596067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-295.0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7.75X10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-119.0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6.03X10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3.67X10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rs13242837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19166849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2.23X10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3.75X10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rs9787186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90876473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6.99X10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3.85X10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rs2090380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154205775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-125.7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6.92X10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-164.8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3.88X10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rs1020407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209912715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3.23X10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3.97X10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rs1538515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12257378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3.60X10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4.00X10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rs17011040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124660578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CNTNAP5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-205.4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5.64X10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-64.5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7.79X10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4.00X10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rs1464615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47628706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SMARCC1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7.27X10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3.90X10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4.00X10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rs11243356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133213012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3.75X10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4.00X10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5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rs17412577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100882019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RP11-84O12.4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4.49X10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9.75X10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4.04X10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rs4815931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6626538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5.70X10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4.05X10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rs10519404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138094899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5.71X10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4.13X10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rs13204006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22054591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CASC15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2.57X10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2.91X10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4.19X10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rs8075188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66898753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-207.2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3.65X10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-52.1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4.21X10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rs3753539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169982808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7.55X10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3.91X10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4.23X10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rs11124763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40891407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2.64X10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4.28X10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rs2697684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17045056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5.29X10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4.40X10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rs9555776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110608828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ARHGEF7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4.56X10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rs723488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123352074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4.41X10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4.63X10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rs9975358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33501442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6.01X10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4.91X10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rs7552560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22419877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5.98X10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5.00X10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rs2043516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86275791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NTRK3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2.25X10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3.76X10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5.06X10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rs784718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131169708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3.20X10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2.27X10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5.06X10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rs9396778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10084201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OFCC1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4.94X10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5.08X10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rs10223785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1933384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GMDS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-234.0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1.96X10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-230.7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4.62X10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5.14X10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rs967597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51389194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ATP7B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4.14X10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5.24X10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rs3744311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67919451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LINC00673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8.52X10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4.18X10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5.24X10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rs4665609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23628257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KLHL29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-143.9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-78.6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3.94X10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5.34X10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rs6483253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92946330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5.19X10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5.37X10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rs16945435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114277647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5.98X10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5.41X10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rs7794356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70376665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WBSCR17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214.7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2.86X10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5.48X10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rs10833416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20942913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NELL1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6.29X10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5.53X10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rs3778995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2142397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MAD1L1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6.58X10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5.58X10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rs8060190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82235804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CDH13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3.78X10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268.7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4.23X10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5.62X10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rs12432376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25012669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5.70X10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rs6958192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49254669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4.97X10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5.74X10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rs3091249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41789167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GTSF1L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upstream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7.00X10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5.85X10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rs915286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39593992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8.36X10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5.96X10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rs6838273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141167734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MAML3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-159.2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3.30X10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-158.3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2.71X10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6.01X10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rs7105756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20939986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NELL1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8.56X10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6.03X10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rs6912306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108101021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7.48X10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6.73X10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6.04X10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rs6989782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9647948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TNKS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4.16X10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6.13X10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rs7080649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4721081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6.19X10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rs9890937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4607257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-170.1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6.26X10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rs13423991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29312813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ALK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6.40X10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rs716890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43885151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KCTD8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3.85X10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6.41X10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rs6972154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30850798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FAM188B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-137.8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4.27X10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-177.3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6.54X10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rs9815806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27990474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6.69X10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rs1364805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107893297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6.82X10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rs6665581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169987769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6.83X10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rs4784274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50011624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4.46X10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6.85X10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rs7448746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92602250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-119.4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1.86X10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-96.2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6.95X10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6.87X10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rs10960478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12089364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2.55X10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3.43X10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rs1525636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122996065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NDUFA5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-108.7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5.55X10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rs199635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72282724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3.74X10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2.80X10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rs7988392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21680909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LINC00540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upstream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9.88X10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rs991183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124393085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SPATA5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9.09X10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rs2892380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7125663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4.91X10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rs2063492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184468459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WWC2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7.24X10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rs7175947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33168779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145.7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6.38X10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7.35X10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rs6044417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16765706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5.23X10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7.37X10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rs17521834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215449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ZNF876P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9.14X10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6.08X10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7.44X10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rs1999437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79936404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-96.2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2.54X10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5.18X10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7.48X10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rs4943464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36736294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-226.1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8.32X10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-138.6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1.87X10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7.61X10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rs1838733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58569149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PDE4D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-117.7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7.63X10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5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rs2204729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51657546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AC007682.1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-139.1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3.74X10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-81.7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3.83X10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7.74X10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rs1146815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67702749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1.85X10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-136.6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7.77X10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rs17152064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126257749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LHPP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4.15X10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7.93X10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rs6461599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21766984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DNAH11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-207.4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4.54X10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-87.4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3.39X10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8.02X10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rs276420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39470070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5.83X10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8.04X10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rs10771512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29331503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FAR2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9.19X10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1.88X10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8.35X10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rs10935257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138819439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3.75X10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4.11X10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8.36X10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rs286969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153301961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7.69X10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8.51X10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rs3844038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41267039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SLC14A2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7.06X10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8.56X10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rs13434426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170184677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-195.8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-112.7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rs305009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67932812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-236.3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7.31X10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-58.8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rs1454398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52753920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6.54X10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8.73X10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rs10092705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9811668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2.52X10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rs12905620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22481471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-108.7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4.99X10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-139.5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8.99X10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rs4576132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158916817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-99.4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6.99X10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rs6537519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50149830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-185.9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-120.8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9.15X10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rs1640881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6331875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RBFOX1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-131.5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-96.7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9.18X10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rs1905760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7702066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8.50X10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2.26X10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9.27X10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rs3813086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46442790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MAPK4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-76.4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7.53X10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-123.8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9.33X10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rs17641650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44770271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rs2216782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207884477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-153.3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7.40X10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-80.9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2.61X10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rs1146827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67717268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-136.6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rs1077758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73120267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3.58X10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4.77X10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9.50X10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rs17011381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124770724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CNTNAP5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-249.9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2.61X10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9.60X10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rs8025430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51161318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-163.3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3.19X10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1.90X10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9.69X10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rs7153719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82326527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1.91X10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9.76X10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rs1342806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191011435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9.22X10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2.21X10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9.78X10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rs2846662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465796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COLEC12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-81.6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-122.3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9.95X10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rs6535574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149148251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ARHGAP10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-231.1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-32.3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rs4833561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119266722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NDST3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1.94X10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192.7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rs9458345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162063314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PARK2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-56.8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1.81X10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-177.5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1.90X10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rs1472931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234997470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rs4722957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29908509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WIPF3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-63.8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-139.1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5.89X10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rs7757215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28320468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ZKSCAN4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3'utr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-222.4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-121.5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rs9314794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73927257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GDA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-150.9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6.58X10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-86.4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3.15X10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5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rs6986543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128465498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LOC101930033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-83.0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rs9374658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117848188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ROS1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1.81X10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-90.9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rs13045227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59559552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CDH4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3.89X10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4.37X10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rs10484565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32903010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TAP2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3'utr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-232.0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-189.5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1.98X10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rs17206578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84211479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DLG2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-205.4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-230.8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rs639839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84353307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NRG3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-189.9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5.88X10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3.62X10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rs7749507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134471916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rs1014137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31590271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CCDC129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-165.6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4.60X10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-37.4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rs7536709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232558682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-102.7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5.90X10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-120.2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rs2072020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112567341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LAMA4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7.36X10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rs2015808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90452315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SLCO3A1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rs7592297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206481747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4.09X10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4.36X10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rs12550796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138627496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6.57X10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176.2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rs12101550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90658346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-108.7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-86.3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5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rs284780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100523446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LOC102723576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downstream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223.4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rs2025758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8881675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2.28X10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9.68X10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rs2303792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69088867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COG4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9.28X10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rs598444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2163591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9.94X10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rs1978759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131392438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MGMT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155.4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2.09X10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rs9310356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76298335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ROBO2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-122.5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3.40X10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-134.0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5.82X10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rs11044770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19732926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-174.7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-145.8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2.24X10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rs1997021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25930660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9.79X10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rs11563992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27347461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7.56X10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rs4907110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85143853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4.58X10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3.96X10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rs12513198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166501454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9.71X10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rs6102757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40339912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PTPRT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8.42X10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2.90X10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rs11642627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6340689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RBFOX1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-120.1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1.65X10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rs1479457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23689385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SOX5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-175.3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2.46X10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-74.2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7.51X10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rs3857946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125675435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MTSS1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5.20X10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3.30X10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rs1921045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80239063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PPFIA2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1.38X10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1.19X10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rs4610277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5720825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EVC2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-123.9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2.40X10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9.82X10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rs11106513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91251187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-153.7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1.47X10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rs5995172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34580704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RBFOX2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-68.0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1.81X10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-181.1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2.50X10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1.20X10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rs6475448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20487142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MLLT3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3.08X10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1.22X10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  <w:tr w:rsidR="00BC0F6C" w:rsidRPr="001233D0">
        <w:trPr>
          <w:trHeight w:val="5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rs4834827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121077628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233D0">
              <w:rPr>
                <w:rFonts w:ascii="Arial" w:hAnsi="Arial"/>
                <w:i/>
                <w:iCs/>
                <w:sz w:val="22"/>
                <w:szCs w:val="22"/>
              </w:rPr>
              <w:t>RP11-700N1.1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Pr="001233D0" w:rsidRDefault="00BC0F6C" w:rsidP="004B4A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233D0">
              <w:rPr>
                <w:rFonts w:ascii="Arial" w:hAnsi="Arial"/>
                <w:sz w:val="22"/>
                <w:szCs w:val="22"/>
              </w:rPr>
              <w:t>intronic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-136.7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4.84X10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-60.4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4.81X10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6C" w:rsidRDefault="00BC0F6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1.23X10</w:t>
            </w:r>
            <w:r w:rsidRPr="001233D0">
              <w:rPr>
                <w:rFonts w:ascii="Arial" w:hAnsi="Arial"/>
                <w:sz w:val="22"/>
                <w:szCs w:val="22"/>
                <w:vertAlign w:val="superscript"/>
              </w:rPr>
              <w:t>-03</w:t>
            </w:r>
          </w:p>
        </w:tc>
      </w:tr>
    </w:tbl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  <w:r>
        <w:rPr>
          <w:rFonts w:ascii="Arial" w:hAnsi="Arial"/>
        </w:rPr>
        <w:t>Definition of abbreviations: “SNP” = single nucleotide polymorphism; “Chr.” = chromosome (1-22); “Chr. Location.” = chromosomal position of listed SNP; “</w:t>
      </w:r>
      <w:r w:rsidRPr="00F5231F">
        <w:rPr>
          <w:rFonts w:ascii="Symbol" w:hAnsi="Symbol"/>
        </w:rPr>
        <w:t></w:t>
      </w:r>
      <w:r>
        <w:rPr>
          <w:rFonts w:ascii="Arial" w:hAnsi="Arial"/>
        </w:rPr>
        <w:t xml:space="preserve">” = effect size (mL). </w:t>
      </w:r>
    </w:p>
    <w:p w:rsidR="00BC0F6C" w:rsidRDefault="00BC0F6C" w:rsidP="00BC0F6C">
      <w:pPr>
        <w:rPr>
          <w:rFonts w:ascii="Arial" w:hAnsi="Arial"/>
          <w:bCs/>
        </w:rPr>
      </w:pPr>
      <w:r w:rsidRPr="00F5231F">
        <w:rPr>
          <w:rFonts w:ascii="Arial" w:hAnsi="Arial"/>
          <w:b/>
          <w:bCs/>
          <w:vertAlign w:val="superscript"/>
        </w:rPr>
        <w:t>‡</w:t>
      </w:r>
      <w:r>
        <w:rPr>
          <w:rFonts w:ascii="Arial" w:hAnsi="Arial"/>
          <w:bCs/>
        </w:rPr>
        <w:t xml:space="preserve">Liptak-combined P values for LOCCS and LODO. </w:t>
      </w: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BC0F6C" w:rsidRDefault="00BC0F6C" w:rsidP="00BC0F6C">
      <w:pPr>
        <w:rPr>
          <w:rFonts w:ascii="Arial" w:hAnsi="Arial"/>
        </w:rPr>
      </w:pPr>
    </w:p>
    <w:p w:rsidR="001504D6" w:rsidRDefault="006B0715"/>
    <w:sectPr w:rsidR="001504D6" w:rsidSect="00F5231F">
      <w:footerReference w:type="even" r:id="rId5"/>
      <w:footerReference w:type="default" r:id="rId6"/>
      <w:pgSz w:w="15840" w:h="12240" w:orient="landscape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altName w:val="Courier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6C" w:rsidRDefault="007B7D0D" w:rsidP="009B63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F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F6C" w:rsidRDefault="00BC0F6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6C" w:rsidRDefault="007B7D0D" w:rsidP="009B63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0F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715">
      <w:rPr>
        <w:rStyle w:val="PageNumber"/>
        <w:noProof/>
      </w:rPr>
      <w:t>7</w:t>
    </w:r>
    <w:r>
      <w:rPr>
        <w:rStyle w:val="PageNumber"/>
      </w:rPr>
      <w:fldChar w:fldCharType="end"/>
    </w:r>
  </w:p>
  <w:p w:rsidR="00BC0F6C" w:rsidRDefault="00BC0F6C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4A65"/>
    <w:multiLevelType w:val="hybridMultilevel"/>
    <w:tmpl w:val="8174A936"/>
    <w:lvl w:ilvl="0" w:tplc="756627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0F6C"/>
    <w:rsid w:val="001676E3"/>
    <w:rsid w:val="005C4F79"/>
    <w:rsid w:val="006B0715"/>
    <w:rsid w:val="007B7D0D"/>
    <w:rsid w:val="00BC0F6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C0F6C"/>
  </w:style>
  <w:style w:type="character" w:styleId="Hyperlink">
    <w:name w:val="Hyperlink"/>
    <w:basedOn w:val="DefaultParagraphFont"/>
    <w:uiPriority w:val="99"/>
    <w:rsid w:val="00BC0F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0F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F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F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6C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rsid w:val="00BC0F6C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C0F6C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BC0F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C0F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C0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F6C"/>
  </w:style>
  <w:style w:type="character" w:styleId="PageNumber">
    <w:name w:val="page number"/>
    <w:basedOn w:val="DefaultParagraphFont"/>
    <w:uiPriority w:val="99"/>
    <w:semiHidden/>
    <w:unhideWhenUsed/>
    <w:rsid w:val="00BC0F6C"/>
  </w:style>
  <w:style w:type="paragraph" w:styleId="Revision">
    <w:name w:val="Revision"/>
    <w:hidden/>
    <w:rsid w:val="00BC0F6C"/>
  </w:style>
  <w:style w:type="paragraph" w:customStyle="1" w:styleId="symbol">
    <w:name w:val="symbol"/>
    <w:basedOn w:val="Normal"/>
    <w:rsid w:val="00BC0F6C"/>
    <w:pPr>
      <w:spacing w:line="480" w:lineRule="auto"/>
      <w:jc w:val="both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BC0F6C"/>
    <w:rPr>
      <w:color w:val="993366"/>
      <w:u w:val="single"/>
    </w:rPr>
  </w:style>
  <w:style w:type="paragraph" w:customStyle="1" w:styleId="font5">
    <w:name w:val="font5"/>
    <w:basedOn w:val="Normal"/>
    <w:rsid w:val="00BC0F6C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rsid w:val="00BC0F6C"/>
    <w:pPr>
      <w:spacing w:beforeLines="1" w:afterLines="1"/>
    </w:pPr>
    <w:rPr>
      <w:rFonts w:ascii="Arial" w:hAnsi="Arial"/>
      <w:sz w:val="22"/>
      <w:szCs w:val="22"/>
    </w:rPr>
  </w:style>
  <w:style w:type="paragraph" w:customStyle="1" w:styleId="xl24">
    <w:name w:val="xl24"/>
    <w:basedOn w:val="Normal"/>
    <w:rsid w:val="00BC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sz w:val="22"/>
      <w:szCs w:val="22"/>
    </w:rPr>
  </w:style>
  <w:style w:type="paragraph" w:customStyle="1" w:styleId="xl25">
    <w:name w:val="xl25"/>
    <w:basedOn w:val="Normal"/>
    <w:rsid w:val="00BC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sz w:val="22"/>
      <w:szCs w:val="22"/>
    </w:rPr>
  </w:style>
  <w:style w:type="paragraph" w:customStyle="1" w:styleId="xl26">
    <w:name w:val="xl26"/>
    <w:basedOn w:val="Normal"/>
    <w:rsid w:val="00BC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sz w:val="22"/>
      <w:szCs w:val="22"/>
    </w:rPr>
  </w:style>
  <w:style w:type="paragraph" w:customStyle="1" w:styleId="xl27">
    <w:name w:val="xl27"/>
    <w:basedOn w:val="Normal"/>
    <w:rsid w:val="00BC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Symbol" w:hAnsi="Symbol"/>
      <w:sz w:val="22"/>
      <w:szCs w:val="22"/>
    </w:rPr>
  </w:style>
  <w:style w:type="paragraph" w:customStyle="1" w:styleId="xl28">
    <w:name w:val="xl28"/>
    <w:basedOn w:val="Normal"/>
    <w:rsid w:val="00BC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i/>
      <w:iCs/>
      <w:sz w:val="22"/>
      <w:szCs w:val="22"/>
    </w:rPr>
  </w:style>
  <w:style w:type="paragraph" w:customStyle="1" w:styleId="xl29">
    <w:name w:val="xl29"/>
    <w:basedOn w:val="Normal"/>
    <w:rsid w:val="00BC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2"/>
      <w:szCs w:val="22"/>
    </w:rPr>
  </w:style>
  <w:style w:type="paragraph" w:customStyle="1" w:styleId="xl30">
    <w:name w:val="xl30"/>
    <w:basedOn w:val="Normal"/>
    <w:rsid w:val="00BC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i/>
      <w:iCs/>
      <w:sz w:val="22"/>
      <w:szCs w:val="22"/>
    </w:rPr>
  </w:style>
  <w:style w:type="paragraph" w:customStyle="1" w:styleId="xl31">
    <w:name w:val="xl31"/>
    <w:basedOn w:val="Normal"/>
    <w:rsid w:val="00BC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sz w:val="22"/>
      <w:szCs w:val="22"/>
    </w:rPr>
  </w:style>
  <w:style w:type="paragraph" w:customStyle="1" w:styleId="xl32">
    <w:name w:val="xl32"/>
    <w:basedOn w:val="Normal"/>
    <w:rsid w:val="00BC0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BC0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2321</Words>
  <Characters>13233</Characters>
  <Application>Microsoft Macintosh Word</Application>
  <DocSecurity>0</DocSecurity>
  <Lines>110</Lines>
  <Paragraphs>26</Paragraphs>
  <ScaleCrop>false</ScaleCrop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DAHLIN</dc:creator>
  <cp:keywords/>
  <cp:lastModifiedBy>AMBER DAHLIN</cp:lastModifiedBy>
  <cp:revision>2</cp:revision>
  <dcterms:created xsi:type="dcterms:W3CDTF">2014-12-22T17:39:00Z</dcterms:created>
  <dcterms:modified xsi:type="dcterms:W3CDTF">2014-12-22T17:39:00Z</dcterms:modified>
</cp:coreProperties>
</file>