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AA58A" w14:textId="1BDB7EB9" w:rsidR="00D46A89" w:rsidRPr="00042F43" w:rsidRDefault="00D46A89" w:rsidP="00D46A89">
      <w:pPr>
        <w:spacing w:line="480" w:lineRule="auto"/>
        <w:rPr>
          <w:rFonts w:ascii="Times New Roman" w:hAnsi="Times New Roman" w:cs="Times New Roman"/>
          <w:b/>
          <w:lang w:val="en-US"/>
        </w:rPr>
      </w:pPr>
      <w:r w:rsidRPr="00042F43">
        <w:rPr>
          <w:rFonts w:ascii="Times New Roman" w:hAnsi="Times New Roman" w:cs="Times New Roman"/>
          <w:b/>
          <w:lang w:val="en-US"/>
        </w:rPr>
        <w:t>NEW CEREBRAL LESIONS AT MAGNETIC RESONANCE IMAGING AFTER CAROTID</w:t>
      </w:r>
      <w:r w:rsidR="00F526B8">
        <w:rPr>
          <w:rFonts w:ascii="Times New Roman" w:hAnsi="Times New Roman" w:cs="Times New Roman"/>
          <w:b/>
          <w:lang w:val="en-US"/>
        </w:rPr>
        <w:t xml:space="preserve"> ARTERY STENTING VERSUS ENDARTERECTOMY: A</w:t>
      </w:r>
      <w:r w:rsidR="00B826D9">
        <w:rPr>
          <w:rFonts w:ascii="Times New Roman" w:hAnsi="Times New Roman" w:cs="Times New Roman"/>
          <w:b/>
          <w:lang w:val="en-US"/>
        </w:rPr>
        <w:t>N UPDATED</w:t>
      </w:r>
      <w:r w:rsidRPr="00042F43">
        <w:rPr>
          <w:rFonts w:ascii="Times New Roman" w:hAnsi="Times New Roman" w:cs="Times New Roman"/>
          <w:b/>
          <w:lang w:val="en-US"/>
        </w:rPr>
        <w:t xml:space="preserve"> META-ANALYSIS. </w:t>
      </w:r>
    </w:p>
    <w:p w14:paraId="4F6B0933" w14:textId="77777777" w:rsidR="001C7199" w:rsidRDefault="001C7199" w:rsidP="00D46A89">
      <w:pPr>
        <w:jc w:val="center"/>
        <w:rPr>
          <w:rFonts w:ascii="Times New Roman" w:hAnsi="Times New Roman" w:cs="Times New Roman"/>
          <w:b/>
          <w:lang w:val="en-US"/>
        </w:rPr>
      </w:pPr>
    </w:p>
    <w:p w14:paraId="5C3D6770" w14:textId="1025F79F" w:rsidR="00E552A6" w:rsidRPr="00042F43" w:rsidRDefault="00297B17" w:rsidP="00D46A89">
      <w:pPr>
        <w:jc w:val="center"/>
        <w:rPr>
          <w:rFonts w:ascii="Times New Roman" w:hAnsi="Times New Roman" w:cs="Times New Roman"/>
          <w:b/>
          <w:lang w:val="en-US"/>
        </w:rPr>
      </w:pPr>
      <w:r>
        <w:rPr>
          <w:rFonts w:ascii="Times New Roman" w:hAnsi="Times New Roman" w:cs="Times New Roman"/>
          <w:b/>
          <w:lang w:val="en-US"/>
        </w:rPr>
        <w:t>SUPPLEMENTARY FILE 1</w:t>
      </w:r>
    </w:p>
    <w:p w14:paraId="3AB61864" w14:textId="77777777" w:rsidR="00AE3380" w:rsidRDefault="00AE3380" w:rsidP="00D46A89">
      <w:pPr>
        <w:jc w:val="center"/>
        <w:rPr>
          <w:rFonts w:ascii="Times New Roman" w:hAnsi="Times New Roman" w:cs="Times New Roman"/>
          <w:b/>
          <w:lang w:val="en-US"/>
        </w:rPr>
      </w:pPr>
    </w:p>
    <w:p w14:paraId="584CC6F6" w14:textId="77777777" w:rsidR="001C7199" w:rsidRPr="00042F43" w:rsidRDefault="001C7199" w:rsidP="00D46A89">
      <w:pPr>
        <w:jc w:val="center"/>
        <w:rPr>
          <w:rFonts w:ascii="Times New Roman" w:hAnsi="Times New Roman" w:cs="Times New Roman"/>
          <w:b/>
          <w:lang w:val="en-US"/>
        </w:rPr>
      </w:pPr>
    </w:p>
    <w:p w14:paraId="76D292F6" w14:textId="77777777" w:rsidR="00AE3380" w:rsidRPr="00042F43" w:rsidRDefault="00AE3380" w:rsidP="00AE3380">
      <w:pPr>
        <w:spacing w:line="360" w:lineRule="auto"/>
        <w:rPr>
          <w:rFonts w:ascii="Times New Roman" w:hAnsi="Times New Roman" w:cs="Times New Roman"/>
          <w:b/>
          <w:lang w:val="en-US"/>
        </w:rPr>
      </w:pPr>
      <w:r w:rsidRPr="00042F43">
        <w:rPr>
          <w:rFonts w:ascii="Times New Roman" w:hAnsi="Times New Roman" w:cs="Times New Roman"/>
          <w:b/>
          <w:lang w:val="en-US"/>
        </w:rPr>
        <w:t>TABLE OF CONTENTS</w:t>
      </w:r>
    </w:p>
    <w:p w14:paraId="075CD105" w14:textId="7CEB798B" w:rsidR="00AE3380" w:rsidRPr="00042F43" w:rsidRDefault="00AE3380" w:rsidP="00AE3380">
      <w:pPr>
        <w:tabs>
          <w:tab w:val="left" w:pos="1056"/>
        </w:tabs>
        <w:spacing w:line="360" w:lineRule="auto"/>
        <w:rPr>
          <w:rFonts w:ascii="Times New Roman" w:hAnsi="Times New Roman" w:cs="Times New Roman"/>
          <w:b/>
          <w:lang w:val="en-US"/>
        </w:rPr>
      </w:pPr>
      <w:r w:rsidRPr="00042F43">
        <w:rPr>
          <w:rFonts w:ascii="Times New Roman" w:hAnsi="Times New Roman" w:cs="Times New Roman"/>
          <w:b/>
          <w:lang w:val="en-US"/>
        </w:rPr>
        <w:t>Page 2</w:t>
      </w:r>
      <w:r w:rsidR="008D12AA">
        <w:rPr>
          <w:rFonts w:ascii="Times New Roman" w:hAnsi="Times New Roman" w:cs="Times New Roman"/>
          <w:b/>
          <w:lang w:val="en-US"/>
        </w:rPr>
        <w:t>-3</w:t>
      </w:r>
      <w:r w:rsidRPr="00042F43">
        <w:rPr>
          <w:rFonts w:ascii="Times New Roman" w:hAnsi="Times New Roman" w:cs="Times New Roman"/>
          <w:b/>
          <w:lang w:val="en-US"/>
        </w:rPr>
        <w:t xml:space="preserve">. </w:t>
      </w:r>
      <w:r w:rsidR="004851AD" w:rsidRPr="00042F43">
        <w:rPr>
          <w:rFonts w:ascii="Times New Roman" w:hAnsi="Times New Roman" w:cs="Times New Roman"/>
          <w:b/>
          <w:lang w:val="en-US"/>
        </w:rPr>
        <w:t>Table</w:t>
      </w:r>
      <w:r w:rsidR="00297B17">
        <w:rPr>
          <w:rFonts w:ascii="Times New Roman" w:hAnsi="Times New Roman" w:cs="Times New Roman"/>
          <w:b/>
          <w:lang w:val="en-US"/>
        </w:rPr>
        <w:t xml:space="preserve"> A</w:t>
      </w:r>
      <w:r w:rsidRPr="00042F43">
        <w:rPr>
          <w:rFonts w:ascii="Times New Roman" w:hAnsi="Times New Roman" w:cs="Times New Roman"/>
          <w:b/>
          <w:lang w:val="en-US"/>
        </w:rPr>
        <w:t>.</w:t>
      </w:r>
      <w:r w:rsidR="008D12AA">
        <w:rPr>
          <w:rFonts w:ascii="Times New Roman" w:hAnsi="Times New Roman" w:cs="Times New Roman"/>
          <w:b/>
          <w:lang w:val="en-US"/>
        </w:rPr>
        <w:t xml:space="preserve"> PRISMA checklist</w:t>
      </w:r>
      <w:r w:rsidR="004851AD" w:rsidRPr="00042F43">
        <w:rPr>
          <w:rFonts w:ascii="Times New Roman" w:hAnsi="Times New Roman" w:cs="Times New Roman"/>
          <w:b/>
          <w:lang w:val="en-US"/>
        </w:rPr>
        <w:t xml:space="preserve">. </w:t>
      </w:r>
    </w:p>
    <w:p w14:paraId="488209BE" w14:textId="5709E515" w:rsidR="008D12AA" w:rsidRPr="00042F43" w:rsidRDefault="00B2437E" w:rsidP="008D12AA">
      <w:pPr>
        <w:tabs>
          <w:tab w:val="left" w:pos="1056"/>
        </w:tabs>
        <w:spacing w:line="360" w:lineRule="auto"/>
        <w:rPr>
          <w:rFonts w:ascii="Times New Roman" w:hAnsi="Times New Roman" w:cs="Times New Roman"/>
          <w:b/>
          <w:lang w:val="en-US"/>
        </w:rPr>
      </w:pPr>
      <w:r>
        <w:rPr>
          <w:rFonts w:ascii="Times New Roman" w:hAnsi="Times New Roman" w:cs="Times New Roman"/>
          <w:b/>
          <w:lang w:val="en-US"/>
        </w:rPr>
        <w:t>Page 4</w:t>
      </w:r>
      <w:r w:rsidR="008D12AA" w:rsidRPr="00042F43">
        <w:rPr>
          <w:rFonts w:ascii="Times New Roman" w:hAnsi="Times New Roman" w:cs="Times New Roman"/>
          <w:b/>
          <w:lang w:val="en-US"/>
        </w:rPr>
        <w:t>. Table</w:t>
      </w:r>
      <w:r w:rsidR="00297B17">
        <w:rPr>
          <w:rFonts w:ascii="Times New Roman" w:hAnsi="Times New Roman" w:cs="Times New Roman"/>
          <w:b/>
          <w:lang w:val="en-US"/>
        </w:rPr>
        <w:t xml:space="preserve"> B</w:t>
      </w:r>
      <w:r w:rsidR="008D12AA" w:rsidRPr="00042F43">
        <w:rPr>
          <w:rFonts w:ascii="Times New Roman" w:hAnsi="Times New Roman" w:cs="Times New Roman"/>
          <w:b/>
          <w:lang w:val="en-US"/>
        </w:rPr>
        <w:t xml:space="preserve">. Post-procedural clinical events reported in the studies included. </w:t>
      </w:r>
    </w:p>
    <w:p w14:paraId="65FCB7B0" w14:textId="165AC934" w:rsidR="001D43F4" w:rsidRPr="00042F43" w:rsidRDefault="001D43F4" w:rsidP="001D43F4">
      <w:pPr>
        <w:tabs>
          <w:tab w:val="left" w:pos="1056"/>
        </w:tabs>
        <w:spacing w:line="360" w:lineRule="auto"/>
        <w:rPr>
          <w:rFonts w:ascii="Times New Roman" w:hAnsi="Times New Roman" w:cs="Times New Roman"/>
          <w:b/>
          <w:lang w:val="en-US"/>
        </w:rPr>
      </w:pPr>
      <w:r>
        <w:rPr>
          <w:rFonts w:ascii="Times New Roman" w:hAnsi="Times New Roman" w:cs="Times New Roman"/>
          <w:b/>
          <w:lang w:val="en-US"/>
        </w:rPr>
        <w:t>Page 5</w:t>
      </w:r>
      <w:r w:rsidRPr="00042F43">
        <w:rPr>
          <w:rFonts w:ascii="Times New Roman" w:hAnsi="Times New Roman" w:cs="Times New Roman"/>
          <w:b/>
          <w:lang w:val="en-US"/>
        </w:rPr>
        <w:t>. Table</w:t>
      </w:r>
      <w:r w:rsidR="00297B17">
        <w:rPr>
          <w:rFonts w:ascii="Times New Roman" w:hAnsi="Times New Roman" w:cs="Times New Roman"/>
          <w:b/>
          <w:lang w:val="en-US"/>
        </w:rPr>
        <w:t xml:space="preserve"> C</w:t>
      </w:r>
      <w:r w:rsidRPr="00042F43">
        <w:rPr>
          <w:rFonts w:ascii="Times New Roman" w:hAnsi="Times New Roman" w:cs="Times New Roman"/>
          <w:b/>
          <w:lang w:val="en-US"/>
        </w:rPr>
        <w:t xml:space="preserve">. </w:t>
      </w:r>
      <w:r>
        <w:rPr>
          <w:rFonts w:ascii="Times New Roman" w:hAnsi="Times New Roman" w:cs="Times New Roman"/>
          <w:b/>
          <w:lang w:val="en-US"/>
        </w:rPr>
        <w:t>Meta</w:t>
      </w:r>
      <w:r w:rsidR="00451816">
        <w:rPr>
          <w:rFonts w:ascii="Times New Roman" w:hAnsi="Times New Roman" w:cs="Times New Roman"/>
          <w:b/>
          <w:lang w:val="en-US"/>
        </w:rPr>
        <w:t>-</w:t>
      </w:r>
      <w:r>
        <w:rPr>
          <w:rFonts w:ascii="Times New Roman" w:hAnsi="Times New Roman" w:cs="Times New Roman"/>
          <w:b/>
          <w:lang w:val="en-US"/>
        </w:rPr>
        <w:t>regression analyses for the primary endpoint (new cerebral DWI lesions) and secondary endpoints (stroke and stroke or TIA)</w:t>
      </w:r>
      <w:r w:rsidRPr="00042F43">
        <w:rPr>
          <w:rFonts w:ascii="Times New Roman" w:hAnsi="Times New Roman" w:cs="Times New Roman"/>
          <w:b/>
          <w:lang w:val="en-US"/>
        </w:rPr>
        <w:t>.</w:t>
      </w:r>
    </w:p>
    <w:p w14:paraId="0ECB64CB" w14:textId="00F8B132" w:rsidR="00AE3380" w:rsidRPr="00042F43" w:rsidRDefault="00FF60DE" w:rsidP="00AE3380">
      <w:pPr>
        <w:tabs>
          <w:tab w:val="left" w:pos="1056"/>
        </w:tabs>
        <w:spacing w:line="360" w:lineRule="auto"/>
        <w:rPr>
          <w:rFonts w:ascii="Times New Roman" w:hAnsi="Times New Roman" w:cs="Times New Roman"/>
          <w:b/>
          <w:lang w:val="en-US"/>
        </w:rPr>
      </w:pPr>
      <w:r>
        <w:rPr>
          <w:rFonts w:ascii="Times New Roman" w:hAnsi="Times New Roman" w:cs="Times New Roman"/>
          <w:b/>
          <w:lang w:val="en-US"/>
        </w:rPr>
        <w:t>Page 6</w:t>
      </w:r>
      <w:r w:rsidR="00AE3380" w:rsidRPr="00042F43">
        <w:rPr>
          <w:rFonts w:ascii="Times New Roman" w:hAnsi="Times New Roman" w:cs="Times New Roman"/>
          <w:b/>
          <w:lang w:val="en-US"/>
        </w:rPr>
        <w:t xml:space="preserve">. </w:t>
      </w:r>
      <w:r w:rsidR="004851AD" w:rsidRPr="00042F43">
        <w:rPr>
          <w:rFonts w:ascii="Times New Roman" w:hAnsi="Times New Roman" w:cs="Times New Roman"/>
          <w:b/>
          <w:lang w:val="en-US"/>
        </w:rPr>
        <w:t>Table</w:t>
      </w:r>
      <w:r w:rsidR="00297B17">
        <w:rPr>
          <w:rFonts w:ascii="Times New Roman" w:hAnsi="Times New Roman" w:cs="Times New Roman"/>
          <w:b/>
          <w:lang w:val="en-US"/>
        </w:rPr>
        <w:t xml:space="preserve"> D</w:t>
      </w:r>
      <w:r w:rsidR="00AE3380" w:rsidRPr="00042F43">
        <w:rPr>
          <w:rFonts w:ascii="Times New Roman" w:hAnsi="Times New Roman" w:cs="Times New Roman"/>
          <w:b/>
          <w:lang w:val="en-US"/>
        </w:rPr>
        <w:t xml:space="preserve">. </w:t>
      </w:r>
      <w:r w:rsidR="00E06A34">
        <w:rPr>
          <w:rFonts w:ascii="Times New Roman" w:hAnsi="Times New Roman" w:cs="Times New Roman"/>
          <w:b/>
          <w:lang w:val="en-US"/>
        </w:rPr>
        <w:t>Sensitivity analyses for the primary endpoint (new cerebral DWI lesions)</w:t>
      </w:r>
      <w:r w:rsidR="00FF044F">
        <w:rPr>
          <w:rFonts w:ascii="Times New Roman" w:hAnsi="Times New Roman" w:cs="Times New Roman"/>
          <w:b/>
          <w:lang w:val="en-US"/>
        </w:rPr>
        <w:t xml:space="preserve"> and secondary endpoints (stroke and stroke or TIA)</w:t>
      </w:r>
      <w:r w:rsidR="00AE3380" w:rsidRPr="00042F43">
        <w:rPr>
          <w:rFonts w:ascii="Times New Roman" w:hAnsi="Times New Roman" w:cs="Times New Roman"/>
          <w:b/>
          <w:lang w:val="en-US"/>
        </w:rPr>
        <w:t>.</w:t>
      </w:r>
    </w:p>
    <w:p w14:paraId="604CDCD3" w14:textId="1E0F3F02" w:rsidR="00AE3380" w:rsidRPr="00042F43" w:rsidRDefault="00FF60DE" w:rsidP="00AE3380">
      <w:pPr>
        <w:tabs>
          <w:tab w:val="left" w:pos="1056"/>
        </w:tabs>
        <w:spacing w:line="360" w:lineRule="auto"/>
        <w:rPr>
          <w:rFonts w:ascii="Times New Roman" w:hAnsi="Times New Roman" w:cs="Times New Roman"/>
          <w:b/>
          <w:lang w:val="en-US"/>
        </w:rPr>
      </w:pPr>
      <w:r>
        <w:rPr>
          <w:rFonts w:ascii="Times New Roman" w:hAnsi="Times New Roman" w:cs="Times New Roman"/>
          <w:b/>
          <w:lang w:val="en-US"/>
        </w:rPr>
        <w:t>Page 7</w:t>
      </w:r>
      <w:r w:rsidR="00297B17">
        <w:rPr>
          <w:rFonts w:ascii="Times New Roman" w:hAnsi="Times New Roman" w:cs="Times New Roman"/>
          <w:b/>
          <w:lang w:val="en-US"/>
        </w:rPr>
        <w:t xml:space="preserve">. </w:t>
      </w:r>
      <w:proofErr w:type="gramStart"/>
      <w:r w:rsidR="00781085">
        <w:rPr>
          <w:rFonts w:ascii="Times New Roman" w:hAnsi="Times New Roman" w:cs="Times New Roman"/>
          <w:b/>
          <w:lang w:val="en-US"/>
        </w:rPr>
        <w:t>Fig</w:t>
      </w:r>
      <w:r w:rsidR="00E06A34">
        <w:rPr>
          <w:rFonts w:ascii="Times New Roman" w:hAnsi="Times New Roman" w:cs="Times New Roman"/>
          <w:b/>
          <w:lang w:val="en-US"/>
        </w:rPr>
        <w:t xml:space="preserve">. </w:t>
      </w:r>
      <w:r w:rsidR="00297B17">
        <w:rPr>
          <w:rFonts w:ascii="Times New Roman" w:hAnsi="Times New Roman" w:cs="Times New Roman"/>
          <w:b/>
          <w:lang w:val="en-US"/>
        </w:rPr>
        <w:t xml:space="preserve">A. </w:t>
      </w:r>
      <w:r w:rsidR="00E46B7F">
        <w:rPr>
          <w:rFonts w:ascii="Times New Roman" w:hAnsi="Times New Roman" w:cs="Times New Roman"/>
          <w:b/>
          <w:lang w:val="en-US"/>
        </w:rPr>
        <w:t>Odds Ratio for Stroke of TIA.</w:t>
      </w:r>
      <w:proofErr w:type="gramEnd"/>
    </w:p>
    <w:p w14:paraId="7FC068D5" w14:textId="5F00C53D" w:rsidR="00AE3380" w:rsidRPr="00042F43" w:rsidRDefault="00FF60DE" w:rsidP="00AE3380">
      <w:pPr>
        <w:tabs>
          <w:tab w:val="left" w:pos="1056"/>
        </w:tabs>
        <w:spacing w:line="360" w:lineRule="auto"/>
        <w:rPr>
          <w:rFonts w:ascii="Times New Roman" w:hAnsi="Times New Roman" w:cs="Times New Roman"/>
          <w:b/>
          <w:lang w:val="en-US"/>
        </w:rPr>
      </w:pPr>
      <w:r>
        <w:rPr>
          <w:rFonts w:ascii="Times New Roman" w:hAnsi="Times New Roman" w:cs="Times New Roman"/>
          <w:b/>
          <w:lang w:val="en-US"/>
        </w:rPr>
        <w:t>Page 8</w:t>
      </w:r>
      <w:r w:rsidR="00297B17">
        <w:rPr>
          <w:rFonts w:ascii="Times New Roman" w:hAnsi="Times New Roman" w:cs="Times New Roman"/>
          <w:b/>
          <w:lang w:val="en-US"/>
        </w:rPr>
        <w:t xml:space="preserve">. </w:t>
      </w:r>
      <w:r w:rsidR="00781085">
        <w:rPr>
          <w:rFonts w:ascii="Times New Roman" w:hAnsi="Times New Roman" w:cs="Times New Roman"/>
          <w:b/>
          <w:lang w:val="en-US"/>
        </w:rPr>
        <w:t>Fig</w:t>
      </w:r>
      <w:r w:rsidR="00AE3380" w:rsidRPr="00042F43">
        <w:rPr>
          <w:rFonts w:ascii="Times New Roman" w:hAnsi="Times New Roman" w:cs="Times New Roman"/>
          <w:b/>
          <w:lang w:val="en-US"/>
        </w:rPr>
        <w:t>.</w:t>
      </w:r>
      <w:r w:rsidR="00E06A34">
        <w:rPr>
          <w:rFonts w:ascii="Times New Roman" w:hAnsi="Times New Roman" w:cs="Times New Roman"/>
          <w:b/>
          <w:lang w:val="en-US"/>
        </w:rPr>
        <w:t xml:space="preserve"> </w:t>
      </w:r>
      <w:r w:rsidR="00297B17">
        <w:rPr>
          <w:rFonts w:ascii="Times New Roman" w:hAnsi="Times New Roman" w:cs="Times New Roman"/>
          <w:b/>
          <w:lang w:val="en-US"/>
        </w:rPr>
        <w:t xml:space="preserve">B. </w:t>
      </w:r>
      <w:r w:rsidR="00E46B7F">
        <w:rPr>
          <w:rFonts w:ascii="Times New Roman" w:hAnsi="Times New Roman" w:cs="Times New Roman"/>
          <w:b/>
          <w:lang w:val="en-US"/>
        </w:rPr>
        <w:t>Risk Difference for Stroke.</w:t>
      </w:r>
    </w:p>
    <w:p w14:paraId="1382BFF3" w14:textId="7B7EB038" w:rsidR="00AE3380" w:rsidRDefault="00FF60DE" w:rsidP="00AE3380">
      <w:pPr>
        <w:tabs>
          <w:tab w:val="left" w:pos="1056"/>
        </w:tabs>
        <w:spacing w:line="360" w:lineRule="auto"/>
        <w:rPr>
          <w:rFonts w:ascii="Times New Roman" w:hAnsi="Times New Roman" w:cs="Times New Roman"/>
          <w:b/>
          <w:lang w:val="en-US"/>
        </w:rPr>
      </w:pPr>
      <w:r>
        <w:rPr>
          <w:rFonts w:ascii="Times New Roman" w:hAnsi="Times New Roman" w:cs="Times New Roman"/>
          <w:b/>
          <w:lang w:val="en-US"/>
        </w:rPr>
        <w:t>Page 9</w:t>
      </w:r>
      <w:r w:rsidR="00B76BE0">
        <w:rPr>
          <w:rFonts w:ascii="Times New Roman" w:hAnsi="Times New Roman" w:cs="Times New Roman"/>
          <w:b/>
          <w:lang w:val="en-US"/>
        </w:rPr>
        <w:t xml:space="preserve">. </w:t>
      </w:r>
      <w:proofErr w:type="gramStart"/>
      <w:r w:rsidR="00781085">
        <w:rPr>
          <w:rFonts w:ascii="Times New Roman" w:hAnsi="Times New Roman" w:cs="Times New Roman"/>
          <w:b/>
          <w:lang w:val="en-US"/>
        </w:rPr>
        <w:t>Fig</w:t>
      </w:r>
      <w:r w:rsidR="00AE3380" w:rsidRPr="00042F43">
        <w:rPr>
          <w:rFonts w:ascii="Times New Roman" w:hAnsi="Times New Roman" w:cs="Times New Roman"/>
          <w:b/>
          <w:lang w:val="en-US"/>
        </w:rPr>
        <w:t>.</w:t>
      </w:r>
      <w:r w:rsidR="00297B17">
        <w:rPr>
          <w:rFonts w:ascii="Times New Roman" w:hAnsi="Times New Roman" w:cs="Times New Roman"/>
          <w:b/>
          <w:lang w:val="en-US"/>
        </w:rPr>
        <w:t xml:space="preserve"> C.</w:t>
      </w:r>
      <w:r w:rsidR="00E06A34">
        <w:rPr>
          <w:rFonts w:ascii="Times New Roman" w:hAnsi="Times New Roman" w:cs="Times New Roman"/>
          <w:b/>
          <w:lang w:val="en-US"/>
        </w:rPr>
        <w:t xml:space="preserve"> </w:t>
      </w:r>
      <w:r w:rsidR="00E46B7F">
        <w:rPr>
          <w:rFonts w:ascii="Times New Roman" w:hAnsi="Times New Roman" w:cs="Times New Roman"/>
          <w:b/>
          <w:lang w:val="en-US"/>
        </w:rPr>
        <w:t>Risk Difference for Stroke of TIA.</w:t>
      </w:r>
      <w:proofErr w:type="gramEnd"/>
    </w:p>
    <w:p w14:paraId="4668AC67" w14:textId="463B5D3D" w:rsidR="004F1CB4" w:rsidRDefault="00FF60DE" w:rsidP="004F1CB4">
      <w:pPr>
        <w:tabs>
          <w:tab w:val="left" w:pos="1056"/>
        </w:tabs>
        <w:spacing w:line="360" w:lineRule="auto"/>
        <w:rPr>
          <w:rFonts w:ascii="Times New Roman" w:hAnsi="Times New Roman" w:cs="Times New Roman"/>
          <w:b/>
          <w:lang w:val="en-US"/>
        </w:rPr>
      </w:pPr>
      <w:r>
        <w:rPr>
          <w:rFonts w:ascii="Times New Roman" w:hAnsi="Times New Roman" w:cs="Times New Roman"/>
          <w:b/>
          <w:lang w:val="en-US"/>
        </w:rPr>
        <w:t>Page 10</w:t>
      </w:r>
      <w:r w:rsidR="00286260">
        <w:rPr>
          <w:rFonts w:ascii="Times New Roman" w:hAnsi="Times New Roman" w:cs="Times New Roman"/>
          <w:b/>
          <w:lang w:val="en-US"/>
        </w:rPr>
        <w:t>.</w:t>
      </w:r>
      <w:r w:rsidR="00781085">
        <w:rPr>
          <w:rFonts w:ascii="Times New Roman" w:hAnsi="Times New Roman" w:cs="Times New Roman"/>
          <w:b/>
          <w:lang w:val="en-US"/>
        </w:rPr>
        <w:t xml:space="preserve"> Fig</w:t>
      </w:r>
      <w:r w:rsidR="004F1CB4">
        <w:rPr>
          <w:rFonts w:ascii="Times New Roman" w:hAnsi="Times New Roman" w:cs="Times New Roman"/>
          <w:b/>
          <w:lang w:val="en-US"/>
        </w:rPr>
        <w:t xml:space="preserve">. </w:t>
      </w:r>
      <w:r w:rsidR="00297B17">
        <w:rPr>
          <w:rFonts w:ascii="Times New Roman" w:hAnsi="Times New Roman" w:cs="Times New Roman"/>
          <w:b/>
          <w:lang w:val="en-US"/>
        </w:rPr>
        <w:t xml:space="preserve">D. </w:t>
      </w:r>
      <w:r w:rsidR="004F1CB4">
        <w:rPr>
          <w:rFonts w:ascii="Times New Roman" w:hAnsi="Times New Roman" w:cs="Times New Roman"/>
          <w:b/>
          <w:lang w:val="en-US"/>
        </w:rPr>
        <w:t xml:space="preserve">Odds Ratio for Stroke according to subgroups of CEA procedure. </w:t>
      </w:r>
    </w:p>
    <w:p w14:paraId="38AAD60B" w14:textId="6E74C19A" w:rsidR="004F1CB4" w:rsidRDefault="00FF60DE" w:rsidP="004F1CB4">
      <w:pPr>
        <w:tabs>
          <w:tab w:val="left" w:pos="1056"/>
        </w:tabs>
        <w:spacing w:line="360" w:lineRule="auto"/>
        <w:rPr>
          <w:rFonts w:ascii="Times New Roman" w:hAnsi="Times New Roman" w:cs="Times New Roman"/>
          <w:b/>
          <w:lang w:val="en-US"/>
        </w:rPr>
      </w:pPr>
      <w:r>
        <w:rPr>
          <w:rFonts w:ascii="Times New Roman" w:hAnsi="Times New Roman" w:cs="Times New Roman"/>
          <w:b/>
          <w:lang w:val="en-US"/>
        </w:rPr>
        <w:t>Page 11</w:t>
      </w:r>
      <w:r w:rsidR="00B76BE0">
        <w:rPr>
          <w:rFonts w:ascii="Times New Roman" w:hAnsi="Times New Roman" w:cs="Times New Roman"/>
          <w:b/>
          <w:lang w:val="en-US"/>
        </w:rPr>
        <w:t xml:space="preserve">. </w:t>
      </w:r>
      <w:r w:rsidR="006F283A">
        <w:rPr>
          <w:rFonts w:ascii="Times New Roman" w:hAnsi="Times New Roman" w:cs="Times New Roman"/>
          <w:b/>
          <w:lang w:val="en-US"/>
        </w:rPr>
        <w:t>Fig</w:t>
      </w:r>
      <w:r w:rsidR="004F1CB4">
        <w:rPr>
          <w:rFonts w:ascii="Times New Roman" w:hAnsi="Times New Roman" w:cs="Times New Roman"/>
          <w:b/>
          <w:lang w:val="en-US"/>
        </w:rPr>
        <w:t xml:space="preserve">. </w:t>
      </w:r>
      <w:r w:rsidR="00297B17">
        <w:rPr>
          <w:rFonts w:ascii="Times New Roman" w:hAnsi="Times New Roman" w:cs="Times New Roman"/>
          <w:b/>
          <w:lang w:val="en-US"/>
        </w:rPr>
        <w:t xml:space="preserve">E. </w:t>
      </w:r>
      <w:r w:rsidR="004F1CB4">
        <w:rPr>
          <w:rFonts w:ascii="Times New Roman" w:hAnsi="Times New Roman" w:cs="Times New Roman"/>
          <w:b/>
          <w:lang w:val="en-US"/>
        </w:rPr>
        <w:t xml:space="preserve">Odds Ratio for Stroke or TIA according to subgroups of CEA procedure. </w:t>
      </w:r>
    </w:p>
    <w:p w14:paraId="0CE229AF" w14:textId="103425FD" w:rsidR="004F1CB4" w:rsidRDefault="00FF60DE" w:rsidP="004F1CB4">
      <w:pPr>
        <w:tabs>
          <w:tab w:val="left" w:pos="1056"/>
        </w:tabs>
        <w:spacing w:line="360" w:lineRule="auto"/>
        <w:rPr>
          <w:rFonts w:ascii="Times New Roman" w:hAnsi="Times New Roman" w:cs="Times New Roman"/>
          <w:b/>
          <w:lang w:val="en-US"/>
        </w:rPr>
      </w:pPr>
      <w:r>
        <w:rPr>
          <w:rFonts w:ascii="Times New Roman" w:hAnsi="Times New Roman" w:cs="Times New Roman"/>
          <w:b/>
          <w:lang w:val="en-US"/>
        </w:rPr>
        <w:t>Page 12</w:t>
      </w:r>
      <w:r w:rsidR="00297B17">
        <w:rPr>
          <w:rFonts w:ascii="Times New Roman" w:hAnsi="Times New Roman" w:cs="Times New Roman"/>
          <w:b/>
          <w:lang w:val="en-US"/>
        </w:rPr>
        <w:t xml:space="preserve">. </w:t>
      </w:r>
      <w:r w:rsidR="006F283A">
        <w:rPr>
          <w:rFonts w:ascii="Times New Roman" w:hAnsi="Times New Roman" w:cs="Times New Roman"/>
          <w:b/>
          <w:lang w:val="en-US"/>
        </w:rPr>
        <w:t>Fig</w:t>
      </w:r>
      <w:r w:rsidR="004F1CB4">
        <w:rPr>
          <w:rFonts w:ascii="Times New Roman" w:hAnsi="Times New Roman" w:cs="Times New Roman"/>
          <w:b/>
          <w:lang w:val="en-US"/>
        </w:rPr>
        <w:t xml:space="preserve">. </w:t>
      </w:r>
      <w:r w:rsidR="00297B17">
        <w:rPr>
          <w:rFonts w:ascii="Times New Roman" w:hAnsi="Times New Roman" w:cs="Times New Roman"/>
          <w:b/>
          <w:lang w:val="en-US"/>
        </w:rPr>
        <w:t xml:space="preserve">F. </w:t>
      </w:r>
      <w:r w:rsidR="004F1CB4">
        <w:rPr>
          <w:rFonts w:ascii="Times New Roman" w:hAnsi="Times New Roman" w:cs="Times New Roman"/>
          <w:b/>
          <w:lang w:val="en-US"/>
        </w:rPr>
        <w:t xml:space="preserve">Odds Ratio for Stroke according to subgroups of stent type used in CAS. </w:t>
      </w:r>
    </w:p>
    <w:p w14:paraId="5B65CF34" w14:textId="3BA203E6" w:rsidR="004F1CB4" w:rsidRDefault="00FF60DE" w:rsidP="004F1CB4">
      <w:pPr>
        <w:tabs>
          <w:tab w:val="left" w:pos="1056"/>
        </w:tabs>
        <w:spacing w:line="360" w:lineRule="auto"/>
        <w:rPr>
          <w:rFonts w:ascii="Times New Roman" w:hAnsi="Times New Roman" w:cs="Times New Roman"/>
          <w:b/>
          <w:lang w:val="en-US"/>
        </w:rPr>
      </w:pPr>
      <w:r>
        <w:rPr>
          <w:rFonts w:ascii="Times New Roman" w:hAnsi="Times New Roman" w:cs="Times New Roman"/>
          <w:b/>
          <w:lang w:val="en-US"/>
        </w:rPr>
        <w:t>Page 13</w:t>
      </w:r>
      <w:r w:rsidR="00297B17">
        <w:rPr>
          <w:rFonts w:ascii="Times New Roman" w:hAnsi="Times New Roman" w:cs="Times New Roman"/>
          <w:b/>
          <w:lang w:val="en-US"/>
        </w:rPr>
        <w:t xml:space="preserve">. </w:t>
      </w:r>
      <w:r w:rsidR="004F1CB4">
        <w:rPr>
          <w:rFonts w:ascii="Times New Roman" w:hAnsi="Times New Roman" w:cs="Times New Roman"/>
          <w:b/>
          <w:lang w:val="en-US"/>
        </w:rPr>
        <w:t>Fi</w:t>
      </w:r>
      <w:r w:rsidR="006F283A">
        <w:rPr>
          <w:rFonts w:ascii="Times New Roman" w:hAnsi="Times New Roman" w:cs="Times New Roman"/>
          <w:b/>
          <w:lang w:val="en-US"/>
        </w:rPr>
        <w:t>g</w:t>
      </w:r>
      <w:r w:rsidR="00EC5174">
        <w:rPr>
          <w:rFonts w:ascii="Times New Roman" w:hAnsi="Times New Roman" w:cs="Times New Roman"/>
          <w:b/>
          <w:lang w:val="en-US"/>
        </w:rPr>
        <w:t xml:space="preserve">. </w:t>
      </w:r>
      <w:r w:rsidR="00297B17">
        <w:rPr>
          <w:rFonts w:ascii="Times New Roman" w:hAnsi="Times New Roman" w:cs="Times New Roman"/>
          <w:b/>
          <w:lang w:val="en-US"/>
        </w:rPr>
        <w:t xml:space="preserve">G. </w:t>
      </w:r>
      <w:r w:rsidR="00EC5174">
        <w:rPr>
          <w:rFonts w:ascii="Times New Roman" w:hAnsi="Times New Roman" w:cs="Times New Roman"/>
          <w:b/>
          <w:lang w:val="en-US"/>
        </w:rPr>
        <w:t>Odds Ratio for Stroke or</w:t>
      </w:r>
      <w:r w:rsidR="004F1CB4">
        <w:rPr>
          <w:rFonts w:ascii="Times New Roman" w:hAnsi="Times New Roman" w:cs="Times New Roman"/>
          <w:b/>
          <w:lang w:val="en-US"/>
        </w:rPr>
        <w:t xml:space="preserve"> TIA according to subgroups of stent type used in CAS.</w:t>
      </w:r>
    </w:p>
    <w:p w14:paraId="27354504" w14:textId="5ACD28CF" w:rsidR="003C024B" w:rsidRDefault="00FF60DE" w:rsidP="004F1CB4">
      <w:pPr>
        <w:tabs>
          <w:tab w:val="left" w:pos="1056"/>
        </w:tabs>
        <w:spacing w:line="360" w:lineRule="auto"/>
        <w:rPr>
          <w:rFonts w:ascii="Times New Roman" w:hAnsi="Times New Roman" w:cs="Times New Roman"/>
          <w:b/>
          <w:lang w:val="en-US"/>
        </w:rPr>
      </w:pPr>
      <w:r>
        <w:rPr>
          <w:rFonts w:ascii="Times New Roman" w:hAnsi="Times New Roman" w:cs="Times New Roman"/>
          <w:b/>
          <w:lang w:val="en-US"/>
        </w:rPr>
        <w:t>Page 14-16</w:t>
      </w:r>
      <w:r w:rsidR="00C645E6">
        <w:rPr>
          <w:rFonts w:ascii="Times New Roman" w:hAnsi="Times New Roman" w:cs="Times New Roman"/>
          <w:b/>
          <w:lang w:val="en-US"/>
        </w:rPr>
        <w:t xml:space="preserve">. Supplementary </w:t>
      </w:r>
      <w:r w:rsidR="003C024B">
        <w:rPr>
          <w:rFonts w:ascii="Times New Roman" w:hAnsi="Times New Roman" w:cs="Times New Roman"/>
          <w:b/>
          <w:lang w:val="en-US"/>
        </w:rPr>
        <w:t>References.</w:t>
      </w:r>
    </w:p>
    <w:p w14:paraId="6FB8F646" w14:textId="7B7158CD" w:rsidR="00286260" w:rsidRDefault="00286260" w:rsidP="00AE3380">
      <w:pPr>
        <w:tabs>
          <w:tab w:val="left" w:pos="1056"/>
        </w:tabs>
        <w:spacing w:line="360" w:lineRule="auto"/>
        <w:rPr>
          <w:rFonts w:ascii="Times New Roman" w:hAnsi="Times New Roman" w:cs="Times New Roman"/>
          <w:b/>
          <w:lang w:val="en-US"/>
        </w:rPr>
      </w:pPr>
    </w:p>
    <w:p w14:paraId="13FFA6C5" w14:textId="77777777" w:rsidR="00F52DC1" w:rsidRDefault="00F52DC1" w:rsidP="00AE3380">
      <w:pPr>
        <w:tabs>
          <w:tab w:val="left" w:pos="1056"/>
        </w:tabs>
        <w:spacing w:line="360" w:lineRule="auto"/>
        <w:rPr>
          <w:rFonts w:ascii="Times New Roman" w:hAnsi="Times New Roman" w:cs="Times New Roman"/>
          <w:b/>
          <w:lang w:val="en-US"/>
        </w:rPr>
      </w:pPr>
    </w:p>
    <w:p w14:paraId="6CB3A6BD" w14:textId="77777777" w:rsidR="00F52DC1" w:rsidRDefault="00F52DC1" w:rsidP="00AE3380">
      <w:pPr>
        <w:tabs>
          <w:tab w:val="left" w:pos="1056"/>
        </w:tabs>
        <w:spacing w:line="360" w:lineRule="auto"/>
        <w:rPr>
          <w:rFonts w:ascii="Times New Roman" w:hAnsi="Times New Roman" w:cs="Times New Roman"/>
          <w:b/>
          <w:lang w:val="en-US"/>
        </w:rPr>
      </w:pPr>
    </w:p>
    <w:p w14:paraId="7C9019DB" w14:textId="386CCA4A" w:rsidR="00F52DC1" w:rsidRDefault="00A879EC" w:rsidP="00F52DC1">
      <w:pPr>
        <w:rPr>
          <w:rFonts w:ascii="Times New Roman" w:hAnsi="Times New Roman" w:cs="Times New Roman"/>
          <w:b/>
          <w:lang w:val="en-US"/>
        </w:rPr>
      </w:pPr>
      <w:r>
        <w:rPr>
          <w:rFonts w:ascii="Times New Roman" w:hAnsi="Times New Roman" w:cs="Times New Roman"/>
          <w:b/>
          <w:lang w:val="en-US"/>
        </w:rPr>
        <w:lastRenderedPageBreak/>
        <w:t>Table</w:t>
      </w:r>
      <w:r w:rsidR="00712955">
        <w:rPr>
          <w:rFonts w:ascii="Times New Roman" w:hAnsi="Times New Roman" w:cs="Times New Roman"/>
          <w:b/>
          <w:lang w:val="en-US"/>
        </w:rPr>
        <w:t xml:space="preserve"> A</w:t>
      </w:r>
      <w:r w:rsidR="007213A6">
        <w:rPr>
          <w:rFonts w:ascii="Times New Roman" w:hAnsi="Times New Roman" w:cs="Times New Roman"/>
          <w:b/>
          <w:lang w:val="en-US"/>
        </w:rPr>
        <w:t>. PRISMA checklist</w:t>
      </w:r>
      <w:r w:rsidR="00F52DC1" w:rsidRPr="00407591">
        <w:rPr>
          <w:rFonts w:ascii="Times New Roman" w:hAnsi="Times New Roman" w:cs="Times New Roman"/>
          <w:b/>
          <w:lang w:val="en-US"/>
        </w:rPr>
        <w:t>.</w:t>
      </w:r>
    </w:p>
    <w:tbl>
      <w:tblPr>
        <w:tblW w:w="15200" w:type="dxa"/>
        <w:tblBorders>
          <w:top w:val="nil"/>
          <w:left w:val="nil"/>
          <w:bottom w:val="nil"/>
          <w:right w:val="nil"/>
        </w:tblBorders>
        <w:tblLook w:val="0000" w:firstRow="0" w:lastRow="0" w:firstColumn="0" w:lastColumn="0" w:noHBand="0" w:noVBand="0"/>
      </w:tblPr>
      <w:tblGrid>
        <w:gridCol w:w="2773"/>
        <w:gridCol w:w="27"/>
        <w:gridCol w:w="508"/>
        <w:gridCol w:w="32"/>
        <w:gridCol w:w="10465"/>
        <w:gridCol w:w="135"/>
        <w:gridCol w:w="1113"/>
        <w:gridCol w:w="147"/>
      </w:tblGrid>
      <w:tr w:rsidR="000D089A" w:rsidRPr="004C1685" w14:paraId="1ABB916C" w14:textId="77777777" w:rsidTr="00FF4628">
        <w:trPr>
          <w:gridAfter w:val="1"/>
          <w:wAfter w:w="147" w:type="dxa"/>
          <w:trHeight w:val="570"/>
        </w:trPr>
        <w:tc>
          <w:tcPr>
            <w:tcW w:w="2773"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54C15714" w14:textId="77777777" w:rsidR="000D089A" w:rsidRPr="004C1685" w:rsidRDefault="000D089A" w:rsidP="00461303">
            <w:pPr>
              <w:pStyle w:val="Default"/>
              <w:rPr>
                <w:rFonts w:ascii="Arial" w:hAnsi="Arial" w:cs="Arial"/>
                <w:color w:val="FFFFFF"/>
                <w:sz w:val="22"/>
                <w:szCs w:val="22"/>
              </w:rPr>
            </w:pPr>
            <w:r w:rsidRPr="004C1685">
              <w:rPr>
                <w:rFonts w:ascii="Arial" w:hAnsi="Arial" w:cs="Arial"/>
                <w:b/>
                <w:bCs/>
                <w:color w:val="FFFFFF"/>
                <w:sz w:val="22"/>
                <w:szCs w:val="22"/>
              </w:rPr>
              <w:t xml:space="preserve">Section/topic </w:t>
            </w:r>
          </w:p>
        </w:tc>
        <w:tc>
          <w:tcPr>
            <w:tcW w:w="535" w:type="dxa"/>
            <w:gridSpan w:val="2"/>
            <w:tcBorders>
              <w:top w:val="double" w:sz="5" w:space="0" w:color="000000"/>
              <w:left w:val="single" w:sz="5" w:space="0" w:color="000000"/>
              <w:bottom w:val="double" w:sz="2" w:space="0" w:color="FFFFCC"/>
              <w:right w:val="single" w:sz="5" w:space="0" w:color="000000"/>
            </w:tcBorders>
            <w:shd w:val="clear" w:color="auto" w:fill="63639A"/>
            <w:vAlign w:val="center"/>
          </w:tcPr>
          <w:p w14:paraId="18368FD2" w14:textId="77777777" w:rsidR="000D089A" w:rsidRPr="005979B8" w:rsidRDefault="000D089A" w:rsidP="00461303">
            <w:pPr>
              <w:pStyle w:val="Default"/>
              <w:jc w:val="right"/>
              <w:rPr>
                <w:rFonts w:ascii="Arial" w:hAnsi="Arial" w:cs="Arial"/>
                <w:b/>
                <w:bCs/>
                <w:color w:val="FFFFFF"/>
                <w:sz w:val="22"/>
                <w:szCs w:val="22"/>
              </w:rPr>
            </w:pPr>
            <w:r w:rsidRPr="005979B8">
              <w:rPr>
                <w:rFonts w:ascii="Arial" w:hAnsi="Arial" w:cs="Arial"/>
                <w:b/>
                <w:bCs/>
                <w:color w:val="FFFFFF"/>
                <w:sz w:val="22"/>
                <w:szCs w:val="22"/>
              </w:rPr>
              <w:t>#</w:t>
            </w:r>
          </w:p>
        </w:tc>
        <w:tc>
          <w:tcPr>
            <w:tcW w:w="10497" w:type="dxa"/>
            <w:gridSpan w:val="2"/>
            <w:tcBorders>
              <w:top w:val="double" w:sz="5" w:space="0" w:color="000000"/>
              <w:left w:val="single" w:sz="5" w:space="0" w:color="000000"/>
              <w:bottom w:val="double" w:sz="5" w:space="0" w:color="000000"/>
              <w:right w:val="single" w:sz="5" w:space="0" w:color="000000"/>
            </w:tcBorders>
            <w:shd w:val="clear" w:color="auto" w:fill="63639A"/>
            <w:vAlign w:val="center"/>
          </w:tcPr>
          <w:p w14:paraId="0038359F" w14:textId="77777777" w:rsidR="000D089A" w:rsidRPr="004C1685" w:rsidRDefault="000D089A" w:rsidP="00461303">
            <w:pPr>
              <w:pStyle w:val="Default"/>
              <w:rPr>
                <w:rFonts w:ascii="Arial" w:hAnsi="Arial" w:cs="Arial"/>
                <w:color w:val="FFFFFF"/>
                <w:sz w:val="22"/>
                <w:szCs w:val="22"/>
              </w:rPr>
            </w:pPr>
            <w:r w:rsidRPr="004C1685">
              <w:rPr>
                <w:rFonts w:ascii="Arial" w:hAnsi="Arial" w:cs="Arial"/>
                <w:b/>
                <w:bCs/>
                <w:color w:val="FFFFFF"/>
                <w:sz w:val="22"/>
                <w:szCs w:val="22"/>
              </w:rPr>
              <w:t xml:space="preserve">Checklist item </w:t>
            </w:r>
          </w:p>
        </w:tc>
        <w:tc>
          <w:tcPr>
            <w:tcW w:w="1248" w:type="dxa"/>
            <w:gridSpan w:val="2"/>
            <w:tcBorders>
              <w:top w:val="double" w:sz="5" w:space="0" w:color="000000"/>
              <w:left w:val="single" w:sz="5" w:space="0" w:color="000000"/>
              <w:bottom w:val="double" w:sz="5" w:space="0" w:color="000000"/>
              <w:right w:val="single" w:sz="5" w:space="0" w:color="000000"/>
            </w:tcBorders>
            <w:shd w:val="clear" w:color="auto" w:fill="63639A"/>
            <w:vAlign w:val="center"/>
          </w:tcPr>
          <w:p w14:paraId="076DCF6F" w14:textId="77777777" w:rsidR="000D089A" w:rsidRPr="004C1685" w:rsidRDefault="000D089A" w:rsidP="00461303">
            <w:pPr>
              <w:pStyle w:val="Default"/>
              <w:rPr>
                <w:rFonts w:ascii="Arial" w:hAnsi="Arial" w:cs="Arial"/>
                <w:color w:val="FFFFFF"/>
                <w:sz w:val="22"/>
                <w:szCs w:val="22"/>
              </w:rPr>
            </w:pPr>
            <w:r w:rsidRPr="004C1685">
              <w:rPr>
                <w:rFonts w:ascii="Arial" w:hAnsi="Arial" w:cs="Arial"/>
                <w:b/>
                <w:bCs/>
                <w:color w:val="FFFFFF"/>
                <w:sz w:val="22"/>
                <w:szCs w:val="22"/>
              </w:rPr>
              <w:t xml:space="preserve">Reported on page # </w:t>
            </w:r>
          </w:p>
        </w:tc>
      </w:tr>
      <w:tr w:rsidR="000D089A" w:rsidRPr="004C1685" w14:paraId="5DFD10AD" w14:textId="77777777" w:rsidTr="00FF4628">
        <w:trPr>
          <w:gridAfter w:val="1"/>
          <w:wAfter w:w="147" w:type="dxa"/>
          <w:trHeight w:val="284"/>
        </w:trPr>
        <w:tc>
          <w:tcPr>
            <w:tcW w:w="13805" w:type="dxa"/>
            <w:gridSpan w:val="5"/>
            <w:tcBorders>
              <w:top w:val="double" w:sz="5" w:space="0" w:color="000000"/>
              <w:left w:val="single" w:sz="5" w:space="0" w:color="000000"/>
              <w:bottom w:val="single" w:sz="5" w:space="0" w:color="000000"/>
              <w:right w:val="single" w:sz="5" w:space="0" w:color="000000"/>
            </w:tcBorders>
            <w:shd w:val="clear" w:color="auto" w:fill="FFFFCC"/>
            <w:vAlign w:val="center"/>
          </w:tcPr>
          <w:p w14:paraId="28C691A7" w14:textId="77777777" w:rsidR="000D089A" w:rsidRPr="004C1685" w:rsidRDefault="000D089A" w:rsidP="00461303">
            <w:pPr>
              <w:pStyle w:val="Default"/>
              <w:rPr>
                <w:rFonts w:ascii="Arial" w:hAnsi="Arial" w:cs="Arial"/>
                <w:sz w:val="22"/>
                <w:szCs w:val="22"/>
              </w:rPr>
            </w:pPr>
            <w:r w:rsidRPr="004C1685">
              <w:rPr>
                <w:rFonts w:ascii="Arial" w:hAnsi="Arial" w:cs="Arial"/>
                <w:b/>
                <w:bCs/>
                <w:sz w:val="22"/>
                <w:szCs w:val="22"/>
              </w:rPr>
              <w:t xml:space="preserve">TITLE </w:t>
            </w:r>
          </w:p>
        </w:tc>
        <w:tc>
          <w:tcPr>
            <w:tcW w:w="1248" w:type="dxa"/>
            <w:gridSpan w:val="2"/>
            <w:tcBorders>
              <w:top w:val="double" w:sz="5" w:space="0" w:color="000000"/>
              <w:left w:val="single" w:sz="5" w:space="0" w:color="000000"/>
              <w:bottom w:val="single" w:sz="5" w:space="0" w:color="000000"/>
              <w:right w:val="single" w:sz="5" w:space="0" w:color="000000"/>
            </w:tcBorders>
            <w:shd w:val="clear" w:color="auto" w:fill="FFFFCC"/>
          </w:tcPr>
          <w:p w14:paraId="64CE6B73" w14:textId="77777777" w:rsidR="000D089A" w:rsidRPr="004C1685" w:rsidRDefault="000D089A" w:rsidP="00461303">
            <w:pPr>
              <w:pStyle w:val="Default"/>
              <w:jc w:val="right"/>
              <w:rPr>
                <w:rFonts w:ascii="Arial" w:hAnsi="Arial" w:cs="Arial"/>
                <w:color w:val="auto"/>
              </w:rPr>
            </w:pPr>
          </w:p>
        </w:tc>
      </w:tr>
      <w:tr w:rsidR="000D089A" w:rsidRPr="004C1685" w14:paraId="6BDAE80E" w14:textId="77777777" w:rsidTr="00FF4628">
        <w:trPr>
          <w:gridAfter w:val="1"/>
          <w:wAfter w:w="147" w:type="dxa"/>
          <w:trHeight w:val="274"/>
        </w:trPr>
        <w:tc>
          <w:tcPr>
            <w:tcW w:w="2773" w:type="dxa"/>
            <w:tcBorders>
              <w:top w:val="single" w:sz="5" w:space="0" w:color="000000"/>
              <w:left w:val="single" w:sz="5" w:space="0" w:color="000000"/>
              <w:bottom w:val="double" w:sz="2" w:space="0" w:color="FFFFCC"/>
              <w:right w:val="single" w:sz="5" w:space="0" w:color="000000"/>
            </w:tcBorders>
          </w:tcPr>
          <w:p w14:paraId="5075A299"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 xml:space="preserve">Title </w:t>
            </w:r>
          </w:p>
        </w:tc>
        <w:tc>
          <w:tcPr>
            <w:tcW w:w="535" w:type="dxa"/>
            <w:gridSpan w:val="2"/>
            <w:tcBorders>
              <w:top w:val="single" w:sz="5" w:space="0" w:color="000000"/>
              <w:left w:val="single" w:sz="5" w:space="0" w:color="000000"/>
              <w:bottom w:val="double" w:sz="2" w:space="0" w:color="FFFFCC"/>
              <w:right w:val="single" w:sz="5" w:space="0" w:color="000000"/>
            </w:tcBorders>
          </w:tcPr>
          <w:p w14:paraId="4BEBBB0C" w14:textId="77777777" w:rsidR="000D089A" w:rsidRPr="00363B8D" w:rsidRDefault="000D089A" w:rsidP="00461303">
            <w:pPr>
              <w:pStyle w:val="Default"/>
              <w:spacing w:before="40" w:after="40"/>
              <w:jc w:val="right"/>
              <w:rPr>
                <w:rFonts w:ascii="Arial" w:hAnsi="Arial" w:cs="Arial"/>
                <w:sz w:val="20"/>
                <w:szCs w:val="20"/>
              </w:rPr>
            </w:pPr>
            <w:r w:rsidRPr="00363B8D">
              <w:rPr>
                <w:rFonts w:ascii="Arial" w:hAnsi="Arial" w:cs="Arial"/>
                <w:sz w:val="20"/>
                <w:szCs w:val="20"/>
              </w:rPr>
              <w:t>1</w:t>
            </w:r>
          </w:p>
        </w:tc>
        <w:tc>
          <w:tcPr>
            <w:tcW w:w="10497" w:type="dxa"/>
            <w:gridSpan w:val="2"/>
            <w:tcBorders>
              <w:top w:val="single" w:sz="5" w:space="0" w:color="000000"/>
              <w:left w:val="single" w:sz="5" w:space="0" w:color="000000"/>
              <w:bottom w:val="double" w:sz="5" w:space="0" w:color="000000"/>
              <w:right w:val="single" w:sz="5" w:space="0" w:color="000000"/>
            </w:tcBorders>
          </w:tcPr>
          <w:p w14:paraId="2D7391AE"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Identify the report as a systematic review, meta</w:t>
            </w:r>
            <w:r>
              <w:rPr>
                <w:rFonts w:ascii="Arial" w:hAnsi="Arial" w:cs="Arial"/>
                <w:sz w:val="20"/>
                <w:szCs w:val="20"/>
              </w:rPr>
              <w:t>-</w:t>
            </w:r>
            <w:r w:rsidRPr="004C1685">
              <w:rPr>
                <w:rFonts w:ascii="Arial" w:hAnsi="Arial" w:cs="Arial"/>
                <w:sz w:val="20"/>
                <w:szCs w:val="20"/>
              </w:rPr>
              <w:t xml:space="preserve">analysis, or both. </w:t>
            </w:r>
          </w:p>
        </w:tc>
        <w:tc>
          <w:tcPr>
            <w:tcW w:w="1248" w:type="dxa"/>
            <w:gridSpan w:val="2"/>
            <w:tcBorders>
              <w:top w:val="single" w:sz="5" w:space="0" w:color="000000"/>
              <w:left w:val="single" w:sz="5" w:space="0" w:color="000000"/>
              <w:bottom w:val="double" w:sz="5" w:space="0" w:color="000000"/>
              <w:right w:val="single" w:sz="5" w:space="0" w:color="000000"/>
            </w:tcBorders>
          </w:tcPr>
          <w:p w14:paraId="45A87D47" w14:textId="77777777" w:rsidR="000D089A" w:rsidRPr="004C1685" w:rsidRDefault="000D089A" w:rsidP="00461303">
            <w:pPr>
              <w:pStyle w:val="Default"/>
              <w:spacing w:before="40" w:after="40"/>
              <w:rPr>
                <w:rFonts w:ascii="Arial" w:hAnsi="Arial" w:cs="Arial"/>
                <w:color w:val="auto"/>
              </w:rPr>
            </w:pPr>
            <w:r>
              <w:rPr>
                <w:rFonts w:ascii="Arial" w:hAnsi="Arial" w:cs="Arial"/>
                <w:color w:val="auto"/>
              </w:rPr>
              <w:t>1</w:t>
            </w:r>
          </w:p>
        </w:tc>
      </w:tr>
      <w:tr w:rsidR="000D089A" w:rsidRPr="004C1685" w14:paraId="63D5207C" w14:textId="77777777" w:rsidTr="00FF4628">
        <w:trPr>
          <w:gridAfter w:val="1"/>
          <w:wAfter w:w="147" w:type="dxa"/>
          <w:trHeight w:val="284"/>
        </w:trPr>
        <w:tc>
          <w:tcPr>
            <w:tcW w:w="13805" w:type="dxa"/>
            <w:gridSpan w:val="5"/>
            <w:tcBorders>
              <w:top w:val="double" w:sz="5" w:space="0" w:color="000000"/>
              <w:left w:val="single" w:sz="5" w:space="0" w:color="000000"/>
              <w:bottom w:val="single" w:sz="5" w:space="0" w:color="000000"/>
              <w:right w:val="single" w:sz="5" w:space="0" w:color="000000"/>
            </w:tcBorders>
            <w:shd w:val="clear" w:color="auto" w:fill="FFFFCC"/>
            <w:vAlign w:val="center"/>
          </w:tcPr>
          <w:p w14:paraId="48054411" w14:textId="77777777" w:rsidR="000D089A" w:rsidRPr="004C1685" w:rsidRDefault="000D089A" w:rsidP="00461303">
            <w:pPr>
              <w:pStyle w:val="Default"/>
              <w:rPr>
                <w:rFonts w:ascii="Arial" w:hAnsi="Arial" w:cs="Arial"/>
                <w:sz w:val="22"/>
                <w:szCs w:val="22"/>
              </w:rPr>
            </w:pPr>
            <w:r w:rsidRPr="004C1685">
              <w:rPr>
                <w:rFonts w:ascii="Arial" w:hAnsi="Arial" w:cs="Arial"/>
                <w:b/>
                <w:bCs/>
                <w:sz w:val="22"/>
                <w:szCs w:val="22"/>
              </w:rPr>
              <w:t xml:space="preserve">ABSTRACT </w:t>
            </w:r>
          </w:p>
        </w:tc>
        <w:tc>
          <w:tcPr>
            <w:tcW w:w="1248" w:type="dxa"/>
            <w:gridSpan w:val="2"/>
            <w:tcBorders>
              <w:top w:val="double" w:sz="5" w:space="0" w:color="000000"/>
              <w:left w:val="single" w:sz="5" w:space="0" w:color="000000"/>
              <w:bottom w:val="single" w:sz="5" w:space="0" w:color="000000"/>
              <w:right w:val="single" w:sz="5" w:space="0" w:color="000000"/>
            </w:tcBorders>
            <w:shd w:val="clear" w:color="auto" w:fill="FFFFCC"/>
          </w:tcPr>
          <w:p w14:paraId="0D111812" w14:textId="77777777" w:rsidR="000D089A" w:rsidRPr="004C1685" w:rsidRDefault="000D089A" w:rsidP="00461303">
            <w:pPr>
              <w:pStyle w:val="Default"/>
              <w:jc w:val="right"/>
              <w:rPr>
                <w:rFonts w:ascii="Arial" w:hAnsi="Arial" w:cs="Arial"/>
                <w:color w:val="auto"/>
              </w:rPr>
            </w:pPr>
          </w:p>
        </w:tc>
      </w:tr>
      <w:tr w:rsidR="000D089A" w:rsidRPr="004C1685" w14:paraId="0F0CC6EC" w14:textId="77777777" w:rsidTr="00FF4628">
        <w:trPr>
          <w:gridAfter w:val="1"/>
          <w:wAfter w:w="147" w:type="dxa"/>
          <w:trHeight w:val="697"/>
        </w:trPr>
        <w:tc>
          <w:tcPr>
            <w:tcW w:w="2773" w:type="dxa"/>
            <w:tcBorders>
              <w:top w:val="single" w:sz="5" w:space="0" w:color="000000"/>
              <w:left w:val="single" w:sz="5" w:space="0" w:color="000000"/>
              <w:bottom w:val="double" w:sz="2" w:space="0" w:color="FFFFCC"/>
              <w:right w:val="single" w:sz="5" w:space="0" w:color="000000"/>
            </w:tcBorders>
          </w:tcPr>
          <w:p w14:paraId="024C2CDC"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 xml:space="preserve">Structured summary </w:t>
            </w:r>
          </w:p>
        </w:tc>
        <w:tc>
          <w:tcPr>
            <w:tcW w:w="535" w:type="dxa"/>
            <w:gridSpan w:val="2"/>
            <w:tcBorders>
              <w:top w:val="single" w:sz="5" w:space="0" w:color="000000"/>
              <w:left w:val="single" w:sz="5" w:space="0" w:color="000000"/>
              <w:bottom w:val="double" w:sz="2" w:space="0" w:color="FFFFCC"/>
              <w:right w:val="single" w:sz="5" w:space="0" w:color="000000"/>
            </w:tcBorders>
          </w:tcPr>
          <w:p w14:paraId="3F61B868" w14:textId="77777777" w:rsidR="000D089A" w:rsidRPr="00363B8D" w:rsidRDefault="000D089A" w:rsidP="00461303">
            <w:pPr>
              <w:pStyle w:val="Default"/>
              <w:spacing w:before="40" w:after="40"/>
              <w:jc w:val="right"/>
              <w:rPr>
                <w:rFonts w:ascii="Arial" w:hAnsi="Arial" w:cs="Arial"/>
                <w:sz w:val="20"/>
                <w:szCs w:val="20"/>
              </w:rPr>
            </w:pPr>
            <w:r w:rsidRPr="00363B8D">
              <w:rPr>
                <w:rFonts w:ascii="Arial" w:hAnsi="Arial" w:cs="Arial"/>
                <w:sz w:val="20"/>
                <w:szCs w:val="20"/>
              </w:rPr>
              <w:t>2</w:t>
            </w:r>
          </w:p>
        </w:tc>
        <w:tc>
          <w:tcPr>
            <w:tcW w:w="10497" w:type="dxa"/>
            <w:gridSpan w:val="2"/>
            <w:tcBorders>
              <w:top w:val="single" w:sz="5" w:space="0" w:color="000000"/>
              <w:left w:val="single" w:sz="5" w:space="0" w:color="000000"/>
              <w:bottom w:val="double" w:sz="5" w:space="0" w:color="000000"/>
              <w:right w:val="single" w:sz="5" w:space="0" w:color="000000"/>
            </w:tcBorders>
          </w:tcPr>
          <w:p w14:paraId="22EC4860"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48" w:type="dxa"/>
            <w:gridSpan w:val="2"/>
            <w:tcBorders>
              <w:top w:val="single" w:sz="5" w:space="0" w:color="000000"/>
              <w:left w:val="single" w:sz="5" w:space="0" w:color="000000"/>
              <w:bottom w:val="double" w:sz="5" w:space="0" w:color="000000"/>
              <w:right w:val="single" w:sz="5" w:space="0" w:color="000000"/>
            </w:tcBorders>
          </w:tcPr>
          <w:p w14:paraId="5DA14624" w14:textId="77777777" w:rsidR="000D089A" w:rsidRPr="004C1685" w:rsidRDefault="000D089A" w:rsidP="00461303">
            <w:pPr>
              <w:pStyle w:val="Default"/>
              <w:spacing w:before="40" w:after="40"/>
              <w:rPr>
                <w:rFonts w:ascii="Arial" w:hAnsi="Arial" w:cs="Arial"/>
                <w:color w:val="auto"/>
              </w:rPr>
            </w:pPr>
            <w:r>
              <w:rPr>
                <w:rFonts w:ascii="Arial" w:hAnsi="Arial" w:cs="Arial"/>
                <w:color w:val="auto"/>
              </w:rPr>
              <w:t>2</w:t>
            </w:r>
          </w:p>
        </w:tc>
      </w:tr>
      <w:tr w:rsidR="000D089A" w:rsidRPr="004C1685" w14:paraId="0AA5EA8E" w14:textId="77777777" w:rsidTr="00FF4628">
        <w:trPr>
          <w:gridAfter w:val="1"/>
          <w:wAfter w:w="147" w:type="dxa"/>
          <w:trHeight w:val="284"/>
        </w:trPr>
        <w:tc>
          <w:tcPr>
            <w:tcW w:w="13805" w:type="dxa"/>
            <w:gridSpan w:val="5"/>
            <w:tcBorders>
              <w:top w:val="double" w:sz="5" w:space="0" w:color="000000"/>
              <w:left w:val="single" w:sz="5" w:space="0" w:color="000000"/>
              <w:bottom w:val="single" w:sz="5" w:space="0" w:color="000000"/>
              <w:right w:val="single" w:sz="5" w:space="0" w:color="000000"/>
            </w:tcBorders>
            <w:shd w:val="clear" w:color="auto" w:fill="FFFFCC"/>
            <w:vAlign w:val="center"/>
          </w:tcPr>
          <w:p w14:paraId="7837F82A" w14:textId="77777777" w:rsidR="000D089A" w:rsidRPr="004C1685" w:rsidRDefault="000D089A" w:rsidP="00461303">
            <w:pPr>
              <w:pStyle w:val="Default"/>
              <w:rPr>
                <w:rFonts w:ascii="Arial" w:hAnsi="Arial" w:cs="Arial"/>
                <w:sz w:val="22"/>
                <w:szCs w:val="22"/>
              </w:rPr>
            </w:pPr>
            <w:r w:rsidRPr="004C1685">
              <w:rPr>
                <w:rFonts w:ascii="Arial" w:hAnsi="Arial" w:cs="Arial"/>
                <w:b/>
                <w:bCs/>
                <w:sz w:val="22"/>
                <w:szCs w:val="22"/>
              </w:rPr>
              <w:t xml:space="preserve">INTRODUCTION </w:t>
            </w:r>
          </w:p>
        </w:tc>
        <w:tc>
          <w:tcPr>
            <w:tcW w:w="1248" w:type="dxa"/>
            <w:gridSpan w:val="2"/>
            <w:tcBorders>
              <w:top w:val="double" w:sz="5" w:space="0" w:color="000000"/>
              <w:left w:val="single" w:sz="5" w:space="0" w:color="000000"/>
              <w:bottom w:val="single" w:sz="5" w:space="0" w:color="000000"/>
              <w:right w:val="single" w:sz="5" w:space="0" w:color="000000"/>
            </w:tcBorders>
            <w:shd w:val="clear" w:color="auto" w:fill="FFFFCC"/>
          </w:tcPr>
          <w:p w14:paraId="16385873" w14:textId="77777777" w:rsidR="000D089A" w:rsidRPr="004C1685" w:rsidRDefault="000D089A" w:rsidP="00461303">
            <w:pPr>
              <w:pStyle w:val="Default"/>
              <w:jc w:val="right"/>
              <w:rPr>
                <w:rFonts w:ascii="Arial" w:hAnsi="Arial" w:cs="Arial"/>
                <w:color w:val="auto"/>
              </w:rPr>
            </w:pPr>
          </w:p>
        </w:tc>
      </w:tr>
      <w:tr w:rsidR="000D089A" w:rsidRPr="004C1685" w14:paraId="2F884811" w14:textId="77777777" w:rsidTr="00FF4628">
        <w:trPr>
          <w:gridAfter w:val="1"/>
          <w:wAfter w:w="147" w:type="dxa"/>
          <w:trHeight w:val="282"/>
        </w:trPr>
        <w:tc>
          <w:tcPr>
            <w:tcW w:w="2773" w:type="dxa"/>
            <w:tcBorders>
              <w:top w:val="single" w:sz="5" w:space="0" w:color="000000"/>
              <w:left w:val="single" w:sz="5" w:space="0" w:color="000000"/>
              <w:bottom w:val="single" w:sz="5" w:space="0" w:color="000000"/>
              <w:right w:val="single" w:sz="5" w:space="0" w:color="000000"/>
            </w:tcBorders>
          </w:tcPr>
          <w:p w14:paraId="1A23F499"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 xml:space="preserve">Rationale </w:t>
            </w:r>
          </w:p>
        </w:tc>
        <w:tc>
          <w:tcPr>
            <w:tcW w:w="535" w:type="dxa"/>
            <w:gridSpan w:val="2"/>
            <w:tcBorders>
              <w:top w:val="single" w:sz="5" w:space="0" w:color="000000"/>
              <w:left w:val="single" w:sz="5" w:space="0" w:color="000000"/>
              <w:bottom w:val="single" w:sz="5" w:space="0" w:color="000000"/>
              <w:right w:val="single" w:sz="5" w:space="0" w:color="000000"/>
            </w:tcBorders>
          </w:tcPr>
          <w:p w14:paraId="706B4F18" w14:textId="77777777" w:rsidR="000D089A" w:rsidRPr="00363B8D" w:rsidRDefault="000D089A" w:rsidP="00461303">
            <w:pPr>
              <w:pStyle w:val="Default"/>
              <w:spacing w:before="40" w:after="40"/>
              <w:jc w:val="right"/>
              <w:rPr>
                <w:rFonts w:ascii="Arial" w:hAnsi="Arial" w:cs="Arial"/>
                <w:sz w:val="20"/>
                <w:szCs w:val="20"/>
              </w:rPr>
            </w:pPr>
            <w:r w:rsidRPr="00363B8D">
              <w:rPr>
                <w:rFonts w:ascii="Arial" w:hAnsi="Arial" w:cs="Arial"/>
                <w:sz w:val="20"/>
                <w:szCs w:val="20"/>
              </w:rPr>
              <w:t>3</w:t>
            </w:r>
          </w:p>
        </w:tc>
        <w:tc>
          <w:tcPr>
            <w:tcW w:w="10497" w:type="dxa"/>
            <w:gridSpan w:val="2"/>
            <w:tcBorders>
              <w:top w:val="single" w:sz="5" w:space="0" w:color="000000"/>
              <w:left w:val="single" w:sz="5" w:space="0" w:color="000000"/>
              <w:bottom w:val="single" w:sz="5" w:space="0" w:color="000000"/>
              <w:right w:val="single" w:sz="5" w:space="0" w:color="000000"/>
            </w:tcBorders>
          </w:tcPr>
          <w:p w14:paraId="5FC650CA"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 xml:space="preserve">Describe the rationale for the review in the context of what is already known. </w:t>
            </w:r>
          </w:p>
        </w:tc>
        <w:tc>
          <w:tcPr>
            <w:tcW w:w="1248" w:type="dxa"/>
            <w:gridSpan w:val="2"/>
            <w:tcBorders>
              <w:top w:val="single" w:sz="5" w:space="0" w:color="000000"/>
              <w:left w:val="single" w:sz="5" w:space="0" w:color="000000"/>
              <w:bottom w:val="single" w:sz="5" w:space="0" w:color="000000"/>
              <w:right w:val="single" w:sz="5" w:space="0" w:color="000000"/>
            </w:tcBorders>
          </w:tcPr>
          <w:p w14:paraId="56164600" w14:textId="77777777" w:rsidR="000D089A" w:rsidRPr="004C1685" w:rsidRDefault="000D089A" w:rsidP="00461303">
            <w:pPr>
              <w:pStyle w:val="Default"/>
              <w:spacing w:before="40" w:after="40"/>
              <w:rPr>
                <w:rFonts w:ascii="Arial" w:hAnsi="Arial" w:cs="Arial"/>
                <w:color w:val="auto"/>
              </w:rPr>
            </w:pPr>
            <w:r>
              <w:rPr>
                <w:rFonts w:ascii="Arial" w:hAnsi="Arial" w:cs="Arial"/>
                <w:color w:val="auto"/>
              </w:rPr>
              <w:t>3</w:t>
            </w:r>
          </w:p>
        </w:tc>
      </w:tr>
      <w:tr w:rsidR="000D089A" w:rsidRPr="004C1685" w14:paraId="379D23C5" w14:textId="77777777" w:rsidTr="00FF4628">
        <w:trPr>
          <w:gridAfter w:val="1"/>
          <w:wAfter w:w="147" w:type="dxa"/>
          <w:trHeight w:val="486"/>
        </w:trPr>
        <w:tc>
          <w:tcPr>
            <w:tcW w:w="2773" w:type="dxa"/>
            <w:tcBorders>
              <w:top w:val="single" w:sz="5" w:space="0" w:color="000000"/>
              <w:left w:val="single" w:sz="5" w:space="0" w:color="000000"/>
              <w:bottom w:val="double" w:sz="2" w:space="0" w:color="FFFFCC"/>
              <w:right w:val="single" w:sz="5" w:space="0" w:color="000000"/>
            </w:tcBorders>
          </w:tcPr>
          <w:p w14:paraId="1A417464"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 xml:space="preserve">Objectives </w:t>
            </w:r>
          </w:p>
        </w:tc>
        <w:tc>
          <w:tcPr>
            <w:tcW w:w="535" w:type="dxa"/>
            <w:gridSpan w:val="2"/>
            <w:tcBorders>
              <w:top w:val="single" w:sz="5" w:space="0" w:color="000000"/>
              <w:left w:val="single" w:sz="5" w:space="0" w:color="000000"/>
              <w:bottom w:val="double" w:sz="2" w:space="0" w:color="FFFFCC"/>
              <w:right w:val="single" w:sz="5" w:space="0" w:color="000000"/>
            </w:tcBorders>
          </w:tcPr>
          <w:p w14:paraId="5C1AED5A" w14:textId="77777777" w:rsidR="000D089A" w:rsidRPr="00363B8D" w:rsidRDefault="000D089A" w:rsidP="00461303">
            <w:pPr>
              <w:pStyle w:val="Default"/>
              <w:spacing w:before="40" w:after="40"/>
              <w:jc w:val="right"/>
              <w:rPr>
                <w:rFonts w:ascii="Arial" w:hAnsi="Arial" w:cs="Arial"/>
                <w:sz w:val="20"/>
                <w:szCs w:val="20"/>
              </w:rPr>
            </w:pPr>
            <w:r w:rsidRPr="00363B8D">
              <w:rPr>
                <w:rFonts w:ascii="Arial" w:hAnsi="Arial" w:cs="Arial"/>
                <w:sz w:val="20"/>
                <w:szCs w:val="20"/>
              </w:rPr>
              <w:t>4</w:t>
            </w:r>
          </w:p>
        </w:tc>
        <w:tc>
          <w:tcPr>
            <w:tcW w:w="10497" w:type="dxa"/>
            <w:gridSpan w:val="2"/>
            <w:tcBorders>
              <w:top w:val="single" w:sz="5" w:space="0" w:color="000000"/>
              <w:left w:val="single" w:sz="5" w:space="0" w:color="000000"/>
              <w:bottom w:val="double" w:sz="5" w:space="0" w:color="000000"/>
              <w:right w:val="single" w:sz="5" w:space="0" w:color="000000"/>
            </w:tcBorders>
          </w:tcPr>
          <w:p w14:paraId="10108B69"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 xml:space="preserve">Provide an explicit statement of questions being addressed with reference to participants, interventions, comparisons, outcomes, and study design (PICOS). </w:t>
            </w:r>
          </w:p>
        </w:tc>
        <w:tc>
          <w:tcPr>
            <w:tcW w:w="1248" w:type="dxa"/>
            <w:gridSpan w:val="2"/>
            <w:tcBorders>
              <w:top w:val="single" w:sz="5" w:space="0" w:color="000000"/>
              <w:left w:val="single" w:sz="5" w:space="0" w:color="000000"/>
              <w:bottom w:val="double" w:sz="5" w:space="0" w:color="000000"/>
              <w:right w:val="single" w:sz="5" w:space="0" w:color="000000"/>
            </w:tcBorders>
          </w:tcPr>
          <w:p w14:paraId="65C0FC55" w14:textId="77777777" w:rsidR="000D089A" w:rsidRPr="004C1685" w:rsidRDefault="000D089A" w:rsidP="00461303">
            <w:pPr>
              <w:pStyle w:val="Default"/>
              <w:spacing w:before="40" w:after="40"/>
              <w:rPr>
                <w:rFonts w:ascii="Arial" w:hAnsi="Arial" w:cs="Arial"/>
                <w:color w:val="auto"/>
              </w:rPr>
            </w:pPr>
            <w:r>
              <w:rPr>
                <w:rFonts w:ascii="Arial" w:hAnsi="Arial" w:cs="Arial"/>
                <w:color w:val="auto"/>
              </w:rPr>
              <w:t>3</w:t>
            </w:r>
          </w:p>
        </w:tc>
      </w:tr>
      <w:tr w:rsidR="000D089A" w:rsidRPr="004C1685" w14:paraId="1B330C09" w14:textId="77777777" w:rsidTr="00FF4628">
        <w:trPr>
          <w:gridAfter w:val="1"/>
          <w:wAfter w:w="147" w:type="dxa"/>
          <w:trHeight w:val="284"/>
        </w:trPr>
        <w:tc>
          <w:tcPr>
            <w:tcW w:w="13805" w:type="dxa"/>
            <w:gridSpan w:val="5"/>
            <w:tcBorders>
              <w:top w:val="double" w:sz="5" w:space="0" w:color="000000"/>
              <w:left w:val="single" w:sz="5" w:space="0" w:color="000000"/>
              <w:bottom w:val="single" w:sz="5" w:space="0" w:color="000000"/>
              <w:right w:val="single" w:sz="5" w:space="0" w:color="000000"/>
            </w:tcBorders>
            <w:shd w:val="clear" w:color="auto" w:fill="FFFFCC"/>
            <w:vAlign w:val="center"/>
          </w:tcPr>
          <w:p w14:paraId="2271FCB5" w14:textId="77777777" w:rsidR="000D089A" w:rsidRPr="004C1685" w:rsidRDefault="000D089A" w:rsidP="00461303">
            <w:pPr>
              <w:pStyle w:val="Default"/>
              <w:rPr>
                <w:rFonts w:ascii="Arial" w:hAnsi="Arial" w:cs="Arial"/>
                <w:sz w:val="22"/>
                <w:szCs w:val="22"/>
              </w:rPr>
            </w:pPr>
            <w:r w:rsidRPr="004C1685">
              <w:rPr>
                <w:rFonts w:ascii="Arial" w:hAnsi="Arial" w:cs="Arial"/>
                <w:b/>
                <w:bCs/>
                <w:sz w:val="22"/>
                <w:szCs w:val="22"/>
              </w:rPr>
              <w:t xml:space="preserve">METHODS </w:t>
            </w:r>
          </w:p>
        </w:tc>
        <w:tc>
          <w:tcPr>
            <w:tcW w:w="1248" w:type="dxa"/>
            <w:gridSpan w:val="2"/>
            <w:tcBorders>
              <w:top w:val="double" w:sz="5" w:space="0" w:color="000000"/>
              <w:left w:val="single" w:sz="5" w:space="0" w:color="000000"/>
              <w:bottom w:val="single" w:sz="5" w:space="0" w:color="000000"/>
              <w:right w:val="single" w:sz="5" w:space="0" w:color="000000"/>
            </w:tcBorders>
            <w:shd w:val="clear" w:color="auto" w:fill="FFFFCC"/>
          </w:tcPr>
          <w:p w14:paraId="09F871D1" w14:textId="77777777" w:rsidR="000D089A" w:rsidRPr="004C1685" w:rsidRDefault="000D089A" w:rsidP="00461303">
            <w:pPr>
              <w:pStyle w:val="Default"/>
              <w:jc w:val="right"/>
              <w:rPr>
                <w:rFonts w:ascii="Arial" w:hAnsi="Arial" w:cs="Arial"/>
                <w:color w:val="auto"/>
              </w:rPr>
            </w:pPr>
          </w:p>
        </w:tc>
      </w:tr>
      <w:tr w:rsidR="000D089A" w:rsidRPr="004C1685" w14:paraId="2C356B50" w14:textId="77777777" w:rsidTr="00FF4628">
        <w:trPr>
          <w:gridAfter w:val="1"/>
          <w:wAfter w:w="147" w:type="dxa"/>
          <w:trHeight w:val="496"/>
        </w:trPr>
        <w:tc>
          <w:tcPr>
            <w:tcW w:w="2773" w:type="dxa"/>
            <w:tcBorders>
              <w:top w:val="single" w:sz="5" w:space="0" w:color="000000"/>
              <w:left w:val="single" w:sz="5" w:space="0" w:color="000000"/>
              <w:bottom w:val="single" w:sz="5" w:space="0" w:color="000000"/>
              <w:right w:val="single" w:sz="5" w:space="0" w:color="000000"/>
            </w:tcBorders>
          </w:tcPr>
          <w:p w14:paraId="10617616"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 xml:space="preserve">Protocol and registration </w:t>
            </w:r>
          </w:p>
        </w:tc>
        <w:tc>
          <w:tcPr>
            <w:tcW w:w="535" w:type="dxa"/>
            <w:gridSpan w:val="2"/>
            <w:tcBorders>
              <w:top w:val="single" w:sz="5" w:space="0" w:color="000000"/>
              <w:left w:val="single" w:sz="5" w:space="0" w:color="000000"/>
              <w:bottom w:val="single" w:sz="5" w:space="0" w:color="000000"/>
              <w:right w:val="single" w:sz="5" w:space="0" w:color="000000"/>
            </w:tcBorders>
          </w:tcPr>
          <w:p w14:paraId="05FBE20B" w14:textId="77777777" w:rsidR="000D089A" w:rsidRPr="00363B8D" w:rsidRDefault="000D089A" w:rsidP="00461303">
            <w:pPr>
              <w:pStyle w:val="Default"/>
              <w:spacing w:before="40" w:after="40"/>
              <w:jc w:val="right"/>
              <w:rPr>
                <w:rFonts w:ascii="Arial" w:hAnsi="Arial" w:cs="Arial"/>
                <w:sz w:val="20"/>
                <w:szCs w:val="20"/>
              </w:rPr>
            </w:pPr>
            <w:r w:rsidRPr="00363B8D">
              <w:rPr>
                <w:rFonts w:ascii="Arial" w:hAnsi="Arial" w:cs="Arial"/>
                <w:sz w:val="20"/>
                <w:szCs w:val="20"/>
              </w:rPr>
              <w:t>5</w:t>
            </w:r>
          </w:p>
        </w:tc>
        <w:tc>
          <w:tcPr>
            <w:tcW w:w="10497" w:type="dxa"/>
            <w:gridSpan w:val="2"/>
            <w:tcBorders>
              <w:top w:val="single" w:sz="5" w:space="0" w:color="000000"/>
              <w:left w:val="single" w:sz="5" w:space="0" w:color="000000"/>
              <w:bottom w:val="single" w:sz="5" w:space="0" w:color="000000"/>
              <w:right w:val="single" w:sz="5" w:space="0" w:color="000000"/>
            </w:tcBorders>
          </w:tcPr>
          <w:p w14:paraId="2B1B6E61"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 xml:space="preserve">Indicate if a review protocol exists, if and where it can be accessed (e.g., Web address), and, if available, provide registration information including registration number. </w:t>
            </w:r>
          </w:p>
        </w:tc>
        <w:tc>
          <w:tcPr>
            <w:tcW w:w="1248" w:type="dxa"/>
            <w:gridSpan w:val="2"/>
            <w:tcBorders>
              <w:top w:val="single" w:sz="5" w:space="0" w:color="000000"/>
              <w:left w:val="single" w:sz="5" w:space="0" w:color="000000"/>
              <w:bottom w:val="single" w:sz="5" w:space="0" w:color="000000"/>
              <w:right w:val="single" w:sz="5" w:space="0" w:color="000000"/>
            </w:tcBorders>
          </w:tcPr>
          <w:p w14:paraId="5666436C" w14:textId="77777777" w:rsidR="000D089A" w:rsidRPr="004C1685" w:rsidRDefault="000D089A" w:rsidP="00461303">
            <w:pPr>
              <w:pStyle w:val="Default"/>
              <w:spacing w:before="40" w:after="40"/>
              <w:rPr>
                <w:rFonts w:ascii="Arial" w:hAnsi="Arial" w:cs="Arial"/>
                <w:color w:val="auto"/>
              </w:rPr>
            </w:pPr>
            <w:r>
              <w:rPr>
                <w:rFonts w:ascii="Arial" w:hAnsi="Arial" w:cs="Arial"/>
                <w:color w:val="auto"/>
              </w:rPr>
              <w:t>-</w:t>
            </w:r>
          </w:p>
        </w:tc>
      </w:tr>
      <w:tr w:rsidR="000D089A" w:rsidRPr="004C1685" w14:paraId="09290E90" w14:textId="77777777" w:rsidTr="00FF4628">
        <w:trPr>
          <w:gridAfter w:val="1"/>
          <w:wAfter w:w="147" w:type="dxa"/>
          <w:trHeight w:val="496"/>
        </w:trPr>
        <w:tc>
          <w:tcPr>
            <w:tcW w:w="2773" w:type="dxa"/>
            <w:tcBorders>
              <w:top w:val="single" w:sz="5" w:space="0" w:color="000000"/>
              <w:left w:val="single" w:sz="5" w:space="0" w:color="000000"/>
              <w:bottom w:val="single" w:sz="5" w:space="0" w:color="000000"/>
              <w:right w:val="single" w:sz="5" w:space="0" w:color="000000"/>
            </w:tcBorders>
          </w:tcPr>
          <w:p w14:paraId="1862B72E"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 xml:space="preserve">Eligibility criteria </w:t>
            </w:r>
          </w:p>
        </w:tc>
        <w:tc>
          <w:tcPr>
            <w:tcW w:w="535" w:type="dxa"/>
            <w:gridSpan w:val="2"/>
            <w:tcBorders>
              <w:top w:val="single" w:sz="5" w:space="0" w:color="000000"/>
              <w:left w:val="single" w:sz="5" w:space="0" w:color="000000"/>
              <w:bottom w:val="single" w:sz="5" w:space="0" w:color="000000"/>
              <w:right w:val="single" w:sz="5" w:space="0" w:color="000000"/>
            </w:tcBorders>
          </w:tcPr>
          <w:p w14:paraId="1E1A0E65" w14:textId="77777777" w:rsidR="000D089A" w:rsidRPr="00363B8D" w:rsidRDefault="000D089A" w:rsidP="00461303">
            <w:pPr>
              <w:pStyle w:val="Default"/>
              <w:spacing w:before="40" w:after="40"/>
              <w:jc w:val="right"/>
              <w:rPr>
                <w:rFonts w:ascii="Arial" w:hAnsi="Arial" w:cs="Arial"/>
                <w:sz w:val="20"/>
                <w:szCs w:val="20"/>
              </w:rPr>
            </w:pPr>
            <w:r w:rsidRPr="00363B8D">
              <w:rPr>
                <w:rFonts w:ascii="Arial" w:hAnsi="Arial" w:cs="Arial"/>
                <w:sz w:val="20"/>
                <w:szCs w:val="20"/>
              </w:rPr>
              <w:t>6</w:t>
            </w:r>
          </w:p>
        </w:tc>
        <w:tc>
          <w:tcPr>
            <w:tcW w:w="10497" w:type="dxa"/>
            <w:gridSpan w:val="2"/>
            <w:tcBorders>
              <w:top w:val="single" w:sz="5" w:space="0" w:color="000000"/>
              <w:left w:val="single" w:sz="5" w:space="0" w:color="000000"/>
              <w:bottom w:val="single" w:sz="5" w:space="0" w:color="000000"/>
              <w:right w:val="single" w:sz="5" w:space="0" w:color="000000"/>
            </w:tcBorders>
          </w:tcPr>
          <w:p w14:paraId="68A6F262"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Specify study characteristics (e.g., PICOS, length of follow</w:t>
            </w:r>
            <w:r>
              <w:rPr>
                <w:rFonts w:cs="Arial"/>
                <w:sz w:val="20"/>
                <w:szCs w:val="20"/>
              </w:rPr>
              <w:t>-</w:t>
            </w:r>
            <w:r w:rsidRPr="004C1685">
              <w:rPr>
                <w:rFonts w:ascii="Arial" w:hAnsi="Arial" w:cs="Arial"/>
                <w:sz w:val="20"/>
                <w:szCs w:val="20"/>
              </w:rPr>
              <w:t xml:space="preserve">up) and report characteristics (e.g., years considered, language, publication status) used as criteria for eligibility, giving rationale. </w:t>
            </w:r>
          </w:p>
        </w:tc>
        <w:tc>
          <w:tcPr>
            <w:tcW w:w="1248" w:type="dxa"/>
            <w:gridSpan w:val="2"/>
            <w:tcBorders>
              <w:top w:val="single" w:sz="5" w:space="0" w:color="000000"/>
              <w:left w:val="single" w:sz="5" w:space="0" w:color="000000"/>
              <w:bottom w:val="single" w:sz="5" w:space="0" w:color="000000"/>
              <w:right w:val="single" w:sz="5" w:space="0" w:color="000000"/>
            </w:tcBorders>
          </w:tcPr>
          <w:p w14:paraId="67AD948F" w14:textId="77777777" w:rsidR="000D089A" w:rsidRPr="004C1685" w:rsidRDefault="000D089A" w:rsidP="00461303">
            <w:pPr>
              <w:pStyle w:val="Default"/>
              <w:spacing w:before="40" w:after="40"/>
              <w:rPr>
                <w:rFonts w:ascii="Arial" w:hAnsi="Arial" w:cs="Arial"/>
                <w:color w:val="auto"/>
              </w:rPr>
            </w:pPr>
            <w:r>
              <w:rPr>
                <w:rFonts w:ascii="Arial" w:hAnsi="Arial" w:cs="Arial"/>
                <w:color w:val="auto"/>
              </w:rPr>
              <w:t>4</w:t>
            </w:r>
          </w:p>
        </w:tc>
      </w:tr>
      <w:tr w:rsidR="000D089A" w:rsidRPr="004C1685" w14:paraId="4117F98E" w14:textId="77777777" w:rsidTr="00FF4628">
        <w:trPr>
          <w:gridAfter w:val="1"/>
          <w:wAfter w:w="147" w:type="dxa"/>
          <w:trHeight w:val="496"/>
        </w:trPr>
        <w:tc>
          <w:tcPr>
            <w:tcW w:w="2773" w:type="dxa"/>
            <w:tcBorders>
              <w:top w:val="single" w:sz="5" w:space="0" w:color="000000"/>
              <w:left w:val="single" w:sz="5" w:space="0" w:color="000000"/>
              <w:bottom w:val="single" w:sz="5" w:space="0" w:color="000000"/>
              <w:right w:val="single" w:sz="5" w:space="0" w:color="000000"/>
            </w:tcBorders>
          </w:tcPr>
          <w:p w14:paraId="07207146"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 xml:space="preserve">Information sources </w:t>
            </w:r>
          </w:p>
        </w:tc>
        <w:tc>
          <w:tcPr>
            <w:tcW w:w="535" w:type="dxa"/>
            <w:gridSpan w:val="2"/>
            <w:tcBorders>
              <w:top w:val="single" w:sz="5" w:space="0" w:color="000000"/>
              <w:left w:val="single" w:sz="5" w:space="0" w:color="000000"/>
              <w:bottom w:val="single" w:sz="5" w:space="0" w:color="000000"/>
              <w:right w:val="single" w:sz="5" w:space="0" w:color="000000"/>
            </w:tcBorders>
          </w:tcPr>
          <w:p w14:paraId="02A63E6F" w14:textId="77777777" w:rsidR="000D089A" w:rsidRPr="00363B8D" w:rsidRDefault="000D089A" w:rsidP="00461303">
            <w:pPr>
              <w:pStyle w:val="Default"/>
              <w:spacing w:before="40" w:after="40"/>
              <w:jc w:val="right"/>
              <w:rPr>
                <w:rFonts w:ascii="Arial" w:hAnsi="Arial" w:cs="Arial"/>
                <w:sz w:val="20"/>
                <w:szCs w:val="20"/>
              </w:rPr>
            </w:pPr>
            <w:r w:rsidRPr="00363B8D">
              <w:rPr>
                <w:rFonts w:ascii="Arial" w:hAnsi="Arial" w:cs="Arial"/>
                <w:sz w:val="20"/>
                <w:szCs w:val="20"/>
              </w:rPr>
              <w:t>7</w:t>
            </w:r>
          </w:p>
        </w:tc>
        <w:tc>
          <w:tcPr>
            <w:tcW w:w="10497" w:type="dxa"/>
            <w:gridSpan w:val="2"/>
            <w:tcBorders>
              <w:top w:val="single" w:sz="5" w:space="0" w:color="000000"/>
              <w:left w:val="single" w:sz="5" w:space="0" w:color="000000"/>
              <w:bottom w:val="single" w:sz="5" w:space="0" w:color="000000"/>
              <w:right w:val="single" w:sz="5" w:space="0" w:color="000000"/>
            </w:tcBorders>
          </w:tcPr>
          <w:p w14:paraId="3EB5DE0C"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 xml:space="preserve">Describe all information sources (e.g., databases with dates of coverage, contact with study authors to identify additional studies) in the search and date last searched. </w:t>
            </w:r>
          </w:p>
        </w:tc>
        <w:tc>
          <w:tcPr>
            <w:tcW w:w="1248" w:type="dxa"/>
            <w:gridSpan w:val="2"/>
            <w:tcBorders>
              <w:top w:val="single" w:sz="5" w:space="0" w:color="000000"/>
              <w:left w:val="single" w:sz="5" w:space="0" w:color="000000"/>
              <w:bottom w:val="single" w:sz="5" w:space="0" w:color="000000"/>
              <w:right w:val="single" w:sz="5" w:space="0" w:color="000000"/>
            </w:tcBorders>
          </w:tcPr>
          <w:p w14:paraId="62145544" w14:textId="77777777" w:rsidR="000D089A" w:rsidRPr="004C1685" w:rsidRDefault="000D089A" w:rsidP="00461303">
            <w:pPr>
              <w:pStyle w:val="Default"/>
              <w:spacing w:before="40" w:after="40"/>
              <w:rPr>
                <w:rFonts w:ascii="Arial" w:hAnsi="Arial" w:cs="Arial"/>
                <w:color w:val="auto"/>
              </w:rPr>
            </w:pPr>
            <w:r>
              <w:rPr>
                <w:rFonts w:ascii="Arial" w:hAnsi="Arial" w:cs="Arial"/>
                <w:color w:val="auto"/>
              </w:rPr>
              <w:t>4</w:t>
            </w:r>
          </w:p>
        </w:tc>
      </w:tr>
      <w:tr w:rsidR="000D089A" w:rsidRPr="004C1685" w14:paraId="77A7F831" w14:textId="77777777" w:rsidTr="00FF4628">
        <w:trPr>
          <w:gridAfter w:val="1"/>
          <w:wAfter w:w="147" w:type="dxa"/>
          <w:trHeight w:val="496"/>
        </w:trPr>
        <w:tc>
          <w:tcPr>
            <w:tcW w:w="2773" w:type="dxa"/>
            <w:tcBorders>
              <w:top w:val="single" w:sz="5" w:space="0" w:color="000000"/>
              <w:left w:val="single" w:sz="5" w:space="0" w:color="000000"/>
              <w:bottom w:val="single" w:sz="5" w:space="0" w:color="000000"/>
              <w:right w:val="single" w:sz="5" w:space="0" w:color="000000"/>
            </w:tcBorders>
          </w:tcPr>
          <w:p w14:paraId="4FCD8CFC"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 xml:space="preserve">Search </w:t>
            </w:r>
          </w:p>
        </w:tc>
        <w:tc>
          <w:tcPr>
            <w:tcW w:w="535" w:type="dxa"/>
            <w:gridSpan w:val="2"/>
            <w:tcBorders>
              <w:top w:val="single" w:sz="5" w:space="0" w:color="000000"/>
              <w:left w:val="single" w:sz="5" w:space="0" w:color="000000"/>
              <w:bottom w:val="single" w:sz="5" w:space="0" w:color="000000"/>
              <w:right w:val="single" w:sz="5" w:space="0" w:color="000000"/>
            </w:tcBorders>
          </w:tcPr>
          <w:p w14:paraId="1BA67591" w14:textId="77777777" w:rsidR="000D089A" w:rsidRPr="00363B8D" w:rsidRDefault="000D089A" w:rsidP="00461303">
            <w:pPr>
              <w:pStyle w:val="Default"/>
              <w:spacing w:before="40" w:after="40"/>
              <w:jc w:val="right"/>
              <w:rPr>
                <w:rFonts w:ascii="Arial" w:hAnsi="Arial" w:cs="Arial"/>
                <w:sz w:val="20"/>
                <w:szCs w:val="20"/>
              </w:rPr>
            </w:pPr>
            <w:r w:rsidRPr="00363B8D">
              <w:rPr>
                <w:rFonts w:ascii="Arial" w:hAnsi="Arial" w:cs="Arial"/>
                <w:sz w:val="20"/>
                <w:szCs w:val="20"/>
              </w:rPr>
              <w:t>8</w:t>
            </w:r>
          </w:p>
        </w:tc>
        <w:tc>
          <w:tcPr>
            <w:tcW w:w="10497" w:type="dxa"/>
            <w:gridSpan w:val="2"/>
            <w:tcBorders>
              <w:top w:val="single" w:sz="5" w:space="0" w:color="000000"/>
              <w:left w:val="single" w:sz="5" w:space="0" w:color="000000"/>
              <w:bottom w:val="single" w:sz="5" w:space="0" w:color="000000"/>
              <w:right w:val="single" w:sz="5" w:space="0" w:color="000000"/>
            </w:tcBorders>
          </w:tcPr>
          <w:p w14:paraId="5BF9033B"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 xml:space="preserve">Present full electronic search strategy for at least one database, including any limits used, such that it could be repeated. </w:t>
            </w:r>
          </w:p>
        </w:tc>
        <w:tc>
          <w:tcPr>
            <w:tcW w:w="1248" w:type="dxa"/>
            <w:gridSpan w:val="2"/>
            <w:tcBorders>
              <w:top w:val="single" w:sz="5" w:space="0" w:color="000000"/>
              <w:left w:val="single" w:sz="5" w:space="0" w:color="000000"/>
              <w:bottom w:val="single" w:sz="5" w:space="0" w:color="000000"/>
              <w:right w:val="single" w:sz="5" w:space="0" w:color="000000"/>
            </w:tcBorders>
          </w:tcPr>
          <w:p w14:paraId="7AFDDA2D" w14:textId="77777777" w:rsidR="000D089A" w:rsidRPr="004C1685" w:rsidRDefault="000D089A" w:rsidP="00461303">
            <w:pPr>
              <w:pStyle w:val="Default"/>
              <w:spacing w:before="40" w:after="40"/>
              <w:rPr>
                <w:rFonts w:ascii="Arial" w:hAnsi="Arial" w:cs="Arial"/>
                <w:color w:val="auto"/>
              </w:rPr>
            </w:pPr>
            <w:r>
              <w:rPr>
                <w:rFonts w:ascii="Arial" w:hAnsi="Arial" w:cs="Arial"/>
                <w:color w:val="auto"/>
              </w:rPr>
              <w:t>4</w:t>
            </w:r>
          </w:p>
        </w:tc>
      </w:tr>
      <w:tr w:rsidR="000D089A" w:rsidRPr="004C1685" w14:paraId="2B745BD0" w14:textId="77777777" w:rsidTr="00FF4628">
        <w:trPr>
          <w:gridAfter w:val="1"/>
          <w:wAfter w:w="147" w:type="dxa"/>
          <w:trHeight w:val="496"/>
        </w:trPr>
        <w:tc>
          <w:tcPr>
            <w:tcW w:w="2773" w:type="dxa"/>
            <w:tcBorders>
              <w:top w:val="single" w:sz="5" w:space="0" w:color="000000"/>
              <w:left w:val="single" w:sz="5" w:space="0" w:color="000000"/>
              <w:bottom w:val="single" w:sz="5" w:space="0" w:color="000000"/>
              <w:right w:val="single" w:sz="5" w:space="0" w:color="000000"/>
            </w:tcBorders>
          </w:tcPr>
          <w:p w14:paraId="01E955C8"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 xml:space="preserve">Study selection </w:t>
            </w:r>
          </w:p>
        </w:tc>
        <w:tc>
          <w:tcPr>
            <w:tcW w:w="535" w:type="dxa"/>
            <w:gridSpan w:val="2"/>
            <w:tcBorders>
              <w:top w:val="single" w:sz="5" w:space="0" w:color="000000"/>
              <w:left w:val="single" w:sz="5" w:space="0" w:color="000000"/>
              <w:bottom w:val="single" w:sz="5" w:space="0" w:color="000000"/>
              <w:right w:val="single" w:sz="5" w:space="0" w:color="000000"/>
            </w:tcBorders>
          </w:tcPr>
          <w:p w14:paraId="6F8C955F" w14:textId="77777777" w:rsidR="000D089A" w:rsidRPr="00363B8D" w:rsidRDefault="000D089A" w:rsidP="00461303">
            <w:pPr>
              <w:pStyle w:val="Default"/>
              <w:spacing w:before="40" w:after="40"/>
              <w:jc w:val="right"/>
              <w:rPr>
                <w:rFonts w:ascii="Arial" w:hAnsi="Arial" w:cs="Arial"/>
                <w:sz w:val="20"/>
                <w:szCs w:val="20"/>
              </w:rPr>
            </w:pPr>
            <w:r w:rsidRPr="00363B8D">
              <w:rPr>
                <w:rFonts w:ascii="Arial" w:hAnsi="Arial" w:cs="Arial"/>
                <w:sz w:val="20"/>
                <w:szCs w:val="20"/>
              </w:rPr>
              <w:t>9</w:t>
            </w:r>
          </w:p>
        </w:tc>
        <w:tc>
          <w:tcPr>
            <w:tcW w:w="10497" w:type="dxa"/>
            <w:gridSpan w:val="2"/>
            <w:tcBorders>
              <w:top w:val="single" w:sz="5" w:space="0" w:color="000000"/>
              <w:left w:val="single" w:sz="5" w:space="0" w:color="000000"/>
              <w:bottom w:val="single" w:sz="5" w:space="0" w:color="000000"/>
              <w:right w:val="single" w:sz="5" w:space="0" w:color="000000"/>
            </w:tcBorders>
          </w:tcPr>
          <w:p w14:paraId="7F4B54CC"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State the process for selecting studies (i.e., screening, eligibility, included in systematic review, and, if applicable, included in the meta</w:t>
            </w:r>
            <w:r>
              <w:rPr>
                <w:rFonts w:cs="Arial"/>
                <w:sz w:val="20"/>
                <w:szCs w:val="20"/>
              </w:rPr>
              <w:t>-</w:t>
            </w:r>
            <w:r w:rsidRPr="004C1685">
              <w:rPr>
                <w:rFonts w:ascii="Arial" w:hAnsi="Arial" w:cs="Arial"/>
                <w:sz w:val="20"/>
                <w:szCs w:val="20"/>
              </w:rPr>
              <w:t xml:space="preserve">analysis). </w:t>
            </w:r>
          </w:p>
        </w:tc>
        <w:tc>
          <w:tcPr>
            <w:tcW w:w="1248" w:type="dxa"/>
            <w:gridSpan w:val="2"/>
            <w:tcBorders>
              <w:top w:val="single" w:sz="5" w:space="0" w:color="000000"/>
              <w:left w:val="single" w:sz="5" w:space="0" w:color="000000"/>
              <w:bottom w:val="single" w:sz="5" w:space="0" w:color="000000"/>
              <w:right w:val="single" w:sz="5" w:space="0" w:color="000000"/>
            </w:tcBorders>
          </w:tcPr>
          <w:p w14:paraId="08010DA0" w14:textId="77777777" w:rsidR="000D089A" w:rsidRPr="004C1685" w:rsidRDefault="000D089A" w:rsidP="00461303">
            <w:pPr>
              <w:pStyle w:val="Default"/>
              <w:spacing w:before="40" w:after="40"/>
              <w:rPr>
                <w:rFonts w:ascii="Arial" w:hAnsi="Arial" w:cs="Arial"/>
                <w:color w:val="auto"/>
              </w:rPr>
            </w:pPr>
            <w:r>
              <w:rPr>
                <w:rFonts w:ascii="Arial" w:hAnsi="Arial" w:cs="Arial"/>
                <w:color w:val="auto"/>
              </w:rPr>
              <w:t>4</w:t>
            </w:r>
          </w:p>
        </w:tc>
      </w:tr>
      <w:tr w:rsidR="000D089A" w:rsidRPr="004C1685" w14:paraId="309E670C" w14:textId="77777777" w:rsidTr="00FF4628">
        <w:trPr>
          <w:gridAfter w:val="1"/>
          <w:wAfter w:w="147" w:type="dxa"/>
          <w:trHeight w:val="496"/>
        </w:trPr>
        <w:tc>
          <w:tcPr>
            <w:tcW w:w="2773" w:type="dxa"/>
            <w:tcBorders>
              <w:top w:val="single" w:sz="5" w:space="0" w:color="000000"/>
              <w:left w:val="single" w:sz="5" w:space="0" w:color="000000"/>
              <w:bottom w:val="single" w:sz="5" w:space="0" w:color="000000"/>
              <w:right w:val="single" w:sz="5" w:space="0" w:color="000000"/>
            </w:tcBorders>
          </w:tcPr>
          <w:p w14:paraId="29F3063E"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 xml:space="preserve">Data collection process </w:t>
            </w:r>
          </w:p>
        </w:tc>
        <w:tc>
          <w:tcPr>
            <w:tcW w:w="535" w:type="dxa"/>
            <w:gridSpan w:val="2"/>
            <w:tcBorders>
              <w:top w:val="single" w:sz="5" w:space="0" w:color="000000"/>
              <w:left w:val="single" w:sz="5" w:space="0" w:color="000000"/>
              <w:bottom w:val="single" w:sz="5" w:space="0" w:color="000000"/>
              <w:right w:val="single" w:sz="5" w:space="0" w:color="000000"/>
            </w:tcBorders>
          </w:tcPr>
          <w:p w14:paraId="6B433D88" w14:textId="77777777" w:rsidR="000D089A" w:rsidRPr="004C1685" w:rsidRDefault="000D089A" w:rsidP="00461303">
            <w:pPr>
              <w:pStyle w:val="Default"/>
              <w:spacing w:before="40" w:after="40"/>
              <w:jc w:val="right"/>
              <w:rPr>
                <w:rFonts w:ascii="Arial" w:hAnsi="Arial" w:cs="Arial"/>
                <w:sz w:val="20"/>
                <w:szCs w:val="20"/>
              </w:rPr>
            </w:pPr>
            <w:r w:rsidRPr="004C1685">
              <w:rPr>
                <w:rFonts w:ascii="Arial" w:hAnsi="Arial" w:cs="Arial"/>
                <w:sz w:val="20"/>
                <w:szCs w:val="20"/>
              </w:rPr>
              <w:t>10</w:t>
            </w:r>
          </w:p>
        </w:tc>
        <w:tc>
          <w:tcPr>
            <w:tcW w:w="10497" w:type="dxa"/>
            <w:gridSpan w:val="2"/>
            <w:tcBorders>
              <w:top w:val="single" w:sz="5" w:space="0" w:color="000000"/>
              <w:left w:val="single" w:sz="5" w:space="0" w:color="000000"/>
              <w:bottom w:val="single" w:sz="5" w:space="0" w:color="000000"/>
              <w:right w:val="single" w:sz="5" w:space="0" w:color="000000"/>
            </w:tcBorders>
          </w:tcPr>
          <w:p w14:paraId="0D9C6F6A"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 xml:space="preserve">Describe method of data extraction from reports (e.g., piloted forms, independently, in duplicate) and any processes for obtaining and confirming data from investigators. </w:t>
            </w:r>
          </w:p>
        </w:tc>
        <w:tc>
          <w:tcPr>
            <w:tcW w:w="1248" w:type="dxa"/>
            <w:gridSpan w:val="2"/>
            <w:tcBorders>
              <w:top w:val="single" w:sz="5" w:space="0" w:color="000000"/>
              <w:left w:val="single" w:sz="5" w:space="0" w:color="000000"/>
              <w:bottom w:val="single" w:sz="5" w:space="0" w:color="000000"/>
              <w:right w:val="single" w:sz="5" w:space="0" w:color="000000"/>
            </w:tcBorders>
          </w:tcPr>
          <w:p w14:paraId="456AE34A" w14:textId="77777777" w:rsidR="000D089A" w:rsidRPr="004C1685" w:rsidRDefault="000D089A" w:rsidP="00461303">
            <w:pPr>
              <w:pStyle w:val="Default"/>
              <w:spacing w:before="40" w:after="40"/>
              <w:rPr>
                <w:rFonts w:ascii="Arial" w:hAnsi="Arial" w:cs="Arial"/>
                <w:color w:val="auto"/>
              </w:rPr>
            </w:pPr>
            <w:r>
              <w:rPr>
                <w:rFonts w:ascii="Arial" w:hAnsi="Arial" w:cs="Arial"/>
                <w:color w:val="auto"/>
              </w:rPr>
              <w:t>4</w:t>
            </w:r>
          </w:p>
        </w:tc>
      </w:tr>
      <w:tr w:rsidR="000D089A" w:rsidRPr="004C1685" w14:paraId="21537D1E" w14:textId="77777777" w:rsidTr="00FF4628">
        <w:trPr>
          <w:gridAfter w:val="1"/>
          <w:wAfter w:w="147" w:type="dxa"/>
          <w:trHeight w:val="496"/>
        </w:trPr>
        <w:tc>
          <w:tcPr>
            <w:tcW w:w="2773" w:type="dxa"/>
            <w:tcBorders>
              <w:top w:val="single" w:sz="5" w:space="0" w:color="000000"/>
              <w:left w:val="single" w:sz="5" w:space="0" w:color="000000"/>
              <w:bottom w:val="single" w:sz="5" w:space="0" w:color="000000"/>
              <w:right w:val="single" w:sz="5" w:space="0" w:color="000000"/>
            </w:tcBorders>
          </w:tcPr>
          <w:p w14:paraId="47E4170B"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 xml:space="preserve">Data items </w:t>
            </w:r>
          </w:p>
        </w:tc>
        <w:tc>
          <w:tcPr>
            <w:tcW w:w="535" w:type="dxa"/>
            <w:gridSpan w:val="2"/>
            <w:tcBorders>
              <w:top w:val="single" w:sz="5" w:space="0" w:color="000000"/>
              <w:left w:val="single" w:sz="5" w:space="0" w:color="000000"/>
              <w:bottom w:val="single" w:sz="5" w:space="0" w:color="000000"/>
              <w:right w:val="single" w:sz="5" w:space="0" w:color="000000"/>
            </w:tcBorders>
          </w:tcPr>
          <w:p w14:paraId="1454D91D" w14:textId="77777777" w:rsidR="000D089A" w:rsidRPr="004C1685" w:rsidRDefault="000D089A" w:rsidP="00461303">
            <w:pPr>
              <w:pStyle w:val="Default"/>
              <w:spacing w:before="40" w:after="40"/>
              <w:jc w:val="right"/>
              <w:rPr>
                <w:rFonts w:ascii="Arial" w:hAnsi="Arial" w:cs="Arial"/>
                <w:sz w:val="20"/>
                <w:szCs w:val="20"/>
              </w:rPr>
            </w:pPr>
            <w:r w:rsidRPr="004C1685">
              <w:rPr>
                <w:rFonts w:ascii="Arial" w:hAnsi="Arial" w:cs="Arial"/>
                <w:sz w:val="20"/>
                <w:szCs w:val="20"/>
              </w:rPr>
              <w:t>11</w:t>
            </w:r>
          </w:p>
        </w:tc>
        <w:tc>
          <w:tcPr>
            <w:tcW w:w="10497" w:type="dxa"/>
            <w:gridSpan w:val="2"/>
            <w:tcBorders>
              <w:top w:val="single" w:sz="5" w:space="0" w:color="000000"/>
              <w:left w:val="single" w:sz="5" w:space="0" w:color="000000"/>
              <w:bottom w:val="single" w:sz="5" w:space="0" w:color="000000"/>
              <w:right w:val="single" w:sz="5" w:space="0" w:color="000000"/>
            </w:tcBorders>
          </w:tcPr>
          <w:p w14:paraId="1619F864"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 xml:space="preserve">List and define all variables for which data were sought (e.g., PICOS, funding sources) and any assumptions and simplifications made. </w:t>
            </w:r>
          </w:p>
        </w:tc>
        <w:tc>
          <w:tcPr>
            <w:tcW w:w="1248" w:type="dxa"/>
            <w:gridSpan w:val="2"/>
            <w:tcBorders>
              <w:top w:val="single" w:sz="5" w:space="0" w:color="000000"/>
              <w:left w:val="single" w:sz="5" w:space="0" w:color="000000"/>
              <w:bottom w:val="single" w:sz="5" w:space="0" w:color="000000"/>
              <w:right w:val="single" w:sz="5" w:space="0" w:color="000000"/>
            </w:tcBorders>
          </w:tcPr>
          <w:p w14:paraId="7D5AD969" w14:textId="77777777" w:rsidR="000D089A" w:rsidRPr="004C1685" w:rsidRDefault="000D089A" w:rsidP="00461303">
            <w:pPr>
              <w:pStyle w:val="Default"/>
              <w:spacing w:before="40" w:after="40"/>
              <w:rPr>
                <w:rFonts w:ascii="Arial" w:hAnsi="Arial" w:cs="Arial"/>
                <w:color w:val="auto"/>
              </w:rPr>
            </w:pPr>
            <w:r>
              <w:rPr>
                <w:rFonts w:ascii="Arial" w:hAnsi="Arial" w:cs="Arial"/>
                <w:color w:val="auto"/>
              </w:rPr>
              <w:t>4</w:t>
            </w:r>
          </w:p>
        </w:tc>
      </w:tr>
      <w:tr w:rsidR="000D089A" w:rsidRPr="004C1685" w14:paraId="24BB2708" w14:textId="77777777" w:rsidTr="00FF4628">
        <w:trPr>
          <w:gridAfter w:val="1"/>
          <w:wAfter w:w="147" w:type="dxa"/>
          <w:trHeight w:val="496"/>
        </w:trPr>
        <w:tc>
          <w:tcPr>
            <w:tcW w:w="2773" w:type="dxa"/>
            <w:tcBorders>
              <w:top w:val="single" w:sz="5" w:space="0" w:color="000000"/>
              <w:left w:val="single" w:sz="5" w:space="0" w:color="000000"/>
              <w:bottom w:val="single" w:sz="5" w:space="0" w:color="000000"/>
              <w:right w:val="single" w:sz="5" w:space="0" w:color="000000"/>
            </w:tcBorders>
          </w:tcPr>
          <w:p w14:paraId="1AF3B800"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 xml:space="preserve">Risk of bias in individual studies </w:t>
            </w:r>
          </w:p>
        </w:tc>
        <w:tc>
          <w:tcPr>
            <w:tcW w:w="535" w:type="dxa"/>
            <w:gridSpan w:val="2"/>
            <w:tcBorders>
              <w:top w:val="single" w:sz="5" w:space="0" w:color="000000"/>
              <w:left w:val="single" w:sz="5" w:space="0" w:color="000000"/>
              <w:bottom w:val="single" w:sz="5" w:space="0" w:color="000000"/>
              <w:right w:val="single" w:sz="5" w:space="0" w:color="000000"/>
            </w:tcBorders>
          </w:tcPr>
          <w:p w14:paraId="12E69226" w14:textId="77777777" w:rsidR="000D089A" w:rsidRPr="004C1685" w:rsidRDefault="000D089A" w:rsidP="00461303">
            <w:pPr>
              <w:pStyle w:val="Default"/>
              <w:spacing w:before="40" w:after="40"/>
              <w:jc w:val="right"/>
              <w:rPr>
                <w:rFonts w:ascii="Arial" w:hAnsi="Arial" w:cs="Arial"/>
                <w:sz w:val="20"/>
                <w:szCs w:val="20"/>
              </w:rPr>
            </w:pPr>
            <w:r w:rsidRPr="004C1685">
              <w:rPr>
                <w:rFonts w:ascii="Arial" w:hAnsi="Arial" w:cs="Arial"/>
                <w:sz w:val="20"/>
                <w:szCs w:val="20"/>
              </w:rPr>
              <w:t>12</w:t>
            </w:r>
          </w:p>
        </w:tc>
        <w:tc>
          <w:tcPr>
            <w:tcW w:w="10497" w:type="dxa"/>
            <w:gridSpan w:val="2"/>
            <w:tcBorders>
              <w:top w:val="single" w:sz="5" w:space="0" w:color="000000"/>
              <w:left w:val="single" w:sz="5" w:space="0" w:color="000000"/>
              <w:bottom w:val="single" w:sz="5" w:space="0" w:color="000000"/>
              <w:right w:val="single" w:sz="5" w:space="0" w:color="000000"/>
            </w:tcBorders>
          </w:tcPr>
          <w:p w14:paraId="32816D7C"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 xml:space="preserve">Describe methods used for assessing risk of bias of individual studies (including specification of whether this was done at the study or outcome level), and how this information is to be used in any data synthesis. </w:t>
            </w:r>
          </w:p>
        </w:tc>
        <w:tc>
          <w:tcPr>
            <w:tcW w:w="1248" w:type="dxa"/>
            <w:gridSpan w:val="2"/>
            <w:tcBorders>
              <w:top w:val="single" w:sz="5" w:space="0" w:color="000000"/>
              <w:left w:val="single" w:sz="5" w:space="0" w:color="000000"/>
              <w:bottom w:val="single" w:sz="5" w:space="0" w:color="000000"/>
              <w:right w:val="single" w:sz="5" w:space="0" w:color="000000"/>
            </w:tcBorders>
          </w:tcPr>
          <w:p w14:paraId="2A51F1EF" w14:textId="77777777" w:rsidR="000D089A" w:rsidRPr="004C1685" w:rsidRDefault="000D089A" w:rsidP="00461303">
            <w:pPr>
              <w:pStyle w:val="Default"/>
              <w:spacing w:before="40" w:after="40"/>
              <w:rPr>
                <w:rFonts w:ascii="Arial" w:hAnsi="Arial" w:cs="Arial"/>
                <w:color w:val="auto"/>
              </w:rPr>
            </w:pPr>
            <w:r>
              <w:rPr>
                <w:rFonts w:ascii="Arial" w:hAnsi="Arial" w:cs="Arial"/>
                <w:color w:val="auto"/>
              </w:rPr>
              <w:t>-</w:t>
            </w:r>
          </w:p>
        </w:tc>
      </w:tr>
      <w:tr w:rsidR="000D089A" w:rsidRPr="004C1685" w14:paraId="126D5029" w14:textId="77777777" w:rsidTr="00FF4628">
        <w:trPr>
          <w:gridAfter w:val="1"/>
          <w:wAfter w:w="147" w:type="dxa"/>
          <w:trHeight w:val="282"/>
        </w:trPr>
        <w:tc>
          <w:tcPr>
            <w:tcW w:w="2773" w:type="dxa"/>
            <w:tcBorders>
              <w:top w:val="single" w:sz="5" w:space="0" w:color="000000"/>
              <w:left w:val="single" w:sz="5" w:space="0" w:color="000000"/>
              <w:bottom w:val="single" w:sz="5" w:space="0" w:color="000000"/>
              <w:right w:val="single" w:sz="5" w:space="0" w:color="000000"/>
            </w:tcBorders>
          </w:tcPr>
          <w:p w14:paraId="3AD52324"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 xml:space="preserve">Summary measures </w:t>
            </w:r>
          </w:p>
        </w:tc>
        <w:tc>
          <w:tcPr>
            <w:tcW w:w="535" w:type="dxa"/>
            <w:gridSpan w:val="2"/>
            <w:tcBorders>
              <w:top w:val="single" w:sz="5" w:space="0" w:color="000000"/>
              <w:left w:val="single" w:sz="5" w:space="0" w:color="000000"/>
              <w:bottom w:val="single" w:sz="5" w:space="0" w:color="000000"/>
              <w:right w:val="single" w:sz="5" w:space="0" w:color="000000"/>
            </w:tcBorders>
          </w:tcPr>
          <w:p w14:paraId="1DB1EFA0" w14:textId="77777777" w:rsidR="000D089A" w:rsidRPr="004C1685" w:rsidRDefault="000D089A" w:rsidP="00461303">
            <w:pPr>
              <w:pStyle w:val="Default"/>
              <w:spacing w:before="40" w:after="40"/>
              <w:jc w:val="right"/>
              <w:rPr>
                <w:rFonts w:ascii="Arial" w:hAnsi="Arial" w:cs="Arial"/>
                <w:sz w:val="20"/>
                <w:szCs w:val="20"/>
              </w:rPr>
            </w:pPr>
            <w:r w:rsidRPr="004C1685">
              <w:rPr>
                <w:rFonts w:ascii="Arial" w:hAnsi="Arial" w:cs="Arial"/>
                <w:sz w:val="20"/>
                <w:szCs w:val="20"/>
              </w:rPr>
              <w:t>13</w:t>
            </w:r>
          </w:p>
        </w:tc>
        <w:tc>
          <w:tcPr>
            <w:tcW w:w="10497" w:type="dxa"/>
            <w:gridSpan w:val="2"/>
            <w:tcBorders>
              <w:top w:val="single" w:sz="5" w:space="0" w:color="000000"/>
              <w:left w:val="single" w:sz="5" w:space="0" w:color="000000"/>
              <w:bottom w:val="single" w:sz="5" w:space="0" w:color="000000"/>
              <w:right w:val="single" w:sz="5" w:space="0" w:color="000000"/>
            </w:tcBorders>
          </w:tcPr>
          <w:p w14:paraId="4E4294E8"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 xml:space="preserve">State the principal summary measures (e.g., risk ratio, difference in means). </w:t>
            </w:r>
          </w:p>
        </w:tc>
        <w:tc>
          <w:tcPr>
            <w:tcW w:w="1248" w:type="dxa"/>
            <w:gridSpan w:val="2"/>
            <w:tcBorders>
              <w:top w:val="single" w:sz="5" w:space="0" w:color="000000"/>
              <w:left w:val="single" w:sz="5" w:space="0" w:color="000000"/>
              <w:bottom w:val="single" w:sz="5" w:space="0" w:color="000000"/>
              <w:right w:val="single" w:sz="5" w:space="0" w:color="000000"/>
            </w:tcBorders>
          </w:tcPr>
          <w:p w14:paraId="6B576291" w14:textId="77777777" w:rsidR="000D089A" w:rsidRPr="004C1685" w:rsidRDefault="000D089A" w:rsidP="00461303">
            <w:pPr>
              <w:pStyle w:val="Default"/>
              <w:spacing w:before="40" w:after="40"/>
              <w:rPr>
                <w:rFonts w:ascii="Arial" w:hAnsi="Arial" w:cs="Arial"/>
                <w:color w:val="auto"/>
              </w:rPr>
            </w:pPr>
            <w:r>
              <w:rPr>
                <w:rFonts w:ascii="Arial" w:hAnsi="Arial" w:cs="Arial"/>
                <w:color w:val="auto"/>
              </w:rPr>
              <w:t>4-5</w:t>
            </w:r>
          </w:p>
        </w:tc>
      </w:tr>
      <w:tr w:rsidR="000D089A" w:rsidRPr="004C1685" w14:paraId="37AC4E33" w14:textId="77777777" w:rsidTr="00FF4628">
        <w:trPr>
          <w:gridAfter w:val="1"/>
          <w:wAfter w:w="147" w:type="dxa"/>
          <w:trHeight w:val="498"/>
        </w:trPr>
        <w:tc>
          <w:tcPr>
            <w:tcW w:w="2773" w:type="dxa"/>
            <w:tcBorders>
              <w:top w:val="single" w:sz="5" w:space="0" w:color="000000"/>
              <w:left w:val="single" w:sz="5" w:space="0" w:color="000000"/>
              <w:bottom w:val="single" w:sz="5" w:space="0" w:color="000000"/>
              <w:right w:val="single" w:sz="5" w:space="0" w:color="000000"/>
            </w:tcBorders>
          </w:tcPr>
          <w:p w14:paraId="06A8F590"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 xml:space="preserve">Synthesis of results </w:t>
            </w:r>
          </w:p>
        </w:tc>
        <w:tc>
          <w:tcPr>
            <w:tcW w:w="535" w:type="dxa"/>
            <w:gridSpan w:val="2"/>
            <w:tcBorders>
              <w:top w:val="single" w:sz="5" w:space="0" w:color="000000"/>
              <w:left w:val="single" w:sz="5" w:space="0" w:color="000000"/>
              <w:bottom w:val="single" w:sz="5" w:space="0" w:color="000000"/>
              <w:right w:val="single" w:sz="5" w:space="0" w:color="000000"/>
            </w:tcBorders>
          </w:tcPr>
          <w:p w14:paraId="1AE13F6D" w14:textId="77777777" w:rsidR="000D089A" w:rsidRPr="004C1685" w:rsidRDefault="000D089A" w:rsidP="00461303">
            <w:pPr>
              <w:pStyle w:val="Default"/>
              <w:spacing w:before="40" w:after="40"/>
              <w:jc w:val="right"/>
              <w:rPr>
                <w:rFonts w:ascii="Arial" w:hAnsi="Arial" w:cs="Arial"/>
                <w:sz w:val="20"/>
                <w:szCs w:val="20"/>
              </w:rPr>
            </w:pPr>
            <w:r w:rsidRPr="004C1685">
              <w:rPr>
                <w:rFonts w:ascii="Arial" w:hAnsi="Arial" w:cs="Arial"/>
                <w:sz w:val="20"/>
                <w:szCs w:val="20"/>
              </w:rPr>
              <w:t>14</w:t>
            </w:r>
          </w:p>
        </w:tc>
        <w:tc>
          <w:tcPr>
            <w:tcW w:w="10497" w:type="dxa"/>
            <w:gridSpan w:val="2"/>
            <w:tcBorders>
              <w:top w:val="single" w:sz="5" w:space="0" w:color="000000"/>
              <w:left w:val="single" w:sz="5" w:space="0" w:color="000000"/>
              <w:bottom w:val="single" w:sz="5" w:space="0" w:color="000000"/>
              <w:right w:val="single" w:sz="5" w:space="0" w:color="000000"/>
            </w:tcBorders>
          </w:tcPr>
          <w:p w14:paraId="4E4AEF38" w14:textId="77777777" w:rsidR="000D089A" w:rsidRPr="004C1685" w:rsidRDefault="000D089A" w:rsidP="00461303">
            <w:pPr>
              <w:pStyle w:val="Default"/>
              <w:spacing w:before="40" w:after="40"/>
              <w:rPr>
                <w:rFonts w:ascii="Arial" w:hAnsi="Arial" w:cs="Arial"/>
                <w:sz w:val="20"/>
                <w:szCs w:val="20"/>
              </w:rPr>
            </w:pPr>
            <w:r w:rsidRPr="004C1685">
              <w:rPr>
                <w:rFonts w:ascii="Arial" w:hAnsi="Arial" w:cs="Arial"/>
                <w:sz w:val="20"/>
                <w:szCs w:val="20"/>
              </w:rPr>
              <w:t>Describe the methods of handling data and combining results of studies, if done, including measures of consistency (e.g., I</w:t>
            </w:r>
            <w:r w:rsidRPr="005979B8">
              <w:rPr>
                <w:rFonts w:ascii="Arial" w:hAnsi="Arial" w:cs="Arial"/>
                <w:sz w:val="20"/>
                <w:szCs w:val="20"/>
                <w:vertAlign w:val="superscript"/>
              </w:rPr>
              <w:t>2</w:t>
            </w:r>
            <w:r w:rsidRPr="004C1685">
              <w:rPr>
                <w:rFonts w:ascii="Arial" w:hAnsi="Arial" w:cs="Arial"/>
                <w:sz w:val="13"/>
                <w:szCs w:val="13"/>
              </w:rPr>
              <w:t xml:space="preserve">) </w:t>
            </w:r>
            <w:r w:rsidRPr="004C1685">
              <w:rPr>
                <w:rFonts w:ascii="Arial" w:hAnsi="Arial" w:cs="Arial"/>
                <w:sz w:val="20"/>
                <w:szCs w:val="20"/>
              </w:rPr>
              <w:t>for each meta</w:t>
            </w:r>
            <w:r>
              <w:rPr>
                <w:rFonts w:cs="Arial"/>
                <w:sz w:val="20"/>
                <w:szCs w:val="20"/>
              </w:rPr>
              <w:t>-</w:t>
            </w:r>
            <w:r w:rsidRPr="004C1685">
              <w:rPr>
                <w:rFonts w:ascii="Arial" w:hAnsi="Arial" w:cs="Arial"/>
                <w:sz w:val="20"/>
                <w:szCs w:val="20"/>
              </w:rPr>
              <w:t xml:space="preserve">analysis. </w:t>
            </w:r>
          </w:p>
        </w:tc>
        <w:tc>
          <w:tcPr>
            <w:tcW w:w="1248" w:type="dxa"/>
            <w:gridSpan w:val="2"/>
            <w:tcBorders>
              <w:top w:val="single" w:sz="5" w:space="0" w:color="000000"/>
              <w:left w:val="single" w:sz="5" w:space="0" w:color="000000"/>
              <w:bottom w:val="single" w:sz="5" w:space="0" w:color="000000"/>
              <w:right w:val="single" w:sz="5" w:space="0" w:color="000000"/>
            </w:tcBorders>
          </w:tcPr>
          <w:p w14:paraId="2BC82125" w14:textId="77777777" w:rsidR="000D089A" w:rsidRPr="004C1685" w:rsidRDefault="000D089A" w:rsidP="00461303">
            <w:pPr>
              <w:pStyle w:val="Default"/>
              <w:spacing w:before="40" w:after="40"/>
              <w:rPr>
                <w:rFonts w:ascii="Arial" w:hAnsi="Arial" w:cs="Arial"/>
                <w:color w:val="auto"/>
              </w:rPr>
            </w:pPr>
            <w:r>
              <w:rPr>
                <w:rFonts w:ascii="Arial" w:hAnsi="Arial" w:cs="Arial"/>
                <w:color w:val="auto"/>
              </w:rPr>
              <w:t>4-5</w:t>
            </w:r>
          </w:p>
        </w:tc>
      </w:tr>
      <w:tr w:rsidR="00FF4628" w:rsidRPr="004C1685" w14:paraId="55D45C47" w14:textId="77777777" w:rsidTr="00FF4628">
        <w:trPr>
          <w:gridAfter w:val="1"/>
          <w:wAfter w:w="147" w:type="dxa"/>
          <w:trHeight w:val="498"/>
        </w:trPr>
        <w:tc>
          <w:tcPr>
            <w:tcW w:w="2773" w:type="dxa"/>
            <w:tcBorders>
              <w:top w:val="single" w:sz="5" w:space="0" w:color="000000"/>
              <w:left w:val="single" w:sz="5" w:space="0" w:color="000000"/>
              <w:bottom w:val="single" w:sz="5" w:space="0" w:color="000000"/>
              <w:right w:val="single" w:sz="5" w:space="0" w:color="000000"/>
            </w:tcBorders>
            <w:shd w:val="clear" w:color="auto" w:fill="63639A"/>
          </w:tcPr>
          <w:p w14:paraId="5CC4405E" w14:textId="77777777" w:rsidR="00FF4628" w:rsidRPr="00FF4628" w:rsidRDefault="00FF4628" w:rsidP="00FF4628">
            <w:pPr>
              <w:pStyle w:val="Default"/>
              <w:spacing w:before="40" w:after="40"/>
              <w:rPr>
                <w:rFonts w:ascii="Arial" w:hAnsi="Arial" w:cs="Arial"/>
                <w:sz w:val="20"/>
                <w:szCs w:val="20"/>
              </w:rPr>
            </w:pPr>
            <w:r w:rsidRPr="00FF4628">
              <w:rPr>
                <w:rFonts w:ascii="Arial" w:hAnsi="Arial" w:cs="Arial"/>
                <w:sz w:val="20"/>
                <w:szCs w:val="20"/>
              </w:rPr>
              <w:lastRenderedPageBreak/>
              <w:t xml:space="preserve">Section/topic </w:t>
            </w:r>
          </w:p>
        </w:tc>
        <w:tc>
          <w:tcPr>
            <w:tcW w:w="535" w:type="dxa"/>
            <w:gridSpan w:val="2"/>
            <w:tcBorders>
              <w:top w:val="single" w:sz="5" w:space="0" w:color="000000"/>
              <w:left w:val="single" w:sz="5" w:space="0" w:color="000000"/>
              <w:bottom w:val="single" w:sz="5" w:space="0" w:color="000000"/>
              <w:right w:val="single" w:sz="5" w:space="0" w:color="000000"/>
            </w:tcBorders>
            <w:shd w:val="clear" w:color="auto" w:fill="63639A"/>
          </w:tcPr>
          <w:p w14:paraId="6FE63348" w14:textId="77777777" w:rsidR="00FF4628" w:rsidRPr="00FF4628" w:rsidRDefault="00FF4628" w:rsidP="00FF4628">
            <w:pPr>
              <w:pStyle w:val="Default"/>
              <w:spacing w:before="40" w:after="40"/>
              <w:jc w:val="right"/>
              <w:rPr>
                <w:rFonts w:ascii="Arial" w:hAnsi="Arial" w:cs="Arial"/>
                <w:sz w:val="20"/>
                <w:szCs w:val="20"/>
              </w:rPr>
            </w:pPr>
            <w:r w:rsidRPr="00FF4628">
              <w:rPr>
                <w:rFonts w:ascii="Arial" w:hAnsi="Arial" w:cs="Arial"/>
                <w:sz w:val="20"/>
                <w:szCs w:val="20"/>
              </w:rPr>
              <w:t>#</w:t>
            </w:r>
          </w:p>
        </w:tc>
        <w:tc>
          <w:tcPr>
            <w:tcW w:w="10497" w:type="dxa"/>
            <w:gridSpan w:val="2"/>
            <w:tcBorders>
              <w:top w:val="single" w:sz="5" w:space="0" w:color="000000"/>
              <w:left w:val="single" w:sz="5" w:space="0" w:color="000000"/>
              <w:bottom w:val="single" w:sz="5" w:space="0" w:color="000000"/>
              <w:right w:val="single" w:sz="5" w:space="0" w:color="000000"/>
            </w:tcBorders>
            <w:shd w:val="clear" w:color="auto" w:fill="63639A"/>
          </w:tcPr>
          <w:p w14:paraId="6D4A48E4" w14:textId="77777777" w:rsidR="00FF4628" w:rsidRPr="00FF4628" w:rsidRDefault="00FF4628" w:rsidP="00FF4628">
            <w:pPr>
              <w:pStyle w:val="Default"/>
              <w:spacing w:before="40" w:after="40"/>
              <w:rPr>
                <w:rFonts w:ascii="Arial" w:hAnsi="Arial" w:cs="Arial"/>
                <w:sz w:val="20"/>
                <w:szCs w:val="20"/>
              </w:rPr>
            </w:pPr>
            <w:r w:rsidRPr="00FF4628">
              <w:rPr>
                <w:rFonts w:ascii="Arial" w:hAnsi="Arial" w:cs="Arial"/>
                <w:sz w:val="20"/>
                <w:szCs w:val="20"/>
              </w:rPr>
              <w:t xml:space="preserve">Checklist item </w:t>
            </w:r>
          </w:p>
        </w:tc>
        <w:tc>
          <w:tcPr>
            <w:tcW w:w="1248" w:type="dxa"/>
            <w:gridSpan w:val="2"/>
            <w:tcBorders>
              <w:top w:val="single" w:sz="5" w:space="0" w:color="000000"/>
              <w:left w:val="single" w:sz="5" w:space="0" w:color="000000"/>
              <w:bottom w:val="single" w:sz="5" w:space="0" w:color="000000"/>
              <w:right w:val="single" w:sz="5" w:space="0" w:color="000000"/>
            </w:tcBorders>
            <w:shd w:val="clear" w:color="auto" w:fill="63639A"/>
          </w:tcPr>
          <w:p w14:paraId="55DB36DB" w14:textId="77777777" w:rsidR="00FF4628" w:rsidRPr="00FF4628" w:rsidRDefault="00FF4628" w:rsidP="00FF4628">
            <w:pPr>
              <w:pStyle w:val="Default"/>
              <w:spacing w:before="40" w:after="40"/>
              <w:rPr>
                <w:rFonts w:ascii="Arial" w:hAnsi="Arial" w:cs="Arial"/>
                <w:color w:val="auto"/>
              </w:rPr>
            </w:pPr>
            <w:r w:rsidRPr="00FF4628">
              <w:rPr>
                <w:rFonts w:ascii="Arial" w:hAnsi="Arial" w:cs="Arial"/>
                <w:color w:val="auto"/>
              </w:rPr>
              <w:t xml:space="preserve">Reported on page # </w:t>
            </w:r>
          </w:p>
        </w:tc>
      </w:tr>
      <w:tr w:rsidR="00FF4628" w:rsidRPr="004C1685" w14:paraId="46C8ACDB" w14:textId="77777777" w:rsidTr="00FF4628">
        <w:trPr>
          <w:gridAfter w:val="1"/>
          <w:wAfter w:w="147" w:type="dxa"/>
          <w:trHeight w:val="498"/>
        </w:trPr>
        <w:tc>
          <w:tcPr>
            <w:tcW w:w="2773" w:type="dxa"/>
            <w:tcBorders>
              <w:top w:val="single" w:sz="5" w:space="0" w:color="000000"/>
              <w:left w:val="single" w:sz="5" w:space="0" w:color="000000"/>
              <w:bottom w:val="single" w:sz="5" w:space="0" w:color="000000"/>
              <w:right w:val="single" w:sz="5" w:space="0" w:color="000000"/>
            </w:tcBorders>
          </w:tcPr>
          <w:p w14:paraId="4EE4FF23" w14:textId="77777777" w:rsidR="00FF4628" w:rsidRPr="004C1685" w:rsidRDefault="00FF4628" w:rsidP="00461303">
            <w:pPr>
              <w:pStyle w:val="Default"/>
              <w:spacing w:before="40" w:after="40"/>
              <w:rPr>
                <w:rFonts w:ascii="Arial" w:hAnsi="Arial" w:cs="Arial"/>
                <w:sz w:val="20"/>
                <w:szCs w:val="20"/>
              </w:rPr>
            </w:pPr>
            <w:r w:rsidRPr="004C1685">
              <w:rPr>
                <w:rFonts w:ascii="Arial" w:hAnsi="Arial" w:cs="Arial"/>
                <w:sz w:val="20"/>
                <w:szCs w:val="20"/>
              </w:rPr>
              <w:t xml:space="preserve">Risk of bias across studies </w:t>
            </w:r>
          </w:p>
        </w:tc>
        <w:tc>
          <w:tcPr>
            <w:tcW w:w="535" w:type="dxa"/>
            <w:gridSpan w:val="2"/>
            <w:tcBorders>
              <w:top w:val="single" w:sz="5" w:space="0" w:color="000000"/>
              <w:left w:val="single" w:sz="5" w:space="0" w:color="000000"/>
              <w:bottom w:val="single" w:sz="5" w:space="0" w:color="000000"/>
              <w:right w:val="single" w:sz="5" w:space="0" w:color="000000"/>
            </w:tcBorders>
          </w:tcPr>
          <w:p w14:paraId="421CB868" w14:textId="77777777" w:rsidR="00FF4628" w:rsidRPr="004C1685" w:rsidRDefault="00FF4628" w:rsidP="00461303">
            <w:pPr>
              <w:pStyle w:val="Default"/>
              <w:spacing w:before="40" w:after="40"/>
              <w:jc w:val="right"/>
              <w:rPr>
                <w:rFonts w:ascii="Arial" w:hAnsi="Arial" w:cs="Arial"/>
                <w:sz w:val="20"/>
                <w:szCs w:val="20"/>
              </w:rPr>
            </w:pPr>
            <w:r w:rsidRPr="004C1685">
              <w:rPr>
                <w:rFonts w:ascii="Arial" w:hAnsi="Arial" w:cs="Arial"/>
                <w:sz w:val="20"/>
                <w:szCs w:val="20"/>
              </w:rPr>
              <w:t>15</w:t>
            </w:r>
          </w:p>
        </w:tc>
        <w:tc>
          <w:tcPr>
            <w:tcW w:w="10497" w:type="dxa"/>
            <w:gridSpan w:val="2"/>
            <w:tcBorders>
              <w:top w:val="single" w:sz="5" w:space="0" w:color="000000"/>
              <w:left w:val="single" w:sz="5" w:space="0" w:color="000000"/>
              <w:bottom w:val="single" w:sz="5" w:space="0" w:color="000000"/>
              <w:right w:val="single" w:sz="5" w:space="0" w:color="000000"/>
            </w:tcBorders>
          </w:tcPr>
          <w:p w14:paraId="62DB4DB0" w14:textId="77777777" w:rsidR="00FF4628" w:rsidRPr="004C1685" w:rsidRDefault="00FF4628" w:rsidP="00461303">
            <w:pPr>
              <w:pStyle w:val="Default"/>
              <w:spacing w:before="40" w:after="40"/>
              <w:rPr>
                <w:rFonts w:ascii="Arial" w:hAnsi="Arial" w:cs="Arial"/>
                <w:sz w:val="20"/>
                <w:szCs w:val="20"/>
              </w:rPr>
            </w:pPr>
            <w:r w:rsidRPr="004C1685">
              <w:rPr>
                <w:rFonts w:ascii="Arial" w:hAnsi="Arial" w:cs="Arial"/>
                <w:sz w:val="20"/>
                <w:szCs w:val="20"/>
              </w:rPr>
              <w:t xml:space="preserve">Specify any assessment of risk of bias that may affect the cumulative evidence (e.g., publication bias, selective reporting within studies). </w:t>
            </w:r>
          </w:p>
        </w:tc>
        <w:tc>
          <w:tcPr>
            <w:tcW w:w="1248" w:type="dxa"/>
            <w:gridSpan w:val="2"/>
            <w:tcBorders>
              <w:top w:val="single" w:sz="5" w:space="0" w:color="000000"/>
              <w:left w:val="single" w:sz="5" w:space="0" w:color="000000"/>
              <w:bottom w:val="single" w:sz="5" w:space="0" w:color="000000"/>
              <w:right w:val="single" w:sz="5" w:space="0" w:color="000000"/>
            </w:tcBorders>
          </w:tcPr>
          <w:p w14:paraId="124045F6" w14:textId="77777777" w:rsidR="00FF4628" w:rsidRPr="004C1685" w:rsidRDefault="00FF4628" w:rsidP="00461303">
            <w:pPr>
              <w:pStyle w:val="Default"/>
              <w:spacing w:before="40" w:after="40"/>
              <w:rPr>
                <w:rFonts w:ascii="Arial" w:hAnsi="Arial" w:cs="Arial"/>
                <w:color w:val="auto"/>
              </w:rPr>
            </w:pPr>
            <w:r>
              <w:rPr>
                <w:rFonts w:ascii="Arial" w:hAnsi="Arial" w:cs="Arial"/>
                <w:color w:val="auto"/>
              </w:rPr>
              <w:t>4-5</w:t>
            </w:r>
          </w:p>
        </w:tc>
      </w:tr>
      <w:tr w:rsidR="00FF4628" w:rsidRPr="004C1685" w14:paraId="277CD539" w14:textId="77777777" w:rsidTr="00FF4628">
        <w:trPr>
          <w:gridAfter w:val="1"/>
          <w:wAfter w:w="147" w:type="dxa"/>
          <w:trHeight w:val="498"/>
        </w:trPr>
        <w:tc>
          <w:tcPr>
            <w:tcW w:w="2773" w:type="dxa"/>
            <w:tcBorders>
              <w:top w:val="single" w:sz="5" w:space="0" w:color="000000"/>
              <w:left w:val="single" w:sz="5" w:space="0" w:color="000000"/>
              <w:bottom w:val="single" w:sz="5" w:space="0" w:color="000000"/>
              <w:right w:val="single" w:sz="5" w:space="0" w:color="000000"/>
            </w:tcBorders>
          </w:tcPr>
          <w:p w14:paraId="1B9C3A22" w14:textId="77777777" w:rsidR="00FF4628" w:rsidRPr="004C1685" w:rsidRDefault="00FF4628" w:rsidP="00461303">
            <w:pPr>
              <w:pStyle w:val="Default"/>
              <w:spacing w:before="40" w:after="40"/>
              <w:rPr>
                <w:rFonts w:ascii="Arial" w:hAnsi="Arial" w:cs="Arial"/>
                <w:sz w:val="20"/>
                <w:szCs w:val="20"/>
              </w:rPr>
            </w:pPr>
            <w:r w:rsidRPr="004C1685">
              <w:rPr>
                <w:rFonts w:ascii="Arial" w:hAnsi="Arial" w:cs="Arial"/>
                <w:sz w:val="20"/>
                <w:szCs w:val="20"/>
              </w:rPr>
              <w:t xml:space="preserve">Additional analyses </w:t>
            </w:r>
          </w:p>
        </w:tc>
        <w:tc>
          <w:tcPr>
            <w:tcW w:w="535" w:type="dxa"/>
            <w:gridSpan w:val="2"/>
            <w:tcBorders>
              <w:top w:val="single" w:sz="5" w:space="0" w:color="000000"/>
              <w:left w:val="single" w:sz="5" w:space="0" w:color="000000"/>
              <w:bottom w:val="single" w:sz="5" w:space="0" w:color="000000"/>
              <w:right w:val="single" w:sz="5" w:space="0" w:color="000000"/>
            </w:tcBorders>
          </w:tcPr>
          <w:p w14:paraId="536EE565" w14:textId="77777777" w:rsidR="00FF4628" w:rsidRPr="004C1685" w:rsidRDefault="00FF4628" w:rsidP="00461303">
            <w:pPr>
              <w:pStyle w:val="Default"/>
              <w:spacing w:before="40" w:after="40"/>
              <w:jc w:val="right"/>
              <w:rPr>
                <w:rFonts w:ascii="Arial" w:hAnsi="Arial" w:cs="Arial"/>
                <w:sz w:val="20"/>
                <w:szCs w:val="20"/>
              </w:rPr>
            </w:pPr>
            <w:r w:rsidRPr="004C1685">
              <w:rPr>
                <w:rFonts w:ascii="Arial" w:hAnsi="Arial" w:cs="Arial"/>
                <w:sz w:val="20"/>
                <w:szCs w:val="20"/>
              </w:rPr>
              <w:t>16</w:t>
            </w:r>
          </w:p>
        </w:tc>
        <w:tc>
          <w:tcPr>
            <w:tcW w:w="10497" w:type="dxa"/>
            <w:gridSpan w:val="2"/>
            <w:tcBorders>
              <w:top w:val="single" w:sz="5" w:space="0" w:color="000000"/>
              <w:left w:val="single" w:sz="5" w:space="0" w:color="000000"/>
              <w:bottom w:val="single" w:sz="5" w:space="0" w:color="000000"/>
              <w:right w:val="single" w:sz="5" w:space="0" w:color="000000"/>
            </w:tcBorders>
          </w:tcPr>
          <w:p w14:paraId="606332A0" w14:textId="77777777" w:rsidR="00FF4628" w:rsidRPr="004C1685" w:rsidRDefault="00FF4628" w:rsidP="00461303">
            <w:pPr>
              <w:pStyle w:val="Default"/>
              <w:spacing w:before="40" w:after="40"/>
              <w:rPr>
                <w:rFonts w:ascii="Arial" w:hAnsi="Arial" w:cs="Arial"/>
                <w:sz w:val="20"/>
                <w:szCs w:val="20"/>
              </w:rPr>
            </w:pPr>
            <w:r w:rsidRPr="004C1685">
              <w:rPr>
                <w:rFonts w:ascii="Arial" w:hAnsi="Arial" w:cs="Arial"/>
                <w:sz w:val="20"/>
                <w:szCs w:val="20"/>
              </w:rPr>
              <w:t>Describe methods of additional analyses (e.g., sensitivity or subgroup analyses, meta</w:t>
            </w:r>
            <w:r>
              <w:rPr>
                <w:rFonts w:ascii="Arial" w:hAnsi="Arial" w:cs="Arial"/>
                <w:sz w:val="20"/>
                <w:szCs w:val="20"/>
              </w:rPr>
              <w:t>-</w:t>
            </w:r>
            <w:r w:rsidRPr="004C1685">
              <w:rPr>
                <w:rFonts w:ascii="Arial" w:hAnsi="Arial" w:cs="Arial"/>
                <w:sz w:val="20"/>
                <w:szCs w:val="20"/>
              </w:rPr>
              <w:t xml:space="preserve">regression), if done, </w:t>
            </w:r>
            <w:proofErr w:type="gramStart"/>
            <w:r w:rsidRPr="004C1685">
              <w:rPr>
                <w:rFonts w:ascii="Arial" w:hAnsi="Arial" w:cs="Arial"/>
                <w:sz w:val="20"/>
                <w:szCs w:val="20"/>
              </w:rPr>
              <w:t>indicating which</w:t>
            </w:r>
            <w:proofErr w:type="gramEnd"/>
            <w:r w:rsidRPr="004C1685">
              <w:rPr>
                <w:rFonts w:ascii="Arial" w:hAnsi="Arial" w:cs="Arial"/>
                <w:sz w:val="20"/>
                <w:szCs w:val="20"/>
              </w:rPr>
              <w:t xml:space="preserve"> were pre</w:t>
            </w:r>
            <w:r w:rsidRPr="00FF4628">
              <w:rPr>
                <w:rFonts w:ascii="Arial" w:hAnsi="Arial" w:cs="Arial"/>
                <w:sz w:val="20"/>
                <w:szCs w:val="20"/>
              </w:rPr>
              <w:t>-</w:t>
            </w:r>
            <w:r w:rsidRPr="004C1685">
              <w:rPr>
                <w:rFonts w:ascii="Arial" w:hAnsi="Arial" w:cs="Arial"/>
                <w:sz w:val="20"/>
                <w:szCs w:val="20"/>
              </w:rPr>
              <w:t xml:space="preserve">specified. </w:t>
            </w:r>
          </w:p>
        </w:tc>
        <w:tc>
          <w:tcPr>
            <w:tcW w:w="1248" w:type="dxa"/>
            <w:gridSpan w:val="2"/>
            <w:tcBorders>
              <w:top w:val="single" w:sz="5" w:space="0" w:color="000000"/>
              <w:left w:val="single" w:sz="5" w:space="0" w:color="000000"/>
              <w:bottom w:val="single" w:sz="5" w:space="0" w:color="000000"/>
              <w:right w:val="single" w:sz="5" w:space="0" w:color="000000"/>
            </w:tcBorders>
          </w:tcPr>
          <w:p w14:paraId="589A0348" w14:textId="77777777" w:rsidR="00FF4628" w:rsidRPr="004C1685" w:rsidRDefault="00FF4628" w:rsidP="00461303">
            <w:pPr>
              <w:pStyle w:val="Default"/>
              <w:spacing w:before="40" w:after="40"/>
              <w:rPr>
                <w:rFonts w:ascii="Arial" w:hAnsi="Arial" w:cs="Arial"/>
                <w:color w:val="auto"/>
              </w:rPr>
            </w:pPr>
            <w:r>
              <w:rPr>
                <w:rFonts w:ascii="Arial" w:hAnsi="Arial" w:cs="Arial"/>
                <w:color w:val="auto"/>
              </w:rPr>
              <w:t>4-5</w:t>
            </w:r>
          </w:p>
        </w:tc>
      </w:tr>
      <w:tr w:rsidR="00FF4628" w:rsidRPr="004C1685" w14:paraId="2436C1A0" w14:textId="77777777" w:rsidTr="00FF4628">
        <w:trPr>
          <w:trHeight w:val="335"/>
        </w:trPr>
        <w:tc>
          <w:tcPr>
            <w:tcW w:w="13940" w:type="dxa"/>
            <w:gridSpan w:val="6"/>
            <w:tcBorders>
              <w:top w:val="double" w:sz="5" w:space="0" w:color="000000"/>
              <w:left w:val="single" w:sz="5" w:space="0" w:color="000000"/>
              <w:bottom w:val="single" w:sz="5" w:space="0" w:color="000000"/>
              <w:right w:val="single" w:sz="5" w:space="0" w:color="000000"/>
            </w:tcBorders>
            <w:shd w:val="clear" w:color="auto" w:fill="FFFFCC"/>
            <w:vAlign w:val="center"/>
          </w:tcPr>
          <w:p w14:paraId="7B0CAD0B" w14:textId="77777777" w:rsidR="00FF4628" w:rsidRPr="004C1685" w:rsidRDefault="00FF4628" w:rsidP="00461303">
            <w:pPr>
              <w:pStyle w:val="Default"/>
              <w:rPr>
                <w:rFonts w:ascii="Arial" w:hAnsi="Arial" w:cs="Arial"/>
                <w:sz w:val="22"/>
                <w:szCs w:val="22"/>
              </w:rPr>
            </w:pPr>
            <w:r w:rsidRPr="004C1685">
              <w:rPr>
                <w:rFonts w:ascii="Arial" w:hAnsi="Arial" w:cs="Arial"/>
                <w:b/>
                <w:bCs/>
                <w:sz w:val="22"/>
                <w:szCs w:val="22"/>
              </w:rPr>
              <w:t xml:space="preserve">RESULTS </w:t>
            </w:r>
          </w:p>
        </w:tc>
        <w:tc>
          <w:tcPr>
            <w:tcW w:w="1260" w:type="dxa"/>
            <w:gridSpan w:val="2"/>
            <w:tcBorders>
              <w:top w:val="double" w:sz="5" w:space="0" w:color="000000"/>
              <w:left w:val="single" w:sz="5" w:space="0" w:color="000000"/>
              <w:bottom w:val="single" w:sz="5" w:space="0" w:color="000000"/>
              <w:right w:val="single" w:sz="5" w:space="0" w:color="000000"/>
            </w:tcBorders>
            <w:shd w:val="clear" w:color="auto" w:fill="FFFFCC"/>
          </w:tcPr>
          <w:p w14:paraId="305767D2" w14:textId="77777777" w:rsidR="00FF4628" w:rsidRPr="004C1685" w:rsidRDefault="00FF4628" w:rsidP="00461303">
            <w:pPr>
              <w:pStyle w:val="Default"/>
              <w:jc w:val="center"/>
              <w:rPr>
                <w:rFonts w:ascii="Arial" w:hAnsi="Arial" w:cs="Arial"/>
                <w:color w:val="auto"/>
              </w:rPr>
            </w:pPr>
          </w:p>
        </w:tc>
      </w:tr>
      <w:tr w:rsidR="00FF4628" w:rsidRPr="004C1685" w14:paraId="7C52F6F1" w14:textId="77777777" w:rsidTr="00FF4628">
        <w:trPr>
          <w:trHeight w:val="578"/>
        </w:trPr>
        <w:tc>
          <w:tcPr>
            <w:tcW w:w="2800" w:type="dxa"/>
            <w:gridSpan w:val="2"/>
            <w:tcBorders>
              <w:top w:val="single" w:sz="5" w:space="0" w:color="000000"/>
              <w:left w:val="single" w:sz="5" w:space="0" w:color="000000"/>
              <w:bottom w:val="single" w:sz="5" w:space="0" w:color="000000"/>
              <w:right w:val="single" w:sz="5" w:space="0" w:color="000000"/>
            </w:tcBorders>
          </w:tcPr>
          <w:p w14:paraId="63AEE4E6" w14:textId="77777777" w:rsidR="00FF4628" w:rsidRPr="004C1685" w:rsidRDefault="00FF4628" w:rsidP="00461303">
            <w:pPr>
              <w:pStyle w:val="Default"/>
              <w:spacing w:before="40" w:after="40"/>
              <w:rPr>
                <w:rFonts w:ascii="Arial" w:hAnsi="Arial" w:cs="Arial"/>
                <w:sz w:val="20"/>
                <w:szCs w:val="20"/>
              </w:rPr>
            </w:pPr>
            <w:r w:rsidRPr="004C1685">
              <w:rPr>
                <w:rFonts w:ascii="Arial" w:hAnsi="Arial" w:cs="Arial"/>
                <w:sz w:val="20"/>
                <w:szCs w:val="20"/>
              </w:rPr>
              <w:t xml:space="preserve">Study selection </w:t>
            </w:r>
          </w:p>
        </w:tc>
        <w:tc>
          <w:tcPr>
            <w:tcW w:w="540" w:type="dxa"/>
            <w:gridSpan w:val="2"/>
            <w:tcBorders>
              <w:top w:val="single" w:sz="5" w:space="0" w:color="000000"/>
              <w:left w:val="single" w:sz="5" w:space="0" w:color="000000"/>
              <w:bottom w:val="single" w:sz="5" w:space="0" w:color="000000"/>
              <w:right w:val="single" w:sz="5" w:space="0" w:color="000000"/>
            </w:tcBorders>
          </w:tcPr>
          <w:p w14:paraId="47903A39" w14:textId="77777777" w:rsidR="00FF4628" w:rsidRPr="004C1685" w:rsidRDefault="00FF4628" w:rsidP="00461303">
            <w:pPr>
              <w:pStyle w:val="Default"/>
              <w:spacing w:before="40" w:after="40"/>
              <w:jc w:val="right"/>
              <w:rPr>
                <w:rFonts w:ascii="Arial" w:hAnsi="Arial" w:cs="Arial"/>
                <w:sz w:val="20"/>
                <w:szCs w:val="20"/>
              </w:rPr>
            </w:pPr>
            <w:r w:rsidRPr="004C1685">
              <w:rPr>
                <w:rFonts w:ascii="Arial" w:hAnsi="Arial" w:cs="Arial"/>
                <w:sz w:val="20"/>
                <w:szCs w:val="20"/>
              </w:rPr>
              <w:t>17</w:t>
            </w:r>
          </w:p>
        </w:tc>
        <w:tc>
          <w:tcPr>
            <w:tcW w:w="10600" w:type="dxa"/>
            <w:gridSpan w:val="2"/>
            <w:tcBorders>
              <w:top w:val="single" w:sz="5" w:space="0" w:color="000000"/>
              <w:left w:val="single" w:sz="5" w:space="0" w:color="000000"/>
              <w:bottom w:val="single" w:sz="5" w:space="0" w:color="000000"/>
              <w:right w:val="single" w:sz="5" w:space="0" w:color="000000"/>
            </w:tcBorders>
          </w:tcPr>
          <w:p w14:paraId="0316816A" w14:textId="77777777" w:rsidR="00FF4628" w:rsidRPr="004C1685" w:rsidRDefault="00FF4628" w:rsidP="00461303">
            <w:pPr>
              <w:pStyle w:val="Default"/>
              <w:spacing w:before="40" w:after="40"/>
              <w:rPr>
                <w:rFonts w:ascii="Arial" w:hAnsi="Arial" w:cs="Arial"/>
                <w:sz w:val="20"/>
                <w:szCs w:val="20"/>
              </w:rPr>
            </w:pPr>
            <w:r w:rsidRPr="004C1685">
              <w:rPr>
                <w:rFonts w:ascii="Arial" w:hAnsi="Arial" w:cs="Arial"/>
                <w:sz w:val="20"/>
                <w:szCs w:val="20"/>
              </w:rPr>
              <w:t xml:space="preserve">Give numbers of studies screened, assessed for eligibility, and included in the review, with reasons for exclusions at each stage, ideally with a flow diagram. </w:t>
            </w:r>
          </w:p>
        </w:tc>
        <w:tc>
          <w:tcPr>
            <w:tcW w:w="1260" w:type="dxa"/>
            <w:gridSpan w:val="2"/>
            <w:tcBorders>
              <w:top w:val="single" w:sz="5" w:space="0" w:color="000000"/>
              <w:left w:val="single" w:sz="5" w:space="0" w:color="000000"/>
              <w:bottom w:val="single" w:sz="5" w:space="0" w:color="000000"/>
              <w:right w:val="single" w:sz="5" w:space="0" w:color="000000"/>
            </w:tcBorders>
          </w:tcPr>
          <w:p w14:paraId="116F77C8" w14:textId="77777777" w:rsidR="00FF4628" w:rsidRDefault="00FF4628" w:rsidP="00461303">
            <w:r w:rsidRPr="00BF19A6">
              <w:rPr>
                <w:rFonts w:ascii="Arial" w:hAnsi="Arial" w:cs="Arial"/>
              </w:rPr>
              <w:t>6-7</w:t>
            </w:r>
          </w:p>
        </w:tc>
      </w:tr>
      <w:tr w:rsidR="00FF4628" w:rsidRPr="004C1685" w14:paraId="32205306" w14:textId="77777777" w:rsidTr="00FF4628">
        <w:trPr>
          <w:trHeight w:val="578"/>
        </w:trPr>
        <w:tc>
          <w:tcPr>
            <w:tcW w:w="2800" w:type="dxa"/>
            <w:gridSpan w:val="2"/>
            <w:tcBorders>
              <w:top w:val="single" w:sz="5" w:space="0" w:color="000000"/>
              <w:left w:val="single" w:sz="5" w:space="0" w:color="000000"/>
              <w:bottom w:val="single" w:sz="5" w:space="0" w:color="000000"/>
              <w:right w:val="single" w:sz="5" w:space="0" w:color="000000"/>
            </w:tcBorders>
          </w:tcPr>
          <w:p w14:paraId="15D870BE" w14:textId="77777777" w:rsidR="00FF4628" w:rsidRPr="004C1685" w:rsidRDefault="00FF4628" w:rsidP="00461303">
            <w:pPr>
              <w:pStyle w:val="Default"/>
              <w:spacing w:before="40" w:after="40"/>
              <w:rPr>
                <w:rFonts w:ascii="Arial" w:hAnsi="Arial" w:cs="Arial"/>
                <w:sz w:val="20"/>
                <w:szCs w:val="20"/>
              </w:rPr>
            </w:pPr>
            <w:r w:rsidRPr="004C1685">
              <w:rPr>
                <w:rFonts w:ascii="Arial" w:hAnsi="Arial" w:cs="Arial"/>
                <w:sz w:val="20"/>
                <w:szCs w:val="20"/>
              </w:rPr>
              <w:t xml:space="preserve">Study characteristics </w:t>
            </w:r>
          </w:p>
        </w:tc>
        <w:tc>
          <w:tcPr>
            <w:tcW w:w="540" w:type="dxa"/>
            <w:gridSpan w:val="2"/>
            <w:tcBorders>
              <w:top w:val="single" w:sz="5" w:space="0" w:color="000000"/>
              <w:left w:val="single" w:sz="5" w:space="0" w:color="000000"/>
              <w:bottom w:val="single" w:sz="5" w:space="0" w:color="000000"/>
              <w:right w:val="single" w:sz="5" w:space="0" w:color="000000"/>
            </w:tcBorders>
          </w:tcPr>
          <w:p w14:paraId="2B69DFCC" w14:textId="77777777" w:rsidR="00FF4628" w:rsidRPr="004C1685" w:rsidRDefault="00FF4628" w:rsidP="00461303">
            <w:pPr>
              <w:pStyle w:val="Default"/>
              <w:spacing w:before="40" w:after="40"/>
              <w:jc w:val="right"/>
              <w:rPr>
                <w:rFonts w:ascii="Arial" w:hAnsi="Arial" w:cs="Arial"/>
                <w:sz w:val="20"/>
                <w:szCs w:val="20"/>
              </w:rPr>
            </w:pPr>
            <w:r w:rsidRPr="004C1685">
              <w:rPr>
                <w:rFonts w:ascii="Arial" w:hAnsi="Arial" w:cs="Arial"/>
                <w:sz w:val="20"/>
                <w:szCs w:val="20"/>
              </w:rPr>
              <w:t>18</w:t>
            </w:r>
          </w:p>
        </w:tc>
        <w:tc>
          <w:tcPr>
            <w:tcW w:w="10600" w:type="dxa"/>
            <w:gridSpan w:val="2"/>
            <w:tcBorders>
              <w:top w:val="single" w:sz="5" w:space="0" w:color="000000"/>
              <w:left w:val="single" w:sz="5" w:space="0" w:color="000000"/>
              <w:bottom w:val="single" w:sz="5" w:space="0" w:color="000000"/>
              <w:right w:val="single" w:sz="5" w:space="0" w:color="000000"/>
            </w:tcBorders>
          </w:tcPr>
          <w:p w14:paraId="17BB667C" w14:textId="77777777" w:rsidR="00FF4628" w:rsidRPr="004C1685" w:rsidRDefault="00FF4628" w:rsidP="00461303">
            <w:pPr>
              <w:pStyle w:val="Default"/>
              <w:spacing w:before="40" w:after="40"/>
              <w:rPr>
                <w:rFonts w:ascii="Arial" w:hAnsi="Arial" w:cs="Arial"/>
                <w:sz w:val="20"/>
                <w:szCs w:val="20"/>
              </w:rPr>
            </w:pPr>
            <w:r w:rsidRPr="004C1685">
              <w:rPr>
                <w:rFonts w:ascii="Arial" w:hAnsi="Arial" w:cs="Arial"/>
                <w:sz w:val="20"/>
                <w:szCs w:val="20"/>
              </w:rPr>
              <w:t>For each study, present characteristics for which data were extracted (e.g., study size, PICOS, follow</w:t>
            </w:r>
            <w:r>
              <w:rPr>
                <w:rFonts w:ascii="Arial" w:hAnsi="Arial" w:cs="Arial"/>
                <w:sz w:val="20"/>
                <w:szCs w:val="20"/>
              </w:rPr>
              <w:t>-</w:t>
            </w:r>
            <w:r w:rsidRPr="004C1685">
              <w:rPr>
                <w:rFonts w:ascii="Arial" w:hAnsi="Arial" w:cs="Arial"/>
                <w:sz w:val="20"/>
                <w:szCs w:val="20"/>
              </w:rPr>
              <w:t xml:space="preserve">up period) and provide the citations. </w:t>
            </w:r>
          </w:p>
        </w:tc>
        <w:tc>
          <w:tcPr>
            <w:tcW w:w="1260" w:type="dxa"/>
            <w:gridSpan w:val="2"/>
            <w:tcBorders>
              <w:top w:val="single" w:sz="5" w:space="0" w:color="000000"/>
              <w:left w:val="single" w:sz="5" w:space="0" w:color="000000"/>
              <w:bottom w:val="single" w:sz="5" w:space="0" w:color="000000"/>
              <w:right w:val="single" w:sz="5" w:space="0" w:color="000000"/>
            </w:tcBorders>
          </w:tcPr>
          <w:p w14:paraId="0B576091" w14:textId="77777777" w:rsidR="00FF4628" w:rsidRDefault="00FF4628" w:rsidP="00461303">
            <w:r w:rsidRPr="00BF19A6">
              <w:rPr>
                <w:rFonts w:ascii="Arial" w:hAnsi="Arial" w:cs="Arial"/>
              </w:rPr>
              <w:t>6-7</w:t>
            </w:r>
          </w:p>
        </w:tc>
      </w:tr>
      <w:tr w:rsidR="00FF4628" w:rsidRPr="004C1685" w14:paraId="6621F007" w14:textId="77777777" w:rsidTr="00FF4628">
        <w:trPr>
          <w:trHeight w:val="333"/>
        </w:trPr>
        <w:tc>
          <w:tcPr>
            <w:tcW w:w="2800" w:type="dxa"/>
            <w:gridSpan w:val="2"/>
            <w:tcBorders>
              <w:top w:val="single" w:sz="5" w:space="0" w:color="000000"/>
              <w:left w:val="single" w:sz="5" w:space="0" w:color="000000"/>
              <w:bottom w:val="single" w:sz="5" w:space="0" w:color="000000"/>
              <w:right w:val="single" w:sz="5" w:space="0" w:color="000000"/>
            </w:tcBorders>
          </w:tcPr>
          <w:p w14:paraId="1D1DD770" w14:textId="77777777" w:rsidR="00FF4628" w:rsidRPr="004C1685" w:rsidRDefault="00FF4628" w:rsidP="00461303">
            <w:pPr>
              <w:pStyle w:val="Default"/>
              <w:spacing w:before="40" w:after="40"/>
              <w:rPr>
                <w:rFonts w:ascii="Arial" w:hAnsi="Arial" w:cs="Arial"/>
                <w:sz w:val="20"/>
                <w:szCs w:val="20"/>
              </w:rPr>
            </w:pPr>
            <w:r w:rsidRPr="004C1685">
              <w:rPr>
                <w:rFonts w:ascii="Arial" w:hAnsi="Arial" w:cs="Arial"/>
                <w:sz w:val="20"/>
                <w:szCs w:val="20"/>
              </w:rPr>
              <w:t xml:space="preserve">Risk of bias within studies </w:t>
            </w:r>
          </w:p>
        </w:tc>
        <w:tc>
          <w:tcPr>
            <w:tcW w:w="540" w:type="dxa"/>
            <w:gridSpan w:val="2"/>
            <w:tcBorders>
              <w:top w:val="single" w:sz="5" w:space="0" w:color="000000"/>
              <w:left w:val="single" w:sz="5" w:space="0" w:color="000000"/>
              <w:bottom w:val="single" w:sz="5" w:space="0" w:color="000000"/>
              <w:right w:val="single" w:sz="5" w:space="0" w:color="000000"/>
            </w:tcBorders>
          </w:tcPr>
          <w:p w14:paraId="1CDE9764" w14:textId="77777777" w:rsidR="00FF4628" w:rsidRPr="004C1685" w:rsidRDefault="00FF4628" w:rsidP="00461303">
            <w:pPr>
              <w:pStyle w:val="Default"/>
              <w:spacing w:before="40" w:after="40"/>
              <w:jc w:val="right"/>
              <w:rPr>
                <w:rFonts w:ascii="Arial" w:hAnsi="Arial" w:cs="Arial"/>
                <w:sz w:val="20"/>
                <w:szCs w:val="20"/>
              </w:rPr>
            </w:pPr>
            <w:r w:rsidRPr="004C1685">
              <w:rPr>
                <w:rFonts w:ascii="Arial" w:hAnsi="Arial" w:cs="Arial"/>
                <w:sz w:val="20"/>
                <w:szCs w:val="20"/>
              </w:rPr>
              <w:t>19</w:t>
            </w:r>
          </w:p>
        </w:tc>
        <w:tc>
          <w:tcPr>
            <w:tcW w:w="10600" w:type="dxa"/>
            <w:gridSpan w:val="2"/>
            <w:tcBorders>
              <w:top w:val="single" w:sz="5" w:space="0" w:color="000000"/>
              <w:left w:val="single" w:sz="5" w:space="0" w:color="000000"/>
              <w:bottom w:val="single" w:sz="5" w:space="0" w:color="000000"/>
              <w:right w:val="single" w:sz="5" w:space="0" w:color="000000"/>
            </w:tcBorders>
          </w:tcPr>
          <w:p w14:paraId="2262978B" w14:textId="77777777" w:rsidR="00FF4628" w:rsidRPr="004C1685" w:rsidRDefault="00FF4628" w:rsidP="00461303">
            <w:pPr>
              <w:pStyle w:val="Default"/>
              <w:spacing w:before="40" w:after="40"/>
              <w:rPr>
                <w:rFonts w:ascii="Arial" w:hAnsi="Arial" w:cs="Arial"/>
                <w:sz w:val="20"/>
                <w:szCs w:val="20"/>
              </w:rPr>
            </w:pPr>
            <w:r w:rsidRPr="004C1685">
              <w:rPr>
                <w:rFonts w:ascii="Arial" w:hAnsi="Arial" w:cs="Arial"/>
                <w:sz w:val="20"/>
                <w:szCs w:val="20"/>
              </w:rPr>
              <w:t xml:space="preserve">Present data on risk of bias of each study and, if available, any outcome level assessment (see item 12). </w:t>
            </w:r>
          </w:p>
        </w:tc>
        <w:tc>
          <w:tcPr>
            <w:tcW w:w="1260" w:type="dxa"/>
            <w:gridSpan w:val="2"/>
            <w:tcBorders>
              <w:top w:val="single" w:sz="5" w:space="0" w:color="000000"/>
              <w:left w:val="single" w:sz="5" w:space="0" w:color="000000"/>
              <w:bottom w:val="single" w:sz="5" w:space="0" w:color="000000"/>
              <w:right w:val="single" w:sz="5" w:space="0" w:color="000000"/>
            </w:tcBorders>
          </w:tcPr>
          <w:p w14:paraId="3B5C7C86" w14:textId="77777777" w:rsidR="00FF4628" w:rsidRPr="004C1685" w:rsidRDefault="00FF4628" w:rsidP="00461303">
            <w:pPr>
              <w:pStyle w:val="Default"/>
              <w:spacing w:before="40" w:after="40"/>
              <w:rPr>
                <w:rFonts w:ascii="Arial" w:hAnsi="Arial" w:cs="Arial"/>
                <w:color w:val="auto"/>
              </w:rPr>
            </w:pPr>
            <w:r>
              <w:rPr>
                <w:rFonts w:ascii="Arial" w:hAnsi="Arial" w:cs="Arial"/>
                <w:color w:val="auto"/>
              </w:rPr>
              <w:t>-</w:t>
            </w:r>
          </w:p>
        </w:tc>
      </w:tr>
      <w:tr w:rsidR="00FF4628" w:rsidRPr="004C1685" w14:paraId="5243F73B" w14:textId="77777777" w:rsidTr="00FF4628">
        <w:trPr>
          <w:trHeight w:val="578"/>
        </w:trPr>
        <w:tc>
          <w:tcPr>
            <w:tcW w:w="2800" w:type="dxa"/>
            <w:gridSpan w:val="2"/>
            <w:tcBorders>
              <w:top w:val="single" w:sz="5" w:space="0" w:color="000000"/>
              <w:left w:val="single" w:sz="5" w:space="0" w:color="000000"/>
              <w:bottom w:val="single" w:sz="5" w:space="0" w:color="000000"/>
              <w:right w:val="single" w:sz="5" w:space="0" w:color="000000"/>
            </w:tcBorders>
          </w:tcPr>
          <w:p w14:paraId="3F022418" w14:textId="77777777" w:rsidR="00FF4628" w:rsidRPr="004C1685" w:rsidRDefault="00FF4628" w:rsidP="00461303">
            <w:pPr>
              <w:pStyle w:val="Default"/>
              <w:spacing w:before="40" w:after="40"/>
              <w:rPr>
                <w:rFonts w:ascii="Arial" w:hAnsi="Arial" w:cs="Arial"/>
                <w:sz w:val="20"/>
                <w:szCs w:val="20"/>
              </w:rPr>
            </w:pPr>
            <w:r w:rsidRPr="004C1685">
              <w:rPr>
                <w:rFonts w:ascii="Arial" w:hAnsi="Arial" w:cs="Arial"/>
                <w:sz w:val="20"/>
                <w:szCs w:val="20"/>
              </w:rPr>
              <w:t xml:space="preserve">Results of individual studies </w:t>
            </w:r>
          </w:p>
        </w:tc>
        <w:tc>
          <w:tcPr>
            <w:tcW w:w="540" w:type="dxa"/>
            <w:gridSpan w:val="2"/>
            <w:tcBorders>
              <w:top w:val="single" w:sz="5" w:space="0" w:color="000000"/>
              <w:left w:val="single" w:sz="5" w:space="0" w:color="000000"/>
              <w:bottom w:val="single" w:sz="5" w:space="0" w:color="000000"/>
              <w:right w:val="single" w:sz="5" w:space="0" w:color="000000"/>
            </w:tcBorders>
          </w:tcPr>
          <w:p w14:paraId="502F879B" w14:textId="77777777" w:rsidR="00FF4628" w:rsidRPr="004C1685" w:rsidRDefault="00FF4628" w:rsidP="00461303">
            <w:pPr>
              <w:pStyle w:val="Default"/>
              <w:spacing w:before="40" w:after="40"/>
              <w:jc w:val="right"/>
              <w:rPr>
                <w:rFonts w:ascii="Arial" w:hAnsi="Arial" w:cs="Arial"/>
                <w:sz w:val="20"/>
                <w:szCs w:val="20"/>
              </w:rPr>
            </w:pPr>
            <w:r w:rsidRPr="004C1685">
              <w:rPr>
                <w:rFonts w:ascii="Arial" w:hAnsi="Arial" w:cs="Arial"/>
                <w:sz w:val="20"/>
                <w:szCs w:val="20"/>
              </w:rPr>
              <w:t>20</w:t>
            </w:r>
          </w:p>
        </w:tc>
        <w:tc>
          <w:tcPr>
            <w:tcW w:w="10600" w:type="dxa"/>
            <w:gridSpan w:val="2"/>
            <w:tcBorders>
              <w:top w:val="single" w:sz="5" w:space="0" w:color="000000"/>
              <w:left w:val="single" w:sz="5" w:space="0" w:color="000000"/>
              <w:bottom w:val="single" w:sz="5" w:space="0" w:color="000000"/>
              <w:right w:val="single" w:sz="5" w:space="0" w:color="000000"/>
            </w:tcBorders>
          </w:tcPr>
          <w:p w14:paraId="4A722BCF" w14:textId="77777777" w:rsidR="00FF4628" w:rsidRPr="004C1685" w:rsidRDefault="00FF4628" w:rsidP="00461303">
            <w:pPr>
              <w:pStyle w:val="Default"/>
              <w:spacing w:before="40" w:after="40"/>
              <w:rPr>
                <w:rFonts w:ascii="Arial" w:hAnsi="Arial" w:cs="Arial"/>
                <w:sz w:val="20"/>
                <w:szCs w:val="20"/>
              </w:rPr>
            </w:pPr>
            <w:r w:rsidRPr="004C1685">
              <w:rPr>
                <w:rFonts w:ascii="Arial" w:hAnsi="Arial" w:cs="Arial"/>
                <w:sz w:val="20"/>
                <w:szCs w:val="20"/>
              </w:rPr>
              <w:t>For all outcomes considered (benefits or harms)</w:t>
            </w:r>
            <w:r>
              <w:rPr>
                <w:rFonts w:ascii="Arial" w:hAnsi="Arial" w:cs="Arial"/>
                <w:sz w:val="20"/>
                <w:szCs w:val="20"/>
              </w:rPr>
              <w:t>,</w:t>
            </w:r>
            <w:r w:rsidRPr="004C1685">
              <w:rPr>
                <w:rFonts w:ascii="Arial" w:hAnsi="Arial" w:cs="Arial"/>
                <w:sz w:val="20"/>
                <w:szCs w:val="20"/>
              </w:rPr>
              <w:t xml:space="preserve"> present, for each study: (a) simple summary d</w:t>
            </w:r>
            <w:r>
              <w:rPr>
                <w:rFonts w:ascii="Arial" w:hAnsi="Arial" w:cs="Arial"/>
                <w:sz w:val="20"/>
                <w:szCs w:val="20"/>
              </w:rPr>
              <w:t>ata for each intervention group</w:t>
            </w:r>
            <w:r w:rsidRPr="004C1685">
              <w:rPr>
                <w:rFonts w:ascii="Arial" w:hAnsi="Arial" w:cs="Arial"/>
                <w:sz w:val="20"/>
                <w:szCs w:val="20"/>
              </w:rPr>
              <w:t xml:space="preserve"> (b) effect estimates and confidence intervals, ideally with a forest plot. </w:t>
            </w:r>
          </w:p>
        </w:tc>
        <w:tc>
          <w:tcPr>
            <w:tcW w:w="1260" w:type="dxa"/>
            <w:gridSpan w:val="2"/>
            <w:tcBorders>
              <w:top w:val="single" w:sz="5" w:space="0" w:color="000000"/>
              <w:left w:val="single" w:sz="5" w:space="0" w:color="000000"/>
              <w:bottom w:val="single" w:sz="5" w:space="0" w:color="000000"/>
              <w:right w:val="single" w:sz="5" w:space="0" w:color="000000"/>
            </w:tcBorders>
          </w:tcPr>
          <w:p w14:paraId="190790A0" w14:textId="77777777" w:rsidR="00FF4628" w:rsidRDefault="00FF4628" w:rsidP="00461303">
            <w:r w:rsidRPr="00C95EAD">
              <w:rPr>
                <w:rFonts w:ascii="Arial" w:hAnsi="Arial" w:cs="Arial"/>
              </w:rPr>
              <w:t>6-7</w:t>
            </w:r>
          </w:p>
        </w:tc>
      </w:tr>
      <w:tr w:rsidR="00FF4628" w:rsidRPr="004C1685" w14:paraId="63429D87" w14:textId="77777777" w:rsidTr="00FF4628">
        <w:trPr>
          <w:trHeight w:val="335"/>
        </w:trPr>
        <w:tc>
          <w:tcPr>
            <w:tcW w:w="2800" w:type="dxa"/>
            <w:gridSpan w:val="2"/>
            <w:tcBorders>
              <w:top w:val="single" w:sz="5" w:space="0" w:color="000000"/>
              <w:left w:val="single" w:sz="5" w:space="0" w:color="000000"/>
              <w:bottom w:val="single" w:sz="5" w:space="0" w:color="000000"/>
              <w:right w:val="single" w:sz="5" w:space="0" w:color="000000"/>
            </w:tcBorders>
          </w:tcPr>
          <w:p w14:paraId="1470799D" w14:textId="77777777" w:rsidR="00FF4628" w:rsidRPr="004C1685" w:rsidRDefault="00FF4628" w:rsidP="00461303">
            <w:pPr>
              <w:pStyle w:val="Default"/>
              <w:spacing w:before="40" w:after="40"/>
              <w:rPr>
                <w:rFonts w:ascii="Arial" w:hAnsi="Arial" w:cs="Arial"/>
                <w:sz w:val="20"/>
                <w:szCs w:val="20"/>
              </w:rPr>
            </w:pPr>
            <w:r w:rsidRPr="004C1685">
              <w:rPr>
                <w:rFonts w:ascii="Arial" w:hAnsi="Arial" w:cs="Arial"/>
                <w:sz w:val="20"/>
                <w:szCs w:val="20"/>
              </w:rPr>
              <w:t xml:space="preserve">Synthesis of results </w:t>
            </w:r>
          </w:p>
        </w:tc>
        <w:tc>
          <w:tcPr>
            <w:tcW w:w="540" w:type="dxa"/>
            <w:gridSpan w:val="2"/>
            <w:tcBorders>
              <w:top w:val="single" w:sz="5" w:space="0" w:color="000000"/>
              <w:left w:val="single" w:sz="5" w:space="0" w:color="000000"/>
              <w:bottom w:val="single" w:sz="5" w:space="0" w:color="000000"/>
              <w:right w:val="single" w:sz="5" w:space="0" w:color="000000"/>
            </w:tcBorders>
          </w:tcPr>
          <w:p w14:paraId="39F63415" w14:textId="77777777" w:rsidR="00FF4628" w:rsidRPr="004C1685" w:rsidRDefault="00FF4628" w:rsidP="00461303">
            <w:pPr>
              <w:pStyle w:val="Default"/>
              <w:spacing w:before="40" w:after="40"/>
              <w:jc w:val="right"/>
              <w:rPr>
                <w:rFonts w:ascii="Arial" w:hAnsi="Arial" w:cs="Arial"/>
                <w:sz w:val="20"/>
                <w:szCs w:val="20"/>
              </w:rPr>
            </w:pPr>
            <w:r w:rsidRPr="004C1685">
              <w:rPr>
                <w:rFonts w:ascii="Arial" w:hAnsi="Arial" w:cs="Arial"/>
                <w:sz w:val="20"/>
                <w:szCs w:val="20"/>
              </w:rPr>
              <w:t>21</w:t>
            </w:r>
          </w:p>
        </w:tc>
        <w:tc>
          <w:tcPr>
            <w:tcW w:w="10600" w:type="dxa"/>
            <w:gridSpan w:val="2"/>
            <w:tcBorders>
              <w:top w:val="single" w:sz="5" w:space="0" w:color="000000"/>
              <w:left w:val="single" w:sz="5" w:space="0" w:color="000000"/>
              <w:bottom w:val="single" w:sz="5" w:space="0" w:color="000000"/>
              <w:right w:val="single" w:sz="5" w:space="0" w:color="000000"/>
            </w:tcBorders>
          </w:tcPr>
          <w:p w14:paraId="3538DE60" w14:textId="77777777" w:rsidR="00FF4628" w:rsidRPr="004C1685" w:rsidRDefault="00FF4628" w:rsidP="00461303">
            <w:pPr>
              <w:pStyle w:val="Default"/>
              <w:spacing w:before="40" w:after="40"/>
              <w:rPr>
                <w:rFonts w:ascii="Arial" w:hAnsi="Arial" w:cs="Arial"/>
                <w:sz w:val="20"/>
                <w:szCs w:val="20"/>
              </w:rPr>
            </w:pPr>
            <w:r w:rsidRPr="004C1685">
              <w:rPr>
                <w:rFonts w:ascii="Arial" w:hAnsi="Arial" w:cs="Arial"/>
                <w:sz w:val="20"/>
                <w:szCs w:val="20"/>
              </w:rPr>
              <w:t>Present results of each meta</w:t>
            </w:r>
            <w:r w:rsidRPr="005979B8">
              <w:rPr>
                <w:rFonts w:ascii="Arial" w:hAnsi="Arial" w:cs="Arial"/>
                <w:sz w:val="20"/>
                <w:szCs w:val="20"/>
              </w:rPr>
              <w:t>-</w:t>
            </w:r>
            <w:r w:rsidRPr="004C1685">
              <w:rPr>
                <w:rFonts w:ascii="Arial" w:hAnsi="Arial" w:cs="Arial"/>
                <w:sz w:val="20"/>
                <w:szCs w:val="20"/>
              </w:rPr>
              <w:t xml:space="preserve">analysis done, including confidence intervals and measures of consistency. </w:t>
            </w:r>
          </w:p>
        </w:tc>
        <w:tc>
          <w:tcPr>
            <w:tcW w:w="1260" w:type="dxa"/>
            <w:gridSpan w:val="2"/>
            <w:tcBorders>
              <w:top w:val="single" w:sz="5" w:space="0" w:color="000000"/>
              <w:left w:val="single" w:sz="5" w:space="0" w:color="000000"/>
              <w:bottom w:val="single" w:sz="5" w:space="0" w:color="000000"/>
              <w:right w:val="single" w:sz="5" w:space="0" w:color="000000"/>
            </w:tcBorders>
          </w:tcPr>
          <w:p w14:paraId="61B7CD0F" w14:textId="77777777" w:rsidR="00FF4628" w:rsidRDefault="00FF4628" w:rsidP="00461303">
            <w:r w:rsidRPr="00C95EAD">
              <w:rPr>
                <w:rFonts w:ascii="Arial" w:hAnsi="Arial" w:cs="Arial"/>
              </w:rPr>
              <w:t>6-7</w:t>
            </w:r>
          </w:p>
        </w:tc>
      </w:tr>
      <w:tr w:rsidR="00FF4628" w:rsidRPr="004C1685" w14:paraId="49A2EF7A" w14:textId="77777777" w:rsidTr="00FF4628">
        <w:trPr>
          <w:trHeight w:val="333"/>
        </w:trPr>
        <w:tc>
          <w:tcPr>
            <w:tcW w:w="2800" w:type="dxa"/>
            <w:gridSpan w:val="2"/>
            <w:tcBorders>
              <w:top w:val="single" w:sz="5" w:space="0" w:color="000000"/>
              <w:left w:val="single" w:sz="5" w:space="0" w:color="000000"/>
              <w:bottom w:val="single" w:sz="5" w:space="0" w:color="000000"/>
              <w:right w:val="single" w:sz="5" w:space="0" w:color="000000"/>
            </w:tcBorders>
          </w:tcPr>
          <w:p w14:paraId="0DA21F29" w14:textId="77777777" w:rsidR="00FF4628" w:rsidRPr="004C1685" w:rsidRDefault="00FF4628" w:rsidP="00461303">
            <w:pPr>
              <w:pStyle w:val="Default"/>
              <w:spacing w:before="40" w:after="40"/>
              <w:rPr>
                <w:rFonts w:ascii="Arial" w:hAnsi="Arial" w:cs="Arial"/>
                <w:sz w:val="20"/>
                <w:szCs w:val="20"/>
              </w:rPr>
            </w:pPr>
            <w:r w:rsidRPr="004C1685">
              <w:rPr>
                <w:rFonts w:ascii="Arial" w:hAnsi="Arial" w:cs="Arial"/>
                <w:sz w:val="20"/>
                <w:szCs w:val="20"/>
              </w:rPr>
              <w:t xml:space="preserve">Risk of bias across studies </w:t>
            </w:r>
          </w:p>
        </w:tc>
        <w:tc>
          <w:tcPr>
            <w:tcW w:w="540" w:type="dxa"/>
            <w:gridSpan w:val="2"/>
            <w:tcBorders>
              <w:top w:val="single" w:sz="5" w:space="0" w:color="000000"/>
              <w:left w:val="single" w:sz="5" w:space="0" w:color="000000"/>
              <w:bottom w:val="single" w:sz="5" w:space="0" w:color="000000"/>
              <w:right w:val="single" w:sz="5" w:space="0" w:color="000000"/>
            </w:tcBorders>
          </w:tcPr>
          <w:p w14:paraId="1F921694" w14:textId="77777777" w:rsidR="00FF4628" w:rsidRPr="004C1685" w:rsidRDefault="00FF4628" w:rsidP="00461303">
            <w:pPr>
              <w:pStyle w:val="Default"/>
              <w:spacing w:before="40" w:after="40"/>
              <w:jc w:val="right"/>
              <w:rPr>
                <w:rFonts w:ascii="Arial" w:hAnsi="Arial" w:cs="Arial"/>
                <w:sz w:val="20"/>
                <w:szCs w:val="20"/>
              </w:rPr>
            </w:pPr>
            <w:r w:rsidRPr="004C1685">
              <w:rPr>
                <w:rFonts w:ascii="Arial" w:hAnsi="Arial" w:cs="Arial"/>
                <w:sz w:val="20"/>
                <w:szCs w:val="20"/>
              </w:rPr>
              <w:t>22</w:t>
            </w:r>
          </w:p>
        </w:tc>
        <w:tc>
          <w:tcPr>
            <w:tcW w:w="10600" w:type="dxa"/>
            <w:gridSpan w:val="2"/>
            <w:tcBorders>
              <w:top w:val="single" w:sz="5" w:space="0" w:color="000000"/>
              <w:left w:val="single" w:sz="5" w:space="0" w:color="000000"/>
              <w:bottom w:val="single" w:sz="5" w:space="0" w:color="000000"/>
              <w:right w:val="single" w:sz="5" w:space="0" w:color="000000"/>
            </w:tcBorders>
          </w:tcPr>
          <w:p w14:paraId="4278E576" w14:textId="77777777" w:rsidR="00FF4628" w:rsidRPr="004C1685" w:rsidRDefault="00FF4628" w:rsidP="00461303">
            <w:pPr>
              <w:pStyle w:val="Default"/>
              <w:spacing w:before="40" w:after="40"/>
              <w:rPr>
                <w:rFonts w:ascii="Arial" w:hAnsi="Arial" w:cs="Arial"/>
                <w:sz w:val="20"/>
                <w:szCs w:val="20"/>
              </w:rPr>
            </w:pPr>
            <w:r w:rsidRPr="004C1685">
              <w:rPr>
                <w:rFonts w:ascii="Arial" w:hAnsi="Arial" w:cs="Arial"/>
                <w:sz w:val="20"/>
                <w:szCs w:val="20"/>
              </w:rPr>
              <w:t>Present results of any assessment of ri</w:t>
            </w:r>
            <w:r>
              <w:rPr>
                <w:rFonts w:ascii="Arial" w:hAnsi="Arial" w:cs="Arial"/>
                <w:sz w:val="20"/>
                <w:szCs w:val="20"/>
              </w:rPr>
              <w:t>sk of bias across studies (see I</w:t>
            </w:r>
            <w:r w:rsidRPr="004C1685">
              <w:rPr>
                <w:rFonts w:ascii="Arial" w:hAnsi="Arial" w:cs="Arial"/>
                <w:sz w:val="20"/>
                <w:szCs w:val="20"/>
              </w:rPr>
              <w:t xml:space="preserve">tem 15). </w:t>
            </w:r>
          </w:p>
        </w:tc>
        <w:tc>
          <w:tcPr>
            <w:tcW w:w="1260" w:type="dxa"/>
            <w:gridSpan w:val="2"/>
            <w:tcBorders>
              <w:top w:val="single" w:sz="5" w:space="0" w:color="000000"/>
              <w:left w:val="single" w:sz="5" w:space="0" w:color="000000"/>
              <w:bottom w:val="single" w:sz="5" w:space="0" w:color="000000"/>
              <w:right w:val="single" w:sz="5" w:space="0" w:color="000000"/>
            </w:tcBorders>
          </w:tcPr>
          <w:p w14:paraId="3307B476" w14:textId="77777777" w:rsidR="00FF4628" w:rsidRPr="004C1685" w:rsidRDefault="00FF4628" w:rsidP="00461303">
            <w:pPr>
              <w:pStyle w:val="Default"/>
              <w:spacing w:before="40" w:after="40"/>
              <w:rPr>
                <w:rFonts w:ascii="Arial" w:hAnsi="Arial" w:cs="Arial"/>
                <w:color w:val="auto"/>
              </w:rPr>
            </w:pPr>
            <w:r>
              <w:rPr>
                <w:rFonts w:ascii="Arial" w:hAnsi="Arial" w:cs="Arial"/>
                <w:color w:val="auto"/>
              </w:rPr>
              <w:t>6-7</w:t>
            </w:r>
          </w:p>
        </w:tc>
      </w:tr>
      <w:tr w:rsidR="00FF4628" w:rsidRPr="004C1685" w14:paraId="7DD3B01B" w14:textId="77777777" w:rsidTr="00FF4628">
        <w:trPr>
          <w:trHeight w:val="393"/>
        </w:trPr>
        <w:tc>
          <w:tcPr>
            <w:tcW w:w="2800" w:type="dxa"/>
            <w:gridSpan w:val="2"/>
            <w:tcBorders>
              <w:top w:val="single" w:sz="5" w:space="0" w:color="000000"/>
              <w:left w:val="single" w:sz="5" w:space="0" w:color="000000"/>
              <w:bottom w:val="double" w:sz="2" w:space="0" w:color="FFFFCC"/>
              <w:right w:val="single" w:sz="5" w:space="0" w:color="000000"/>
            </w:tcBorders>
          </w:tcPr>
          <w:p w14:paraId="0ACA08A5" w14:textId="77777777" w:rsidR="00FF4628" w:rsidRPr="004C1685" w:rsidRDefault="00FF4628" w:rsidP="00461303">
            <w:pPr>
              <w:pStyle w:val="Default"/>
              <w:spacing w:before="40" w:after="40"/>
              <w:rPr>
                <w:rFonts w:ascii="Arial" w:hAnsi="Arial" w:cs="Arial"/>
                <w:sz w:val="20"/>
                <w:szCs w:val="20"/>
              </w:rPr>
            </w:pPr>
            <w:r w:rsidRPr="004C1685">
              <w:rPr>
                <w:rFonts w:ascii="Arial" w:hAnsi="Arial" w:cs="Arial"/>
                <w:sz w:val="20"/>
                <w:szCs w:val="20"/>
              </w:rPr>
              <w:t xml:space="preserve">Additional analysis </w:t>
            </w:r>
          </w:p>
        </w:tc>
        <w:tc>
          <w:tcPr>
            <w:tcW w:w="540" w:type="dxa"/>
            <w:gridSpan w:val="2"/>
            <w:tcBorders>
              <w:top w:val="single" w:sz="5" w:space="0" w:color="000000"/>
              <w:left w:val="single" w:sz="5" w:space="0" w:color="000000"/>
              <w:bottom w:val="double" w:sz="2" w:space="0" w:color="FFFFCC"/>
              <w:right w:val="single" w:sz="5" w:space="0" w:color="000000"/>
            </w:tcBorders>
          </w:tcPr>
          <w:p w14:paraId="03BA55F2" w14:textId="77777777" w:rsidR="00FF4628" w:rsidRPr="004C1685" w:rsidRDefault="00FF4628" w:rsidP="00461303">
            <w:pPr>
              <w:pStyle w:val="Default"/>
              <w:spacing w:before="40" w:after="40"/>
              <w:jc w:val="right"/>
              <w:rPr>
                <w:rFonts w:ascii="Arial" w:hAnsi="Arial" w:cs="Arial"/>
                <w:sz w:val="20"/>
                <w:szCs w:val="20"/>
              </w:rPr>
            </w:pPr>
            <w:r w:rsidRPr="004C1685">
              <w:rPr>
                <w:rFonts w:ascii="Arial" w:hAnsi="Arial" w:cs="Arial"/>
                <w:sz w:val="20"/>
                <w:szCs w:val="20"/>
              </w:rPr>
              <w:t>23</w:t>
            </w:r>
          </w:p>
        </w:tc>
        <w:tc>
          <w:tcPr>
            <w:tcW w:w="10600" w:type="dxa"/>
            <w:gridSpan w:val="2"/>
            <w:tcBorders>
              <w:top w:val="single" w:sz="5" w:space="0" w:color="000000"/>
              <w:left w:val="single" w:sz="5" w:space="0" w:color="000000"/>
              <w:bottom w:val="double" w:sz="5" w:space="0" w:color="000000"/>
              <w:right w:val="single" w:sz="5" w:space="0" w:color="000000"/>
            </w:tcBorders>
          </w:tcPr>
          <w:p w14:paraId="1E7FDAA4" w14:textId="77777777" w:rsidR="00FF4628" w:rsidRPr="004C1685" w:rsidRDefault="00FF4628" w:rsidP="00461303">
            <w:pPr>
              <w:pStyle w:val="Default"/>
              <w:spacing w:before="40" w:after="40"/>
              <w:rPr>
                <w:rFonts w:ascii="Arial" w:hAnsi="Arial" w:cs="Arial"/>
                <w:sz w:val="20"/>
                <w:szCs w:val="20"/>
              </w:rPr>
            </w:pPr>
            <w:r w:rsidRPr="004C1685">
              <w:rPr>
                <w:rFonts w:ascii="Arial" w:hAnsi="Arial" w:cs="Arial"/>
                <w:sz w:val="20"/>
                <w:szCs w:val="20"/>
              </w:rPr>
              <w:t>Give results of additional analyses, if done (e.g., sensitivity or subgroup analyses, meta</w:t>
            </w:r>
            <w:r>
              <w:rPr>
                <w:rFonts w:ascii="Arial" w:hAnsi="Arial" w:cs="Arial"/>
                <w:sz w:val="20"/>
                <w:szCs w:val="20"/>
              </w:rPr>
              <w:t>-</w:t>
            </w:r>
            <w:r w:rsidRPr="004C1685">
              <w:rPr>
                <w:rFonts w:ascii="Arial" w:hAnsi="Arial" w:cs="Arial"/>
                <w:sz w:val="20"/>
                <w:szCs w:val="20"/>
              </w:rPr>
              <w:t xml:space="preserve">regression [see Item 16]). </w:t>
            </w:r>
          </w:p>
        </w:tc>
        <w:tc>
          <w:tcPr>
            <w:tcW w:w="1260" w:type="dxa"/>
            <w:gridSpan w:val="2"/>
            <w:tcBorders>
              <w:top w:val="single" w:sz="5" w:space="0" w:color="000000"/>
              <w:left w:val="single" w:sz="5" w:space="0" w:color="000000"/>
              <w:bottom w:val="double" w:sz="5" w:space="0" w:color="000000"/>
              <w:right w:val="single" w:sz="5" w:space="0" w:color="000000"/>
            </w:tcBorders>
          </w:tcPr>
          <w:p w14:paraId="29F3821F" w14:textId="77777777" w:rsidR="00FF4628" w:rsidRPr="004C1685" w:rsidRDefault="00FF4628" w:rsidP="00461303">
            <w:pPr>
              <w:pStyle w:val="Default"/>
              <w:spacing w:before="40" w:after="40"/>
              <w:rPr>
                <w:rFonts w:ascii="Arial" w:hAnsi="Arial" w:cs="Arial"/>
                <w:color w:val="auto"/>
              </w:rPr>
            </w:pPr>
            <w:r>
              <w:rPr>
                <w:rFonts w:ascii="Arial" w:hAnsi="Arial" w:cs="Arial"/>
                <w:color w:val="auto"/>
              </w:rPr>
              <w:t>6-7</w:t>
            </w:r>
          </w:p>
        </w:tc>
      </w:tr>
      <w:tr w:rsidR="00FF4628" w:rsidRPr="004C1685" w14:paraId="709A5084" w14:textId="77777777" w:rsidTr="00FF4628">
        <w:trPr>
          <w:trHeight w:val="335"/>
        </w:trPr>
        <w:tc>
          <w:tcPr>
            <w:tcW w:w="13940" w:type="dxa"/>
            <w:gridSpan w:val="6"/>
            <w:tcBorders>
              <w:top w:val="double" w:sz="5" w:space="0" w:color="000000"/>
              <w:left w:val="single" w:sz="5" w:space="0" w:color="000000"/>
              <w:bottom w:val="single" w:sz="5" w:space="0" w:color="000000"/>
              <w:right w:val="single" w:sz="5" w:space="0" w:color="000000"/>
            </w:tcBorders>
            <w:shd w:val="clear" w:color="auto" w:fill="FFFFCC"/>
            <w:vAlign w:val="center"/>
          </w:tcPr>
          <w:p w14:paraId="3D17FBA3" w14:textId="77777777" w:rsidR="00FF4628" w:rsidRPr="004C1685" w:rsidRDefault="00FF4628" w:rsidP="00461303">
            <w:pPr>
              <w:pStyle w:val="Default"/>
              <w:rPr>
                <w:rFonts w:ascii="Arial" w:hAnsi="Arial" w:cs="Arial"/>
                <w:sz w:val="22"/>
                <w:szCs w:val="22"/>
              </w:rPr>
            </w:pPr>
            <w:r w:rsidRPr="004C1685">
              <w:rPr>
                <w:rFonts w:ascii="Arial" w:hAnsi="Arial" w:cs="Arial"/>
                <w:b/>
                <w:bCs/>
                <w:sz w:val="22"/>
                <w:szCs w:val="22"/>
              </w:rPr>
              <w:t xml:space="preserve">DISCUSSION </w:t>
            </w:r>
          </w:p>
        </w:tc>
        <w:tc>
          <w:tcPr>
            <w:tcW w:w="1260" w:type="dxa"/>
            <w:gridSpan w:val="2"/>
            <w:tcBorders>
              <w:top w:val="double" w:sz="5" w:space="0" w:color="000000"/>
              <w:left w:val="single" w:sz="5" w:space="0" w:color="000000"/>
              <w:bottom w:val="single" w:sz="5" w:space="0" w:color="000000"/>
              <w:right w:val="single" w:sz="5" w:space="0" w:color="000000"/>
            </w:tcBorders>
            <w:shd w:val="clear" w:color="auto" w:fill="FFFFCC"/>
          </w:tcPr>
          <w:p w14:paraId="5C1D718F" w14:textId="77777777" w:rsidR="00FF4628" w:rsidRPr="004C1685" w:rsidRDefault="00FF4628" w:rsidP="00461303">
            <w:pPr>
              <w:pStyle w:val="Default"/>
              <w:jc w:val="center"/>
              <w:rPr>
                <w:rFonts w:ascii="Arial" w:hAnsi="Arial" w:cs="Arial"/>
                <w:color w:val="auto"/>
              </w:rPr>
            </w:pPr>
          </w:p>
        </w:tc>
      </w:tr>
      <w:tr w:rsidR="00FF4628" w:rsidRPr="004C1685" w14:paraId="309AA071" w14:textId="77777777" w:rsidTr="00FF4628">
        <w:trPr>
          <w:trHeight w:val="578"/>
        </w:trPr>
        <w:tc>
          <w:tcPr>
            <w:tcW w:w="2800" w:type="dxa"/>
            <w:gridSpan w:val="2"/>
            <w:tcBorders>
              <w:top w:val="single" w:sz="5" w:space="0" w:color="000000"/>
              <w:left w:val="single" w:sz="5" w:space="0" w:color="000000"/>
              <w:bottom w:val="single" w:sz="5" w:space="0" w:color="000000"/>
              <w:right w:val="single" w:sz="5" w:space="0" w:color="000000"/>
            </w:tcBorders>
          </w:tcPr>
          <w:p w14:paraId="6B0FC26D" w14:textId="77777777" w:rsidR="00FF4628" w:rsidRPr="004C1685" w:rsidRDefault="00FF4628" w:rsidP="00461303">
            <w:pPr>
              <w:pStyle w:val="Default"/>
              <w:spacing w:before="40" w:after="40"/>
              <w:rPr>
                <w:rFonts w:ascii="Arial" w:hAnsi="Arial" w:cs="Arial"/>
                <w:sz w:val="20"/>
                <w:szCs w:val="20"/>
              </w:rPr>
            </w:pPr>
            <w:r w:rsidRPr="004C1685">
              <w:rPr>
                <w:rFonts w:ascii="Arial" w:hAnsi="Arial" w:cs="Arial"/>
                <w:sz w:val="20"/>
                <w:szCs w:val="20"/>
              </w:rPr>
              <w:t xml:space="preserve">Summary of evidence </w:t>
            </w:r>
          </w:p>
        </w:tc>
        <w:tc>
          <w:tcPr>
            <w:tcW w:w="540" w:type="dxa"/>
            <w:gridSpan w:val="2"/>
            <w:tcBorders>
              <w:top w:val="single" w:sz="5" w:space="0" w:color="000000"/>
              <w:left w:val="single" w:sz="5" w:space="0" w:color="000000"/>
              <w:bottom w:val="single" w:sz="5" w:space="0" w:color="000000"/>
              <w:right w:val="single" w:sz="5" w:space="0" w:color="000000"/>
            </w:tcBorders>
          </w:tcPr>
          <w:p w14:paraId="56A2ADC8" w14:textId="77777777" w:rsidR="00FF4628" w:rsidRPr="004C1685" w:rsidRDefault="00FF4628" w:rsidP="00461303">
            <w:pPr>
              <w:pStyle w:val="Default"/>
              <w:spacing w:before="40" w:after="40"/>
              <w:jc w:val="right"/>
              <w:rPr>
                <w:rFonts w:ascii="Arial" w:hAnsi="Arial" w:cs="Arial"/>
                <w:sz w:val="20"/>
                <w:szCs w:val="20"/>
              </w:rPr>
            </w:pPr>
            <w:r w:rsidRPr="004C1685">
              <w:rPr>
                <w:rFonts w:ascii="Arial" w:hAnsi="Arial" w:cs="Arial"/>
                <w:sz w:val="20"/>
                <w:szCs w:val="20"/>
              </w:rPr>
              <w:t>24</w:t>
            </w:r>
          </w:p>
        </w:tc>
        <w:tc>
          <w:tcPr>
            <w:tcW w:w="10600" w:type="dxa"/>
            <w:gridSpan w:val="2"/>
            <w:tcBorders>
              <w:top w:val="single" w:sz="5" w:space="0" w:color="000000"/>
              <w:left w:val="single" w:sz="5" w:space="0" w:color="000000"/>
              <w:bottom w:val="single" w:sz="5" w:space="0" w:color="000000"/>
              <w:right w:val="single" w:sz="5" w:space="0" w:color="000000"/>
            </w:tcBorders>
          </w:tcPr>
          <w:p w14:paraId="39F1B7EF" w14:textId="77777777" w:rsidR="00FF4628" w:rsidRPr="004C1685" w:rsidRDefault="00FF4628" w:rsidP="00461303">
            <w:pPr>
              <w:pStyle w:val="Default"/>
              <w:spacing w:before="40" w:after="40"/>
              <w:rPr>
                <w:rFonts w:ascii="Arial" w:hAnsi="Arial" w:cs="Arial"/>
                <w:sz w:val="20"/>
                <w:szCs w:val="20"/>
              </w:rPr>
            </w:pPr>
            <w:r>
              <w:rPr>
                <w:rFonts w:ascii="Arial" w:hAnsi="Arial" w:cs="Arial"/>
                <w:sz w:val="20"/>
                <w:szCs w:val="20"/>
              </w:rPr>
              <w:t>Summariz</w:t>
            </w:r>
            <w:r w:rsidRPr="004C1685">
              <w:rPr>
                <w:rFonts w:ascii="Arial" w:hAnsi="Arial" w:cs="Arial"/>
                <w:sz w:val="20"/>
                <w:szCs w:val="20"/>
              </w:rPr>
              <w:t xml:space="preserve">e the main findings including the strength of evidence for each main outcome; consider their relevance to key groups (e.g., healthcare providers, users, and policy makers). </w:t>
            </w:r>
          </w:p>
        </w:tc>
        <w:tc>
          <w:tcPr>
            <w:tcW w:w="1260" w:type="dxa"/>
            <w:gridSpan w:val="2"/>
            <w:tcBorders>
              <w:top w:val="single" w:sz="5" w:space="0" w:color="000000"/>
              <w:left w:val="single" w:sz="5" w:space="0" w:color="000000"/>
              <w:bottom w:val="single" w:sz="5" w:space="0" w:color="000000"/>
              <w:right w:val="single" w:sz="5" w:space="0" w:color="000000"/>
            </w:tcBorders>
          </w:tcPr>
          <w:p w14:paraId="092A2358" w14:textId="77777777" w:rsidR="00FF4628" w:rsidRPr="004C1685" w:rsidRDefault="00FF4628" w:rsidP="00461303">
            <w:pPr>
              <w:pStyle w:val="Default"/>
              <w:spacing w:before="40" w:after="40"/>
              <w:rPr>
                <w:rFonts w:ascii="Arial" w:hAnsi="Arial" w:cs="Arial"/>
                <w:color w:val="auto"/>
              </w:rPr>
            </w:pPr>
            <w:r>
              <w:rPr>
                <w:rFonts w:ascii="Arial" w:hAnsi="Arial" w:cs="Arial"/>
                <w:color w:val="auto"/>
              </w:rPr>
              <w:t>8</w:t>
            </w:r>
          </w:p>
        </w:tc>
      </w:tr>
      <w:tr w:rsidR="00FF4628" w:rsidRPr="004C1685" w14:paraId="7159910E" w14:textId="77777777" w:rsidTr="00FF4628">
        <w:trPr>
          <w:trHeight w:val="578"/>
        </w:trPr>
        <w:tc>
          <w:tcPr>
            <w:tcW w:w="2800" w:type="dxa"/>
            <w:gridSpan w:val="2"/>
            <w:tcBorders>
              <w:top w:val="single" w:sz="5" w:space="0" w:color="000000"/>
              <w:left w:val="single" w:sz="5" w:space="0" w:color="000000"/>
              <w:bottom w:val="single" w:sz="5" w:space="0" w:color="000000"/>
              <w:right w:val="single" w:sz="5" w:space="0" w:color="000000"/>
            </w:tcBorders>
          </w:tcPr>
          <w:p w14:paraId="3709CEBE" w14:textId="77777777" w:rsidR="00FF4628" w:rsidRPr="004C1685" w:rsidRDefault="00FF4628" w:rsidP="00461303">
            <w:pPr>
              <w:pStyle w:val="Default"/>
              <w:spacing w:before="40" w:after="40"/>
              <w:rPr>
                <w:rFonts w:ascii="Arial" w:hAnsi="Arial" w:cs="Arial"/>
                <w:sz w:val="20"/>
                <w:szCs w:val="20"/>
              </w:rPr>
            </w:pPr>
            <w:r w:rsidRPr="004C1685">
              <w:rPr>
                <w:rFonts w:ascii="Arial" w:hAnsi="Arial" w:cs="Arial"/>
                <w:sz w:val="20"/>
                <w:szCs w:val="20"/>
              </w:rPr>
              <w:t xml:space="preserve">Limitations </w:t>
            </w:r>
          </w:p>
        </w:tc>
        <w:tc>
          <w:tcPr>
            <w:tcW w:w="540" w:type="dxa"/>
            <w:gridSpan w:val="2"/>
            <w:tcBorders>
              <w:top w:val="single" w:sz="5" w:space="0" w:color="000000"/>
              <w:left w:val="single" w:sz="5" w:space="0" w:color="000000"/>
              <w:bottom w:val="single" w:sz="5" w:space="0" w:color="000000"/>
              <w:right w:val="single" w:sz="5" w:space="0" w:color="000000"/>
            </w:tcBorders>
          </w:tcPr>
          <w:p w14:paraId="0E4D11A3" w14:textId="77777777" w:rsidR="00FF4628" w:rsidRPr="004C1685" w:rsidRDefault="00FF4628" w:rsidP="00461303">
            <w:pPr>
              <w:pStyle w:val="Default"/>
              <w:spacing w:before="40" w:after="40"/>
              <w:jc w:val="right"/>
              <w:rPr>
                <w:rFonts w:ascii="Arial" w:hAnsi="Arial" w:cs="Arial"/>
                <w:sz w:val="20"/>
                <w:szCs w:val="20"/>
              </w:rPr>
            </w:pPr>
            <w:r w:rsidRPr="004C1685">
              <w:rPr>
                <w:rFonts w:ascii="Arial" w:hAnsi="Arial" w:cs="Arial"/>
                <w:sz w:val="20"/>
                <w:szCs w:val="20"/>
              </w:rPr>
              <w:t>25</w:t>
            </w:r>
          </w:p>
        </w:tc>
        <w:tc>
          <w:tcPr>
            <w:tcW w:w="10600" w:type="dxa"/>
            <w:gridSpan w:val="2"/>
            <w:tcBorders>
              <w:top w:val="single" w:sz="5" w:space="0" w:color="000000"/>
              <w:left w:val="single" w:sz="5" w:space="0" w:color="000000"/>
              <w:bottom w:val="single" w:sz="5" w:space="0" w:color="000000"/>
              <w:right w:val="single" w:sz="5" w:space="0" w:color="000000"/>
            </w:tcBorders>
          </w:tcPr>
          <w:p w14:paraId="3DAA600C" w14:textId="77777777" w:rsidR="00FF4628" w:rsidRPr="004C1685" w:rsidRDefault="00FF4628" w:rsidP="00461303">
            <w:pPr>
              <w:pStyle w:val="Default"/>
              <w:spacing w:before="40" w:after="40"/>
              <w:rPr>
                <w:rFonts w:ascii="Arial" w:hAnsi="Arial" w:cs="Arial"/>
                <w:sz w:val="20"/>
                <w:szCs w:val="20"/>
              </w:rPr>
            </w:pPr>
            <w:r w:rsidRPr="004C1685">
              <w:rPr>
                <w:rFonts w:ascii="Arial" w:hAnsi="Arial" w:cs="Arial"/>
                <w:sz w:val="20"/>
                <w:szCs w:val="20"/>
              </w:rPr>
              <w:t>Discuss limitations at study and outcome</w:t>
            </w:r>
            <w:r>
              <w:rPr>
                <w:rFonts w:ascii="Arial" w:hAnsi="Arial" w:cs="Arial"/>
                <w:sz w:val="20"/>
                <w:szCs w:val="20"/>
              </w:rPr>
              <w:t xml:space="preserve"> </w:t>
            </w:r>
            <w:r w:rsidRPr="004C1685">
              <w:rPr>
                <w:rFonts w:ascii="Arial" w:hAnsi="Arial" w:cs="Arial"/>
                <w:sz w:val="20"/>
                <w:szCs w:val="20"/>
              </w:rPr>
              <w:t>level (e.g., risk of bias), and at review</w:t>
            </w:r>
            <w:r w:rsidRPr="005979B8">
              <w:rPr>
                <w:rFonts w:ascii="Arial" w:hAnsi="Arial" w:cs="Arial"/>
                <w:sz w:val="20"/>
                <w:szCs w:val="20"/>
              </w:rPr>
              <w:t>-</w:t>
            </w:r>
            <w:r w:rsidRPr="004C1685">
              <w:rPr>
                <w:rFonts w:ascii="Arial" w:hAnsi="Arial" w:cs="Arial"/>
                <w:sz w:val="20"/>
                <w:szCs w:val="20"/>
              </w:rPr>
              <w:t xml:space="preserve">level (e.g., incomplete retrieval of identified research, reporting bias). </w:t>
            </w:r>
          </w:p>
        </w:tc>
        <w:tc>
          <w:tcPr>
            <w:tcW w:w="1260" w:type="dxa"/>
            <w:gridSpan w:val="2"/>
            <w:tcBorders>
              <w:top w:val="single" w:sz="5" w:space="0" w:color="000000"/>
              <w:left w:val="single" w:sz="5" w:space="0" w:color="000000"/>
              <w:bottom w:val="single" w:sz="5" w:space="0" w:color="000000"/>
              <w:right w:val="single" w:sz="5" w:space="0" w:color="000000"/>
            </w:tcBorders>
          </w:tcPr>
          <w:p w14:paraId="4C33914A" w14:textId="77777777" w:rsidR="00FF4628" w:rsidRPr="004C1685" w:rsidRDefault="00FF4628" w:rsidP="00461303">
            <w:pPr>
              <w:pStyle w:val="Default"/>
              <w:spacing w:before="40" w:after="40"/>
              <w:rPr>
                <w:rFonts w:ascii="Arial" w:hAnsi="Arial" w:cs="Arial"/>
                <w:color w:val="auto"/>
              </w:rPr>
            </w:pPr>
            <w:r>
              <w:rPr>
                <w:rFonts w:ascii="Arial" w:hAnsi="Arial" w:cs="Arial"/>
                <w:color w:val="auto"/>
              </w:rPr>
              <w:t>8-10</w:t>
            </w:r>
          </w:p>
        </w:tc>
      </w:tr>
      <w:tr w:rsidR="00FF4628" w:rsidRPr="004C1685" w14:paraId="01AEFA4B" w14:textId="77777777" w:rsidTr="00FF4628">
        <w:trPr>
          <w:trHeight w:val="420"/>
        </w:trPr>
        <w:tc>
          <w:tcPr>
            <w:tcW w:w="2800" w:type="dxa"/>
            <w:gridSpan w:val="2"/>
            <w:tcBorders>
              <w:top w:val="single" w:sz="5" w:space="0" w:color="000000"/>
              <w:left w:val="single" w:sz="5" w:space="0" w:color="000000"/>
              <w:bottom w:val="double" w:sz="2" w:space="0" w:color="FFFFCC"/>
              <w:right w:val="single" w:sz="5" w:space="0" w:color="000000"/>
            </w:tcBorders>
          </w:tcPr>
          <w:p w14:paraId="141EC9BD" w14:textId="77777777" w:rsidR="00FF4628" w:rsidRPr="004C1685" w:rsidRDefault="00FF4628" w:rsidP="00461303">
            <w:pPr>
              <w:pStyle w:val="Default"/>
              <w:spacing w:before="40" w:after="40"/>
              <w:rPr>
                <w:rFonts w:ascii="Arial" w:hAnsi="Arial" w:cs="Arial"/>
                <w:sz w:val="20"/>
                <w:szCs w:val="20"/>
              </w:rPr>
            </w:pPr>
            <w:r w:rsidRPr="004C1685">
              <w:rPr>
                <w:rFonts w:ascii="Arial" w:hAnsi="Arial" w:cs="Arial"/>
                <w:sz w:val="20"/>
                <w:szCs w:val="20"/>
              </w:rPr>
              <w:t xml:space="preserve">Conclusions </w:t>
            </w:r>
          </w:p>
        </w:tc>
        <w:tc>
          <w:tcPr>
            <w:tcW w:w="540" w:type="dxa"/>
            <w:gridSpan w:val="2"/>
            <w:tcBorders>
              <w:top w:val="single" w:sz="5" w:space="0" w:color="000000"/>
              <w:left w:val="single" w:sz="5" w:space="0" w:color="000000"/>
              <w:bottom w:val="double" w:sz="2" w:space="0" w:color="FFFFCC"/>
              <w:right w:val="single" w:sz="5" w:space="0" w:color="000000"/>
            </w:tcBorders>
          </w:tcPr>
          <w:p w14:paraId="7C2E10AD" w14:textId="77777777" w:rsidR="00FF4628" w:rsidRPr="004C1685" w:rsidRDefault="00FF4628" w:rsidP="00461303">
            <w:pPr>
              <w:pStyle w:val="Default"/>
              <w:spacing w:before="40" w:after="40"/>
              <w:jc w:val="right"/>
              <w:rPr>
                <w:rFonts w:ascii="Arial" w:hAnsi="Arial" w:cs="Arial"/>
                <w:sz w:val="20"/>
                <w:szCs w:val="20"/>
              </w:rPr>
            </w:pPr>
            <w:r w:rsidRPr="004C1685">
              <w:rPr>
                <w:rFonts w:ascii="Arial" w:hAnsi="Arial" w:cs="Arial"/>
                <w:sz w:val="20"/>
                <w:szCs w:val="20"/>
              </w:rPr>
              <w:t>26</w:t>
            </w:r>
          </w:p>
        </w:tc>
        <w:tc>
          <w:tcPr>
            <w:tcW w:w="10600" w:type="dxa"/>
            <w:gridSpan w:val="2"/>
            <w:tcBorders>
              <w:top w:val="single" w:sz="5" w:space="0" w:color="000000"/>
              <w:left w:val="single" w:sz="5" w:space="0" w:color="000000"/>
              <w:bottom w:val="double" w:sz="5" w:space="0" w:color="000000"/>
              <w:right w:val="single" w:sz="5" w:space="0" w:color="000000"/>
            </w:tcBorders>
          </w:tcPr>
          <w:p w14:paraId="0E42C5D2" w14:textId="77777777" w:rsidR="00FF4628" w:rsidRPr="004C1685" w:rsidRDefault="00FF4628" w:rsidP="00461303">
            <w:pPr>
              <w:pStyle w:val="Default"/>
              <w:spacing w:before="40" w:after="40"/>
              <w:rPr>
                <w:rFonts w:ascii="Arial" w:hAnsi="Arial" w:cs="Arial"/>
                <w:sz w:val="20"/>
                <w:szCs w:val="20"/>
              </w:rPr>
            </w:pPr>
            <w:r w:rsidRPr="004C1685">
              <w:rPr>
                <w:rFonts w:ascii="Arial" w:hAnsi="Arial" w:cs="Arial"/>
                <w:sz w:val="20"/>
                <w:szCs w:val="20"/>
              </w:rPr>
              <w:t xml:space="preserve">Provide a general interpretation of the results in the context of other evidence, and implications for future research. </w:t>
            </w:r>
          </w:p>
        </w:tc>
        <w:tc>
          <w:tcPr>
            <w:tcW w:w="1260" w:type="dxa"/>
            <w:gridSpan w:val="2"/>
            <w:tcBorders>
              <w:top w:val="single" w:sz="5" w:space="0" w:color="000000"/>
              <w:left w:val="single" w:sz="5" w:space="0" w:color="000000"/>
              <w:bottom w:val="double" w:sz="5" w:space="0" w:color="000000"/>
              <w:right w:val="single" w:sz="5" w:space="0" w:color="000000"/>
            </w:tcBorders>
          </w:tcPr>
          <w:p w14:paraId="32ABBE44" w14:textId="77777777" w:rsidR="00FF4628" w:rsidRPr="004C1685" w:rsidRDefault="00FF4628" w:rsidP="00461303">
            <w:pPr>
              <w:pStyle w:val="Default"/>
              <w:spacing w:before="40" w:after="40"/>
              <w:rPr>
                <w:rFonts w:ascii="Arial" w:hAnsi="Arial" w:cs="Arial"/>
                <w:color w:val="auto"/>
              </w:rPr>
            </w:pPr>
            <w:r>
              <w:rPr>
                <w:rFonts w:ascii="Arial" w:hAnsi="Arial" w:cs="Arial"/>
                <w:color w:val="auto"/>
              </w:rPr>
              <w:t>10</w:t>
            </w:r>
          </w:p>
        </w:tc>
      </w:tr>
      <w:tr w:rsidR="00FF4628" w:rsidRPr="004C1685" w14:paraId="768D3118" w14:textId="77777777" w:rsidTr="00FF4628">
        <w:trPr>
          <w:trHeight w:val="333"/>
        </w:trPr>
        <w:tc>
          <w:tcPr>
            <w:tcW w:w="13940" w:type="dxa"/>
            <w:gridSpan w:val="6"/>
            <w:tcBorders>
              <w:top w:val="double" w:sz="5" w:space="0" w:color="000000"/>
              <w:left w:val="single" w:sz="5" w:space="0" w:color="000000"/>
              <w:bottom w:val="single" w:sz="5" w:space="0" w:color="000000"/>
              <w:right w:val="single" w:sz="5" w:space="0" w:color="000000"/>
            </w:tcBorders>
            <w:shd w:val="clear" w:color="auto" w:fill="FFFFCC"/>
            <w:vAlign w:val="center"/>
          </w:tcPr>
          <w:p w14:paraId="30C4BC94" w14:textId="77777777" w:rsidR="00FF4628" w:rsidRPr="004C1685" w:rsidRDefault="00FF4628" w:rsidP="00461303">
            <w:pPr>
              <w:pStyle w:val="Default"/>
              <w:rPr>
                <w:rFonts w:ascii="Arial" w:hAnsi="Arial" w:cs="Arial"/>
                <w:sz w:val="22"/>
                <w:szCs w:val="22"/>
              </w:rPr>
            </w:pPr>
            <w:r w:rsidRPr="004C1685">
              <w:rPr>
                <w:rFonts w:ascii="Arial" w:hAnsi="Arial" w:cs="Arial"/>
                <w:b/>
                <w:bCs/>
                <w:sz w:val="22"/>
                <w:szCs w:val="22"/>
              </w:rPr>
              <w:t xml:space="preserve">FUNDING </w:t>
            </w:r>
          </w:p>
        </w:tc>
        <w:tc>
          <w:tcPr>
            <w:tcW w:w="1260" w:type="dxa"/>
            <w:gridSpan w:val="2"/>
            <w:tcBorders>
              <w:top w:val="double" w:sz="5" w:space="0" w:color="000000"/>
              <w:left w:val="single" w:sz="5" w:space="0" w:color="000000"/>
              <w:bottom w:val="single" w:sz="5" w:space="0" w:color="000000"/>
              <w:right w:val="single" w:sz="5" w:space="0" w:color="000000"/>
            </w:tcBorders>
            <w:shd w:val="clear" w:color="auto" w:fill="FFFFCC"/>
          </w:tcPr>
          <w:p w14:paraId="06834F7D" w14:textId="77777777" w:rsidR="00FF4628" w:rsidRPr="004C1685" w:rsidRDefault="00FF4628" w:rsidP="00461303">
            <w:pPr>
              <w:pStyle w:val="Default"/>
              <w:jc w:val="center"/>
              <w:rPr>
                <w:rFonts w:ascii="Arial" w:hAnsi="Arial" w:cs="Arial"/>
                <w:color w:val="auto"/>
              </w:rPr>
            </w:pPr>
          </w:p>
        </w:tc>
      </w:tr>
      <w:tr w:rsidR="00FF4628" w:rsidRPr="004C1685" w14:paraId="5A94665E" w14:textId="77777777" w:rsidTr="00FF4628">
        <w:trPr>
          <w:trHeight w:val="570"/>
        </w:trPr>
        <w:tc>
          <w:tcPr>
            <w:tcW w:w="2800" w:type="dxa"/>
            <w:gridSpan w:val="2"/>
            <w:tcBorders>
              <w:top w:val="single" w:sz="5" w:space="0" w:color="000000"/>
              <w:left w:val="single" w:sz="5" w:space="0" w:color="000000"/>
              <w:bottom w:val="double" w:sz="5" w:space="0" w:color="000000"/>
              <w:right w:val="single" w:sz="5" w:space="0" w:color="000000"/>
            </w:tcBorders>
          </w:tcPr>
          <w:p w14:paraId="21A158E3" w14:textId="77777777" w:rsidR="00FF4628" w:rsidRPr="004C1685" w:rsidRDefault="00FF4628" w:rsidP="00461303">
            <w:pPr>
              <w:pStyle w:val="Default"/>
              <w:spacing w:before="40" w:after="40"/>
              <w:rPr>
                <w:rFonts w:ascii="Arial" w:hAnsi="Arial" w:cs="Arial"/>
                <w:sz w:val="20"/>
                <w:szCs w:val="20"/>
              </w:rPr>
            </w:pPr>
            <w:r w:rsidRPr="004C1685">
              <w:rPr>
                <w:rFonts w:ascii="Arial" w:hAnsi="Arial" w:cs="Arial"/>
                <w:sz w:val="20"/>
                <w:szCs w:val="20"/>
              </w:rPr>
              <w:t xml:space="preserve">Funding </w:t>
            </w:r>
          </w:p>
        </w:tc>
        <w:tc>
          <w:tcPr>
            <w:tcW w:w="540" w:type="dxa"/>
            <w:gridSpan w:val="2"/>
            <w:tcBorders>
              <w:top w:val="single" w:sz="5" w:space="0" w:color="000000"/>
              <w:left w:val="single" w:sz="5" w:space="0" w:color="000000"/>
              <w:bottom w:val="double" w:sz="5" w:space="0" w:color="000000"/>
              <w:right w:val="single" w:sz="5" w:space="0" w:color="000000"/>
            </w:tcBorders>
          </w:tcPr>
          <w:p w14:paraId="45DBB6FC" w14:textId="77777777" w:rsidR="00FF4628" w:rsidRPr="004C1685" w:rsidRDefault="00FF4628" w:rsidP="00461303">
            <w:pPr>
              <w:pStyle w:val="Default"/>
              <w:spacing w:before="40" w:after="40"/>
              <w:jc w:val="right"/>
              <w:rPr>
                <w:rFonts w:ascii="Arial" w:hAnsi="Arial" w:cs="Arial"/>
                <w:sz w:val="20"/>
                <w:szCs w:val="20"/>
              </w:rPr>
            </w:pPr>
            <w:r w:rsidRPr="004C1685">
              <w:rPr>
                <w:rFonts w:ascii="Arial" w:hAnsi="Arial" w:cs="Arial"/>
                <w:sz w:val="20"/>
                <w:szCs w:val="20"/>
              </w:rPr>
              <w:t>27</w:t>
            </w:r>
          </w:p>
        </w:tc>
        <w:tc>
          <w:tcPr>
            <w:tcW w:w="10600" w:type="dxa"/>
            <w:gridSpan w:val="2"/>
            <w:tcBorders>
              <w:top w:val="single" w:sz="5" w:space="0" w:color="000000"/>
              <w:left w:val="single" w:sz="5" w:space="0" w:color="000000"/>
              <w:bottom w:val="double" w:sz="5" w:space="0" w:color="000000"/>
              <w:right w:val="single" w:sz="5" w:space="0" w:color="000000"/>
            </w:tcBorders>
          </w:tcPr>
          <w:p w14:paraId="1907B612" w14:textId="77777777" w:rsidR="00FF4628" w:rsidRPr="004C1685" w:rsidRDefault="00FF4628" w:rsidP="00461303">
            <w:pPr>
              <w:pStyle w:val="Default"/>
              <w:spacing w:before="40" w:after="40"/>
              <w:rPr>
                <w:rFonts w:ascii="Arial" w:hAnsi="Arial" w:cs="Arial"/>
                <w:sz w:val="20"/>
                <w:szCs w:val="20"/>
              </w:rPr>
            </w:pPr>
            <w:r w:rsidRPr="004C1685">
              <w:rPr>
                <w:rFonts w:ascii="Arial" w:hAnsi="Arial" w:cs="Arial"/>
                <w:sz w:val="20"/>
                <w:szCs w:val="20"/>
              </w:rPr>
              <w:t>Describe sources of funding for the systematic review and other support (e.g., supply of data)</w:t>
            </w:r>
            <w:proofErr w:type="gramStart"/>
            <w:r w:rsidRPr="004C1685">
              <w:rPr>
                <w:rFonts w:ascii="Arial" w:hAnsi="Arial" w:cs="Arial"/>
                <w:sz w:val="20"/>
                <w:szCs w:val="20"/>
              </w:rPr>
              <w:t>;</w:t>
            </w:r>
            <w:proofErr w:type="gramEnd"/>
            <w:r w:rsidRPr="004C1685">
              <w:rPr>
                <w:rFonts w:ascii="Arial" w:hAnsi="Arial" w:cs="Arial"/>
                <w:sz w:val="20"/>
                <w:szCs w:val="20"/>
              </w:rPr>
              <w:t xml:space="preserve"> role of funders for the systematic review. </w:t>
            </w:r>
          </w:p>
        </w:tc>
        <w:tc>
          <w:tcPr>
            <w:tcW w:w="1260" w:type="dxa"/>
            <w:gridSpan w:val="2"/>
            <w:tcBorders>
              <w:top w:val="single" w:sz="5" w:space="0" w:color="000000"/>
              <w:left w:val="single" w:sz="5" w:space="0" w:color="000000"/>
              <w:bottom w:val="double" w:sz="5" w:space="0" w:color="000000"/>
              <w:right w:val="single" w:sz="5" w:space="0" w:color="000000"/>
            </w:tcBorders>
          </w:tcPr>
          <w:p w14:paraId="57E07FD1" w14:textId="77777777" w:rsidR="00FF4628" w:rsidRPr="004C1685" w:rsidRDefault="00FF4628" w:rsidP="00461303">
            <w:pPr>
              <w:pStyle w:val="Default"/>
              <w:spacing w:before="40" w:after="40"/>
              <w:rPr>
                <w:rFonts w:ascii="Arial" w:hAnsi="Arial" w:cs="Arial"/>
                <w:color w:val="auto"/>
              </w:rPr>
            </w:pPr>
            <w:r>
              <w:rPr>
                <w:rFonts w:ascii="Arial" w:hAnsi="Arial" w:cs="Arial"/>
                <w:color w:val="auto"/>
              </w:rPr>
              <w:t>10</w:t>
            </w:r>
          </w:p>
        </w:tc>
      </w:tr>
    </w:tbl>
    <w:p w14:paraId="58D2A04E" w14:textId="77777777" w:rsidR="00906962" w:rsidRDefault="00906962" w:rsidP="00F52DC1">
      <w:pPr>
        <w:rPr>
          <w:rFonts w:ascii="Times New Roman" w:hAnsi="Times New Roman" w:cs="Times New Roman"/>
          <w:b/>
          <w:lang w:val="en-US"/>
        </w:rPr>
      </w:pPr>
    </w:p>
    <w:p w14:paraId="34016DE4" w14:textId="77777777" w:rsidR="00CB5F46" w:rsidRDefault="00CB5F46" w:rsidP="007213A6">
      <w:pPr>
        <w:rPr>
          <w:rFonts w:ascii="Times New Roman" w:hAnsi="Times New Roman" w:cs="Times New Roman"/>
          <w:b/>
          <w:lang w:val="en-US"/>
        </w:rPr>
      </w:pPr>
    </w:p>
    <w:p w14:paraId="35E19341" w14:textId="77777777" w:rsidR="00CB5F46" w:rsidRDefault="00CB5F46" w:rsidP="007213A6">
      <w:pPr>
        <w:rPr>
          <w:rFonts w:ascii="Times New Roman" w:hAnsi="Times New Roman" w:cs="Times New Roman"/>
          <w:b/>
          <w:lang w:val="en-US"/>
        </w:rPr>
      </w:pPr>
    </w:p>
    <w:p w14:paraId="374B12F5" w14:textId="5C175075" w:rsidR="007213A6" w:rsidRDefault="007213A6" w:rsidP="007213A6">
      <w:pPr>
        <w:rPr>
          <w:rFonts w:ascii="Times New Roman" w:hAnsi="Times New Roman" w:cs="Times New Roman"/>
          <w:b/>
          <w:lang w:val="en-US"/>
        </w:rPr>
      </w:pPr>
      <w:r>
        <w:rPr>
          <w:rFonts w:ascii="Times New Roman" w:hAnsi="Times New Roman" w:cs="Times New Roman"/>
          <w:b/>
          <w:lang w:val="en-US"/>
        </w:rPr>
        <w:lastRenderedPageBreak/>
        <w:t>Table</w:t>
      </w:r>
      <w:r w:rsidR="00712955">
        <w:rPr>
          <w:rFonts w:ascii="Times New Roman" w:hAnsi="Times New Roman" w:cs="Times New Roman"/>
          <w:b/>
          <w:lang w:val="en-US"/>
        </w:rPr>
        <w:t xml:space="preserve"> B</w:t>
      </w:r>
      <w:r w:rsidRPr="00407591">
        <w:rPr>
          <w:rFonts w:ascii="Times New Roman" w:hAnsi="Times New Roman" w:cs="Times New Roman"/>
          <w:b/>
          <w:lang w:val="en-US"/>
        </w:rPr>
        <w:t>. Outcomes reported in the studies included in the meta-analysis.</w:t>
      </w:r>
    </w:p>
    <w:p w14:paraId="38D2FFAF" w14:textId="77777777" w:rsidR="00F52DC1" w:rsidRDefault="00F52DC1" w:rsidP="00F52DC1">
      <w:pPr>
        <w:rPr>
          <w:rFonts w:ascii="Times New Roman" w:hAnsi="Times New Roman" w:cs="Times New Roman"/>
          <w:b/>
          <w:lang w:val="en-US"/>
        </w:rPr>
      </w:pPr>
    </w:p>
    <w:tbl>
      <w:tblPr>
        <w:tblStyle w:val="Grigliatabella"/>
        <w:tblW w:w="14588" w:type="dxa"/>
        <w:tblInd w:w="108" w:type="dxa"/>
        <w:tblLayout w:type="fixed"/>
        <w:tblLook w:val="04A0" w:firstRow="1" w:lastRow="0" w:firstColumn="1" w:lastColumn="0" w:noHBand="0" w:noVBand="1"/>
      </w:tblPr>
      <w:tblGrid>
        <w:gridCol w:w="2127"/>
        <w:gridCol w:w="1038"/>
        <w:gridCol w:w="1089"/>
        <w:gridCol w:w="962"/>
        <w:gridCol w:w="1122"/>
        <w:gridCol w:w="935"/>
        <w:gridCol w:w="1121"/>
        <w:gridCol w:w="935"/>
        <w:gridCol w:w="1121"/>
        <w:gridCol w:w="935"/>
        <w:gridCol w:w="1121"/>
        <w:gridCol w:w="935"/>
        <w:gridCol w:w="1116"/>
        <w:gridCol w:w="31"/>
      </w:tblGrid>
      <w:tr w:rsidR="00AC45F2" w:rsidRPr="00906962" w14:paraId="6303595D" w14:textId="77777777" w:rsidTr="00AC45F2">
        <w:trPr>
          <w:gridAfter w:val="1"/>
          <w:wAfter w:w="31" w:type="dxa"/>
          <w:trHeight w:val="145"/>
        </w:trPr>
        <w:tc>
          <w:tcPr>
            <w:tcW w:w="2129" w:type="dxa"/>
          </w:tcPr>
          <w:p w14:paraId="3DDDC740" w14:textId="77777777" w:rsidR="00F52DC1" w:rsidRPr="00906962" w:rsidRDefault="00F52DC1" w:rsidP="00096A6E">
            <w:pPr>
              <w:rPr>
                <w:rFonts w:ascii="Times New Roman" w:hAnsi="Times New Roman" w:cs="Times New Roman"/>
                <w:sz w:val="22"/>
                <w:szCs w:val="22"/>
                <w:lang w:val="en-US"/>
              </w:rPr>
            </w:pPr>
          </w:p>
        </w:tc>
        <w:tc>
          <w:tcPr>
            <w:tcW w:w="2129" w:type="dxa"/>
            <w:gridSpan w:val="2"/>
          </w:tcPr>
          <w:p w14:paraId="0031B713" w14:textId="77777777" w:rsidR="00F52DC1" w:rsidRPr="00906962" w:rsidRDefault="00F52DC1" w:rsidP="00096A6E">
            <w:pPr>
              <w:jc w:val="center"/>
              <w:rPr>
                <w:rFonts w:ascii="Times New Roman" w:hAnsi="Times New Roman" w:cs="Times New Roman"/>
                <w:b/>
                <w:sz w:val="22"/>
                <w:szCs w:val="22"/>
                <w:lang w:val="en-US"/>
              </w:rPr>
            </w:pPr>
            <w:r w:rsidRPr="00906962">
              <w:rPr>
                <w:rFonts w:ascii="Times New Roman" w:hAnsi="Times New Roman" w:cs="Times New Roman"/>
                <w:b/>
                <w:sz w:val="22"/>
                <w:szCs w:val="22"/>
                <w:lang w:val="en-US"/>
              </w:rPr>
              <w:t>New DWI lesions</w:t>
            </w:r>
          </w:p>
        </w:tc>
        <w:tc>
          <w:tcPr>
            <w:tcW w:w="2083" w:type="dxa"/>
            <w:gridSpan w:val="2"/>
          </w:tcPr>
          <w:p w14:paraId="0E48F8B2" w14:textId="77777777" w:rsidR="00F52DC1" w:rsidRPr="00906962" w:rsidRDefault="00F52DC1" w:rsidP="00096A6E">
            <w:pPr>
              <w:jc w:val="center"/>
              <w:rPr>
                <w:rFonts w:ascii="Times New Roman" w:hAnsi="Times New Roman" w:cs="Times New Roman"/>
                <w:b/>
                <w:sz w:val="22"/>
                <w:szCs w:val="22"/>
                <w:lang w:val="en-US"/>
              </w:rPr>
            </w:pPr>
            <w:r w:rsidRPr="00906962">
              <w:rPr>
                <w:rFonts w:ascii="Times New Roman" w:hAnsi="Times New Roman" w:cs="Times New Roman"/>
                <w:b/>
                <w:sz w:val="22"/>
                <w:szCs w:val="22"/>
                <w:lang w:val="en-US"/>
              </w:rPr>
              <w:t>Stroke</w:t>
            </w:r>
          </w:p>
        </w:tc>
        <w:tc>
          <w:tcPr>
            <w:tcW w:w="2055" w:type="dxa"/>
            <w:gridSpan w:val="2"/>
          </w:tcPr>
          <w:p w14:paraId="20797F43" w14:textId="77777777" w:rsidR="00F52DC1" w:rsidRPr="00906962" w:rsidRDefault="00F52DC1" w:rsidP="00096A6E">
            <w:pPr>
              <w:jc w:val="center"/>
              <w:rPr>
                <w:rFonts w:ascii="Times New Roman" w:hAnsi="Times New Roman" w:cs="Times New Roman"/>
                <w:b/>
                <w:sz w:val="22"/>
                <w:szCs w:val="22"/>
                <w:lang w:val="en-US"/>
              </w:rPr>
            </w:pPr>
            <w:r w:rsidRPr="00906962">
              <w:rPr>
                <w:rFonts w:ascii="Times New Roman" w:hAnsi="Times New Roman" w:cs="Times New Roman"/>
                <w:b/>
                <w:sz w:val="22"/>
                <w:szCs w:val="22"/>
                <w:lang w:val="en-US"/>
              </w:rPr>
              <w:t>Stroke major/disabling</w:t>
            </w:r>
          </w:p>
        </w:tc>
        <w:tc>
          <w:tcPr>
            <w:tcW w:w="2055" w:type="dxa"/>
            <w:gridSpan w:val="2"/>
          </w:tcPr>
          <w:p w14:paraId="7013F0D4" w14:textId="77777777" w:rsidR="00F52DC1" w:rsidRPr="00906962" w:rsidRDefault="00F52DC1" w:rsidP="00096A6E">
            <w:pPr>
              <w:jc w:val="center"/>
              <w:rPr>
                <w:rFonts w:ascii="Times New Roman" w:hAnsi="Times New Roman" w:cs="Times New Roman"/>
                <w:b/>
                <w:sz w:val="22"/>
                <w:szCs w:val="22"/>
                <w:lang w:val="en-US"/>
              </w:rPr>
            </w:pPr>
            <w:r w:rsidRPr="00906962">
              <w:rPr>
                <w:rFonts w:ascii="Times New Roman" w:hAnsi="Times New Roman" w:cs="Times New Roman"/>
                <w:b/>
                <w:sz w:val="22"/>
                <w:szCs w:val="22"/>
                <w:lang w:val="en-US"/>
              </w:rPr>
              <w:t>Stroke minor/non-disabling</w:t>
            </w:r>
          </w:p>
        </w:tc>
        <w:tc>
          <w:tcPr>
            <w:tcW w:w="2055" w:type="dxa"/>
            <w:gridSpan w:val="2"/>
          </w:tcPr>
          <w:p w14:paraId="480AEFF9" w14:textId="77777777" w:rsidR="00F52DC1" w:rsidRPr="00906962" w:rsidRDefault="00F52DC1" w:rsidP="00096A6E">
            <w:pPr>
              <w:jc w:val="center"/>
              <w:rPr>
                <w:rFonts w:ascii="Times New Roman" w:hAnsi="Times New Roman" w:cs="Times New Roman"/>
                <w:b/>
                <w:sz w:val="22"/>
                <w:szCs w:val="22"/>
                <w:lang w:val="en-US"/>
              </w:rPr>
            </w:pPr>
            <w:r w:rsidRPr="00906962">
              <w:rPr>
                <w:rFonts w:ascii="Times New Roman" w:hAnsi="Times New Roman" w:cs="Times New Roman"/>
                <w:b/>
                <w:sz w:val="22"/>
                <w:szCs w:val="22"/>
                <w:lang w:val="en-US"/>
              </w:rPr>
              <w:t>TIA</w:t>
            </w:r>
          </w:p>
        </w:tc>
        <w:tc>
          <w:tcPr>
            <w:tcW w:w="2051" w:type="dxa"/>
            <w:gridSpan w:val="2"/>
          </w:tcPr>
          <w:p w14:paraId="66A50024" w14:textId="77777777" w:rsidR="00F52DC1" w:rsidRPr="00906962" w:rsidRDefault="00F52DC1" w:rsidP="00096A6E">
            <w:pPr>
              <w:jc w:val="center"/>
              <w:rPr>
                <w:rFonts w:ascii="Times New Roman" w:hAnsi="Times New Roman" w:cs="Times New Roman"/>
                <w:b/>
                <w:sz w:val="22"/>
                <w:szCs w:val="22"/>
                <w:lang w:val="en-US"/>
              </w:rPr>
            </w:pPr>
            <w:r w:rsidRPr="00906962">
              <w:rPr>
                <w:rFonts w:ascii="Times New Roman" w:hAnsi="Times New Roman" w:cs="Times New Roman"/>
                <w:b/>
                <w:sz w:val="22"/>
                <w:szCs w:val="22"/>
                <w:lang w:val="en-US"/>
              </w:rPr>
              <w:t>Death</w:t>
            </w:r>
          </w:p>
        </w:tc>
      </w:tr>
      <w:tr w:rsidR="00AC45F2" w:rsidRPr="00906962" w14:paraId="42F711F5" w14:textId="77777777" w:rsidTr="00AC45F2">
        <w:trPr>
          <w:trHeight w:val="152"/>
        </w:trPr>
        <w:tc>
          <w:tcPr>
            <w:tcW w:w="2129" w:type="dxa"/>
          </w:tcPr>
          <w:p w14:paraId="12884165" w14:textId="77777777" w:rsidR="00F52DC1" w:rsidRPr="00906962" w:rsidRDefault="00F52DC1" w:rsidP="00096A6E">
            <w:pPr>
              <w:rPr>
                <w:rFonts w:ascii="Times New Roman" w:hAnsi="Times New Roman" w:cs="Times New Roman"/>
                <w:sz w:val="22"/>
                <w:szCs w:val="22"/>
                <w:lang w:val="en-US"/>
              </w:rPr>
            </w:pPr>
          </w:p>
        </w:tc>
        <w:tc>
          <w:tcPr>
            <w:tcW w:w="1039" w:type="dxa"/>
          </w:tcPr>
          <w:p w14:paraId="104175CB" w14:textId="77777777" w:rsidR="00F52DC1" w:rsidRPr="00906962" w:rsidRDefault="00F52DC1" w:rsidP="00096A6E">
            <w:pPr>
              <w:jc w:val="center"/>
              <w:rPr>
                <w:rFonts w:ascii="Times New Roman" w:hAnsi="Times New Roman" w:cs="Times New Roman"/>
                <w:b/>
                <w:sz w:val="22"/>
                <w:szCs w:val="22"/>
                <w:lang w:val="en-US"/>
              </w:rPr>
            </w:pPr>
            <w:r w:rsidRPr="00906962">
              <w:rPr>
                <w:rFonts w:ascii="Times New Roman" w:hAnsi="Times New Roman" w:cs="Times New Roman"/>
                <w:b/>
                <w:sz w:val="22"/>
                <w:szCs w:val="22"/>
                <w:lang w:val="en-US"/>
              </w:rPr>
              <w:t>CAS</w:t>
            </w:r>
          </w:p>
        </w:tc>
        <w:tc>
          <w:tcPr>
            <w:tcW w:w="1090" w:type="dxa"/>
          </w:tcPr>
          <w:p w14:paraId="3A50A5C4" w14:textId="77777777" w:rsidR="00F52DC1" w:rsidRPr="00906962" w:rsidRDefault="00F52DC1" w:rsidP="00096A6E">
            <w:pPr>
              <w:jc w:val="center"/>
              <w:rPr>
                <w:rFonts w:ascii="Times New Roman" w:hAnsi="Times New Roman" w:cs="Times New Roman"/>
                <w:b/>
                <w:sz w:val="22"/>
                <w:szCs w:val="22"/>
                <w:lang w:val="en-US"/>
              </w:rPr>
            </w:pPr>
            <w:r w:rsidRPr="00906962">
              <w:rPr>
                <w:rFonts w:ascii="Times New Roman" w:hAnsi="Times New Roman" w:cs="Times New Roman"/>
                <w:b/>
                <w:sz w:val="22"/>
                <w:szCs w:val="22"/>
                <w:lang w:val="en-US"/>
              </w:rPr>
              <w:t>CEA</w:t>
            </w:r>
          </w:p>
        </w:tc>
        <w:tc>
          <w:tcPr>
            <w:tcW w:w="962" w:type="dxa"/>
          </w:tcPr>
          <w:p w14:paraId="42F432CF" w14:textId="77777777" w:rsidR="00F52DC1" w:rsidRPr="00906962" w:rsidRDefault="00F52DC1" w:rsidP="00096A6E">
            <w:pPr>
              <w:jc w:val="center"/>
              <w:rPr>
                <w:rFonts w:ascii="Times New Roman" w:hAnsi="Times New Roman" w:cs="Times New Roman"/>
                <w:b/>
                <w:sz w:val="22"/>
                <w:szCs w:val="22"/>
                <w:lang w:val="en-US"/>
              </w:rPr>
            </w:pPr>
            <w:r w:rsidRPr="00906962">
              <w:rPr>
                <w:rFonts w:ascii="Times New Roman" w:hAnsi="Times New Roman" w:cs="Times New Roman"/>
                <w:b/>
                <w:sz w:val="22"/>
                <w:szCs w:val="22"/>
                <w:lang w:val="en-US"/>
              </w:rPr>
              <w:t>CAS</w:t>
            </w:r>
          </w:p>
        </w:tc>
        <w:tc>
          <w:tcPr>
            <w:tcW w:w="1122" w:type="dxa"/>
          </w:tcPr>
          <w:p w14:paraId="2D4E0A8A" w14:textId="77777777" w:rsidR="00F52DC1" w:rsidRPr="00906962" w:rsidRDefault="00F52DC1" w:rsidP="00096A6E">
            <w:pPr>
              <w:jc w:val="center"/>
              <w:rPr>
                <w:rFonts w:ascii="Times New Roman" w:hAnsi="Times New Roman" w:cs="Times New Roman"/>
                <w:b/>
                <w:sz w:val="22"/>
                <w:szCs w:val="22"/>
                <w:lang w:val="en-US"/>
              </w:rPr>
            </w:pPr>
            <w:r w:rsidRPr="00906962">
              <w:rPr>
                <w:rFonts w:ascii="Times New Roman" w:hAnsi="Times New Roman" w:cs="Times New Roman"/>
                <w:b/>
                <w:sz w:val="22"/>
                <w:szCs w:val="22"/>
                <w:lang w:val="en-US"/>
              </w:rPr>
              <w:t>CEA</w:t>
            </w:r>
          </w:p>
        </w:tc>
        <w:tc>
          <w:tcPr>
            <w:tcW w:w="935" w:type="dxa"/>
          </w:tcPr>
          <w:p w14:paraId="25F713B8" w14:textId="77777777" w:rsidR="00F52DC1" w:rsidRPr="00906962" w:rsidRDefault="00F52DC1" w:rsidP="00096A6E">
            <w:pPr>
              <w:jc w:val="center"/>
              <w:rPr>
                <w:rFonts w:ascii="Times New Roman" w:hAnsi="Times New Roman" w:cs="Times New Roman"/>
                <w:b/>
                <w:sz w:val="22"/>
                <w:szCs w:val="22"/>
                <w:lang w:val="en-US"/>
              </w:rPr>
            </w:pPr>
            <w:r w:rsidRPr="00906962">
              <w:rPr>
                <w:rFonts w:ascii="Times New Roman" w:hAnsi="Times New Roman" w:cs="Times New Roman"/>
                <w:b/>
                <w:sz w:val="22"/>
                <w:szCs w:val="22"/>
                <w:lang w:val="en-US"/>
              </w:rPr>
              <w:t>CAS</w:t>
            </w:r>
          </w:p>
        </w:tc>
        <w:tc>
          <w:tcPr>
            <w:tcW w:w="1121" w:type="dxa"/>
          </w:tcPr>
          <w:p w14:paraId="12BC4D8B" w14:textId="77777777" w:rsidR="00F52DC1" w:rsidRPr="00906962" w:rsidRDefault="00F52DC1" w:rsidP="00096A6E">
            <w:pPr>
              <w:jc w:val="center"/>
              <w:rPr>
                <w:rFonts w:ascii="Times New Roman" w:hAnsi="Times New Roman" w:cs="Times New Roman"/>
                <w:b/>
                <w:sz w:val="22"/>
                <w:szCs w:val="22"/>
                <w:lang w:val="en-US"/>
              </w:rPr>
            </w:pPr>
            <w:r w:rsidRPr="00906962">
              <w:rPr>
                <w:rFonts w:ascii="Times New Roman" w:hAnsi="Times New Roman" w:cs="Times New Roman"/>
                <w:b/>
                <w:sz w:val="22"/>
                <w:szCs w:val="22"/>
                <w:lang w:val="en-US"/>
              </w:rPr>
              <w:t>CEA</w:t>
            </w:r>
          </w:p>
        </w:tc>
        <w:tc>
          <w:tcPr>
            <w:tcW w:w="935" w:type="dxa"/>
          </w:tcPr>
          <w:p w14:paraId="5CF77CD9" w14:textId="77777777" w:rsidR="00F52DC1" w:rsidRPr="00906962" w:rsidRDefault="00F52DC1" w:rsidP="00096A6E">
            <w:pPr>
              <w:jc w:val="center"/>
              <w:rPr>
                <w:rFonts w:ascii="Times New Roman" w:hAnsi="Times New Roman" w:cs="Times New Roman"/>
                <w:b/>
                <w:sz w:val="22"/>
                <w:szCs w:val="22"/>
                <w:lang w:val="en-US"/>
              </w:rPr>
            </w:pPr>
            <w:r w:rsidRPr="00906962">
              <w:rPr>
                <w:rFonts w:ascii="Times New Roman" w:hAnsi="Times New Roman" w:cs="Times New Roman"/>
                <w:b/>
                <w:sz w:val="22"/>
                <w:szCs w:val="22"/>
                <w:lang w:val="en-US"/>
              </w:rPr>
              <w:t>CAS</w:t>
            </w:r>
          </w:p>
        </w:tc>
        <w:tc>
          <w:tcPr>
            <w:tcW w:w="1121" w:type="dxa"/>
          </w:tcPr>
          <w:p w14:paraId="1D7D893F" w14:textId="77777777" w:rsidR="00F52DC1" w:rsidRPr="00906962" w:rsidRDefault="00F52DC1" w:rsidP="00096A6E">
            <w:pPr>
              <w:jc w:val="center"/>
              <w:rPr>
                <w:rFonts w:ascii="Times New Roman" w:hAnsi="Times New Roman" w:cs="Times New Roman"/>
                <w:b/>
                <w:sz w:val="22"/>
                <w:szCs w:val="22"/>
                <w:lang w:val="en-US"/>
              </w:rPr>
            </w:pPr>
            <w:r w:rsidRPr="00906962">
              <w:rPr>
                <w:rFonts w:ascii="Times New Roman" w:hAnsi="Times New Roman" w:cs="Times New Roman"/>
                <w:b/>
                <w:sz w:val="22"/>
                <w:szCs w:val="22"/>
                <w:lang w:val="en-US"/>
              </w:rPr>
              <w:t>CEA</w:t>
            </w:r>
          </w:p>
        </w:tc>
        <w:tc>
          <w:tcPr>
            <w:tcW w:w="935" w:type="dxa"/>
          </w:tcPr>
          <w:p w14:paraId="7406E563" w14:textId="77777777" w:rsidR="00F52DC1" w:rsidRPr="00906962" w:rsidRDefault="00F52DC1" w:rsidP="00096A6E">
            <w:pPr>
              <w:jc w:val="center"/>
              <w:rPr>
                <w:rFonts w:ascii="Times New Roman" w:hAnsi="Times New Roman" w:cs="Times New Roman"/>
                <w:b/>
                <w:sz w:val="22"/>
                <w:szCs w:val="22"/>
                <w:lang w:val="en-US"/>
              </w:rPr>
            </w:pPr>
            <w:r w:rsidRPr="00906962">
              <w:rPr>
                <w:rFonts w:ascii="Times New Roman" w:hAnsi="Times New Roman" w:cs="Times New Roman"/>
                <w:b/>
                <w:sz w:val="22"/>
                <w:szCs w:val="22"/>
                <w:lang w:val="en-US"/>
              </w:rPr>
              <w:t>CAS</w:t>
            </w:r>
          </w:p>
        </w:tc>
        <w:tc>
          <w:tcPr>
            <w:tcW w:w="1121" w:type="dxa"/>
          </w:tcPr>
          <w:p w14:paraId="479B0D50" w14:textId="77777777" w:rsidR="00F52DC1" w:rsidRPr="00906962" w:rsidRDefault="00F52DC1" w:rsidP="00096A6E">
            <w:pPr>
              <w:jc w:val="center"/>
              <w:rPr>
                <w:rFonts w:ascii="Times New Roman" w:hAnsi="Times New Roman" w:cs="Times New Roman"/>
                <w:b/>
                <w:sz w:val="22"/>
                <w:szCs w:val="22"/>
                <w:lang w:val="en-US"/>
              </w:rPr>
            </w:pPr>
            <w:r w:rsidRPr="00906962">
              <w:rPr>
                <w:rFonts w:ascii="Times New Roman" w:hAnsi="Times New Roman" w:cs="Times New Roman"/>
                <w:b/>
                <w:sz w:val="22"/>
                <w:szCs w:val="22"/>
                <w:lang w:val="en-US"/>
              </w:rPr>
              <w:t>CEA</w:t>
            </w:r>
          </w:p>
        </w:tc>
        <w:tc>
          <w:tcPr>
            <w:tcW w:w="935" w:type="dxa"/>
          </w:tcPr>
          <w:p w14:paraId="225A83C4" w14:textId="77777777" w:rsidR="00F52DC1" w:rsidRPr="00906962" w:rsidRDefault="00F52DC1" w:rsidP="00096A6E">
            <w:pPr>
              <w:jc w:val="center"/>
              <w:rPr>
                <w:rFonts w:ascii="Times New Roman" w:hAnsi="Times New Roman" w:cs="Times New Roman"/>
                <w:b/>
                <w:sz w:val="22"/>
                <w:szCs w:val="22"/>
                <w:lang w:val="en-US"/>
              </w:rPr>
            </w:pPr>
            <w:r w:rsidRPr="00906962">
              <w:rPr>
                <w:rFonts w:ascii="Times New Roman" w:hAnsi="Times New Roman" w:cs="Times New Roman"/>
                <w:b/>
                <w:sz w:val="22"/>
                <w:szCs w:val="22"/>
                <w:lang w:val="en-US"/>
              </w:rPr>
              <w:t>CAS</w:t>
            </w:r>
          </w:p>
        </w:tc>
        <w:tc>
          <w:tcPr>
            <w:tcW w:w="1143" w:type="dxa"/>
            <w:gridSpan w:val="2"/>
          </w:tcPr>
          <w:p w14:paraId="057DB78B" w14:textId="77777777" w:rsidR="00F52DC1" w:rsidRPr="00906962" w:rsidRDefault="00F52DC1" w:rsidP="00096A6E">
            <w:pPr>
              <w:jc w:val="center"/>
              <w:rPr>
                <w:rFonts w:ascii="Times New Roman" w:hAnsi="Times New Roman" w:cs="Times New Roman"/>
                <w:b/>
                <w:sz w:val="22"/>
                <w:szCs w:val="22"/>
                <w:lang w:val="en-US"/>
              </w:rPr>
            </w:pPr>
            <w:r w:rsidRPr="00906962">
              <w:rPr>
                <w:rFonts w:ascii="Times New Roman" w:hAnsi="Times New Roman" w:cs="Times New Roman"/>
                <w:b/>
                <w:sz w:val="22"/>
                <w:szCs w:val="22"/>
                <w:lang w:val="en-US"/>
              </w:rPr>
              <w:t>CEA</w:t>
            </w:r>
          </w:p>
        </w:tc>
      </w:tr>
      <w:tr w:rsidR="00AC45F2" w:rsidRPr="00906962" w14:paraId="29629771" w14:textId="77777777" w:rsidTr="00AC45F2">
        <w:trPr>
          <w:trHeight w:val="152"/>
        </w:trPr>
        <w:tc>
          <w:tcPr>
            <w:tcW w:w="2129" w:type="dxa"/>
          </w:tcPr>
          <w:p w14:paraId="1B78C244" w14:textId="6A22CBEC" w:rsidR="00F52DC1" w:rsidRPr="00906962" w:rsidRDefault="00F52DC1" w:rsidP="00096A6E">
            <w:pPr>
              <w:rPr>
                <w:rFonts w:ascii="Times New Roman" w:hAnsi="Times New Roman" w:cs="Times New Roman"/>
                <w:sz w:val="22"/>
                <w:szCs w:val="22"/>
                <w:vertAlign w:val="superscript"/>
                <w:lang w:val="en-US"/>
              </w:rPr>
            </w:pPr>
            <w:proofErr w:type="spellStart"/>
            <w:r w:rsidRPr="00906962">
              <w:rPr>
                <w:rFonts w:ascii="Times New Roman" w:hAnsi="Times New Roman" w:cs="Times New Roman"/>
                <w:sz w:val="22"/>
                <w:szCs w:val="22"/>
                <w:lang w:val="en-US"/>
              </w:rPr>
              <w:t>Flach</w:t>
            </w:r>
            <w:proofErr w:type="spellEnd"/>
            <w:r w:rsidRPr="00906962">
              <w:rPr>
                <w:rFonts w:ascii="Times New Roman" w:hAnsi="Times New Roman" w:cs="Times New Roman"/>
                <w:sz w:val="22"/>
                <w:szCs w:val="22"/>
                <w:lang w:val="en-US"/>
              </w:rPr>
              <w:t xml:space="preserve"> et al</w:t>
            </w:r>
            <w:r w:rsidR="004B032C" w:rsidRPr="00906962">
              <w:rPr>
                <w:rFonts w:ascii="Times New Roman" w:hAnsi="Times New Roman" w:cs="Times New Roman"/>
                <w:sz w:val="22"/>
                <w:szCs w:val="22"/>
                <w:lang w:val="en-US"/>
              </w:rPr>
              <w:t xml:space="preserve"> </w:t>
            </w:r>
            <w:r w:rsidR="004B032C" w:rsidRPr="00906962">
              <w:rPr>
                <w:rFonts w:ascii="Times New Roman" w:hAnsi="Times New Roman" w:cs="Times New Roman"/>
                <w:sz w:val="22"/>
                <w:szCs w:val="22"/>
                <w:vertAlign w:val="superscript"/>
                <w:lang w:val="en-US"/>
              </w:rPr>
              <w:t>1</w:t>
            </w:r>
          </w:p>
        </w:tc>
        <w:tc>
          <w:tcPr>
            <w:tcW w:w="1039" w:type="dxa"/>
          </w:tcPr>
          <w:p w14:paraId="02C17184"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9/21</w:t>
            </w:r>
          </w:p>
        </w:tc>
        <w:tc>
          <w:tcPr>
            <w:tcW w:w="1090" w:type="dxa"/>
          </w:tcPr>
          <w:p w14:paraId="522C7B04"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2/23</w:t>
            </w:r>
          </w:p>
        </w:tc>
        <w:tc>
          <w:tcPr>
            <w:tcW w:w="962" w:type="dxa"/>
          </w:tcPr>
          <w:p w14:paraId="0F782CCA"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1/21</w:t>
            </w:r>
          </w:p>
        </w:tc>
        <w:tc>
          <w:tcPr>
            <w:tcW w:w="1122" w:type="dxa"/>
          </w:tcPr>
          <w:p w14:paraId="105AEDD2"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2/23</w:t>
            </w:r>
          </w:p>
        </w:tc>
        <w:tc>
          <w:tcPr>
            <w:tcW w:w="935" w:type="dxa"/>
          </w:tcPr>
          <w:p w14:paraId="0B6239C1"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0/21</w:t>
            </w:r>
          </w:p>
        </w:tc>
        <w:tc>
          <w:tcPr>
            <w:tcW w:w="1121" w:type="dxa"/>
          </w:tcPr>
          <w:p w14:paraId="524E57E3"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1/23</w:t>
            </w:r>
          </w:p>
        </w:tc>
        <w:tc>
          <w:tcPr>
            <w:tcW w:w="935" w:type="dxa"/>
          </w:tcPr>
          <w:p w14:paraId="228E70D7"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1/21</w:t>
            </w:r>
          </w:p>
        </w:tc>
        <w:tc>
          <w:tcPr>
            <w:tcW w:w="1121" w:type="dxa"/>
          </w:tcPr>
          <w:p w14:paraId="4D8BA59F"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1/23</w:t>
            </w:r>
          </w:p>
        </w:tc>
        <w:tc>
          <w:tcPr>
            <w:tcW w:w="935" w:type="dxa"/>
          </w:tcPr>
          <w:p w14:paraId="015DA37A"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0/21</w:t>
            </w:r>
          </w:p>
        </w:tc>
        <w:tc>
          <w:tcPr>
            <w:tcW w:w="1121" w:type="dxa"/>
          </w:tcPr>
          <w:p w14:paraId="00552337"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0/23</w:t>
            </w:r>
          </w:p>
        </w:tc>
        <w:tc>
          <w:tcPr>
            <w:tcW w:w="935" w:type="dxa"/>
          </w:tcPr>
          <w:p w14:paraId="5D34A8AE"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0/21</w:t>
            </w:r>
          </w:p>
        </w:tc>
        <w:tc>
          <w:tcPr>
            <w:tcW w:w="1143" w:type="dxa"/>
            <w:gridSpan w:val="2"/>
          </w:tcPr>
          <w:p w14:paraId="48380D49"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0/23</w:t>
            </w:r>
          </w:p>
        </w:tc>
      </w:tr>
      <w:tr w:rsidR="00AC45F2" w:rsidRPr="00906962" w14:paraId="03F452C4" w14:textId="77777777" w:rsidTr="00AC45F2">
        <w:trPr>
          <w:trHeight w:val="209"/>
        </w:trPr>
        <w:tc>
          <w:tcPr>
            <w:tcW w:w="2129" w:type="dxa"/>
          </w:tcPr>
          <w:p w14:paraId="46588F6F" w14:textId="21EF49D0" w:rsidR="00F52DC1" w:rsidRPr="00906962" w:rsidRDefault="00F52DC1" w:rsidP="00096A6E">
            <w:pPr>
              <w:rPr>
                <w:rFonts w:ascii="Times New Roman" w:hAnsi="Times New Roman" w:cs="Times New Roman"/>
                <w:sz w:val="22"/>
                <w:szCs w:val="22"/>
                <w:vertAlign w:val="superscript"/>
                <w:lang w:val="en-US"/>
              </w:rPr>
            </w:pPr>
            <w:r w:rsidRPr="00906962">
              <w:rPr>
                <w:rFonts w:ascii="Times New Roman" w:hAnsi="Times New Roman" w:cs="Times New Roman"/>
                <w:sz w:val="22"/>
                <w:szCs w:val="22"/>
                <w:lang w:val="en-US"/>
              </w:rPr>
              <w:t>Garcia-Sanchez et al</w:t>
            </w:r>
            <w:r w:rsidR="004B032C" w:rsidRPr="00906962">
              <w:rPr>
                <w:rFonts w:ascii="Times New Roman" w:hAnsi="Times New Roman" w:cs="Times New Roman"/>
                <w:sz w:val="22"/>
                <w:szCs w:val="22"/>
                <w:lang w:val="en-US"/>
              </w:rPr>
              <w:t xml:space="preserve"> </w:t>
            </w:r>
            <w:r w:rsidR="004B032C" w:rsidRPr="00906962">
              <w:rPr>
                <w:rFonts w:ascii="Times New Roman" w:hAnsi="Times New Roman" w:cs="Times New Roman"/>
                <w:sz w:val="22"/>
                <w:szCs w:val="22"/>
                <w:vertAlign w:val="superscript"/>
                <w:lang w:val="en-US"/>
              </w:rPr>
              <w:t>2</w:t>
            </w:r>
          </w:p>
        </w:tc>
        <w:tc>
          <w:tcPr>
            <w:tcW w:w="1039" w:type="dxa"/>
          </w:tcPr>
          <w:p w14:paraId="4E8376CE"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4/10</w:t>
            </w:r>
          </w:p>
        </w:tc>
        <w:tc>
          <w:tcPr>
            <w:tcW w:w="1090" w:type="dxa"/>
          </w:tcPr>
          <w:p w14:paraId="2471A2BE"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1/10</w:t>
            </w:r>
          </w:p>
        </w:tc>
        <w:tc>
          <w:tcPr>
            <w:tcW w:w="962" w:type="dxa"/>
          </w:tcPr>
          <w:p w14:paraId="367D07B3"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0/10</w:t>
            </w:r>
          </w:p>
        </w:tc>
        <w:tc>
          <w:tcPr>
            <w:tcW w:w="1122" w:type="dxa"/>
          </w:tcPr>
          <w:p w14:paraId="759D2C1A"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0/10</w:t>
            </w:r>
          </w:p>
        </w:tc>
        <w:tc>
          <w:tcPr>
            <w:tcW w:w="935" w:type="dxa"/>
          </w:tcPr>
          <w:p w14:paraId="29B1C5A0"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0/10</w:t>
            </w:r>
          </w:p>
        </w:tc>
        <w:tc>
          <w:tcPr>
            <w:tcW w:w="1121" w:type="dxa"/>
          </w:tcPr>
          <w:p w14:paraId="23F75F6C"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0/10</w:t>
            </w:r>
          </w:p>
        </w:tc>
        <w:tc>
          <w:tcPr>
            <w:tcW w:w="935" w:type="dxa"/>
          </w:tcPr>
          <w:p w14:paraId="641472F8"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0/10</w:t>
            </w:r>
          </w:p>
        </w:tc>
        <w:tc>
          <w:tcPr>
            <w:tcW w:w="1121" w:type="dxa"/>
          </w:tcPr>
          <w:p w14:paraId="7F8B91E5"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0/10</w:t>
            </w:r>
          </w:p>
        </w:tc>
        <w:tc>
          <w:tcPr>
            <w:tcW w:w="935" w:type="dxa"/>
          </w:tcPr>
          <w:p w14:paraId="2868FD6C"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1/10</w:t>
            </w:r>
          </w:p>
        </w:tc>
        <w:tc>
          <w:tcPr>
            <w:tcW w:w="1121" w:type="dxa"/>
          </w:tcPr>
          <w:p w14:paraId="5ECEDC31"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1/10</w:t>
            </w:r>
          </w:p>
        </w:tc>
        <w:tc>
          <w:tcPr>
            <w:tcW w:w="935" w:type="dxa"/>
          </w:tcPr>
          <w:p w14:paraId="40E23A56"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0/10</w:t>
            </w:r>
          </w:p>
        </w:tc>
        <w:tc>
          <w:tcPr>
            <w:tcW w:w="1143" w:type="dxa"/>
            <w:gridSpan w:val="2"/>
          </w:tcPr>
          <w:p w14:paraId="41E4DCB8"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0/10</w:t>
            </w:r>
          </w:p>
        </w:tc>
      </w:tr>
      <w:tr w:rsidR="00AC45F2" w:rsidRPr="00906962" w14:paraId="0517B667" w14:textId="77777777" w:rsidTr="00AC45F2">
        <w:trPr>
          <w:trHeight w:val="151"/>
        </w:trPr>
        <w:tc>
          <w:tcPr>
            <w:tcW w:w="2129" w:type="dxa"/>
          </w:tcPr>
          <w:p w14:paraId="4F17ED76" w14:textId="187A1672" w:rsidR="00F52DC1" w:rsidRPr="00906962" w:rsidRDefault="00F52DC1" w:rsidP="00096A6E">
            <w:pPr>
              <w:rPr>
                <w:rFonts w:ascii="Times New Roman" w:hAnsi="Times New Roman" w:cs="Times New Roman"/>
                <w:sz w:val="22"/>
                <w:szCs w:val="22"/>
                <w:lang w:val="en-US"/>
              </w:rPr>
            </w:pPr>
            <w:proofErr w:type="spellStart"/>
            <w:r w:rsidRPr="00906962">
              <w:rPr>
                <w:rFonts w:ascii="Times New Roman" w:hAnsi="Times New Roman" w:cs="Times New Roman"/>
                <w:sz w:val="22"/>
                <w:szCs w:val="22"/>
                <w:lang w:val="en-US"/>
              </w:rPr>
              <w:t>Poppert</w:t>
            </w:r>
            <w:proofErr w:type="spellEnd"/>
            <w:r w:rsidRPr="00906962">
              <w:rPr>
                <w:rFonts w:ascii="Times New Roman" w:hAnsi="Times New Roman" w:cs="Times New Roman"/>
                <w:sz w:val="22"/>
                <w:szCs w:val="22"/>
                <w:lang w:val="en-US"/>
              </w:rPr>
              <w:t xml:space="preserve"> et al</w:t>
            </w:r>
            <w:r w:rsidR="004B032C" w:rsidRPr="00906962">
              <w:rPr>
                <w:rFonts w:ascii="Times New Roman" w:hAnsi="Times New Roman" w:cs="Times New Roman"/>
                <w:sz w:val="22"/>
                <w:szCs w:val="22"/>
                <w:lang w:val="en-US"/>
              </w:rPr>
              <w:t xml:space="preserve"> </w:t>
            </w:r>
            <w:r w:rsidR="004B032C" w:rsidRPr="00906962">
              <w:rPr>
                <w:rFonts w:ascii="Times New Roman" w:hAnsi="Times New Roman" w:cs="Times New Roman"/>
                <w:sz w:val="22"/>
                <w:szCs w:val="22"/>
                <w:vertAlign w:val="superscript"/>
                <w:lang w:val="en-US"/>
              </w:rPr>
              <w:t>3</w:t>
            </w:r>
          </w:p>
        </w:tc>
        <w:tc>
          <w:tcPr>
            <w:tcW w:w="1039" w:type="dxa"/>
          </w:tcPr>
          <w:p w14:paraId="63FDB3E9"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22/41</w:t>
            </w:r>
          </w:p>
        </w:tc>
        <w:tc>
          <w:tcPr>
            <w:tcW w:w="1090" w:type="dxa"/>
          </w:tcPr>
          <w:p w14:paraId="16EBEF01"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15/88</w:t>
            </w:r>
          </w:p>
        </w:tc>
        <w:tc>
          <w:tcPr>
            <w:tcW w:w="962" w:type="dxa"/>
          </w:tcPr>
          <w:p w14:paraId="743CA86A"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1/41</w:t>
            </w:r>
          </w:p>
        </w:tc>
        <w:tc>
          <w:tcPr>
            <w:tcW w:w="1122" w:type="dxa"/>
          </w:tcPr>
          <w:p w14:paraId="5615ED68"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2/88</w:t>
            </w:r>
          </w:p>
        </w:tc>
        <w:tc>
          <w:tcPr>
            <w:tcW w:w="935" w:type="dxa"/>
          </w:tcPr>
          <w:p w14:paraId="22419536"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1" w:type="dxa"/>
          </w:tcPr>
          <w:p w14:paraId="4905F7B5"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04FCB259"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1" w:type="dxa"/>
          </w:tcPr>
          <w:p w14:paraId="6D52C0C5"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1ABA2780"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0/41</w:t>
            </w:r>
          </w:p>
        </w:tc>
        <w:tc>
          <w:tcPr>
            <w:tcW w:w="1121" w:type="dxa"/>
          </w:tcPr>
          <w:p w14:paraId="728A1C8F"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0/88</w:t>
            </w:r>
          </w:p>
        </w:tc>
        <w:tc>
          <w:tcPr>
            <w:tcW w:w="935" w:type="dxa"/>
          </w:tcPr>
          <w:p w14:paraId="37768998"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0/41</w:t>
            </w:r>
          </w:p>
        </w:tc>
        <w:tc>
          <w:tcPr>
            <w:tcW w:w="1143" w:type="dxa"/>
            <w:gridSpan w:val="2"/>
          </w:tcPr>
          <w:p w14:paraId="59895892"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0/88</w:t>
            </w:r>
          </w:p>
        </w:tc>
      </w:tr>
      <w:tr w:rsidR="00AC45F2" w:rsidRPr="00906962" w14:paraId="7700838D" w14:textId="77777777" w:rsidTr="00AC45F2">
        <w:trPr>
          <w:trHeight w:val="152"/>
        </w:trPr>
        <w:tc>
          <w:tcPr>
            <w:tcW w:w="2129" w:type="dxa"/>
          </w:tcPr>
          <w:p w14:paraId="79BD4D54" w14:textId="50382696" w:rsidR="00F52DC1" w:rsidRPr="00906962" w:rsidRDefault="00F52DC1" w:rsidP="00096A6E">
            <w:pPr>
              <w:rPr>
                <w:rFonts w:ascii="Times New Roman" w:hAnsi="Times New Roman" w:cs="Times New Roman"/>
                <w:sz w:val="22"/>
                <w:szCs w:val="22"/>
                <w:lang w:val="en-US"/>
              </w:rPr>
            </w:pPr>
            <w:proofErr w:type="spellStart"/>
            <w:r w:rsidRPr="00906962">
              <w:rPr>
                <w:rFonts w:ascii="Times New Roman" w:hAnsi="Times New Roman" w:cs="Times New Roman"/>
                <w:sz w:val="22"/>
                <w:szCs w:val="22"/>
                <w:lang w:val="en-US"/>
              </w:rPr>
              <w:t>Roh</w:t>
            </w:r>
            <w:proofErr w:type="spellEnd"/>
            <w:r w:rsidRPr="00906962">
              <w:rPr>
                <w:rFonts w:ascii="Times New Roman" w:hAnsi="Times New Roman" w:cs="Times New Roman"/>
                <w:sz w:val="22"/>
                <w:szCs w:val="22"/>
                <w:lang w:val="en-US"/>
              </w:rPr>
              <w:t xml:space="preserve"> et al</w:t>
            </w:r>
            <w:r w:rsidR="004B032C" w:rsidRPr="00906962">
              <w:rPr>
                <w:rFonts w:ascii="Times New Roman" w:hAnsi="Times New Roman" w:cs="Times New Roman"/>
                <w:sz w:val="22"/>
                <w:szCs w:val="22"/>
                <w:lang w:val="en-US"/>
              </w:rPr>
              <w:t xml:space="preserve"> </w:t>
            </w:r>
            <w:r w:rsidR="004B032C" w:rsidRPr="00906962">
              <w:rPr>
                <w:rFonts w:ascii="Times New Roman" w:hAnsi="Times New Roman" w:cs="Times New Roman"/>
                <w:sz w:val="22"/>
                <w:szCs w:val="22"/>
                <w:vertAlign w:val="superscript"/>
                <w:lang w:val="en-US"/>
              </w:rPr>
              <w:t>4</w:t>
            </w:r>
          </w:p>
        </w:tc>
        <w:tc>
          <w:tcPr>
            <w:tcW w:w="1039" w:type="dxa"/>
          </w:tcPr>
          <w:p w14:paraId="6E4C8D65"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8/22</w:t>
            </w:r>
          </w:p>
        </w:tc>
        <w:tc>
          <w:tcPr>
            <w:tcW w:w="1090" w:type="dxa"/>
          </w:tcPr>
          <w:p w14:paraId="09D93B87"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1/26</w:t>
            </w:r>
          </w:p>
        </w:tc>
        <w:tc>
          <w:tcPr>
            <w:tcW w:w="962" w:type="dxa"/>
          </w:tcPr>
          <w:p w14:paraId="6DCD69CE"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3/22</w:t>
            </w:r>
          </w:p>
        </w:tc>
        <w:tc>
          <w:tcPr>
            <w:tcW w:w="1122" w:type="dxa"/>
          </w:tcPr>
          <w:p w14:paraId="7C60F3C7"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1/26</w:t>
            </w:r>
          </w:p>
        </w:tc>
        <w:tc>
          <w:tcPr>
            <w:tcW w:w="935" w:type="dxa"/>
          </w:tcPr>
          <w:p w14:paraId="2E750185"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1" w:type="dxa"/>
          </w:tcPr>
          <w:p w14:paraId="59C81844"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6C57D772"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1" w:type="dxa"/>
          </w:tcPr>
          <w:p w14:paraId="00F11C17"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3CCF5295"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0/22</w:t>
            </w:r>
          </w:p>
        </w:tc>
        <w:tc>
          <w:tcPr>
            <w:tcW w:w="1121" w:type="dxa"/>
          </w:tcPr>
          <w:p w14:paraId="789FE8C1"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0/26</w:t>
            </w:r>
          </w:p>
        </w:tc>
        <w:tc>
          <w:tcPr>
            <w:tcW w:w="935" w:type="dxa"/>
          </w:tcPr>
          <w:p w14:paraId="29B13C7C"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0/22</w:t>
            </w:r>
          </w:p>
        </w:tc>
        <w:tc>
          <w:tcPr>
            <w:tcW w:w="1143" w:type="dxa"/>
            <w:gridSpan w:val="2"/>
          </w:tcPr>
          <w:p w14:paraId="0F6A2B01"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0/26</w:t>
            </w:r>
          </w:p>
        </w:tc>
      </w:tr>
      <w:tr w:rsidR="00AC45F2" w:rsidRPr="00906962" w14:paraId="746568D7" w14:textId="77777777" w:rsidTr="00AC45F2">
        <w:trPr>
          <w:trHeight w:val="104"/>
        </w:trPr>
        <w:tc>
          <w:tcPr>
            <w:tcW w:w="2129" w:type="dxa"/>
          </w:tcPr>
          <w:p w14:paraId="69C3AF48" w14:textId="422095CF" w:rsidR="00F52DC1" w:rsidRPr="00906962" w:rsidRDefault="00F52DC1" w:rsidP="00096A6E">
            <w:pPr>
              <w:rPr>
                <w:rFonts w:ascii="Times New Roman" w:hAnsi="Times New Roman" w:cs="Times New Roman"/>
                <w:sz w:val="22"/>
                <w:szCs w:val="22"/>
                <w:lang w:val="en-US"/>
              </w:rPr>
            </w:pPr>
            <w:proofErr w:type="spellStart"/>
            <w:r w:rsidRPr="00906962">
              <w:rPr>
                <w:rFonts w:ascii="Times New Roman" w:hAnsi="Times New Roman" w:cs="Times New Roman"/>
                <w:sz w:val="22"/>
                <w:szCs w:val="22"/>
                <w:lang w:val="en-US"/>
              </w:rPr>
              <w:t>Lihara</w:t>
            </w:r>
            <w:proofErr w:type="spellEnd"/>
            <w:r w:rsidRPr="00906962">
              <w:rPr>
                <w:rFonts w:ascii="Times New Roman" w:hAnsi="Times New Roman" w:cs="Times New Roman"/>
                <w:sz w:val="22"/>
                <w:szCs w:val="22"/>
                <w:lang w:val="en-US"/>
              </w:rPr>
              <w:t xml:space="preserve"> et al</w:t>
            </w:r>
            <w:r w:rsidR="004B032C" w:rsidRPr="00906962">
              <w:rPr>
                <w:rFonts w:ascii="Times New Roman" w:hAnsi="Times New Roman" w:cs="Times New Roman"/>
                <w:sz w:val="22"/>
                <w:szCs w:val="22"/>
                <w:lang w:val="en-US"/>
              </w:rPr>
              <w:t xml:space="preserve"> </w:t>
            </w:r>
            <w:r w:rsidR="004B032C" w:rsidRPr="00906962">
              <w:rPr>
                <w:rFonts w:ascii="Times New Roman" w:hAnsi="Times New Roman" w:cs="Times New Roman"/>
                <w:sz w:val="22"/>
                <w:szCs w:val="22"/>
                <w:vertAlign w:val="superscript"/>
                <w:lang w:val="en-US"/>
              </w:rPr>
              <w:t>5</w:t>
            </w:r>
          </w:p>
        </w:tc>
        <w:tc>
          <w:tcPr>
            <w:tcW w:w="1039" w:type="dxa"/>
          </w:tcPr>
          <w:p w14:paraId="13284F20"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32/92</w:t>
            </w:r>
          </w:p>
        </w:tc>
        <w:tc>
          <w:tcPr>
            <w:tcW w:w="1090" w:type="dxa"/>
          </w:tcPr>
          <w:p w14:paraId="0C703CAB"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13/139</w:t>
            </w:r>
          </w:p>
        </w:tc>
        <w:tc>
          <w:tcPr>
            <w:tcW w:w="962" w:type="dxa"/>
          </w:tcPr>
          <w:p w14:paraId="48D42EE2"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7/92</w:t>
            </w:r>
          </w:p>
        </w:tc>
        <w:tc>
          <w:tcPr>
            <w:tcW w:w="1122" w:type="dxa"/>
          </w:tcPr>
          <w:p w14:paraId="0F1767E0"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4/139</w:t>
            </w:r>
          </w:p>
        </w:tc>
        <w:tc>
          <w:tcPr>
            <w:tcW w:w="935" w:type="dxa"/>
          </w:tcPr>
          <w:p w14:paraId="0FF8B2B4"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0/92</w:t>
            </w:r>
          </w:p>
        </w:tc>
        <w:tc>
          <w:tcPr>
            <w:tcW w:w="1121" w:type="dxa"/>
          </w:tcPr>
          <w:p w14:paraId="52EC4AF4"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1/139</w:t>
            </w:r>
          </w:p>
        </w:tc>
        <w:tc>
          <w:tcPr>
            <w:tcW w:w="935" w:type="dxa"/>
          </w:tcPr>
          <w:p w14:paraId="4E0448E2"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7/92</w:t>
            </w:r>
          </w:p>
        </w:tc>
        <w:tc>
          <w:tcPr>
            <w:tcW w:w="1121" w:type="dxa"/>
          </w:tcPr>
          <w:p w14:paraId="156CE291"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3/139</w:t>
            </w:r>
          </w:p>
        </w:tc>
        <w:tc>
          <w:tcPr>
            <w:tcW w:w="935" w:type="dxa"/>
          </w:tcPr>
          <w:p w14:paraId="0D3C8DB3"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0/92</w:t>
            </w:r>
          </w:p>
        </w:tc>
        <w:tc>
          <w:tcPr>
            <w:tcW w:w="1121" w:type="dxa"/>
          </w:tcPr>
          <w:p w14:paraId="6714C845"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0/139</w:t>
            </w:r>
          </w:p>
        </w:tc>
        <w:tc>
          <w:tcPr>
            <w:tcW w:w="935" w:type="dxa"/>
          </w:tcPr>
          <w:p w14:paraId="2353DA68"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0/92</w:t>
            </w:r>
          </w:p>
        </w:tc>
        <w:tc>
          <w:tcPr>
            <w:tcW w:w="1143" w:type="dxa"/>
            <w:gridSpan w:val="2"/>
          </w:tcPr>
          <w:p w14:paraId="62EE8B5D"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0/139</w:t>
            </w:r>
          </w:p>
        </w:tc>
      </w:tr>
      <w:tr w:rsidR="00AC45F2" w:rsidRPr="00906962" w14:paraId="23FF0376" w14:textId="77777777" w:rsidTr="00AC45F2">
        <w:trPr>
          <w:trHeight w:val="93"/>
        </w:trPr>
        <w:tc>
          <w:tcPr>
            <w:tcW w:w="2129" w:type="dxa"/>
          </w:tcPr>
          <w:p w14:paraId="7173FC2F" w14:textId="7CEC6042" w:rsidR="00F52DC1" w:rsidRPr="00906962" w:rsidRDefault="00F52DC1" w:rsidP="00096A6E">
            <w:pPr>
              <w:rPr>
                <w:rFonts w:ascii="Times New Roman" w:hAnsi="Times New Roman" w:cs="Times New Roman"/>
                <w:sz w:val="22"/>
                <w:szCs w:val="22"/>
                <w:lang w:val="en-US"/>
              </w:rPr>
            </w:pPr>
            <w:proofErr w:type="spellStart"/>
            <w:r w:rsidRPr="00906962">
              <w:rPr>
                <w:rFonts w:ascii="Times New Roman" w:hAnsi="Times New Roman" w:cs="Times New Roman"/>
                <w:sz w:val="22"/>
                <w:szCs w:val="22"/>
                <w:lang w:val="en-US"/>
              </w:rPr>
              <w:t>Faraglia</w:t>
            </w:r>
            <w:proofErr w:type="spellEnd"/>
            <w:r w:rsidRPr="00906962">
              <w:rPr>
                <w:rFonts w:ascii="Times New Roman" w:hAnsi="Times New Roman" w:cs="Times New Roman"/>
                <w:sz w:val="22"/>
                <w:szCs w:val="22"/>
                <w:lang w:val="en-US"/>
              </w:rPr>
              <w:t xml:space="preserve"> et al</w:t>
            </w:r>
            <w:r w:rsidR="00881FBE" w:rsidRPr="00906962">
              <w:rPr>
                <w:rFonts w:ascii="Times New Roman" w:hAnsi="Times New Roman" w:cs="Times New Roman"/>
                <w:sz w:val="22"/>
                <w:szCs w:val="22"/>
                <w:lang w:val="en-US"/>
              </w:rPr>
              <w:t xml:space="preserve"> </w:t>
            </w:r>
            <w:r w:rsidR="00881FBE" w:rsidRPr="00906962">
              <w:rPr>
                <w:rFonts w:ascii="Times New Roman" w:hAnsi="Times New Roman" w:cs="Times New Roman"/>
                <w:sz w:val="22"/>
                <w:szCs w:val="22"/>
                <w:vertAlign w:val="superscript"/>
                <w:lang w:val="en-US"/>
              </w:rPr>
              <w:t>6</w:t>
            </w:r>
          </w:p>
        </w:tc>
        <w:tc>
          <w:tcPr>
            <w:tcW w:w="1039" w:type="dxa"/>
          </w:tcPr>
          <w:p w14:paraId="099E8F7D"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12/35</w:t>
            </w:r>
          </w:p>
        </w:tc>
        <w:tc>
          <w:tcPr>
            <w:tcW w:w="1090" w:type="dxa"/>
          </w:tcPr>
          <w:p w14:paraId="22F35DFE"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3/40</w:t>
            </w:r>
          </w:p>
        </w:tc>
        <w:tc>
          <w:tcPr>
            <w:tcW w:w="962" w:type="dxa"/>
          </w:tcPr>
          <w:p w14:paraId="6D6999DC"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2/35</w:t>
            </w:r>
          </w:p>
        </w:tc>
        <w:tc>
          <w:tcPr>
            <w:tcW w:w="1122" w:type="dxa"/>
          </w:tcPr>
          <w:p w14:paraId="07407CCB"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0/40</w:t>
            </w:r>
          </w:p>
        </w:tc>
        <w:tc>
          <w:tcPr>
            <w:tcW w:w="935" w:type="dxa"/>
          </w:tcPr>
          <w:p w14:paraId="50003290"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1" w:type="dxa"/>
          </w:tcPr>
          <w:p w14:paraId="32A0AEB5"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595B1AE9"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1" w:type="dxa"/>
          </w:tcPr>
          <w:p w14:paraId="17244F96"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670DF964"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3/35</w:t>
            </w:r>
          </w:p>
        </w:tc>
        <w:tc>
          <w:tcPr>
            <w:tcW w:w="1121" w:type="dxa"/>
          </w:tcPr>
          <w:p w14:paraId="1E25719C"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0/40</w:t>
            </w:r>
          </w:p>
        </w:tc>
        <w:tc>
          <w:tcPr>
            <w:tcW w:w="935" w:type="dxa"/>
          </w:tcPr>
          <w:p w14:paraId="1D841FF4"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0/35</w:t>
            </w:r>
          </w:p>
        </w:tc>
        <w:tc>
          <w:tcPr>
            <w:tcW w:w="1143" w:type="dxa"/>
            <w:gridSpan w:val="2"/>
          </w:tcPr>
          <w:p w14:paraId="70CA828B"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0/40</w:t>
            </w:r>
          </w:p>
        </w:tc>
      </w:tr>
      <w:tr w:rsidR="00AC45F2" w:rsidRPr="00906962" w14:paraId="38D68829" w14:textId="77777777" w:rsidTr="00AC45F2">
        <w:trPr>
          <w:trHeight w:val="127"/>
        </w:trPr>
        <w:tc>
          <w:tcPr>
            <w:tcW w:w="2129" w:type="dxa"/>
          </w:tcPr>
          <w:p w14:paraId="09348E2D" w14:textId="28B24006" w:rsidR="00F52DC1" w:rsidRPr="00906962" w:rsidRDefault="00F52DC1" w:rsidP="00096A6E">
            <w:pPr>
              <w:ind w:right="-267"/>
              <w:rPr>
                <w:rFonts w:ascii="Times New Roman" w:hAnsi="Times New Roman" w:cs="Times New Roman"/>
                <w:sz w:val="22"/>
                <w:szCs w:val="22"/>
                <w:lang w:val="en-US"/>
              </w:rPr>
            </w:pPr>
            <w:proofErr w:type="spellStart"/>
            <w:r w:rsidRPr="00906962">
              <w:rPr>
                <w:rFonts w:ascii="Times New Roman" w:hAnsi="Times New Roman" w:cs="Times New Roman"/>
                <w:sz w:val="22"/>
                <w:szCs w:val="22"/>
                <w:lang w:val="en-US"/>
              </w:rPr>
              <w:t>Lacroix</w:t>
            </w:r>
            <w:proofErr w:type="spellEnd"/>
            <w:r w:rsidRPr="00906962">
              <w:rPr>
                <w:rFonts w:ascii="Times New Roman" w:hAnsi="Times New Roman" w:cs="Times New Roman"/>
                <w:sz w:val="22"/>
                <w:szCs w:val="22"/>
                <w:lang w:val="en-US"/>
              </w:rPr>
              <w:t xml:space="preserve"> et al</w:t>
            </w:r>
            <w:r w:rsidR="00881FBE" w:rsidRPr="00906962">
              <w:rPr>
                <w:rFonts w:ascii="Times New Roman" w:hAnsi="Times New Roman" w:cs="Times New Roman"/>
                <w:sz w:val="22"/>
                <w:szCs w:val="22"/>
                <w:lang w:val="en-US"/>
              </w:rPr>
              <w:t xml:space="preserve"> </w:t>
            </w:r>
            <w:r w:rsidR="00881FBE" w:rsidRPr="00906962">
              <w:rPr>
                <w:rFonts w:ascii="Times New Roman" w:hAnsi="Times New Roman" w:cs="Times New Roman"/>
                <w:sz w:val="22"/>
                <w:szCs w:val="22"/>
                <w:vertAlign w:val="superscript"/>
                <w:lang w:val="en-US"/>
              </w:rPr>
              <w:t>7</w:t>
            </w:r>
          </w:p>
        </w:tc>
        <w:tc>
          <w:tcPr>
            <w:tcW w:w="1039" w:type="dxa"/>
          </w:tcPr>
          <w:p w14:paraId="403F12B0"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26/61</w:t>
            </w:r>
          </w:p>
        </w:tc>
        <w:tc>
          <w:tcPr>
            <w:tcW w:w="1090" w:type="dxa"/>
          </w:tcPr>
          <w:p w14:paraId="4EBCC892"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7/60</w:t>
            </w:r>
          </w:p>
        </w:tc>
        <w:tc>
          <w:tcPr>
            <w:tcW w:w="962" w:type="dxa"/>
          </w:tcPr>
          <w:p w14:paraId="3B6772B0"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1/61</w:t>
            </w:r>
          </w:p>
        </w:tc>
        <w:tc>
          <w:tcPr>
            <w:tcW w:w="1122" w:type="dxa"/>
          </w:tcPr>
          <w:p w14:paraId="0AA7A820"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2/60</w:t>
            </w:r>
          </w:p>
        </w:tc>
        <w:tc>
          <w:tcPr>
            <w:tcW w:w="935" w:type="dxa"/>
          </w:tcPr>
          <w:p w14:paraId="5CE99376"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0/61</w:t>
            </w:r>
          </w:p>
        </w:tc>
        <w:tc>
          <w:tcPr>
            <w:tcW w:w="1121" w:type="dxa"/>
          </w:tcPr>
          <w:p w14:paraId="07CB0CC8"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0/60</w:t>
            </w:r>
          </w:p>
        </w:tc>
        <w:tc>
          <w:tcPr>
            <w:tcW w:w="935" w:type="dxa"/>
          </w:tcPr>
          <w:p w14:paraId="13B61240"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1/61</w:t>
            </w:r>
          </w:p>
        </w:tc>
        <w:tc>
          <w:tcPr>
            <w:tcW w:w="1121" w:type="dxa"/>
          </w:tcPr>
          <w:p w14:paraId="4AE6E090"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2/60</w:t>
            </w:r>
          </w:p>
        </w:tc>
        <w:tc>
          <w:tcPr>
            <w:tcW w:w="935" w:type="dxa"/>
          </w:tcPr>
          <w:p w14:paraId="1641E0D0"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0/61</w:t>
            </w:r>
          </w:p>
        </w:tc>
        <w:tc>
          <w:tcPr>
            <w:tcW w:w="1121" w:type="dxa"/>
          </w:tcPr>
          <w:p w14:paraId="785A3FA2"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0/60</w:t>
            </w:r>
          </w:p>
        </w:tc>
        <w:tc>
          <w:tcPr>
            <w:tcW w:w="935" w:type="dxa"/>
          </w:tcPr>
          <w:p w14:paraId="39483345"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0/61</w:t>
            </w:r>
          </w:p>
        </w:tc>
        <w:tc>
          <w:tcPr>
            <w:tcW w:w="1143" w:type="dxa"/>
            <w:gridSpan w:val="2"/>
          </w:tcPr>
          <w:p w14:paraId="21E3BD01"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0/60</w:t>
            </w:r>
          </w:p>
        </w:tc>
      </w:tr>
      <w:tr w:rsidR="00AC45F2" w:rsidRPr="00906962" w14:paraId="203E1C49" w14:textId="77777777" w:rsidTr="00AC45F2">
        <w:trPr>
          <w:trHeight w:val="47"/>
        </w:trPr>
        <w:tc>
          <w:tcPr>
            <w:tcW w:w="2129" w:type="dxa"/>
          </w:tcPr>
          <w:p w14:paraId="19325A99" w14:textId="47C3C81A" w:rsidR="00F52DC1" w:rsidRPr="00906962" w:rsidRDefault="00F52DC1" w:rsidP="00096A6E">
            <w:pPr>
              <w:rPr>
                <w:rFonts w:ascii="Times New Roman" w:hAnsi="Times New Roman" w:cs="Times New Roman"/>
                <w:sz w:val="22"/>
                <w:szCs w:val="22"/>
                <w:lang w:val="en-US"/>
              </w:rPr>
            </w:pPr>
            <w:r w:rsidRPr="00906962">
              <w:rPr>
                <w:rFonts w:ascii="Times New Roman" w:hAnsi="Times New Roman" w:cs="Times New Roman"/>
                <w:sz w:val="22"/>
                <w:szCs w:val="22"/>
                <w:lang w:val="en-US"/>
              </w:rPr>
              <w:t>Tedesco et al</w:t>
            </w:r>
            <w:r w:rsidR="00881FBE" w:rsidRPr="00906962">
              <w:rPr>
                <w:rFonts w:ascii="Times New Roman" w:hAnsi="Times New Roman" w:cs="Times New Roman"/>
                <w:sz w:val="22"/>
                <w:szCs w:val="22"/>
                <w:lang w:val="en-US"/>
              </w:rPr>
              <w:t xml:space="preserve"> </w:t>
            </w:r>
            <w:r w:rsidR="00881FBE" w:rsidRPr="00906962">
              <w:rPr>
                <w:rFonts w:ascii="Times New Roman" w:hAnsi="Times New Roman" w:cs="Times New Roman"/>
                <w:sz w:val="22"/>
                <w:szCs w:val="22"/>
                <w:vertAlign w:val="superscript"/>
                <w:lang w:val="en-US"/>
              </w:rPr>
              <w:t>8</w:t>
            </w:r>
          </w:p>
        </w:tc>
        <w:tc>
          <w:tcPr>
            <w:tcW w:w="1039" w:type="dxa"/>
          </w:tcPr>
          <w:p w14:paraId="3BCA60EC"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19/27</w:t>
            </w:r>
          </w:p>
        </w:tc>
        <w:tc>
          <w:tcPr>
            <w:tcW w:w="1090" w:type="dxa"/>
          </w:tcPr>
          <w:p w14:paraId="5DF50032"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0/20</w:t>
            </w:r>
          </w:p>
        </w:tc>
        <w:tc>
          <w:tcPr>
            <w:tcW w:w="962" w:type="dxa"/>
          </w:tcPr>
          <w:p w14:paraId="1B155C6D"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0/27</w:t>
            </w:r>
          </w:p>
        </w:tc>
        <w:tc>
          <w:tcPr>
            <w:tcW w:w="1122" w:type="dxa"/>
          </w:tcPr>
          <w:p w14:paraId="1D878868"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0/20</w:t>
            </w:r>
          </w:p>
        </w:tc>
        <w:tc>
          <w:tcPr>
            <w:tcW w:w="935" w:type="dxa"/>
          </w:tcPr>
          <w:p w14:paraId="7388CA35"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0/27</w:t>
            </w:r>
          </w:p>
        </w:tc>
        <w:tc>
          <w:tcPr>
            <w:tcW w:w="1121" w:type="dxa"/>
          </w:tcPr>
          <w:p w14:paraId="61C23795"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0/20</w:t>
            </w:r>
          </w:p>
        </w:tc>
        <w:tc>
          <w:tcPr>
            <w:tcW w:w="935" w:type="dxa"/>
          </w:tcPr>
          <w:p w14:paraId="72DB315B"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0/27</w:t>
            </w:r>
          </w:p>
        </w:tc>
        <w:tc>
          <w:tcPr>
            <w:tcW w:w="1121" w:type="dxa"/>
          </w:tcPr>
          <w:p w14:paraId="5E017548"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0/20</w:t>
            </w:r>
          </w:p>
        </w:tc>
        <w:tc>
          <w:tcPr>
            <w:tcW w:w="935" w:type="dxa"/>
          </w:tcPr>
          <w:p w14:paraId="78FD237E"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3/27</w:t>
            </w:r>
          </w:p>
        </w:tc>
        <w:tc>
          <w:tcPr>
            <w:tcW w:w="1121" w:type="dxa"/>
          </w:tcPr>
          <w:p w14:paraId="22479EE6"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0/20</w:t>
            </w:r>
          </w:p>
        </w:tc>
        <w:tc>
          <w:tcPr>
            <w:tcW w:w="935" w:type="dxa"/>
          </w:tcPr>
          <w:p w14:paraId="30A7966D"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0/27</w:t>
            </w:r>
          </w:p>
        </w:tc>
        <w:tc>
          <w:tcPr>
            <w:tcW w:w="1143" w:type="dxa"/>
            <w:gridSpan w:val="2"/>
          </w:tcPr>
          <w:p w14:paraId="2842A845"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0/20</w:t>
            </w:r>
          </w:p>
        </w:tc>
      </w:tr>
      <w:tr w:rsidR="00AC45F2" w:rsidRPr="00906962" w14:paraId="0190EC8F" w14:textId="77777777" w:rsidTr="00AC45F2">
        <w:trPr>
          <w:trHeight w:val="145"/>
        </w:trPr>
        <w:tc>
          <w:tcPr>
            <w:tcW w:w="2129" w:type="dxa"/>
          </w:tcPr>
          <w:p w14:paraId="09CFDF5C" w14:textId="34B9B787" w:rsidR="00F52DC1" w:rsidRPr="00906962" w:rsidRDefault="00F52DC1" w:rsidP="00096A6E">
            <w:pPr>
              <w:rPr>
                <w:rFonts w:ascii="Times New Roman" w:hAnsi="Times New Roman" w:cs="Times New Roman"/>
                <w:sz w:val="22"/>
                <w:szCs w:val="22"/>
                <w:lang w:val="en-US"/>
              </w:rPr>
            </w:pPr>
            <w:proofErr w:type="spellStart"/>
            <w:r w:rsidRPr="00906962">
              <w:rPr>
                <w:rFonts w:ascii="Times New Roman" w:hAnsi="Times New Roman" w:cs="Times New Roman"/>
                <w:sz w:val="22"/>
                <w:szCs w:val="22"/>
                <w:lang w:val="en-US"/>
              </w:rPr>
              <w:t>Posacioglu</w:t>
            </w:r>
            <w:proofErr w:type="spellEnd"/>
            <w:r w:rsidRPr="00906962">
              <w:rPr>
                <w:rFonts w:ascii="Times New Roman" w:hAnsi="Times New Roman" w:cs="Times New Roman"/>
                <w:sz w:val="22"/>
                <w:szCs w:val="22"/>
                <w:lang w:val="en-US"/>
              </w:rPr>
              <w:t xml:space="preserve"> et al</w:t>
            </w:r>
            <w:r w:rsidR="00881FBE" w:rsidRPr="00906962">
              <w:rPr>
                <w:rFonts w:ascii="Times New Roman" w:hAnsi="Times New Roman" w:cs="Times New Roman"/>
                <w:sz w:val="22"/>
                <w:szCs w:val="22"/>
                <w:vertAlign w:val="superscript"/>
                <w:lang w:val="en-US"/>
              </w:rPr>
              <w:t>9</w:t>
            </w:r>
          </w:p>
        </w:tc>
        <w:tc>
          <w:tcPr>
            <w:tcW w:w="1039" w:type="dxa"/>
          </w:tcPr>
          <w:p w14:paraId="06B880CD"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7/56</w:t>
            </w:r>
          </w:p>
        </w:tc>
        <w:tc>
          <w:tcPr>
            <w:tcW w:w="1090" w:type="dxa"/>
          </w:tcPr>
          <w:p w14:paraId="6F31EAAC"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16/59</w:t>
            </w:r>
          </w:p>
        </w:tc>
        <w:tc>
          <w:tcPr>
            <w:tcW w:w="962" w:type="dxa"/>
          </w:tcPr>
          <w:p w14:paraId="6904BD25"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3/56</w:t>
            </w:r>
          </w:p>
        </w:tc>
        <w:tc>
          <w:tcPr>
            <w:tcW w:w="1122" w:type="dxa"/>
          </w:tcPr>
          <w:p w14:paraId="75D92D99"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0/59</w:t>
            </w:r>
          </w:p>
        </w:tc>
        <w:tc>
          <w:tcPr>
            <w:tcW w:w="935" w:type="dxa"/>
          </w:tcPr>
          <w:p w14:paraId="27B73BC6"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1" w:type="dxa"/>
          </w:tcPr>
          <w:p w14:paraId="3B7CD1B4"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3E85B7C3"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1" w:type="dxa"/>
          </w:tcPr>
          <w:p w14:paraId="2AE797B9"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11B44C8E"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0/56</w:t>
            </w:r>
          </w:p>
        </w:tc>
        <w:tc>
          <w:tcPr>
            <w:tcW w:w="1121" w:type="dxa"/>
          </w:tcPr>
          <w:p w14:paraId="4CE9ADD7"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0/59</w:t>
            </w:r>
          </w:p>
        </w:tc>
        <w:tc>
          <w:tcPr>
            <w:tcW w:w="935" w:type="dxa"/>
          </w:tcPr>
          <w:p w14:paraId="3BBEEB2B"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1/56</w:t>
            </w:r>
          </w:p>
        </w:tc>
        <w:tc>
          <w:tcPr>
            <w:tcW w:w="1143" w:type="dxa"/>
            <w:gridSpan w:val="2"/>
          </w:tcPr>
          <w:p w14:paraId="2650B733"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0/59</w:t>
            </w:r>
          </w:p>
        </w:tc>
      </w:tr>
      <w:tr w:rsidR="00AC45F2" w:rsidRPr="00906962" w14:paraId="1CAEC7BF" w14:textId="77777777" w:rsidTr="00AC45F2">
        <w:trPr>
          <w:trHeight w:val="149"/>
        </w:trPr>
        <w:tc>
          <w:tcPr>
            <w:tcW w:w="2129" w:type="dxa"/>
          </w:tcPr>
          <w:p w14:paraId="2FCFD2F0" w14:textId="49F8A8F0" w:rsidR="00F52DC1" w:rsidRPr="00906962" w:rsidRDefault="00F52DC1" w:rsidP="00096A6E">
            <w:pPr>
              <w:rPr>
                <w:rFonts w:ascii="Times New Roman" w:hAnsi="Times New Roman" w:cs="Times New Roman"/>
                <w:sz w:val="22"/>
                <w:szCs w:val="22"/>
                <w:lang w:val="en-US"/>
              </w:rPr>
            </w:pPr>
            <w:proofErr w:type="spellStart"/>
            <w:r w:rsidRPr="00906962">
              <w:rPr>
                <w:rFonts w:ascii="Times New Roman" w:hAnsi="Times New Roman" w:cs="Times New Roman"/>
                <w:sz w:val="22"/>
                <w:szCs w:val="22"/>
                <w:lang w:val="en-US"/>
              </w:rPr>
              <w:t>Skjlland</w:t>
            </w:r>
            <w:proofErr w:type="spellEnd"/>
            <w:r w:rsidRPr="00906962">
              <w:rPr>
                <w:rFonts w:ascii="Times New Roman" w:hAnsi="Times New Roman" w:cs="Times New Roman"/>
                <w:sz w:val="22"/>
                <w:szCs w:val="22"/>
                <w:lang w:val="en-US"/>
              </w:rPr>
              <w:t xml:space="preserve"> et al</w:t>
            </w:r>
            <w:r w:rsidR="00881FBE" w:rsidRPr="00906962">
              <w:rPr>
                <w:rFonts w:ascii="Times New Roman" w:hAnsi="Times New Roman" w:cs="Times New Roman"/>
                <w:sz w:val="22"/>
                <w:szCs w:val="22"/>
                <w:lang w:val="en-US"/>
              </w:rPr>
              <w:t xml:space="preserve"> </w:t>
            </w:r>
            <w:r w:rsidR="00881FBE" w:rsidRPr="00906962">
              <w:rPr>
                <w:rFonts w:ascii="Times New Roman" w:hAnsi="Times New Roman" w:cs="Times New Roman"/>
                <w:sz w:val="22"/>
                <w:szCs w:val="22"/>
                <w:vertAlign w:val="superscript"/>
                <w:lang w:val="en-US"/>
              </w:rPr>
              <w:t>10</w:t>
            </w:r>
          </w:p>
        </w:tc>
        <w:tc>
          <w:tcPr>
            <w:tcW w:w="1039" w:type="dxa"/>
          </w:tcPr>
          <w:p w14:paraId="52DC0260"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6/28</w:t>
            </w:r>
          </w:p>
        </w:tc>
        <w:tc>
          <w:tcPr>
            <w:tcW w:w="1090" w:type="dxa"/>
          </w:tcPr>
          <w:p w14:paraId="5D540343"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2/30</w:t>
            </w:r>
          </w:p>
        </w:tc>
        <w:tc>
          <w:tcPr>
            <w:tcW w:w="962" w:type="dxa"/>
          </w:tcPr>
          <w:p w14:paraId="7B0E1686"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2" w:type="dxa"/>
          </w:tcPr>
          <w:p w14:paraId="6683162D"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4DF6B428"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1" w:type="dxa"/>
          </w:tcPr>
          <w:p w14:paraId="0C6A4D62"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65275CD3"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1" w:type="dxa"/>
          </w:tcPr>
          <w:p w14:paraId="3220FBA5"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3662BF7C"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1" w:type="dxa"/>
          </w:tcPr>
          <w:p w14:paraId="0558CA06"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3A4AF0B7"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43" w:type="dxa"/>
            <w:gridSpan w:val="2"/>
          </w:tcPr>
          <w:p w14:paraId="68018095"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r>
      <w:tr w:rsidR="00AC45F2" w:rsidRPr="00906962" w14:paraId="4A1CB0A0" w14:textId="77777777" w:rsidTr="00AC45F2">
        <w:trPr>
          <w:trHeight w:val="152"/>
        </w:trPr>
        <w:tc>
          <w:tcPr>
            <w:tcW w:w="2129" w:type="dxa"/>
          </w:tcPr>
          <w:p w14:paraId="7831A846" w14:textId="462D112C" w:rsidR="00F52DC1" w:rsidRPr="00906962" w:rsidRDefault="00F52DC1" w:rsidP="00096A6E">
            <w:pPr>
              <w:rPr>
                <w:rFonts w:ascii="Times New Roman" w:hAnsi="Times New Roman" w:cs="Times New Roman"/>
                <w:sz w:val="22"/>
                <w:szCs w:val="22"/>
                <w:lang w:val="en-US"/>
              </w:rPr>
            </w:pPr>
            <w:r w:rsidRPr="00906962">
              <w:rPr>
                <w:rFonts w:ascii="Times New Roman" w:hAnsi="Times New Roman" w:cs="Times New Roman"/>
                <w:sz w:val="22"/>
                <w:szCs w:val="22"/>
                <w:lang w:val="en-US"/>
              </w:rPr>
              <w:t>Zhou et al</w:t>
            </w:r>
            <w:r w:rsidR="00881FBE" w:rsidRPr="00906962">
              <w:rPr>
                <w:rFonts w:ascii="Times New Roman" w:hAnsi="Times New Roman" w:cs="Times New Roman"/>
                <w:sz w:val="22"/>
                <w:szCs w:val="22"/>
                <w:lang w:val="en-US"/>
              </w:rPr>
              <w:t xml:space="preserve"> </w:t>
            </w:r>
            <w:r w:rsidR="00881FBE" w:rsidRPr="00906962">
              <w:rPr>
                <w:rFonts w:ascii="Times New Roman" w:hAnsi="Times New Roman" w:cs="Times New Roman"/>
                <w:sz w:val="22"/>
                <w:szCs w:val="22"/>
                <w:vertAlign w:val="superscript"/>
                <w:lang w:val="en-US"/>
              </w:rPr>
              <w:t>11</w:t>
            </w:r>
          </w:p>
        </w:tc>
        <w:tc>
          <w:tcPr>
            <w:tcW w:w="1039" w:type="dxa"/>
          </w:tcPr>
          <w:p w14:paraId="241186FC"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31/68</w:t>
            </w:r>
          </w:p>
        </w:tc>
        <w:tc>
          <w:tcPr>
            <w:tcW w:w="1090" w:type="dxa"/>
          </w:tcPr>
          <w:p w14:paraId="4F742745"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12/100</w:t>
            </w:r>
          </w:p>
        </w:tc>
        <w:tc>
          <w:tcPr>
            <w:tcW w:w="962" w:type="dxa"/>
          </w:tcPr>
          <w:p w14:paraId="361364F9"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2" w:type="dxa"/>
          </w:tcPr>
          <w:p w14:paraId="2115754F"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4F420ACD"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1" w:type="dxa"/>
          </w:tcPr>
          <w:p w14:paraId="33A52FAB"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63227AC0"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1" w:type="dxa"/>
          </w:tcPr>
          <w:p w14:paraId="3CCC0A77"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7ABA5496"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1" w:type="dxa"/>
          </w:tcPr>
          <w:p w14:paraId="594C0B22"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5553EEF1"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0/68</w:t>
            </w:r>
          </w:p>
        </w:tc>
        <w:tc>
          <w:tcPr>
            <w:tcW w:w="1143" w:type="dxa"/>
            <w:gridSpan w:val="2"/>
          </w:tcPr>
          <w:p w14:paraId="10027A5B"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0/100</w:t>
            </w:r>
          </w:p>
        </w:tc>
      </w:tr>
      <w:tr w:rsidR="00AC45F2" w:rsidRPr="00906962" w14:paraId="743970C0" w14:textId="77777777" w:rsidTr="00AC45F2">
        <w:trPr>
          <w:trHeight w:val="145"/>
        </w:trPr>
        <w:tc>
          <w:tcPr>
            <w:tcW w:w="2129" w:type="dxa"/>
          </w:tcPr>
          <w:p w14:paraId="49B0D379" w14:textId="16E670C7" w:rsidR="00F52DC1" w:rsidRPr="00906962" w:rsidRDefault="00F52DC1" w:rsidP="00096A6E">
            <w:pPr>
              <w:rPr>
                <w:rFonts w:ascii="Times New Roman" w:hAnsi="Times New Roman" w:cs="Times New Roman"/>
                <w:sz w:val="22"/>
                <w:szCs w:val="22"/>
                <w:lang w:val="en-US"/>
              </w:rPr>
            </w:pPr>
            <w:proofErr w:type="spellStart"/>
            <w:r w:rsidRPr="00906962">
              <w:rPr>
                <w:rFonts w:ascii="Times New Roman" w:hAnsi="Times New Roman" w:cs="Times New Roman"/>
                <w:sz w:val="22"/>
                <w:szCs w:val="22"/>
                <w:lang w:val="en-US"/>
              </w:rPr>
              <w:t>Bonati</w:t>
            </w:r>
            <w:proofErr w:type="spellEnd"/>
            <w:r w:rsidRPr="00906962">
              <w:rPr>
                <w:rFonts w:ascii="Times New Roman" w:hAnsi="Times New Roman" w:cs="Times New Roman"/>
                <w:sz w:val="22"/>
                <w:szCs w:val="22"/>
                <w:lang w:val="en-US"/>
              </w:rPr>
              <w:t xml:space="preserve"> (ICSS-MRI) et al</w:t>
            </w:r>
            <w:r w:rsidR="00881FBE" w:rsidRPr="00906962">
              <w:rPr>
                <w:rFonts w:ascii="Times New Roman" w:hAnsi="Times New Roman" w:cs="Times New Roman"/>
                <w:sz w:val="22"/>
                <w:szCs w:val="22"/>
                <w:lang w:val="en-US"/>
              </w:rPr>
              <w:t xml:space="preserve"> </w:t>
            </w:r>
            <w:r w:rsidR="00881FBE" w:rsidRPr="00906962">
              <w:rPr>
                <w:rFonts w:ascii="Times New Roman" w:hAnsi="Times New Roman" w:cs="Times New Roman"/>
                <w:sz w:val="22"/>
                <w:szCs w:val="22"/>
                <w:vertAlign w:val="superscript"/>
                <w:lang w:val="en-US"/>
              </w:rPr>
              <w:t>12</w:t>
            </w:r>
          </w:p>
        </w:tc>
        <w:tc>
          <w:tcPr>
            <w:tcW w:w="1039" w:type="dxa"/>
          </w:tcPr>
          <w:p w14:paraId="1FADB1A2"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62/124</w:t>
            </w:r>
          </w:p>
        </w:tc>
        <w:tc>
          <w:tcPr>
            <w:tcW w:w="1090" w:type="dxa"/>
          </w:tcPr>
          <w:p w14:paraId="6584642C"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18/107</w:t>
            </w:r>
          </w:p>
        </w:tc>
        <w:tc>
          <w:tcPr>
            <w:tcW w:w="962" w:type="dxa"/>
          </w:tcPr>
          <w:p w14:paraId="2303E166"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10/124</w:t>
            </w:r>
          </w:p>
        </w:tc>
        <w:tc>
          <w:tcPr>
            <w:tcW w:w="1122" w:type="dxa"/>
          </w:tcPr>
          <w:p w14:paraId="66EAD1BB"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5/107</w:t>
            </w:r>
          </w:p>
        </w:tc>
        <w:tc>
          <w:tcPr>
            <w:tcW w:w="935" w:type="dxa"/>
          </w:tcPr>
          <w:p w14:paraId="597CDE4E"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3/124</w:t>
            </w:r>
          </w:p>
        </w:tc>
        <w:tc>
          <w:tcPr>
            <w:tcW w:w="1121" w:type="dxa"/>
          </w:tcPr>
          <w:p w14:paraId="26693B57"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3/107</w:t>
            </w:r>
          </w:p>
        </w:tc>
        <w:tc>
          <w:tcPr>
            <w:tcW w:w="935" w:type="dxa"/>
          </w:tcPr>
          <w:p w14:paraId="2E164CC0"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7/124</w:t>
            </w:r>
          </w:p>
        </w:tc>
        <w:tc>
          <w:tcPr>
            <w:tcW w:w="1121" w:type="dxa"/>
          </w:tcPr>
          <w:p w14:paraId="288B3AEB"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2/107</w:t>
            </w:r>
          </w:p>
        </w:tc>
        <w:tc>
          <w:tcPr>
            <w:tcW w:w="935" w:type="dxa"/>
          </w:tcPr>
          <w:p w14:paraId="006002B2"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3/124</w:t>
            </w:r>
          </w:p>
        </w:tc>
        <w:tc>
          <w:tcPr>
            <w:tcW w:w="1121" w:type="dxa"/>
          </w:tcPr>
          <w:p w14:paraId="7E54186A"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0/107</w:t>
            </w:r>
          </w:p>
        </w:tc>
        <w:tc>
          <w:tcPr>
            <w:tcW w:w="935" w:type="dxa"/>
          </w:tcPr>
          <w:p w14:paraId="7B398BB9"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1/124</w:t>
            </w:r>
          </w:p>
        </w:tc>
        <w:tc>
          <w:tcPr>
            <w:tcW w:w="1143" w:type="dxa"/>
            <w:gridSpan w:val="2"/>
          </w:tcPr>
          <w:p w14:paraId="69B2321D"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0/107</w:t>
            </w:r>
          </w:p>
        </w:tc>
      </w:tr>
      <w:tr w:rsidR="00AC45F2" w:rsidRPr="00906962" w14:paraId="2BA4C97C" w14:textId="77777777" w:rsidTr="00AC45F2">
        <w:trPr>
          <w:trHeight w:val="47"/>
        </w:trPr>
        <w:tc>
          <w:tcPr>
            <w:tcW w:w="2129" w:type="dxa"/>
          </w:tcPr>
          <w:p w14:paraId="5AA77D5E" w14:textId="56C0DDE7" w:rsidR="00F52DC1" w:rsidRPr="00906962" w:rsidRDefault="00F52DC1" w:rsidP="00096A6E">
            <w:pPr>
              <w:rPr>
                <w:rFonts w:ascii="Times New Roman" w:hAnsi="Times New Roman" w:cs="Times New Roman"/>
                <w:sz w:val="22"/>
                <w:szCs w:val="22"/>
                <w:lang w:val="en-US"/>
              </w:rPr>
            </w:pPr>
            <w:proofErr w:type="spellStart"/>
            <w:r w:rsidRPr="00906962">
              <w:rPr>
                <w:rFonts w:ascii="Times New Roman" w:hAnsi="Times New Roman" w:cs="Times New Roman"/>
                <w:sz w:val="22"/>
                <w:szCs w:val="22"/>
                <w:lang w:val="en-US"/>
              </w:rPr>
              <w:t>Capoccia</w:t>
            </w:r>
            <w:proofErr w:type="spellEnd"/>
            <w:r w:rsidRPr="00906962">
              <w:rPr>
                <w:rFonts w:ascii="Times New Roman" w:hAnsi="Times New Roman" w:cs="Times New Roman"/>
                <w:sz w:val="22"/>
                <w:szCs w:val="22"/>
                <w:lang w:val="en-US"/>
              </w:rPr>
              <w:t xml:space="preserve"> et al</w:t>
            </w:r>
            <w:r w:rsidR="00881FBE" w:rsidRPr="00906962">
              <w:rPr>
                <w:rFonts w:ascii="Times New Roman" w:hAnsi="Times New Roman" w:cs="Times New Roman"/>
                <w:sz w:val="22"/>
                <w:szCs w:val="22"/>
                <w:lang w:val="en-US"/>
              </w:rPr>
              <w:t xml:space="preserve"> </w:t>
            </w:r>
            <w:r w:rsidR="00881FBE" w:rsidRPr="00906962">
              <w:rPr>
                <w:rFonts w:ascii="Times New Roman" w:hAnsi="Times New Roman" w:cs="Times New Roman"/>
                <w:sz w:val="22"/>
                <w:szCs w:val="22"/>
                <w:vertAlign w:val="superscript"/>
                <w:lang w:val="en-US"/>
              </w:rPr>
              <w:t>13</w:t>
            </w:r>
          </w:p>
        </w:tc>
        <w:tc>
          <w:tcPr>
            <w:tcW w:w="1039" w:type="dxa"/>
          </w:tcPr>
          <w:p w14:paraId="668176A8"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5/23</w:t>
            </w:r>
          </w:p>
        </w:tc>
        <w:tc>
          <w:tcPr>
            <w:tcW w:w="1090" w:type="dxa"/>
          </w:tcPr>
          <w:p w14:paraId="0FB2005F"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0/20</w:t>
            </w:r>
          </w:p>
        </w:tc>
        <w:tc>
          <w:tcPr>
            <w:tcW w:w="962" w:type="dxa"/>
          </w:tcPr>
          <w:p w14:paraId="3AC50139"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0/23</w:t>
            </w:r>
          </w:p>
        </w:tc>
        <w:tc>
          <w:tcPr>
            <w:tcW w:w="1122" w:type="dxa"/>
          </w:tcPr>
          <w:p w14:paraId="32CCB0D7"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0/20</w:t>
            </w:r>
          </w:p>
        </w:tc>
        <w:tc>
          <w:tcPr>
            <w:tcW w:w="935" w:type="dxa"/>
          </w:tcPr>
          <w:p w14:paraId="71A8E65E"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0/23</w:t>
            </w:r>
          </w:p>
        </w:tc>
        <w:tc>
          <w:tcPr>
            <w:tcW w:w="1121" w:type="dxa"/>
          </w:tcPr>
          <w:p w14:paraId="779AA22D"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0/20</w:t>
            </w:r>
          </w:p>
        </w:tc>
        <w:tc>
          <w:tcPr>
            <w:tcW w:w="935" w:type="dxa"/>
          </w:tcPr>
          <w:p w14:paraId="024C8646"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0/23</w:t>
            </w:r>
          </w:p>
        </w:tc>
        <w:tc>
          <w:tcPr>
            <w:tcW w:w="1121" w:type="dxa"/>
          </w:tcPr>
          <w:p w14:paraId="4CC7CA86"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0/20</w:t>
            </w:r>
          </w:p>
        </w:tc>
        <w:tc>
          <w:tcPr>
            <w:tcW w:w="935" w:type="dxa"/>
          </w:tcPr>
          <w:p w14:paraId="27B15F22"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0/23</w:t>
            </w:r>
          </w:p>
        </w:tc>
        <w:tc>
          <w:tcPr>
            <w:tcW w:w="1121" w:type="dxa"/>
          </w:tcPr>
          <w:p w14:paraId="5A9B6DC5"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0/20</w:t>
            </w:r>
          </w:p>
        </w:tc>
        <w:tc>
          <w:tcPr>
            <w:tcW w:w="935" w:type="dxa"/>
          </w:tcPr>
          <w:p w14:paraId="17CF1747"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0/23</w:t>
            </w:r>
          </w:p>
        </w:tc>
        <w:tc>
          <w:tcPr>
            <w:tcW w:w="1143" w:type="dxa"/>
            <w:gridSpan w:val="2"/>
          </w:tcPr>
          <w:p w14:paraId="7EBCCA2B"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0/20</w:t>
            </w:r>
          </w:p>
        </w:tc>
      </w:tr>
      <w:tr w:rsidR="00AC45F2" w:rsidRPr="00906962" w14:paraId="5E902586" w14:textId="77777777" w:rsidTr="00AC45F2">
        <w:trPr>
          <w:trHeight w:val="141"/>
        </w:trPr>
        <w:tc>
          <w:tcPr>
            <w:tcW w:w="2129" w:type="dxa"/>
          </w:tcPr>
          <w:p w14:paraId="6BD2693E" w14:textId="65520752" w:rsidR="00F52DC1" w:rsidRPr="00906962" w:rsidRDefault="00F52DC1" w:rsidP="00096A6E">
            <w:pPr>
              <w:rPr>
                <w:rFonts w:ascii="Times New Roman" w:hAnsi="Times New Roman" w:cs="Times New Roman"/>
                <w:sz w:val="22"/>
                <w:szCs w:val="22"/>
                <w:lang w:val="en-US"/>
              </w:rPr>
            </w:pPr>
            <w:r w:rsidRPr="00906962">
              <w:rPr>
                <w:rFonts w:ascii="Times New Roman" w:hAnsi="Times New Roman" w:cs="Times New Roman"/>
                <w:sz w:val="22"/>
                <w:szCs w:val="22"/>
                <w:lang w:val="en-US"/>
              </w:rPr>
              <w:t>Mitsuoka et al</w:t>
            </w:r>
            <w:r w:rsidR="00881FBE" w:rsidRPr="00906962">
              <w:rPr>
                <w:rFonts w:ascii="Times New Roman" w:hAnsi="Times New Roman" w:cs="Times New Roman"/>
                <w:sz w:val="22"/>
                <w:szCs w:val="22"/>
                <w:lang w:val="en-US"/>
              </w:rPr>
              <w:t xml:space="preserve"> </w:t>
            </w:r>
            <w:r w:rsidR="00881FBE" w:rsidRPr="00906962">
              <w:rPr>
                <w:rFonts w:ascii="Times New Roman" w:hAnsi="Times New Roman" w:cs="Times New Roman"/>
                <w:sz w:val="22"/>
                <w:szCs w:val="22"/>
                <w:vertAlign w:val="superscript"/>
                <w:lang w:val="en-US"/>
              </w:rPr>
              <w:t xml:space="preserve">14 </w:t>
            </w:r>
          </w:p>
        </w:tc>
        <w:tc>
          <w:tcPr>
            <w:tcW w:w="1039" w:type="dxa"/>
          </w:tcPr>
          <w:p w14:paraId="021C6F81"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10/20</w:t>
            </w:r>
          </w:p>
        </w:tc>
        <w:tc>
          <w:tcPr>
            <w:tcW w:w="1090" w:type="dxa"/>
          </w:tcPr>
          <w:p w14:paraId="17EE64A2"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0/25</w:t>
            </w:r>
          </w:p>
        </w:tc>
        <w:tc>
          <w:tcPr>
            <w:tcW w:w="962" w:type="dxa"/>
          </w:tcPr>
          <w:p w14:paraId="2F975A3F"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0/20</w:t>
            </w:r>
          </w:p>
        </w:tc>
        <w:tc>
          <w:tcPr>
            <w:tcW w:w="1122" w:type="dxa"/>
          </w:tcPr>
          <w:p w14:paraId="5C6DE0A0"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0/25</w:t>
            </w:r>
          </w:p>
        </w:tc>
        <w:tc>
          <w:tcPr>
            <w:tcW w:w="935" w:type="dxa"/>
          </w:tcPr>
          <w:p w14:paraId="7E4F4DBC"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0/20</w:t>
            </w:r>
          </w:p>
        </w:tc>
        <w:tc>
          <w:tcPr>
            <w:tcW w:w="1121" w:type="dxa"/>
          </w:tcPr>
          <w:p w14:paraId="43662FEA"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0/25</w:t>
            </w:r>
          </w:p>
        </w:tc>
        <w:tc>
          <w:tcPr>
            <w:tcW w:w="935" w:type="dxa"/>
          </w:tcPr>
          <w:p w14:paraId="4248FF58"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0/20</w:t>
            </w:r>
          </w:p>
        </w:tc>
        <w:tc>
          <w:tcPr>
            <w:tcW w:w="1121" w:type="dxa"/>
          </w:tcPr>
          <w:p w14:paraId="0578BCEC"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0/25</w:t>
            </w:r>
          </w:p>
        </w:tc>
        <w:tc>
          <w:tcPr>
            <w:tcW w:w="935" w:type="dxa"/>
          </w:tcPr>
          <w:p w14:paraId="03F45712"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1/20</w:t>
            </w:r>
          </w:p>
        </w:tc>
        <w:tc>
          <w:tcPr>
            <w:tcW w:w="1121" w:type="dxa"/>
          </w:tcPr>
          <w:p w14:paraId="4FBCFCE5"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0/25</w:t>
            </w:r>
          </w:p>
        </w:tc>
        <w:tc>
          <w:tcPr>
            <w:tcW w:w="935" w:type="dxa"/>
          </w:tcPr>
          <w:p w14:paraId="203EAF3D"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0/20</w:t>
            </w:r>
          </w:p>
        </w:tc>
        <w:tc>
          <w:tcPr>
            <w:tcW w:w="1143" w:type="dxa"/>
            <w:gridSpan w:val="2"/>
          </w:tcPr>
          <w:p w14:paraId="1FD58D08"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0/25</w:t>
            </w:r>
          </w:p>
        </w:tc>
      </w:tr>
      <w:tr w:rsidR="00AC45F2" w:rsidRPr="00906962" w14:paraId="68686D6C" w14:textId="77777777" w:rsidTr="00AC45F2">
        <w:trPr>
          <w:trHeight w:val="47"/>
        </w:trPr>
        <w:tc>
          <w:tcPr>
            <w:tcW w:w="2129" w:type="dxa"/>
          </w:tcPr>
          <w:p w14:paraId="5AFC79AB" w14:textId="065213B7" w:rsidR="00F52DC1" w:rsidRPr="00906962" w:rsidRDefault="00F52DC1" w:rsidP="00096A6E">
            <w:pPr>
              <w:rPr>
                <w:rFonts w:ascii="Times New Roman" w:hAnsi="Times New Roman" w:cs="Times New Roman"/>
                <w:sz w:val="22"/>
                <w:szCs w:val="22"/>
                <w:lang w:val="en-US"/>
              </w:rPr>
            </w:pPr>
            <w:proofErr w:type="spellStart"/>
            <w:r w:rsidRPr="00906962">
              <w:rPr>
                <w:rFonts w:ascii="Times New Roman" w:hAnsi="Times New Roman" w:cs="Times New Roman"/>
                <w:sz w:val="22"/>
                <w:szCs w:val="22"/>
                <w:lang w:val="en-US"/>
              </w:rPr>
              <w:t>Wasser</w:t>
            </w:r>
            <w:proofErr w:type="spellEnd"/>
            <w:r w:rsidRPr="00906962">
              <w:rPr>
                <w:rFonts w:ascii="Times New Roman" w:hAnsi="Times New Roman" w:cs="Times New Roman"/>
                <w:sz w:val="22"/>
                <w:szCs w:val="22"/>
                <w:lang w:val="en-US"/>
              </w:rPr>
              <w:t xml:space="preserve"> et al</w:t>
            </w:r>
            <w:r w:rsidR="00881FBE" w:rsidRPr="00906962">
              <w:rPr>
                <w:rFonts w:ascii="Times New Roman" w:hAnsi="Times New Roman" w:cs="Times New Roman"/>
                <w:sz w:val="22"/>
                <w:szCs w:val="22"/>
                <w:lang w:val="en-US"/>
              </w:rPr>
              <w:t xml:space="preserve"> </w:t>
            </w:r>
            <w:r w:rsidR="00881FBE" w:rsidRPr="00906962">
              <w:rPr>
                <w:rFonts w:ascii="Times New Roman" w:hAnsi="Times New Roman" w:cs="Times New Roman"/>
                <w:sz w:val="22"/>
                <w:szCs w:val="22"/>
                <w:vertAlign w:val="superscript"/>
                <w:lang w:val="en-US"/>
              </w:rPr>
              <w:t>15</w:t>
            </w:r>
          </w:p>
        </w:tc>
        <w:tc>
          <w:tcPr>
            <w:tcW w:w="1039" w:type="dxa"/>
          </w:tcPr>
          <w:p w14:paraId="22D475DB"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15/21</w:t>
            </w:r>
          </w:p>
        </w:tc>
        <w:tc>
          <w:tcPr>
            <w:tcW w:w="1090" w:type="dxa"/>
          </w:tcPr>
          <w:p w14:paraId="4BBA1924"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1/28</w:t>
            </w:r>
          </w:p>
        </w:tc>
        <w:tc>
          <w:tcPr>
            <w:tcW w:w="962" w:type="dxa"/>
          </w:tcPr>
          <w:p w14:paraId="3D6357F7"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1/21</w:t>
            </w:r>
          </w:p>
        </w:tc>
        <w:tc>
          <w:tcPr>
            <w:tcW w:w="1122" w:type="dxa"/>
          </w:tcPr>
          <w:p w14:paraId="27326910"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0/28</w:t>
            </w:r>
          </w:p>
        </w:tc>
        <w:tc>
          <w:tcPr>
            <w:tcW w:w="935" w:type="dxa"/>
          </w:tcPr>
          <w:p w14:paraId="53F5457B"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0/21</w:t>
            </w:r>
          </w:p>
        </w:tc>
        <w:tc>
          <w:tcPr>
            <w:tcW w:w="1121" w:type="dxa"/>
          </w:tcPr>
          <w:p w14:paraId="03776225"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0/28</w:t>
            </w:r>
          </w:p>
        </w:tc>
        <w:tc>
          <w:tcPr>
            <w:tcW w:w="935" w:type="dxa"/>
          </w:tcPr>
          <w:p w14:paraId="15FCCC7B"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1/21</w:t>
            </w:r>
          </w:p>
        </w:tc>
        <w:tc>
          <w:tcPr>
            <w:tcW w:w="1121" w:type="dxa"/>
          </w:tcPr>
          <w:p w14:paraId="1E3D5683"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0/28</w:t>
            </w:r>
          </w:p>
        </w:tc>
        <w:tc>
          <w:tcPr>
            <w:tcW w:w="935" w:type="dxa"/>
          </w:tcPr>
          <w:p w14:paraId="322CB289"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0/21</w:t>
            </w:r>
          </w:p>
        </w:tc>
        <w:tc>
          <w:tcPr>
            <w:tcW w:w="1121" w:type="dxa"/>
          </w:tcPr>
          <w:p w14:paraId="77CA0E87"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0/28</w:t>
            </w:r>
          </w:p>
        </w:tc>
        <w:tc>
          <w:tcPr>
            <w:tcW w:w="935" w:type="dxa"/>
          </w:tcPr>
          <w:p w14:paraId="1D9C4C4D"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0/21</w:t>
            </w:r>
          </w:p>
        </w:tc>
        <w:tc>
          <w:tcPr>
            <w:tcW w:w="1143" w:type="dxa"/>
            <w:gridSpan w:val="2"/>
          </w:tcPr>
          <w:p w14:paraId="1027F82C"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0/28</w:t>
            </w:r>
          </w:p>
        </w:tc>
      </w:tr>
      <w:tr w:rsidR="00AC45F2" w:rsidRPr="00906962" w14:paraId="5383EB95" w14:textId="77777777" w:rsidTr="00AC45F2">
        <w:trPr>
          <w:trHeight w:val="47"/>
        </w:trPr>
        <w:tc>
          <w:tcPr>
            <w:tcW w:w="2129" w:type="dxa"/>
          </w:tcPr>
          <w:p w14:paraId="093AC658" w14:textId="2C6F6467" w:rsidR="00F52DC1" w:rsidRPr="00906962" w:rsidRDefault="00F52DC1" w:rsidP="00096A6E">
            <w:pPr>
              <w:rPr>
                <w:rFonts w:ascii="Times New Roman" w:hAnsi="Times New Roman" w:cs="Times New Roman"/>
                <w:sz w:val="22"/>
                <w:szCs w:val="22"/>
                <w:lang w:val="en-US"/>
              </w:rPr>
            </w:pPr>
            <w:r w:rsidRPr="00906962">
              <w:rPr>
                <w:rFonts w:ascii="Times New Roman" w:hAnsi="Times New Roman" w:cs="Times New Roman"/>
                <w:sz w:val="22"/>
                <w:szCs w:val="22"/>
                <w:lang w:val="en-US"/>
              </w:rPr>
              <w:t>Yamada et al</w:t>
            </w:r>
            <w:r w:rsidR="00881FBE" w:rsidRPr="00906962">
              <w:rPr>
                <w:rFonts w:ascii="Times New Roman" w:hAnsi="Times New Roman" w:cs="Times New Roman"/>
                <w:sz w:val="22"/>
                <w:szCs w:val="22"/>
                <w:lang w:val="en-US"/>
              </w:rPr>
              <w:t xml:space="preserve"> </w:t>
            </w:r>
            <w:r w:rsidR="00881FBE" w:rsidRPr="00906962">
              <w:rPr>
                <w:rFonts w:ascii="Times New Roman" w:hAnsi="Times New Roman" w:cs="Times New Roman"/>
                <w:sz w:val="22"/>
                <w:szCs w:val="22"/>
                <w:vertAlign w:val="superscript"/>
                <w:lang w:val="en-US"/>
              </w:rPr>
              <w:t>16</w:t>
            </w:r>
          </w:p>
        </w:tc>
        <w:tc>
          <w:tcPr>
            <w:tcW w:w="1039" w:type="dxa"/>
          </w:tcPr>
          <w:p w14:paraId="2ED7C5FB"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23/56</w:t>
            </w:r>
          </w:p>
        </w:tc>
        <w:tc>
          <w:tcPr>
            <w:tcW w:w="1090" w:type="dxa"/>
          </w:tcPr>
          <w:p w14:paraId="26D307E0"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2/25</w:t>
            </w:r>
          </w:p>
        </w:tc>
        <w:tc>
          <w:tcPr>
            <w:tcW w:w="962" w:type="dxa"/>
          </w:tcPr>
          <w:p w14:paraId="08E1E01D"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2/56</w:t>
            </w:r>
          </w:p>
        </w:tc>
        <w:tc>
          <w:tcPr>
            <w:tcW w:w="1122" w:type="dxa"/>
          </w:tcPr>
          <w:p w14:paraId="5C5F73CD"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0/25</w:t>
            </w:r>
          </w:p>
        </w:tc>
        <w:tc>
          <w:tcPr>
            <w:tcW w:w="935" w:type="dxa"/>
          </w:tcPr>
          <w:p w14:paraId="54EA7350"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1" w:type="dxa"/>
          </w:tcPr>
          <w:p w14:paraId="415696DC"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31E644BF"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1" w:type="dxa"/>
          </w:tcPr>
          <w:p w14:paraId="69E83085"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0B9A560E"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0/56</w:t>
            </w:r>
          </w:p>
        </w:tc>
        <w:tc>
          <w:tcPr>
            <w:tcW w:w="1121" w:type="dxa"/>
          </w:tcPr>
          <w:p w14:paraId="3AE4149A"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0/25</w:t>
            </w:r>
          </w:p>
        </w:tc>
        <w:tc>
          <w:tcPr>
            <w:tcW w:w="935" w:type="dxa"/>
          </w:tcPr>
          <w:p w14:paraId="5AF736A7"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0/56</w:t>
            </w:r>
          </w:p>
        </w:tc>
        <w:tc>
          <w:tcPr>
            <w:tcW w:w="1143" w:type="dxa"/>
            <w:gridSpan w:val="2"/>
          </w:tcPr>
          <w:p w14:paraId="58F89549"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0/25</w:t>
            </w:r>
          </w:p>
        </w:tc>
      </w:tr>
      <w:tr w:rsidR="00AC45F2" w:rsidRPr="00906962" w14:paraId="2DD58E72" w14:textId="77777777" w:rsidTr="00AC45F2">
        <w:trPr>
          <w:trHeight w:val="138"/>
        </w:trPr>
        <w:tc>
          <w:tcPr>
            <w:tcW w:w="2129" w:type="dxa"/>
          </w:tcPr>
          <w:p w14:paraId="06F199B6" w14:textId="63971C25" w:rsidR="00F52DC1" w:rsidRPr="00906962" w:rsidRDefault="00F52DC1" w:rsidP="00096A6E">
            <w:pPr>
              <w:rPr>
                <w:rFonts w:ascii="Times New Roman" w:hAnsi="Times New Roman" w:cs="Times New Roman"/>
                <w:sz w:val="22"/>
                <w:szCs w:val="22"/>
                <w:lang w:val="en-US"/>
              </w:rPr>
            </w:pPr>
            <w:proofErr w:type="spellStart"/>
            <w:r w:rsidRPr="00906962">
              <w:rPr>
                <w:rFonts w:ascii="Times New Roman" w:hAnsi="Times New Roman" w:cs="Times New Roman"/>
                <w:sz w:val="22"/>
                <w:szCs w:val="22"/>
                <w:lang w:val="en-US"/>
              </w:rPr>
              <w:t>Akutsu</w:t>
            </w:r>
            <w:proofErr w:type="spellEnd"/>
            <w:r w:rsidRPr="00906962">
              <w:rPr>
                <w:rFonts w:ascii="Times New Roman" w:hAnsi="Times New Roman" w:cs="Times New Roman"/>
                <w:sz w:val="22"/>
                <w:szCs w:val="22"/>
                <w:lang w:val="en-US"/>
              </w:rPr>
              <w:t xml:space="preserve"> et al</w:t>
            </w:r>
            <w:r w:rsidR="0087475D" w:rsidRPr="00906962">
              <w:rPr>
                <w:rFonts w:ascii="Times New Roman" w:hAnsi="Times New Roman" w:cs="Times New Roman"/>
                <w:sz w:val="22"/>
                <w:szCs w:val="22"/>
                <w:lang w:val="en-US"/>
              </w:rPr>
              <w:t xml:space="preserve"> </w:t>
            </w:r>
            <w:r w:rsidR="0087475D" w:rsidRPr="00906962">
              <w:rPr>
                <w:rFonts w:ascii="Times New Roman" w:hAnsi="Times New Roman" w:cs="Times New Roman"/>
                <w:sz w:val="22"/>
                <w:szCs w:val="22"/>
                <w:vertAlign w:val="superscript"/>
                <w:lang w:val="en-US"/>
              </w:rPr>
              <w:t>17</w:t>
            </w:r>
          </w:p>
        </w:tc>
        <w:tc>
          <w:tcPr>
            <w:tcW w:w="1039" w:type="dxa"/>
          </w:tcPr>
          <w:p w14:paraId="7DA281C7"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14/41</w:t>
            </w:r>
          </w:p>
        </w:tc>
        <w:tc>
          <w:tcPr>
            <w:tcW w:w="1090" w:type="dxa"/>
          </w:tcPr>
          <w:p w14:paraId="5E59A501"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11/63</w:t>
            </w:r>
          </w:p>
        </w:tc>
        <w:tc>
          <w:tcPr>
            <w:tcW w:w="962" w:type="dxa"/>
          </w:tcPr>
          <w:p w14:paraId="301BFEFE"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1/41</w:t>
            </w:r>
          </w:p>
        </w:tc>
        <w:tc>
          <w:tcPr>
            <w:tcW w:w="1122" w:type="dxa"/>
          </w:tcPr>
          <w:p w14:paraId="3D1211C4"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0/63</w:t>
            </w:r>
          </w:p>
        </w:tc>
        <w:tc>
          <w:tcPr>
            <w:tcW w:w="935" w:type="dxa"/>
          </w:tcPr>
          <w:p w14:paraId="79406E95"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1" w:type="dxa"/>
          </w:tcPr>
          <w:p w14:paraId="37DF36ED"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094AF20D"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1" w:type="dxa"/>
          </w:tcPr>
          <w:p w14:paraId="1B3488EF"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4975F2BE"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0/41</w:t>
            </w:r>
          </w:p>
        </w:tc>
        <w:tc>
          <w:tcPr>
            <w:tcW w:w="1121" w:type="dxa"/>
          </w:tcPr>
          <w:p w14:paraId="4CEE4C86"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0/63</w:t>
            </w:r>
          </w:p>
        </w:tc>
        <w:tc>
          <w:tcPr>
            <w:tcW w:w="935" w:type="dxa"/>
          </w:tcPr>
          <w:p w14:paraId="6CFA80ED"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0/41</w:t>
            </w:r>
          </w:p>
        </w:tc>
        <w:tc>
          <w:tcPr>
            <w:tcW w:w="1143" w:type="dxa"/>
            <w:gridSpan w:val="2"/>
          </w:tcPr>
          <w:p w14:paraId="6130F28A"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0/63</w:t>
            </w:r>
          </w:p>
        </w:tc>
      </w:tr>
      <w:tr w:rsidR="00AC45F2" w:rsidRPr="00906962" w14:paraId="079A001D" w14:textId="77777777" w:rsidTr="00AC45F2">
        <w:trPr>
          <w:trHeight w:val="152"/>
        </w:trPr>
        <w:tc>
          <w:tcPr>
            <w:tcW w:w="2129" w:type="dxa"/>
          </w:tcPr>
          <w:p w14:paraId="74C67DFB" w14:textId="2AB44047" w:rsidR="00F52DC1" w:rsidRPr="00906962" w:rsidRDefault="00F52DC1" w:rsidP="00096A6E">
            <w:pPr>
              <w:rPr>
                <w:rFonts w:ascii="Times New Roman" w:hAnsi="Times New Roman" w:cs="Times New Roman"/>
                <w:sz w:val="22"/>
                <w:szCs w:val="22"/>
                <w:lang w:val="en-US"/>
              </w:rPr>
            </w:pPr>
            <w:proofErr w:type="spellStart"/>
            <w:r w:rsidRPr="00906962">
              <w:rPr>
                <w:rFonts w:ascii="Times New Roman" w:hAnsi="Times New Roman" w:cs="Times New Roman"/>
                <w:sz w:val="22"/>
                <w:szCs w:val="22"/>
                <w:lang w:val="en-US"/>
              </w:rPr>
              <w:t>Felli</w:t>
            </w:r>
            <w:proofErr w:type="spellEnd"/>
            <w:r w:rsidRPr="00906962">
              <w:rPr>
                <w:rFonts w:ascii="Times New Roman" w:hAnsi="Times New Roman" w:cs="Times New Roman"/>
                <w:sz w:val="22"/>
                <w:szCs w:val="22"/>
                <w:lang w:val="en-US"/>
              </w:rPr>
              <w:t xml:space="preserve"> et al</w:t>
            </w:r>
            <w:r w:rsidR="0087475D" w:rsidRPr="00906962">
              <w:rPr>
                <w:rFonts w:ascii="Times New Roman" w:hAnsi="Times New Roman" w:cs="Times New Roman"/>
                <w:sz w:val="22"/>
                <w:szCs w:val="22"/>
                <w:lang w:val="en-US"/>
              </w:rPr>
              <w:t xml:space="preserve"> </w:t>
            </w:r>
            <w:r w:rsidR="0087475D" w:rsidRPr="00906962">
              <w:rPr>
                <w:rFonts w:ascii="Times New Roman" w:hAnsi="Times New Roman" w:cs="Times New Roman"/>
                <w:sz w:val="22"/>
                <w:szCs w:val="22"/>
                <w:vertAlign w:val="superscript"/>
                <w:lang w:val="en-US"/>
              </w:rPr>
              <w:t>18</w:t>
            </w:r>
          </w:p>
        </w:tc>
        <w:tc>
          <w:tcPr>
            <w:tcW w:w="1039" w:type="dxa"/>
          </w:tcPr>
          <w:p w14:paraId="7DDC0CD4"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51/150</w:t>
            </w:r>
          </w:p>
        </w:tc>
        <w:tc>
          <w:tcPr>
            <w:tcW w:w="1090" w:type="dxa"/>
          </w:tcPr>
          <w:p w14:paraId="7DE50A96"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6/150</w:t>
            </w:r>
          </w:p>
        </w:tc>
        <w:tc>
          <w:tcPr>
            <w:tcW w:w="962" w:type="dxa"/>
          </w:tcPr>
          <w:p w14:paraId="56D41A25"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3/150</w:t>
            </w:r>
          </w:p>
        </w:tc>
        <w:tc>
          <w:tcPr>
            <w:tcW w:w="1122" w:type="dxa"/>
          </w:tcPr>
          <w:p w14:paraId="21FBEECF"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2/150</w:t>
            </w:r>
          </w:p>
        </w:tc>
        <w:tc>
          <w:tcPr>
            <w:tcW w:w="935" w:type="dxa"/>
          </w:tcPr>
          <w:p w14:paraId="59054E38"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0/150</w:t>
            </w:r>
          </w:p>
        </w:tc>
        <w:tc>
          <w:tcPr>
            <w:tcW w:w="1121" w:type="dxa"/>
          </w:tcPr>
          <w:p w14:paraId="3B969E13"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0/150</w:t>
            </w:r>
          </w:p>
        </w:tc>
        <w:tc>
          <w:tcPr>
            <w:tcW w:w="935" w:type="dxa"/>
          </w:tcPr>
          <w:p w14:paraId="1C3B0FAD"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3/150</w:t>
            </w:r>
          </w:p>
        </w:tc>
        <w:tc>
          <w:tcPr>
            <w:tcW w:w="1121" w:type="dxa"/>
          </w:tcPr>
          <w:p w14:paraId="20D53259"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2/150</w:t>
            </w:r>
          </w:p>
        </w:tc>
        <w:tc>
          <w:tcPr>
            <w:tcW w:w="935" w:type="dxa"/>
          </w:tcPr>
          <w:p w14:paraId="2DF93349"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2/150</w:t>
            </w:r>
          </w:p>
        </w:tc>
        <w:tc>
          <w:tcPr>
            <w:tcW w:w="1121" w:type="dxa"/>
          </w:tcPr>
          <w:p w14:paraId="4C313EC7"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0/150</w:t>
            </w:r>
          </w:p>
        </w:tc>
        <w:tc>
          <w:tcPr>
            <w:tcW w:w="935" w:type="dxa"/>
          </w:tcPr>
          <w:p w14:paraId="1842282B"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0/150</w:t>
            </w:r>
          </w:p>
        </w:tc>
        <w:tc>
          <w:tcPr>
            <w:tcW w:w="1143" w:type="dxa"/>
            <w:gridSpan w:val="2"/>
          </w:tcPr>
          <w:p w14:paraId="3D0BC539"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0/150</w:t>
            </w:r>
          </w:p>
        </w:tc>
      </w:tr>
      <w:tr w:rsidR="00AC45F2" w:rsidRPr="00906962" w14:paraId="039FA9BC" w14:textId="77777777" w:rsidTr="00AC45F2">
        <w:trPr>
          <w:trHeight w:val="152"/>
        </w:trPr>
        <w:tc>
          <w:tcPr>
            <w:tcW w:w="2129" w:type="dxa"/>
          </w:tcPr>
          <w:p w14:paraId="3A031B4C" w14:textId="7D97AD08" w:rsidR="00F52DC1" w:rsidRPr="00906962" w:rsidRDefault="00F52DC1" w:rsidP="00096A6E">
            <w:pPr>
              <w:rPr>
                <w:rFonts w:ascii="Times New Roman" w:hAnsi="Times New Roman" w:cs="Times New Roman"/>
                <w:sz w:val="22"/>
                <w:szCs w:val="22"/>
                <w:lang w:val="en-US"/>
              </w:rPr>
            </w:pPr>
            <w:r w:rsidRPr="00906962">
              <w:rPr>
                <w:rFonts w:ascii="Times New Roman" w:hAnsi="Times New Roman" w:cs="Times New Roman"/>
                <w:sz w:val="22"/>
                <w:szCs w:val="22"/>
                <w:lang w:val="en-US"/>
              </w:rPr>
              <w:t>Cho et al</w:t>
            </w:r>
            <w:r w:rsidR="0087475D" w:rsidRPr="00906962">
              <w:rPr>
                <w:rFonts w:ascii="Times New Roman" w:hAnsi="Times New Roman" w:cs="Times New Roman"/>
                <w:sz w:val="22"/>
                <w:szCs w:val="22"/>
                <w:lang w:val="en-US"/>
              </w:rPr>
              <w:t xml:space="preserve"> </w:t>
            </w:r>
            <w:r w:rsidR="0087475D" w:rsidRPr="00906962">
              <w:rPr>
                <w:rFonts w:ascii="Times New Roman" w:hAnsi="Times New Roman" w:cs="Times New Roman"/>
                <w:sz w:val="22"/>
                <w:szCs w:val="22"/>
                <w:vertAlign w:val="superscript"/>
                <w:lang w:val="en-US"/>
              </w:rPr>
              <w:t>19</w:t>
            </w:r>
          </w:p>
        </w:tc>
        <w:tc>
          <w:tcPr>
            <w:tcW w:w="1039" w:type="dxa"/>
          </w:tcPr>
          <w:p w14:paraId="243B0662"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5/16</w:t>
            </w:r>
          </w:p>
        </w:tc>
        <w:tc>
          <w:tcPr>
            <w:tcW w:w="1090" w:type="dxa"/>
          </w:tcPr>
          <w:p w14:paraId="077093EE"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8/29</w:t>
            </w:r>
          </w:p>
        </w:tc>
        <w:tc>
          <w:tcPr>
            <w:tcW w:w="962" w:type="dxa"/>
          </w:tcPr>
          <w:p w14:paraId="04E7B907"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2" w:type="dxa"/>
          </w:tcPr>
          <w:p w14:paraId="48B1F16C"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6D8798B2"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1" w:type="dxa"/>
          </w:tcPr>
          <w:p w14:paraId="05F9C40D"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59E2E30A"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1" w:type="dxa"/>
          </w:tcPr>
          <w:p w14:paraId="702CD8F0"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038B5505"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1" w:type="dxa"/>
          </w:tcPr>
          <w:p w14:paraId="13494E9A"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7E591CBE"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43" w:type="dxa"/>
            <w:gridSpan w:val="2"/>
          </w:tcPr>
          <w:p w14:paraId="3BB0AB12"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r>
      <w:tr w:rsidR="00AC45F2" w:rsidRPr="00906962" w14:paraId="2F408682" w14:textId="77777777" w:rsidTr="00AC45F2">
        <w:trPr>
          <w:trHeight w:val="152"/>
        </w:trPr>
        <w:tc>
          <w:tcPr>
            <w:tcW w:w="2129" w:type="dxa"/>
          </w:tcPr>
          <w:p w14:paraId="1F3F3CC2" w14:textId="3DFDB517" w:rsidR="00F52DC1" w:rsidRPr="00906962" w:rsidRDefault="00F52DC1" w:rsidP="00096A6E">
            <w:pPr>
              <w:rPr>
                <w:rFonts w:ascii="Times New Roman" w:hAnsi="Times New Roman" w:cs="Times New Roman"/>
                <w:sz w:val="22"/>
                <w:szCs w:val="22"/>
                <w:lang w:val="en-US"/>
              </w:rPr>
            </w:pPr>
            <w:proofErr w:type="spellStart"/>
            <w:r w:rsidRPr="00906962">
              <w:rPr>
                <w:rFonts w:ascii="Times New Roman" w:hAnsi="Times New Roman" w:cs="Times New Roman"/>
                <w:sz w:val="22"/>
                <w:szCs w:val="22"/>
                <w:lang w:val="en-US"/>
              </w:rPr>
              <w:t>Kuliha</w:t>
            </w:r>
            <w:proofErr w:type="spellEnd"/>
            <w:r w:rsidRPr="00906962">
              <w:rPr>
                <w:rFonts w:ascii="Times New Roman" w:hAnsi="Times New Roman" w:cs="Times New Roman"/>
                <w:sz w:val="22"/>
                <w:szCs w:val="22"/>
                <w:lang w:val="en-US"/>
              </w:rPr>
              <w:t xml:space="preserve"> et al</w:t>
            </w:r>
            <w:r w:rsidR="0087475D" w:rsidRPr="00906962">
              <w:rPr>
                <w:rFonts w:ascii="Times New Roman" w:hAnsi="Times New Roman" w:cs="Times New Roman"/>
                <w:sz w:val="22"/>
                <w:szCs w:val="22"/>
                <w:lang w:val="en-US"/>
              </w:rPr>
              <w:t xml:space="preserve"> </w:t>
            </w:r>
            <w:r w:rsidR="0087475D" w:rsidRPr="00906962">
              <w:rPr>
                <w:rFonts w:ascii="Times New Roman" w:hAnsi="Times New Roman" w:cs="Times New Roman"/>
                <w:sz w:val="22"/>
                <w:szCs w:val="22"/>
                <w:vertAlign w:val="superscript"/>
                <w:lang w:val="en-US"/>
              </w:rPr>
              <w:t>20</w:t>
            </w:r>
          </w:p>
        </w:tc>
        <w:tc>
          <w:tcPr>
            <w:tcW w:w="1039" w:type="dxa"/>
          </w:tcPr>
          <w:p w14:paraId="580A9F70"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38/77</w:t>
            </w:r>
          </w:p>
        </w:tc>
        <w:tc>
          <w:tcPr>
            <w:tcW w:w="1090" w:type="dxa"/>
          </w:tcPr>
          <w:p w14:paraId="2A937809"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18/73</w:t>
            </w:r>
          </w:p>
        </w:tc>
        <w:tc>
          <w:tcPr>
            <w:tcW w:w="962" w:type="dxa"/>
          </w:tcPr>
          <w:p w14:paraId="7670BDC5"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2/77</w:t>
            </w:r>
          </w:p>
        </w:tc>
        <w:tc>
          <w:tcPr>
            <w:tcW w:w="1122" w:type="dxa"/>
          </w:tcPr>
          <w:p w14:paraId="5E2D19DD"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1/73</w:t>
            </w:r>
          </w:p>
        </w:tc>
        <w:tc>
          <w:tcPr>
            <w:tcW w:w="935" w:type="dxa"/>
          </w:tcPr>
          <w:p w14:paraId="03461153"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1" w:type="dxa"/>
          </w:tcPr>
          <w:p w14:paraId="32134F0E"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29CCA4E1"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1121" w:type="dxa"/>
          </w:tcPr>
          <w:p w14:paraId="2ADE1F96"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w:t>
            </w:r>
          </w:p>
        </w:tc>
        <w:tc>
          <w:tcPr>
            <w:tcW w:w="935" w:type="dxa"/>
          </w:tcPr>
          <w:p w14:paraId="266E7AC9"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2/77</w:t>
            </w:r>
          </w:p>
        </w:tc>
        <w:tc>
          <w:tcPr>
            <w:tcW w:w="1121" w:type="dxa"/>
          </w:tcPr>
          <w:p w14:paraId="77693AD2"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1/73</w:t>
            </w:r>
          </w:p>
        </w:tc>
        <w:tc>
          <w:tcPr>
            <w:tcW w:w="935" w:type="dxa"/>
          </w:tcPr>
          <w:p w14:paraId="1B028746"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0/77</w:t>
            </w:r>
          </w:p>
        </w:tc>
        <w:tc>
          <w:tcPr>
            <w:tcW w:w="1143" w:type="dxa"/>
            <w:gridSpan w:val="2"/>
          </w:tcPr>
          <w:p w14:paraId="4B0C3B02" w14:textId="77777777" w:rsidR="00F52DC1" w:rsidRPr="00906962" w:rsidRDefault="00F52DC1" w:rsidP="00096A6E">
            <w:pPr>
              <w:jc w:val="center"/>
              <w:rPr>
                <w:rFonts w:ascii="Times New Roman" w:hAnsi="Times New Roman" w:cs="Times New Roman"/>
                <w:sz w:val="22"/>
                <w:szCs w:val="22"/>
                <w:lang w:val="en-US"/>
              </w:rPr>
            </w:pPr>
            <w:r w:rsidRPr="00906962">
              <w:rPr>
                <w:rFonts w:ascii="Times New Roman" w:hAnsi="Times New Roman" w:cs="Times New Roman"/>
                <w:sz w:val="22"/>
                <w:szCs w:val="22"/>
                <w:lang w:val="en-US"/>
              </w:rPr>
              <w:t>0/73</w:t>
            </w:r>
          </w:p>
        </w:tc>
      </w:tr>
    </w:tbl>
    <w:p w14:paraId="11A7BA03" w14:textId="77777777" w:rsidR="00F52DC1" w:rsidRDefault="00F52DC1" w:rsidP="00F52DC1">
      <w:pPr>
        <w:rPr>
          <w:rFonts w:ascii="Times New Roman" w:hAnsi="Times New Roman" w:cs="Times New Roman"/>
          <w:b/>
          <w:lang w:val="en-US"/>
        </w:rPr>
      </w:pPr>
    </w:p>
    <w:p w14:paraId="5AC05A1F" w14:textId="1CB0935F" w:rsidR="000E5315" w:rsidRPr="004E4FB8" w:rsidRDefault="000E5315" w:rsidP="000E5315">
      <w:pPr>
        <w:rPr>
          <w:rFonts w:ascii="Times New Roman" w:hAnsi="Times New Roman" w:cs="Times New Roman"/>
          <w:lang w:val="en-US"/>
        </w:rPr>
      </w:pPr>
      <w:r>
        <w:rPr>
          <w:rFonts w:ascii="Times New Roman" w:hAnsi="Times New Roman" w:cs="Times New Roman"/>
          <w:lang w:val="en-US"/>
        </w:rPr>
        <w:t xml:space="preserve">Abbreviations: CAS=carotid artery stenting; CEA=carotid </w:t>
      </w:r>
      <w:proofErr w:type="spellStart"/>
      <w:r>
        <w:rPr>
          <w:rFonts w:ascii="Times New Roman" w:hAnsi="Times New Roman" w:cs="Times New Roman"/>
          <w:lang w:val="en-US"/>
        </w:rPr>
        <w:t>endarterectomy</w:t>
      </w:r>
      <w:proofErr w:type="spellEnd"/>
      <w:r>
        <w:rPr>
          <w:rFonts w:ascii="Times New Roman" w:hAnsi="Times New Roman" w:cs="Times New Roman"/>
          <w:lang w:val="en-US"/>
        </w:rPr>
        <w:t>; DWI=diffuse-weighted imaging; ICSS-MRI= international carotid stenting study-magnetic resonance imagin</w:t>
      </w:r>
      <w:r w:rsidR="00FF045E">
        <w:rPr>
          <w:rFonts w:ascii="Times New Roman" w:hAnsi="Times New Roman" w:cs="Times New Roman"/>
          <w:lang w:val="en-US"/>
        </w:rPr>
        <w:t>g; TIA=transient ischemic attack</w:t>
      </w:r>
    </w:p>
    <w:p w14:paraId="32D3A5E5" w14:textId="77777777" w:rsidR="00F52DC1" w:rsidRDefault="00F52DC1" w:rsidP="00AE3380">
      <w:pPr>
        <w:tabs>
          <w:tab w:val="left" w:pos="1056"/>
        </w:tabs>
        <w:spacing w:line="360" w:lineRule="auto"/>
        <w:rPr>
          <w:rFonts w:ascii="Times New Roman" w:hAnsi="Times New Roman" w:cs="Times New Roman"/>
          <w:b/>
          <w:lang w:val="en-US"/>
        </w:rPr>
      </w:pPr>
    </w:p>
    <w:p w14:paraId="30492324" w14:textId="77777777" w:rsidR="00984D0A" w:rsidRDefault="00984D0A" w:rsidP="004C66A3">
      <w:pPr>
        <w:rPr>
          <w:rFonts w:ascii="Times New Roman" w:hAnsi="Times New Roman" w:cs="Times New Roman"/>
          <w:b/>
          <w:lang w:val="en-US"/>
        </w:rPr>
      </w:pPr>
    </w:p>
    <w:p w14:paraId="271598C0" w14:textId="77777777" w:rsidR="00707938" w:rsidRDefault="00707938" w:rsidP="004C66A3">
      <w:pPr>
        <w:rPr>
          <w:rFonts w:ascii="Times New Roman" w:hAnsi="Times New Roman" w:cs="Times New Roman"/>
          <w:b/>
          <w:lang w:val="en-US"/>
        </w:rPr>
      </w:pPr>
    </w:p>
    <w:p w14:paraId="0291D173" w14:textId="77777777" w:rsidR="00707938" w:rsidRDefault="00707938" w:rsidP="004C66A3">
      <w:pPr>
        <w:rPr>
          <w:rFonts w:ascii="Times New Roman" w:hAnsi="Times New Roman" w:cs="Times New Roman"/>
          <w:b/>
          <w:lang w:val="en-US"/>
        </w:rPr>
      </w:pPr>
    </w:p>
    <w:p w14:paraId="2F1CD822" w14:textId="77777777" w:rsidR="00707938" w:rsidRDefault="00707938" w:rsidP="004C66A3">
      <w:pPr>
        <w:rPr>
          <w:rFonts w:ascii="Times New Roman" w:hAnsi="Times New Roman" w:cs="Times New Roman"/>
          <w:b/>
          <w:lang w:val="en-US"/>
        </w:rPr>
      </w:pPr>
    </w:p>
    <w:p w14:paraId="0963456C" w14:textId="37295791" w:rsidR="004C66A3" w:rsidRDefault="00A879EC" w:rsidP="004C66A3">
      <w:pPr>
        <w:rPr>
          <w:rFonts w:ascii="Times New Roman" w:hAnsi="Times New Roman" w:cs="Times New Roman"/>
          <w:b/>
          <w:lang w:val="en-US"/>
        </w:rPr>
      </w:pPr>
      <w:r>
        <w:rPr>
          <w:rFonts w:ascii="Times New Roman" w:hAnsi="Times New Roman" w:cs="Times New Roman"/>
          <w:b/>
          <w:lang w:val="en-US"/>
        </w:rPr>
        <w:lastRenderedPageBreak/>
        <w:t>Table</w:t>
      </w:r>
      <w:r w:rsidR="00712955">
        <w:rPr>
          <w:rFonts w:ascii="Times New Roman" w:hAnsi="Times New Roman" w:cs="Times New Roman"/>
          <w:b/>
          <w:lang w:val="en-US"/>
        </w:rPr>
        <w:t xml:space="preserve"> C</w:t>
      </w:r>
      <w:r w:rsidR="00435D80">
        <w:rPr>
          <w:rFonts w:ascii="Times New Roman" w:hAnsi="Times New Roman" w:cs="Times New Roman"/>
          <w:b/>
          <w:lang w:val="en-US"/>
        </w:rPr>
        <w:t>. Meta</w:t>
      </w:r>
      <w:r w:rsidR="00451816">
        <w:rPr>
          <w:rFonts w:ascii="Times New Roman" w:hAnsi="Times New Roman" w:cs="Times New Roman"/>
          <w:b/>
          <w:lang w:val="en-US"/>
        </w:rPr>
        <w:t>-</w:t>
      </w:r>
      <w:r w:rsidR="00435D80">
        <w:rPr>
          <w:rFonts w:ascii="Times New Roman" w:hAnsi="Times New Roman" w:cs="Times New Roman"/>
          <w:b/>
          <w:lang w:val="en-US"/>
        </w:rPr>
        <w:t>regression</w:t>
      </w:r>
      <w:r w:rsidR="004C66A3" w:rsidRPr="00B33D59">
        <w:rPr>
          <w:rFonts w:ascii="Times New Roman" w:hAnsi="Times New Roman" w:cs="Times New Roman"/>
          <w:b/>
          <w:lang w:val="en-US"/>
        </w:rPr>
        <w:t xml:space="preserve"> analyses for each outcome.</w:t>
      </w:r>
    </w:p>
    <w:p w14:paraId="49093A3C" w14:textId="77777777" w:rsidR="00435D80" w:rsidRPr="00B33D59" w:rsidRDefault="00435D80" w:rsidP="004C66A3">
      <w:pPr>
        <w:rPr>
          <w:rFonts w:ascii="Times New Roman" w:hAnsi="Times New Roman" w:cs="Times New Roman"/>
          <w:b/>
          <w:lang w:val="en-US"/>
        </w:rPr>
      </w:pPr>
    </w:p>
    <w:tbl>
      <w:tblPr>
        <w:tblStyle w:val="Grigliatabella"/>
        <w:tblW w:w="8465" w:type="dxa"/>
        <w:tblInd w:w="108" w:type="dxa"/>
        <w:tblLayout w:type="fixed"/>
        <w:tblLook w:val="04A0" w:firstRow="1" w:lastRow="0" w:firstColumn="1" w:lastColumn="0" w:noHBand="0" w:noVBand="1"/>
      </w:tblPr>
      <w:tblGrid>
        <w:gridCol w:w="2490"/>
        <w:gridCol w:w="2322"/>
        <w:gridCol w:w="1495"/>
        <w:gridCol w:w="2158"/>
      </w:tblGrid>
      <w:tr w:rsidR="00402F5F" w:rsidRPr="001678F8" w14:paraId="75C2D519" w14:textId="77777777" w:rsidTr="00402F5F">
        <w:trPr>
          <w:trHeight w:val="331"/>
        </w:trPr>
        <w:tc>
          <w:tcPr>
            <w:tcW w:w="2490" w:type="dxa"/>
          </w:tcPr>
          <w:p w14:paraId="4720F771" w14:textId="77777777" w:rsidR="00435D80" w:rsidRPr="001678F8" w:rsidRDefault="00435D80" w:rsidP="001D60B7">
            <w:pPr>
              <w:rPr>
                <w:rFonts w:ascii="Times New Roman" w:hAnsi="Times New Roman" w:cs="Times New Roman"/>
                <w:lang w:val="en-US"/>
              </w:rPr>
            </w:pPr>
          </w:p>
        </w:tc>
        <w:tc>
          <w:tcPr>
            <w:tcW w:w="2322" w:type="dxa"/>
          </w:tcPr>
          <w:p w14:paraId="56C17A4C" w14:textId="77777777" w:rsidR="00435D80" w:rsidRPr="001678F8" w:rsidRDefault="00435D80" w:rsidP="001D60B7">
            <w:pPr>
              <w:jc w:val="center"/>
              <w:rPr>
                <w:rFonts w:ascii="Times New Roman" w:hAnsi="Times New Roman" w:cs="Times New Roman"/>
                <w:b/>
                <w:lang w:val="en-US"/>
              </w:rPr>
            </w:pPr>
            <w:r w:rsidRPr="001678F8">
              <w:rPr>
                <w:rFonts w:ascii="Times New Roman" w:hAnsi="Times New Roman" w:cs="Times New Roman"/>
                <w:b/>
                <w:lang w:val="en-US"/>
              </w:rPr>
              <w:t>New DWI lesions</w:t>
            </w:r>
          </w:p>
        </w:tc>
        <w:tc>
          <w:tcPr>
            <w:tcW w:w="1495" w:type="dxa"/>
          </w:tcPr>
          <w:p w14:paraId="577DA40D" w14:textId="77777777" w:rsidR="00435D80" w:rsidRPr="001678F8" w:rsidRDefault="00435D80" w:rsidP="001D60B7">
            <w:pPr>
              <w:jc w:val="center"/>
              <w:rPr>
                <w:rFonts w:ascii="Times New Roman" w:hAnsi="Times New Roman" w:cs="Times New Roman"/>
                <w:b/>
                <w:lang w:val="en-US"/>
              </w:rPr>
            </w:pPr>
            <w:r w:rsidRPr="001678F8">
              <w:rPr>
                <w:rFonts w:ascii="Times New Roman" w:hAnsi="Times New Roman" w:cs="Times New Roman"/>
                <w:b/>
                <w:lang w:val="en-US"/>
              </w:rPr>
              <w:t>Stroke</w:t>
            </w:r>
          </w:p>
        </w:tc>
        <w:tc>
          <w:tcPr>
            <w:tcW w:w="2158" w:type="dxa"/>
          </w:tcPr>
          <w:p w14:paraId="0A0B7CE3" w14:textId="77777777" w:rsidR="00435D80" w:rsidRPr="001678F8" w:rsidRDefault="00435D80" w:rsidP="001D60B7">
            <w:pPr>
              <w:jc w:val="center"/>
              <w:rPr>
                <w:rFonts w:ascii="Times New Roman" w:hAnsi="Times New Roman" w:cs="Times New Roman"/>
                <w:b/>
                <w:lang w:val="en-US"/>
              </w:rPr>
            </w:pPr>
            <w:r w:rsidRPr="001678F8">
              <w:rPr>
                <w:rFonts w:ascii="Times New Roman" w:hAnsi="Times New Roman" w:cs="Times New Roman"/>
                <w:b/>
                <w:lang w:val="en-US"/>
              </w:rPr>
              <w:t>Stroke or TIA</w:t>
            </w:r>
          </w:p>
        </w:tc>
      </w:tr>
      <w:tr w:rsidR="00402F5F" w:rsidRPr="001678F8" w14:paraId="102480E6" w14:textId="77777777" w:rsidTr="00402F5F">
        <w:trPr>
          <w:trHeight w:val="331"/>
        </w:trPr>
        <w:tc>
          <w:tcPr>
            <w:tcW w:w="2490" w:type="dxa"/>
          </w:tcPr>
          <w:p w14:paraId="4E76089B" w14:textId="77777777" w:rsidR="00435D80" w:rsidRPr="001678F8" w:rsidRDefault="00435D80" w:rsidP="001D60B7">
            <w:pPr>
              <w:rPr>
                <w:rFonts w:ascii="Times New Roman" w:hAnsi="Times New Roman" w:cs="Times New Roman"/>
                <w:lang w:val="en-US"/>
              </w:rPr>
            </w:pPr>
          </w:p>
        </w:tc>
        <w:tc>
          <w:tcPr>
            <w:tcW w:w="2322" w:type="dxa"/>
          </w:tcPr>
          <w:p w14:paraId="21350B23" w14:textId="77777777" w:rsidR="00435D80" w:rsidRPr="001678F8" w:rsidRDefault="00435D80" w:rsidP="001D60B7">
            <w:pPr>
              <w:jc w:val="center"/>
              <w:rPr>
                <w:rFonts w:ascii="Times New Roman" w:hAnsi="Times New Roman" w:cs="Times New Roman"/>
                <w:b/>
                <w:lang w:val="en-US"/>
              </w:rPr>
            </w:pPr>
            <w:r w:rsidRPr="001678F8">
              <w:rPr>
                <w:rFonts w:ascii="Times New Roman" w:hAnsi="Times New Roman" w:cs="Times New Roman"/>
                <w:b/>
                <w:lang w:val="en-US"/>
              </w:rPr>
              <w:t>P value</w:t>
            </w:r>
          </w:p>
        </w:tc>
        <w:tc>
          <w:tcPr>
            <w:tcW w:w="1495" w:type="dxa"/>
          </w:tcPr>
          <w:p w14:paraId="0AF8F59D" w14:textId="77777777" w:rsidR="00435D80" w:rsidRPr="001678F8" w:rsidRDefault="00435D80" w:rsidP="001D60B7">
            <w:pPr>
              <w:jc w:val="center"/>
              <w:rPr>
                <w:rFonts w:ascii="Times New Roman" w:hAnsi="Times New Roman" w:cs="Times New Roman"/>
                <w:b/>
                <w:lang w:val="en-US"/>
              </w:rPr>
            </w:pPr>
            <w:r w:rsidRPr="001678F8">
              <w:rPr>
                <w:rFonts w:ascii="Times New Roman" w:hAnsi="Times New Roman" w:cs="Times New Roman"/>
                <w:b/>
                <w:lang w:val="en-US"/>
              </w:rPr>
              <w:t>P value</w:t>
            </w:r>
          </w:p>
        </w:tc>
        <w:tc>
          <w:tcPr>
            <w:tcW w:w="2158" w:type="dxa"/>
          </w:tcPr>
          <w:p w14:paraId="0BF34ED9" w14:textId="77777777" w:rsidR="00435D80" w:rsidRPr="001678F8" w:rsidRDefault="00435D80" w:rsidP="001D60B7">
            <w:pPr>
              <w:jc w:val="center"/>
              <w:rPr>
                <w:rFonts w:ascii="Times New Roman" w:hAnsi="Times New Roman" w:cs="Times New Roman"/>
                <w:b/>
                <w:lang w:val="en-US"/>
              </w:rPr>
            </w:pPr>
            <w:r w:rsidRPr="001678F8">
              <w:rPr>
                <w:rFonts w:ascii="Times New Roman" w:hAnsi="Times New Roman" w:cs="Times New Roman"/>
                <w:b/>
                <w:lang w:val="en-US"/>
              </w:rPr>
              <w:t>P value</w:t>
            </w:r>
          </w:p>
        </w:tc>
      </w:tr>
      <w:tr w:rsidR="00402F5F" w:rsidRPr="001678F8" w14:paraId="50E6EFE3" w14:textId="77777777" w:rsidTr="00402F5F">
        <w:trPr>
          <w:trHeight w:val="331"/>
        </w:trPr>
        <w:tc>
          <w:tcPr>
            <w:tcW w:w="2490" w:type="dxa"/>
          </w:tcPr>
          <w:p w14:paraId="6371B585" w14:textId="77777777" w:rsidR="00435D80" w:rsidRPr="001678F8" w:rsidRDefault="00435D80" w:rsidP="001D60B7">
            <w:pPr>
              <w:rPr>
                <w:rFonts w:ascii="Times New Roman" w:hAnsi="Times New Roman" w:cs="Times New Roman"/>
                <w:lang w:val="en-US"/>
              </w:rPr>
            </w:pPr>
            <w:r w:rsidRPr="001678F8">
              <w:rPr>
                <w:rFonts w:ascii="Times New Roman" w:hAnsi="Times New Roman" w:cs="Times New Roman"/>
                <w:lang w:val="en-US"/>
              </w:rPr>
              <w:t>Age</w:t>
            </w:r>
          </w:p>
        </w:tc>
        <w:tc>
          <w:tcPr>
            <w:tcW w:w="2322" w:type="dxa"/>
          </w:tcPr>
          <w:p w14:paraId="1C4D917A"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0.93</w:t>
            </w:r>
          </w:p>
        </w:tc>
        <w:tc>
          <w:tcPr>
            <w:tcW w:w="1495" w:type="dxa"/>
          </w:tcPr>
          <w:p w14:paraId="66D2A6D9"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0.73</w:t>
            </w:r>
          </w:p>
        </w:tc>
        <w:tc>
          <w:tcPr>
            <w:tcW w:w="2158" w:type="dxa"/>
          </w:tcPr>
          <w:p w14:paraId="3A57AF25"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0.98</w:t>
            </w:r>
          </w:p>
        </w:tc>
      </w:tr>
      <w:tr w:rsidR="00402F5F" w:rsidRPr="001678F8" w14:paraId="3DB76A37" w14:textId="77777777" w:rsidTr="00402F5F">
        <w:trPr>
          <w:trHeight w:val="331"/>
        </w:trPr>
        <w:tc>
          <w:tcPr>
            <w:tcW w:w="2490" w:type="dxa"/>
          </w:tcPr>
          <w:p w14:paraId="468DC250" w14:textId="77777777" w:rsidR="00435D80" w:rsidRPr="001678F8" w:rsidRDefault="00435D80" w:rsidP="001D60B7">
            <w:pPr>
              <w:rPr>
                <w:rFonts w:ascii="Times New Roman" w:hAnsi="Times New Roman" w:cs="Times New Roman"/>
                <w:lang w:val="en-US"/>
              </w:rPr>
            </w:pPr>
            <w:r w:rsidRPr="001678F8">
              <w:rPr>
                <w:rFonts w:ascii="Times New Roman" w:hAnsi="Times New Roman" w:cs="Times New Roman"/>
                <w:lang w:val="en-US"/>
              </w:rPr>
              <w:t>Male sex</w:t>
            </w:r>
          </w:p>
        </w:tc>
        <w:tc>
          <w:tcPr>
            <w:tcW w:w="2322" w:type="dxa"/>
          </w:tcPr>
          <w:p w14:paraId="476451A7"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0.23</w:t>
            </w:r>
          </w:p>
        </w:tc>
        <w:tc>
          <w:tcPr>
            <w:tcW w:w="1495" w:type="dxa"/>
          </w:tcPr>
          <w:p w14:paraId="6E9D3E4B"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0.45</w:t>
            </w:r>
          </w:p>
        </w:tc>
        <w:tc>
          <w:tcPr>
            <w:tcW w:w="2158" w:type="dxa"/>
          </w:tcPr>
          <w:p w14:paraId="216BC027"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0.57</w:t>
            </w:r>
          </w:p>
        </w:tc>
      </w:tr>
      <w:tr w:rsidR="00402F5F" w:rsidRPr="001678F8" w14:paraId="4DBACA96" w14:textId="77777777" w:rsidTr="00402F5F">
        <w:trPr>
          <w:trHeight w:val="331"/>
        </w:trPr>
        <w:tc>
          <w:tcPr>
            <w:tcW w:w="2490" w:type="dxa"/>
          </w:tcPr>
          <w:p w14:paraId="407295D9" w14:textId="77777777" w:rsidR="00435D80" w:rsidRPr="001678F8" w:rsidRDefault="00435D80" w:rsidP="001D60B7">
            <w:pPr>
              <w:rPr>
                <w:rFonts w:ascii="Times New Roman" w:hAnsi="Times New Roman" w:cs="Times New Roman"/>
                <w:lang w:val="en-US"/>
              </w:rPr>
            </w:pPr>
            <w:r w:rsidRPr="001678F8">
              <w:rPr>
                <w:rFonts w:ascii="Times New Roman" w:hAnsi="Times New Roman" w:cs="Times New Roman"/>
                <w:lang w:val="en-US"/>
              </w:rPr>
              <w:t>Hypertension</w:t>
            </w:r>
          </w:p>
        </w:tc>
        <w:tc>
          <w:tcPr>
            <w:tcW w:w="2322" w:type="dxa"/>
          </w:tcPr>
          <w:p w14:paraId="06EB85D2"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0.84</w:t>
            </w:r>
          </w:p>
        </w:tc>
        <w:tc>
          <w:tcPr>
            <w:tcW w:w="1495" w:type="dxa"/>
          </w:tcPr>
          <w:p w14:paraId="1479708E"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0.65</w:t>
            </w:r>
          </w:p>
        </w:tc>
        <w:tc>
          <w:tcPr>
            <w:tcW w:w="2158" w:type="dxa"/>
          </w:tcPr>
          <w:p w14:paraId="11DFB1F5"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0.56</w:t>
            </w:r>
          </w:p>
        </w:tc>
      </w:tr>
      <w:tr w:rsidR="00402F5F" w:rsidRPr="001678F8" w14:paraId="006CCB06" w14:textId="77777777" w:rsidTr="00402F5F">
        <w:trPr>
          <w:trHeight w:val="331"/>
        </w:trPr>
        <w:tc>
          <w:tcPr>
            <w:tcW w:w="2490" w:type="dxa"/>
          </w:tcPr>
          <w:p w14:paraId="11FABA61" w14:textId="77777777" w:rsidR="00435D80" w:rsidRPr="001678F8" w:rsidRDefault="00435D80" w:rsidP="001D60B7">
            <w:pPr>
              <w:rPr>
                <w:rFonts w:ascii="Times New Roman" w:hAnsi="Times New Roman" w:cs="Times New Roman"/>
                <w:lang w:val="en-US"/>
              </w:rPr>
            </w:pPr>
            <w:r w:rsidRPr="001678F8">
              <w:rPr>
                <w:rFonts w:ascii="Times New Roman" w:hAnsi="Times New Roman" w:cs="Times New Roman"/>
                <w:lang w:val="en-US"/>
              </w:rPr>
              <w:t>Diabetes</w:t>
            </w:r>
          </w:p>
        </w:tc>
        <w:tc>
          <w:tcPr>
            <w:tcW w:w="2322" w:type="dxa"/>
          </w:tcPr>
          <w:p w14:paraId="5ACCE591"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0.22</w:t>
            </w:r>
          </w:p>
        </w:tc>
        <w:tc>
          <w:tcPr>
            <w:tcW w:w="1495" w:type="dxa"/>
          </w:tcPr>
          <w:p w14:paraId="018FCCB6"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0.78</w:t>
            </w:r>
          </w:p>
        </w:tc>
        <w:tc>
          <w:tcPr>
            <w:tcW w:w="2158" w:type="dxa"/>
          </w:tcPr>
          <w:p w14:paraId="04AD1E37"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0.45</w:t>
            </w:r>
          </w:p>
        </w:tc>
      </w:tr>
      <w:tr w:rsidR="00402F5F" w:rsidRPr="001678F8" w14:paraId="1C90BB6D" w14:textId="77777777" w:rsidTr="00402F5F">
        <w:trPr>
          <w:trHeight w:val="331"/>
        </w:trPr>
        <w:tc>
          <w:tcPr>
            <w:tcW w:w="2490" w:type="dxa"/>
          </w:tcPr>
          <w:p w14:paraId="68B55623" w14:textId="77777777" w:rsidR="00435D80" w:rsidRPr="001678F8" w:rsidRDefault="00435D80" w:rsidP="001D60B7">
            <w:pPr>
              <w:rPr>
                <w:rFonts w:ascii="Times New Roman" w:hAnsi="Times New Roman" w:cs="Times New Roman"/>
                <w:lang w:val="en-US"/>
              </w:rPr>
            </w:pPr>
            <w:r w:rsidRPr="001678F8">
              <w:rPr>
                <w:rFonts w:ascii="Times New Roman" w:hAnsi="Times New Roman" w:cs="Times New Roman"/>
                <w:lang w:val="en-US"/>
              </w:rPr>
              <w:t>Dyslipidemia</w:t>
            </w:r>
          </w:p>
        </w:tc>
        <w:tc>
          <w:tcPr>
            <w:tcW w:w="2322" w:type="dxa"/>
          </w:tcPr>
          <w:p w14:paraId="0FB67D0C"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0.20</w:t>
            </w:r>
          </w:p>
        </w:tc>
        <w:tc>
          <w:tcPr>
            <w:tcW w:w="1495" w:type="dxa"/>
          </w:tcPr>
          <w:p w14:paraId="66E7FA4B"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0.22</w:t>
            </w:r>
          </w:p>
        </w:tc>
        <w:tc>
          <w:tcPr>
            <w:tcW w:w="2158" w:type="dxa"/>
          </w:tcPr>
          <w:p w14:paraId="6C79ED47"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0.62</w:t>
            </w:r>
          </w:p>
        </w:tc>
      </w:tr>
      <w:tr w:rsidR="00402F5F" w:rsidRPr="001678F8" w14:paraId="47E33690" w14:textId="77777777" w:rsidTr="00402F5F">
        <w:trPr>
          <w:trHeight w:val="331"/>
        </w:trPr>
        <w:tc>
          <w:tcPr>
            <w:tcW w:w="2490" w:type="dxa"/>
          </w:tcPr>
          <w:p w14:paraId="7772F72C" w14:textId="77777777" w:rsidR="00435D80" w:rsidRPr="001678F8" w:rsidRDefault="00435D80" w:rsidP="001D60B7">
            <w:pPr>
              <w:rPr>
                <w:rFonts w:ascii="Times New Roman" w:hAnsi="Times New Roman" w:cs="Times New Roman"/>
                <w:lang w:val="en-US"/>
              </w:rPr>
            </w:pPr>
            <w:r w:rsidRPr="001678F8">
              <w:rPr>
                <w:rFonts w:ascii="Times New Roman" w:hAnsi="Times New Roman" w:cs="Times New Roman"/>
                <w:lang w:val="en-US"/>
              </w:rPr>
              <w:t>Smoke</w:t>
            </w:r>
          </w:p>
        </w:tc>
        <w:tc>
          <w:tcPr>
            <w:tcW w:w="2322" w:type="dxa"/>
          </w:tcPr>
          <w:p w14:paraId="10814421"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0.30</w:t>
            </w:r>
          </w:p>
        </w:tc>
        <w:tc>
          <w:tcPr>
            <w:tcW w:w="1495" w:type="dxa"/>
          </w:tcPr>
          <w:p w14:paraId="4A1F6441"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0.79</w:t>
            </w:r>
          </w:p>
        </w:tc>
        <w:tc>
          <w:tcPr>
            <w:tcW w:w="2158" w:type="dxa"/>
          </w:tcPr>
          <w:p w14:paraId="3155E948"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0.51</w:t>
            </w:r>
          </w:p>
        </w:tc>
      </w:tr>
      <w:tr w:rsidR="00402F5F" w:rsidRPr="001678F8" w14:paraId="0CB5EBFD" w14:textId="77777777" w:rsidTr="00402F5F">
        <w:trPr>
          <w:trHeight w:val="331"/>
        </w:trPr>
        <w:tc>
          <w:tcPr>
            <w:tcW w:w="2490" w:type="dxa"/>
          </w:tcPr>
          <w:p w14:paraId="72B1101F" w14:textId="77777777" w:rsidR="00435D80" w:rsidRPr="001678F8" w:rsidRDefault="00435D80" w:rsidP="001D60B7">
            <w:pPr>
              <w:rPr>
                <w:rFonts w:ascii="Times New Roman" w:hAnsi="Times New Roman" w:cs="Times New Roman"/>
                <w:lang w:val="en-US"/>
              </w:rPr>
            </w:pPr>
            <w:r w:rsidRPr="001678F8">
              <w:rPr>
                <w:rFonts w:ascii="Times New Roman" w:hAnsi="Times New Roman" w:cs="Times New Roman"/>
                <w:lang w:val="en-US"/>
              </w:rPr>
              <w:t>CAD</w:t>
            </w:r>
          </w:p>
        </w:tc>
        <w:tc>
          <w:tcPr>
            <w:tcW w:w="2322" w:type="dxa"/>
          </w:tcPr>
          <w:p w14:paraId="0DC45EFD"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0.36</w:t>
            </w:r>
          </w:p>
        </w:tc>
        <w:tc>
          <w:tcPr>
            <w:tcW w:w="1495" w:type="dxa"/>
          </w:tcPr>
          <w:p w14:paraId="417CCEC6"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0.71</w:t>
            </w:r>
          </w:p>
        </w:tc>
        <w:tc>
          <w:tcPr>
            <w:tcW w:w="2158" w:type="dxa"/>
          </w:tcPr>
          <w:p w14:paraId="6C156AFA"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0.36</w:t>
            </w:r>
          </w:p>
        </w:tc>
      </w:tr>
      <w:tr w:rsidR="00402F5F" w:rsidRPr="001678F8" w14:paraId="5DE7455B" w14:textId="77777777" w:rsidTr="00402F5F">
        <w:trPr>
          <w:trHeight w:val="331"/>
        </w:trPr>
        <w:tc>
          <w:tcPr>
            <w:tcW w:w="2490" w:type="dxa"/>
          </w:tcPr>
          <w:p w14:paraId="3A2B036E" w14:textId="77777777" w:rsidR="00435D80" w:rsidRPr="001678F8" w:rsidRDefault="00435D80" w:rsidP="001D60B7">
            <w:pPr>
              <w:rPr>
                <w:rFonts w:ascii="Times New Roman" w:hAnsi="Times New Roman" w:cs="Times New Roman"/>
                <w:lang w:val="en-US"/>
              </w:rPr>
            </w:pPr>
            <w:r w:rsidRPr="001678F8">
              <w:rPr>
                <w:rFonts w:ascii="Times New Roman" w:hAnsi="Times New Roman" w:cs="Times New Roman"/>
                <w:lang w:val="en-US"/>
              </w:rPr>
              <w:t>Symptoms</w:t>
            </w:r>
          </w:p>
        </w:tc>
        <w:tc>
          <w:tcPr>
            <w:tcW w:w="2322" w:type="dxa"/>
          </w:tcPr>
          <w:p w14:paraId="1F2F677B"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0.77</w:t>
            </w:r>
          </w:p>
        </w:tc>
        <w:tc>
          <w:tcPr>
            <w:tcW w:w="1495" w:type="dxa"/>
          </w:tcPr>
          <w:p w14:paraId="78A1AF53"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0.42</w:t>
            </w:r>
          </w:p>
        </w:tc>
        <w:tc>
          <w:tcPr>
            <w:tcW w:w="2158" w:type="dxa"/>
          </w:tcPr>
          <w:p w14:paraId="6DCFF497"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0.46</w:t>
            </w:r>
          </w:p>
        </w:tc>
      </w:tr>
      <w:tr w:rsidR="00402F5F" w:rsidRPr="001678F8" w14:paraId="0A99CAE4" w14:textId="77777777" w:rsidTr="00402F5F">
        <w:trPr>
          <w:trHeight w:val="331"/>
        </w:trPr>
        <w:tc>
          <w:tcPr>
            <w:tcW w:w="2490" w:type="dxa"/>
          </w:tcPr>
          <w:p w14:paraId="0C5CA1AF" w14:textId="77777777" w:rsidR="00435D80" w:rsidRPr="001678F8" w:rsidRDefault="00435D80" w:rsidP="001D60B7">
            <w:pPr>
              <w:rPr>
                <w:rFonts w:ascii="Times New Roman" w:hAnsi="Times New Roman" w:cs="Times New Roman"/>
                <w:lang w:val="en-US"/>
              </w:rPr>
            </w:pPr>
            <w:r w:rsidRPr="001678F8">
              <w:rPr>
                <w:rFonts w:ascii="Times New Roman" w:hAnsi="Times New Roman" w:cs="Times New Roman"/>
                <w:lang w:val="en-US"/>
              </w:rPr>
              <w:t>Year of publication</w:t>
            </w:r>
          </w:p>
        </w:tc>
        <w:tc>
          <w:tcPr>
            <w:tcW w:w="2322" w:type="dxa"/>
          </w:tcPr>
          <w:p w14:paraId="58B36015"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0.60</w:t>
            </w:r>
          </w:p>
        </w:tc>
        <w:tc>
          <w:tcPr>
            <w:tcW w:w="1495" w:type="dxa"/>
          </w:tcPr>
          <w:p w14:paraId="7479F798"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0.78</w:t>
            </w:r>
          </w:p>
        </w:tc>
        <w:tc>
          <w:tcPr>
            <w:tcW w:w="2158" w:type="dxa"/>
          </w:tcPr>
          <w:p w14:paraId="061C66A0" w14:textId="77777777" w:rsidR="00435D80" w:rsidRPr="001678F8" w:rsidRDefault="00435D80" w:rsidP="001D60B7">
            <w:pPr>
              <w:jc w:val="center"/>
              <w:rPr>
                <w:rFonts w:ascii="Times New Roman" w:hAnsi="Times New Roman" w:cs="Times New Roman"/>
                <w:lang w:val="en-US"/>
              </w:rPr>
            </w:pPr>
            <w:r w:rsidRPr="001678F8">
              <w:rPr>
                <w:rFonts w:ascii="Times New Roman" w:hAnsi="Times New Roman" w:cs="Times New Roman"/>
                <w:lang w:val="en-US"/>
              </w:rPr>
              <w:t>0.51</w:t>
            </w:r>
          </w:p>
        </w:tc>
      </w:tr>
    </w:tbl>
    <w:p w14:paraId="5382AB57" w14:textId="77777777" w:rsidR="006C4903" w:rsidRDefault="006C4903" w:rsidP="00AE3380">
      <w:pPr>
        <w:tabs>
          <w:tab w:val="left" w:pos="1056"/>
        </w:tabs>
        <w:spacing w:line="360" w:lineRule="auto"/>
        <w:rPr>
          <w:rFonts w:ascii="Times New Roman" w:hAnsi="Times New Roman" w:cs="Times New Roman"/>
          <w:b/>
          <w:lang w:val="en-US"/>
        </w:rPr>
      </w:pPr>
    </w:p>
    <w:p w14:paraId="5491A6E6" w14:textId="77777777" w:rsidR="00402F5F" w:rsidRDefault="00402F5F" w:rsidP="00402F5F">
      <w:pPr>
        <w:rPr>
          <w:rFonts w:ascii="Times New Roman" w:hAnsi="Times New Roman" w:cs="Times New Roman"/>
          <w:b/>
          <w:lang w:val="en-US"/>
        </w:rPr>
      </w:pPr>
    </w:p>
    <w:p w14:paraId="72BCA3A9" w14:textId="77777777" w:rsidR="00402F5F" w:rsidRDefault="00402F5F" w:rsidP="00402F5F">
      <w:pPr>
        <w:rPr>
          <w:rFonts w:ascii="Times New Roman" w:hAnsi="Times New Roman" w:cs="Times New Roman"/>
          <w:b/>
          <w:lang w:val="en-US"/>
        </w:rPr>
      </w:pPr>
    </w:p>
    <w:p w14:paraId="49DF8FFE" w14:textId="77777777" w:rsidR="00402F5F" w:rsidRDefault="00402F5F" w:rsidP="00402F5F">
      <w:pPr>
        <w:rPr>
          <w:rFonts w:ascii="Times New Roman" w:hAnsi="Times New Roman" w:cs="Times New Roman"/>
          <w:b/>
          <w:lang w:val="en-US"/>
        </w:rPr>
      </w:pPr>
    </w:p>
    <w:p w14:paraId="20A3D805" w14:textId="77777777" w:rsidR="00402F5F" w:rsidRDefault="00402F5F" w:rsidP="00402F5F">
      <w:pPr>
        <w:rPr>
          <w:rFonts w:ascii="Times New Roman" w:hAnsi="Times New Roman" w:cs="Times New Roman"/>
          <w:b/>
          <w:lang w:val="en-US"/>
        </w:rPr>
      </w:pPr>
    </w:p>
    <w:p w14:paraId="48A2FC00" w14:textId="77777777" w:rsidR="00402F5F" w:rsidRDefault="00402F5F" w:rsidP="00402F5F">
      <w:pPr>
        <w:rPr>
          <w:rFonts w:ascii="Times New Roman" w:hAnsi="Times New Roman" w:cs="Times New Roman"/>
          <w:b/>
          <w:lang w:val="en-US"/>
        </w:rPr>
      </w:pPr>
    </w:p>
    <w:p w14:paraId="2FAA7114" w14:textId="77777777" w:rsidR="00402F5F" w:rsidRDefault="00402F5F" w:rsidP="00402F5F">
      <w:pPr>
        <w:rPr>
          <w:rFonts w:ascii="Times New Roman" w:hAnsi="Times New Roman" w:cs="Times New Roman"/>
          <w:b/>
          <w:lang w:val="en-US"/>
        </w:rPr>
      </w:pPr>
    </w:p>
    <w:p w14:paraId="38C0E761" w14:textId="77777777" w:rsidR="00402F5F" w:rsidRDefault="00402F5F" w:rsidP="00402F5F">
      <w:pPr>
        <w:rPr>
          <w:rFonts w:ascii="Times New Roman" w:hAnsi="Times New Roman" w:cs="Times New Roman"/>
          <w:b/>
          <w:lang w:val="en-US"/>
        </w:rPr>
      </w:pPr>
    </w:p>
    <w:p w14:paraId="5B794948" w14:textId="77777777" w:rsidR="00402F5F" w:rsidRDefault="00402F5F" w:rsidP="00402F5F">
      <w:pPr>
        <w:rPr>
          <w:rFonts w:ascii="Times New Roman" w:hAnsi="Times New Roman" w:cs="Times New Roman"/>
          <w:b/>
          <w:lang w:val="en-US"/>
        </w:rPr>
      </w:pPr>
    </w:p>
    <w:p w14:paraId="56FD2F37" w14:textId="77777777" w:rsidR="00402F5F" w:rsidRDefault="00402F5F" w:rsidP="00402F5F">
      <w:pPr>
        <w:rPr>
          <w:rFonts w:ascii="Times New Roman" w:hAnsi="Times New Roman" w:cs="Times New Roman"/>
          <w:b/>
          <w:lang w:val="en-US"/>
        </w:rPr>
      </w:pPr>
    </w:p>
    <w:p w14:paraId="4A092593" w14:textId="77777777" w:rsidR="00402F5F" w:rsidRDefault="00402F5F" w:rsidP="00402F5F">
      <w:pPr>
        <w:rPr>
          <w:rFonts w:ascii="Times New Roman" w:hAnsi="Times New Roman" w:cs="Times New Roman"/>
          <w:b/>
          <w:lang w:val="en-US"/>
        </w:rPr>
      </w:pPr>
    </w:p>
    <w:p w14:paraId="5BF35503" w14:textId="77777777" w:rsidR="00402F5F" w:rsidRDefault="00402F5F" w:rsidP="00402F5F">
      <w:pPr>
        <w:rPr>
          <w:rFonts w:ascii="Times New Roman" w:hAnsi="Times New Roman" w:cs="Times New Roman"/>
          <w:b/>
          <w:lang w:val="en-US"/>
        </w:rPr>
      </w:pPr>
    </w:p>
    <w:p w14:paraId="2111416A" w14:textId="77777777" w:rsidR="00402F5F" w:rsidRDefault="00402F5F" w:rsidP="00402F5F">
      <w:pPr>
        <w:rPr>
          <w:rFonts w:ascii="Times New Roman" w:hAnsi="Times New Roman" w:cs="Times New Roman"/>
          <w:b/>
          <w:lang w:val="en-US"/>
        </w:rPr>
      </w:pPr>
    </w:p>
    <w:p w14:paraId="2E073382" w14:textId="77777777" w:rsidR="00402F5F" w:rsidRDefault="00402F5F" w:rsidP="00402F5F">
      <w:pPr>
        <w:rPr>
          <w:rFonts w:ascii="Times New Roman" w:hAnsi="Times New Roman" w:cs="Times New Roman"/>
          <w:b/>
          <w:lang w:val="en-US"/>
        </w:rPr>
      </w:pPr>
    </w:p>
    <w:p w14:paraId="654FDE50" w14:textId="77777777" w:rsidR="00402F5F" w:rsidRDefault="00402F5F" w:rsidP="00402F5F">
      <w:pPr>
        <w:rPr>
          <w:rFonts w:ascii="Times New Roman" w:hAnsi="Times New Roman" w:cs="Times New Roman"/>
          <w:b/>
          <w:lang w:val="en-US"/>
        </w:rPr>
      </w:pPr>
    </w:p>
    <w:p w14:paraId="441085F8" w14:textId="77777777" w:rsidR="00402F5F" w:rsidRDefault="00402F5F" w:rsidP="00402F5F">
      <w:pPr>
        <w:rPr>
          <w:rFonts w:ascii="Times New Roman" w:hAnsi="Times New Roman" w:cs="Times New Roman"/>
          <w:b/>
          <w:lang w:val="en-US"/>
        </w:rPr>
      </w:pPr>
    </w:p>
    <w:p w14:paraId="48F04BF1" w14:textId="77777777" w:rsidR="00402F5F" w:rsidRDefault="00402F5F" w:rsidP="00402F5F">
      <w:pPr>
        <w:rPr>
          <w:rFonts w:ascii="Times New Roman" w:hAnsi="Times New Roman" w:cs="Times New Roman"/>
          <w:b/>
          <w:lang w:val="en-US"/>
        </w:rPr>
      </w:pPr>
    </w:p>
    <w:p w14:paraId="63B7A470" w14:textId="77777777" w:rsidR="00712955" w:rsidRDefault="00712955" w:rsidP="00402F5F">
      <w:pPr>
        <w:rPr>
          <w:rFonts w:ascii="Times New Roman" w:hAnsi="Times New Roman" w:cs="Times New Roman"/>
          <w:b/>
          <w:lang w:val="en-US"/>
        </w:rPr>
      </w:pPr>
    </w:p>
    <w:p w14:paraId="35B99623" w14:textId="172C4A03" w:rsidR="00402F5F" w:rsidRDefault="00402F5F" w:rsidP="00402F5F">
      <w:pPr>
        <w:rPr>
          <w:rFonts w:ascii="Times New Roman" w:hAnsi="Times New Roman" w:cs="Times New Roman"/>
          <w:b/>
          <w:lang w:val="en-US"/>
        </w:rPr>
      </w:pPr>
      <w:r>
        <w:rPr>
          <w:rFonts w:ascii="Times New Roman" w:hAnsi="Times New Roman" w:cs="Times New Roman"/>
          <w:b/>
          <w:lang w:val="en-US"/>
        </w:rPr>
        <w:lastRenderedPageBreak/>
        <w:t>Table</w:t>
      </w:r>
      <w:r w:rsidR="00712955">
        <w:rPr>
          <w:rFonts w:ascii="Times New Roman" w:hAnsi="Times New Roman" w:cs="Times New Roman"/>
          <w:b/>
          <w:lang w:val="en-US"/>
        </w:rPr>
        <w:t xml:space="preserve"> D</w:t>
      </w:r>
      <w:r>
        <w:rPr>
          <w:rFonts w:ascii="Times New Roman" w:hAnsi="Times New Roman" w:cs="Times New Roman"/>
          <w:b/>
          <w:lang w:val="en-US"/>
        </w:rPr>
        <w:t>. Sensitivity</w:t>
      </w:r>
      <w:r w:rsidRPr="00B33D59">
        <w:rPr>
          <w:rFonts w:ascii="Times New Roman" w:hAnsi="Times New Roman" w:cs="Times New Roman"/>
          <w:b/>
          <w:lang w:val="en-US"/>
        </w:rPr>
        <w:t xml:space="preserve"> analyses for each outcome.</w:t>
      </w:r>
    </w:p>
    <w:p w14:paraId="630B64A5" w14:textId="77777777" w:rsidR="00435D80" w:rsidRDefault="00435D80" w:rsidP="00AE3380">
      <w:pPr>
        <w:tabs>
          <w:tab w:val="left" w:pos="1056"/>
        </w:tabs>
        <w:spacing w:line="360" w:lineRule="auto"/>
        <w:rPr>
          <w:rFonts w:ascii="Times New Roman" w:hAnsi="Times New Roman" w:cs="Times New Roman"/>
          <w:b/>
          <w:lang w:val="en-US"/>
        </w:rPr>
      </w:pPr>
    </w:p>
    <w:tbl>
      <w:tblPr>
        <w:tblStyle w:val="Grigliatabella"/>
        <w:tblW w:w="11345" w:type="dxa"/>
        <w:tblInd w:w="108" w:type="dxa"/>
        <w:tblLayout w:type="fixed"/>
        <w:tblLook w:val="04A0" w:firstRow="1" w:lastRow="0" w:firstColumn="1" w:lastColumn="0" w:noHBand="0" w:noVBand="1"/>
      </w:tblPr>
      <w:tblGrid>
        <w:gridCol w:w="3197"/>
        <w:gridCol w:w="1423"/>
        <w:gridCol w:w="1345"/>
        <w:gridCol w:w="1344"/>
        <w:gridCol w:w="1346"/>
        <w:gridCol w:w="1344"/>
        <w:gridCol w:w="1346"/>
      </w:tblGrid>
      <w:tr w:rsidR="004C66A3" w:rsidRPr="00624E45" w14:paraId="49C85C8B" w14:textId="77777777" w:rsidTr="00984D0A">
        <w:trPr>
          <w:trHeight w:val="259"/>
        </w:trPr>
        <w:tc>
          <w:tcPr>
            <w:tcW w:w="3197" w:type="dxa"/>
          </w:tcPr>
          <w:p w14:paraId="746FC9DA" w14:textId="77777777" w:rsidR="004C66A3" w:rsidRPr="00624E45" w:rsidRDefault="004C66A3" w:rsidP="009C07E8">
            <w:pPr>
              <w:rPr>
                <w:rFonts w:ascii="Times New Roman" w:hAnsi="Times New Roman" w:cs="Times New Roman"/>
                <w:lang w:val="en-US"/>
              </w:rPr>
            </w:pPr>
          </w:p>
        </w:tc>
        <w:tc>
          <w:tcPr>
            <w:tcW w:w="2768" w:type="dxa"/>
            <w:gridSpan w:val="2"/>
          </w:tcPr>
          <w:p w14:paraId="7F9FA2D5" w14:textId="77777777" w:rsidR="004C66A3" w:rsidRPr="006B5258" w:rsidRDefault="004C66A3" w:rsidP="009C07E8">
            <w:pPr>
              <w:jc w:val="center"/>
              <w:rPr>
                <w:rFonts w:ascii="Times New Roman" w:hAnsi="Times New Roman" w:cs="Times New Roman"/>
                <w:b/>
                <w:lang w:val="en-US"/>
              </w:rPr>
            </w:pPr>
            <w:r w:rsidRPr="006B5258">
              <w:rPr>
                <w:rFonts w:ascii="Times New Roman" w:hAnsi="Times New Roman" w:cs="Times New Roman"/>
                <w:b/>
                <w:lang w:val="en-US"/>
              </w:rPr>
              <w:t>New DWI lesions</w:t>
            </w:r>
          </w:p>
        </w:tc>
        <w:tc>
          <w:tcPr>
            <w:tcW w:w="2690" w:type="dxa"/>
            <w:gridSpan w:val="2"/>
          </w:tcPr>
          <w:p w14:paraId="2A36C249" w14:textId="77777777" w:rsidR="004C66A3" w:rsidRPr="006B5258" w:rsidRDefault="004C66A3" w:rsidP="009C07E8">
            <w:pPr>
              <w:jc w:val="center"/>
              <w:rPr>
                <w:rFonts w:ascii="Times New Roman" w:hAnsi="Times New Roman" w:cs="Times New Roman"/>
                <w:b/>
                <w:lang w:val="en-US"/>
              </w:rPr>
            </w:pPr>
            <w:r w:rsidRPr="006B5258">
              <w:rPr>
                <w:rFonts w:ascii="Times New Roman" w:hAnsi="Times New Roman" w:cs="Times New Roman"/>
                <w:b/>
                <w:lang w:val="en-US"/>
              </w:rPr>
              <w:t>Stroke</w:t>
            </w:r>
          </w:p>
        </w:tc>
        <w:tc>
          <w:tcPr>
            <w:tcW w:w="2690" w:type="dxa"/>
            <w:gridSpan w:val="2"/>
          </w:tcPr>
          <w:p w14:paraId="11C83C92" w14:textId="77777777" w:rsidR="004C66A3" w:rsidRPr="006B5258" w:rsidRDefault="004C66A3" w:rsidP="009C07E8">
            <w:pPr>
              <w:jc w:val="center"/>
              <w:rPr>
                <w:rFonts w:ascii="Times New Roman" w:hAnsi="Times New Roman" w:cs="Times New Roman"/>
                <w:b/>
                <w:lang w:val="en-US"/>
              </w:rPr>
            </w:pPr>
            <w:r w:rsidRPr="006B5258">
              <w:rPr>
                <w:rFonts w:ascii="Times New Roman" w:hAnsi="Times New Roman" w:cs="Times New Roman"/>
                <w:b/>
                <w:lang w:val="en-US"/>
              </w:rPr>
              <w:t>Stroke or TIA</w:t>
            </w:r>
          </w:p>
        </w:tc>
      </w:tr>
      <w:tr w:rsidR="00984D0A" w:rsidRPr="00624E45" w14:paraId="6BCAFB78" w14:textId="77777777" w:rsidTr="00984D0A">
        <w:trPr>
          <w:trHeight w:val="259"/>
        </w:trPr>
        <w:tc>
          <w:tcPr>
            <w:tcW w:w="3197" w:type="dxa"/>
          </w:tcPr>
          <w:p w14:paraId="2693207B" w14:textId="77777777" w:rsidR="004C66A3" w:rsidRPr="00624E45" w:rsidRDefault="004C66A3" w:rsidP="009C07E8">
            <w:pPr>
              <w:rPr>
                <w:rFonts w:ascii="Times New Roman" w:hAnsi="Times New Roman" w:cs="Times New Roman"/>
                <w:lang w:val="en-US"/>
              </w:rPr>
            </w:pPr>
          </w:p>
        </w:tc>
        <w:tc>
          <w:tcPr>
            <w:tcW w:w="1423" w:type="dxa"/>
          </w:tcPr>
          <w:p w14:paraId="7551DC4E" w14:textId="77777777" w:rsidR="004C66A3" w:rsidRPr="006B5258" w:rsidRDefault="004C66A3" w:rsidP="009C07E8">
            <w:pPr>
              <w:jc w:val="center"/>
              <w:rPr>
                <w:rFonts w:ascii="Times New Roman" w:hAnsi="Times New Roman" w:cs="Times New Roman"/>
                <w:b/>
                <w:lang w:val="en-US"/>
              </w:rPr>
            </w:pPr>
            <w:r w:rsidRPr="006B5258">
              <w:rPr>
                <w:rFonts w:ascii="Times New Roman" w:hAnsi="Times New Roman" w:cs="Times New Roman"/>
                <w:b/>
                <w:lang w:val="en-US"/>
              </w:rPr>
              <w:t>OR</w:t>
            </w:r>
          </w:p>
        </w:tc>
        <w:tc>
          <w:tcPr>
            <w:tcW w:w="1345" w:type="dxa"/>
          </w:tcPr>
          <w:p w14:paraId="607DA36E" w14:textId="77777777" w:rsidR="004C66A3" w:rsidRPr="006B5258" w:rsidRDefault="004C66A3" w:rsidP="009C07E8">
            <w:pPr>
              <w:jc w:val="center"/>
              <w:rPr>
                <w:rFonts w:ascii="Times New Roman" w:hAnsi="Times New Roman" w:cs="Times New Roman"/>
                <w:b/>
                <w:lang w:val="en-US"/>
              </w:rPr>
            </w:pPr>
            <w:r w:rsidRPr="006B5258">
              <w:rPr>
                <w:rFonts w:ascii="Times New Roman" w:hAnsi="Times New Roman" w:cs="Times New Roman"/>
                <w:b/>
                <w:lang w:val="en-US"/>
              </w:rPr>
              <w:t>P value</w:t>
            </w:r>
          </w:p>
        </w:tc>
        <w:tc>
          <w:tcPr>
            <w:tcW w:w="1344" w:type="dxa"/>
          </w:tcPr>
          <w:p w14:paraId="4EF39FFB" w14:textId="77777777" w:rsidR="004C66A3" w:rsidRPr="006B5258" w:rsidRDefault="004C66A3" w:rsidP="009C07E8">
            <w:pPr>
              <w:jc w:val="center"/>
              <w:rPr>
                <w:rFonts w:ascii="Times New Roman" w:hAnsi="Times New Roman" w:cs="Times New Roman"/>
                <w:b/>
                <w:lang w:val="en-US"/>
              </w:rPr>
            </w:pPr>
            <w:r w:rsidRPr="006B5258">
              <w:rPr>
                <w:rFonts w:ascii="Times New Roman" w:hAnsi="Times New Roman" w:cs="Times New Roman"/>
                <w:b/>
                <w:lang w:val="en-US"/>
              </w:rPr>
              <w:t>OR</w:t>
            </w:r>
          </w:p>
        </w:tc>
        <w:tc>
          <w:tcPr>
            <w:tcW w:w="1345" w:type="dxa"/>
          </w:tcPr>
          <w:p w14:paraId="734D4509" w14:textId="77777777" w:rsidR="004C66A3" w:rsidRPr="006B5258" w:rsidRDefault="004C66A3" w:rsidP="009C07E8">
            <w:pPr>
              <w:jc w:val="center"/>
              <w:rPr>
                <w:rFonts w:ascii="Times New Roman" w:hAnsi="Times New Roman" w:cs="Times New Roman"/>
                <w:b/>
                <w:lang w:val="en-US"/>
              </w:rPr>
            </w:pPr>
            <w:r w:rsidRPr="006B5258">
              <w:rPr>
                <w:rFonts w:ascii="Times New Roman" w:hAnsi="Times New Roman" w:cs="Times New Roman"/>
                <w:b/>
                <w:lang w:val="en-US"/>
              </w:rPr>
              <w:t>P value</w:t>
            </w:r>
          </w:p>
        </w:tc>
        <w:tc>
          <w:tcPr>
            <w:tcW w:w="1344" w:type="dxa"/>
          </w:tcPr>
          <w:p w14:paraId="765E56D6" w14:textId="77777777" w:rsidR="004C66A3" w:rsidRPr="006B5258" w:rsidRDefault="004C66A3" w:rsidP="009C07E8">
            <w:pPr>
              <w:jc w:val="center"/>
              <w:rPr>
                <w:rFonts w:ascii="Times New Roman" w:hAnsi="Times New Roman" w:cs="Times New Roman"/>
                <w:b/>
                <w:lang w:val="en-US"/>
              </w:rPr>
            </w:pPr>
            <w:r w:rsidRPr="006B5258">
              <w:rPr>
                <w:rFonts w:ascii="Times New Roman" w:hAnsi="Times New Roman" w:cs="Times New Roman"/>
                <w:b/>
                <w:lang w:val="en-US"/>
              </w:rPr>
              <w:t>OR</w:t>
            </w:r>
          </w:p>
        </w:tc>
        <w:tc>
          <w:tcPr>
            <w:tcW w:w="1345" w:type="dxa"/>
          </w:tcPr>
          <w:p w14:paraId="1C365797" w14:textId="77777777" w:rsidR="004C66A3" w:rsidRPr="006B5258" w:rsidRDefault="004C66A3" w:rsidP="009C07E8">
            <w:pPr>
              <w:jc w:val="center"/>
              <w:rPr>
                <w:rFonts w:ascii="Times New Roman" w:hAnsi="Times New Roman" w:cs="Times New Roman"/>
                <w:b/>
                <w:lang w:val="en-US"/>
              </w:rPr>
            </w:pPr>
            <w:r w:rsidRPr="006B5258">
              <w:rPr>
                <w:rFonts w:ascii="Times New Roman" w:hAnsi="Times New Roman" w:cs="Times New Roman"/>
                <w:b/>
                <w:lang w:val="en-US"/>
              </w:rPr>
              <w:t>P value</w:t>
            </w:r>
          </w:p>
        </w:tc>
      </w:tr>
      <w:tr w:rsidR="00984D0A" w:rsidRPr="00624E45" w14:paraId="5CF16C21" w14:textId="77777777" w:rsidTr="00984D0A">
        <w:trPr>
          <w:trHeight w:val="259"/>
        </w:trPr>
        <w:tc>
          <w:tcPr>
            <w:tcW w:w="3197" w:type="dxa"/>
          </w:tcPr>
          <w:p w14:paraId="651E0C99" w14:textId="5701334B" w:rsidR="00470FC6" w:rsidRPr="00470FC6" w:rsidRDefault="00470FC6" w:rsidP="009C07E8">
            <w:pPr>
              <w:rPr>
                <w:rFonts w:ascii="Times New Roman" w:hAnsi="Times New Roman" w:cs="Times New Roman"/>
                <w:lang w:val="en-US"/>
              </w:rPr>
            </w:pPr>
            <w:proofErr w:type="spellStart"/>
            <w:r w:rsidRPr="00470FC6">
              <w:rPr>
                <w:rFonts w:ascii="Times New Roman" w:hAnsi="Times New Roman" w:cs="Times New Roman"/>
                <w:lang w:val="en-US"/>
              </w:rPr>
              <w:t>Flach</w:t>
            </w:r>
            <w:proofErr w:type="spellEnd"/>
            <w:r w:rsidRPr="00470FC6">
              <w:rPr>
                <w:rFonts w:ascii="Times New Roman" w:hAnsi="Times New Roman" w:cs="Times New Roman"/>
                <w:lang w:val="en-US"/>
              </w:rPr>
              <w:t xml:space="preserve"> et al </w:t>
            </w:r>
            <w:r w:rsidRPr="00470FC6">
              <w:rPr>
                <w:rFonts w:ascii="Times New Roman" w:hAnsi="Times New Roman" w:cs="Times New Roman"/>
                <w:vertAlign w:val="superscript"/>
                <w:lang w:val="en-US"/>
              </w:rPr>
              <w:t>1</w:t>
            </w:r>
          </w:p>
        </w:tc>
        <w:tc>
          <w:tcPr>
            <w:tcW w:w="1423" w:type="dxa"/>
          </w:tcPr>
          <w:p w14:paraId="4CD639E6"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5.09</w:t>
            </w:r>
          </w:p>
        </w:tc>
        <w:tc>
          <w:tcPr>
            <w:tcW w:w="1345" w:type="dxa"/>
          </w:tcPr>
          <w:p w14:paraId="5178111C"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&lt;0.0001</w:t>
            </w:r>
          </w:p>
        </w:tc>
        <w:tc>
          <w:tcPr>
            <w:tcW w:w="1344" w:type="dxa"/>
          </w:tcPr>
          <w:p w14:paraId="06352FE0"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2.03</w:t>
            </w:r>
          </w:p>
        </w:tc>
        <w:tc>
          <w:tcPr>
            <w:tcW w:w="1345" w:type="dxa"/>
          </w:tcPr>
          <w:p w14:paraId="417A498A"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0.013</w:t>
            </w:r>
          </w:p>
        </w:tc>
        <w:tc>
          <w:tcPr>
            <w:tcW w:w="1344" w:type="dxa"/>
          </w:tcPr>
          <w:p w14:paraId="0B641092"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2.53</w:t>
            </w:r>
          </w:p>
        </w:tc>
        <w:tc>
          <w:tcPr>
            <w:tcW w:w="1345" w:type="dxa"/>
          </w:tcPr>
          <w:p w14:paraId="18DC77ED"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0.001</w:t>
            </w:r>
          </w:p>
        </w:tc>
      </w:tr>
      <w:tr w:rsidR="00984D0A" w:rsidRPr="00624E45" w14:paraId="10C1F877" w14:textId="77777777" w:rsidTr="00984D0A">
        <w:trPr>
          <w:trHeight w:val="251"/>
        </w:trPr>
        <w:tc>
          <w:tcPr>
            <w:tcW w:w="3197" w:type="dxa"/>
          </w:tcPr>
          <w:p w14:paraId="34CE0E32" w14:textId="495EDACC" w:rsidR="00470FC6" w:rsidRPr="00470FC6" w:rsidRDefault="00470FC6" w:rsidP="009C07E8">
            <w:pPr>
              <w:rPr>
                <w:rFonts w:ascii="Times New Roman" w:hAnsi="Times New Roman" w:cs="Times New Roman"/>
                <w:lang w:val="en-US"/>
              </w:rPr>
            </w:pPr>
            <w:r w:rsidRPr="00470FC6">
              <w:rPr>
                <w:rFonts w:ascii="Times New Roman" w:hAnsi="Times New Roman" w:cs="Times New Roman"/>
                <w:lang w:val="en-US"/>
              </w:rPr>
              <w:t xml:space="preserve">Garcia-Sanchez et al </w:t>
            </w:r>
            <w:r w:rsidRPr="00470FC6">
              <w:rPr>
                <w:rFonts w:ascii="Times New Roman" w:hAnsi="Times New Roman" w:cs="Times New Roman"/>
                <w:vertAlign w:val="superscript"/>
                <w:lang w:val="en-US"/>
              </w:rPr>
              <w:t>2</w:t>
            </w:r>
          </w:p>
        </w:tc>
        <w:tc>
          <w:tcPr>
            <w:tcW w:w="1423" w:type="dxa"/>
          </w:tcPr>
          <w:p w14:paraId="600376B1"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5.16</w:t>
            </w:r>
          </w:p>
        </w:tc>
        <w:tc>
          <w:tcPr>
            <w:tcW w:w="1345" w:type="dxa"/>
          </w:tcPr>
          <w:p w14:paraId="7FED5F08"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&lt;0.0001</w:t>
            </w:r>
          </w:p>
        </w:tc>
        <w:tc>
          <w:tcPr>
            <w:tcW w:w="1344" w:type="dxa"/>
          </w:tcPr>
          <w:p w14:paraId="5063A3FA"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1.93</w:t>
            </w:r>
          </w:p>
        </w:tc>
        <w:tc>
          <w:tcPr>
            <w:tcW w:w="1345" w:type="dxa"/>
          </w:tcPr>
          <w:p w14:paraId="19968138"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0.019</w:t>
            </w:r>
          </w:p>
        </w:tc>
        <w:tc>
          <w:tcPr>
            <w:tcW w:w="1344" w:type="dxa"/>
          </w:tcPr>
          <w:p w14:paraId="3DE7FB30" w14:textId="77777777" w:rsidR="00470FC6" w:rsidRPr="006B5258" w:rsidRDefault="00470FC6" w:rsidP="009C07E8">
            <w:pPr>
              <w:jc w:val="center"/>
              <w:rPr>
                <w:rFonts w:ascii="Times New Roman" w:eastAsia="Times New Roman" w:hAnsi="Times New Roman" w:cs="Times New Roman"/>
              </w:rPr>
            </w:pPr>
            <w:r w:rsidRPr="000E376B">
              <w:rPr>
                <w:rFonts w:ascii="Times New Roman" w:eastAsia="Times New Roman" w:hAnsi="Times New Roman" w:cs="Times New Roman"/>
              </w:rPr>
              <w:t>2.43</w:t>
            </w:r>
          </w:p>
        </w:tc>
        <w:tc>
          <w:tcPr>
            <w:tcW w:w="1345" w:type="dxa"/>
          </w:tcPr>
          <w:p w14:paraId="079C42F9" w14:textId="77777777" w:rsidR="00470FC6" w:rsidRPr="006B5258" w:rsidRDefault="00470FC6" w:rsidP="009C07E8">
            <w:pPr>
              <w:jc w:val="center"/>
              <w:rPr>
                <w:rFonts w:ascii="Times New Roman" w:eastAsia="Times New Roman" w:hAnsi="Times New Roman" w:cs="Times New Roman"/>
              </w:rPr>
            </w:pPr>
            <w:r w:rsidRPr="000E376B">
              <w:rPr>
                <w:rFonts w:ascii="Times New Roman" w:eastAsia="Times New Roman" w:hAnsi="Times New Roman" w:cs="Times New Roman"/>
              </w:rPr>
              <w:t>0.001</w:t>
            </w:r>
          </w:p>
        </w:tc>
      </w:tr>
      <w:tr w:rsidR="00984D0A" w:rsidRPr="00624E45" w14:paraId="6CE6987D" w14:textId="77777777" w:rsidTr="00984D0A">
        <w:trPr>
          <w:trHeight w:val="259"/>
        </w:trPr>
        <w:tc>
          <w:tcPr>
            <w:tcW w:w="3197" w:type="dxa"/>
          </w:tcPr>
          <w:p w14:paraId="7C65B4EF" w14:textId="3483821B" w:rsidR="00470FC6" w:rsidRPr="00470FC6" w:rsidRDefault="00470FC6" w:rsidP="009C07E8">
            <w:pPr>
              <w:rPr>
                <w:rFonts w:ascii="Times New Roman" w:hAnsi="Times New Roman" w:cs="Times New Roman"/>
                <w:lang w:val="en-US"/>
              </w:rPr>
            </w:pPr>
            <w:proofErr w:type="spellStart"/>
            <w:r w:rsidRPr="00470FC6">
              <w:rPr>
                <w:rFonts w:ascii="Times New Roman" w:hAnsi="Times New Roman" w:cs="Times New Roman"/>
                <w:lang w:val="en-US"/>
              </w:rPr>
              <w:t>Poppert</w:t>
            </w:r>
            <w:proofErr w:type="spellEnd"/>
            <w:r w:rsidRPr="00470FC6">
              <w:rPr>
                <w:rFonts w:ascii="Times New Roman" w:hAnsi="Times New Roman" w:cs="Times New Roman"/>
                <w:lang w:val="en-US"/>
              </w:rPr>
              <w:t xml:space="preserve"> et al </w:t>
            </w:r>
            <w:r w:rsidRPr="00470FC6">
              <w:rPr>
                <w:rFonts w:ascii="Times New Roman" w:hAnsi="Times New Roman" w:cs="Times New Roman"/>
                <w:vertAlign w:val="superscript"/>
                <w:lang w:val="en-US"/>
              </w:rPr>
              <w:t>3</w:t>
            </w:r>
          </w:p>
        </w:tc>
        <w:tc>
          <w:tcPr>
            <w:tcW w:w="1423" w:type="dxa"/>
          </w:tcPr>
          <w:p w14:paraId="64DB2E81"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5.19</w:t>
            </w:r>
          </w:p>
        </w:tc>
        <w:tc>
          <w:tcPr>
            <w:tcW w:w="1345" w:type="dxa"/>
          </w:tcPr>
          <w:p w14:paraId="47940A77"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&lt;0.0001</w:t>
            </w:r>
          </w:p>
        </w:tc>
        <w:tc>
          <w:tcPr>
            <w:tcW w:w="1344" w:type="dxa"/>
          </w:tcPr>
          <w:p w14:paraId="15625DE3" w14:textId="77777777" w:rsidR="00470FC6" w:rsidRPr="006B5258" w:rsidRDefault="00470FC6" w:rsidP="009C07E8">
            <w:pPr>
              <w:jc w:val="center"/>
              <w:rPr>
                <w:rFonts w:ascii="Times New Roman" w:eastAsia="Times New Roman" w:hAnsi="Times New Roman" w:cs="Times New Roman"/>
              </w:rPr>
            </w:pPr>
            <w:r w:rsidRPr="00DE12E6">
              <w:rPr>
                <w:rFonts w:ascii="Times New Roman" w:eastAsia="Times New Roman" w:hAnsi="Times New Roman" w:cs="Times New Roman"/>
              </w:rPr>
              <w:t>1.96</w:t>
            </w:r>
          </w:p>
        </w:tc>
        <w:tc>
          <w:tcPr>
            <w:tcW w:w="1345" w:type="dxa"/>
          </w:tcPr>
          <w:p w14:paraId="79B87B18" w14:textId="77777777" w:rsidR="00470FC6" w:rsidRPr="006B5258" w:rsidRDefault="00470FC6" w:rsidP="009C07E8">
            <w:pPr>
              <w:jc w:val="center"/>
              <w:rPr>
                <w:rFonts w:ascii="Times New Roman" w:eastAsia="Times New Roman" w:hAnsi="Times New Roman" w:cs="Times New Roman"/>
              </w:rPr>
            </w:pPr>
            <w:r w:rsidRPr="00DE12E6">
              <w:rPr>
                <w:rFonts w:ascii="Times New Roman" w:eastAsia="Times New Roman" w:hAnsi="Times New Roman" w:cs="Times New Roman"/>
              </w:rPr>
              <w:t>0.018</w:t>
            </w:r>
          </w:p>
        </w:tc>
        <w:tc>
          <w:tcPr>
            <w:tcW w:w="1344" w:type="dxa"/>
          </w:tcPr>
          <w:p w14:paraId="35573950" w14:textId="77777777" w:rsidR="00470FC6" w:rsidRPr="006B5258" w:rsidRDefault="00470FC6" w:rsidP="009C07E8">
            <w:pPr>
              <w:jc w:val="center"/>
              <w:rPr>
                <w:rFonts w:ascii="Times New Roman" w:eastAsia="Times New Roman" w:hAnsi="Times New Roman" w:cs="Times New Roman"/>
              </w:rPr>
            </w:pPr>
            <w:r w:rsidRPr="00DE12E6">
              <w:rPr>
                <w:rFonts w:ascii="Times New Roman" w:eastAsia="Times New Roman" w:hAnsi="Times New Roman" w:cs="Times New Roman"/>
              </w:rPr>
              <w:t>2.45</w:t>
            </w:r>
          </w:p>
        </w:tc>
        <w:tc>
          <w:tcPr>
            <w:tcW w:w="1345" w:type="dxa"/>
          </w:tcPr>
          <w:p w14:paraId="6E3E739F" w14:textId="77777777" w:rsidR="00470FC6" w:rsidRPr="006B5258" w:rsidRDefault="00470FC6" w:rsidP="009C07E8">
            <w:pPr>
              <w:jc w:val="center"/>
              <w:rPr>
                <w:rFonts w:ascii="Times New Roman" w:eastAsia="Times New Roman" w:hAnsi="Times New Roman" w:cs="Times New Roman"/>
              </w:rPr>
            </w:pPr>
            <w:r w:rsidRPr="00DE12E6">
              <w:rPr>
                <w:rFonts w:ascii="Times New Roman" w:eastAsia="Times New Roman" w:hAnsi="Times New Roman" w:cs="Times New Roman"/>
              </w:rPr>
              <w:t>0.001</w:t>
            </w:r>
          </w:p>
        </w:tc>
      </w:tr>
      <w:tr w:rsidR="00984D0A" w:rsidRPr="00624E45" w14:paraId="33EC1C70" w14:textId="77777777" w:rsidTr="00984D0A">
        <w:trPr>
          <w:trHeight w:val="259"/>
        </w:trPr>
        <w:tc>
          <w:tcPr>
            <w:tcW w:w="3197" w:type="dxa"/>
          </w:tcPr>
          <w:p w14:paraId="6574EBD1" w14:textId="405A0DCF" w:rsidR="00470FC6" w:rsidRPr="00470FC6" w:rsidRDefault="00470FC6" w:rsidP="009C07E8">
            <w:pPr>
              <w:rPr>
                <w:rFonts w:ascii="Times New Roman" w:hAnsi="Times New Roman" w:cs="Times New Roman"/>
                <w:lang w:val="en-US"/>
              </w:rPr>
            </w:pPr>
            <w:proofErr w:type="spellStart"/>
            <w:r w:rsidRPr="00470FC6">
              <w:rPr>
                <w:rFonts w:ascii="Times New Roman" w:hAnsi="Times New Roman" w:cs="Times New Roman"/>
                <w:lang w:val="en-US"/>
              </w:rPr>
              <w:t>Roh</w:t>
            </w:r>
            <w:proofErr w:type="spellEnd"/>
            <w:r w:rsidRPr="00470FC6">
              <w:rPr>
                <w:rFonts w:ascii="Times New Roman" w:hAnsi="Times New Roman" w:cs="Times New Roman"/>
                <w:lang w:val="en-US"/>
              </w:rPr>
              <w:t xml:space="preserve"> et al </w:t>
            </w:r>
            <w:r w:rsidRPr="00470FC6">
              <w:rPr>
                <w:rFonts w:ascii="Times New Roman" w:hAnsi="Times New Roman" w:cs="Times New Roman"/>
                <w:vertAlign w:val="superscript"/>
                <w:lang w:val="en-US"/>
              </w:rPr>
              <w:t>4</w:t>
            </w:r>
          </w:p>
        </w:tc>
        <w:tc>
          <w:tcPr>
            <w:tcW w:w="1423" w:type="dxa"/>
          </w:tcPr>
          <w:p w14:paraId="5187AD3B"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5.02</w:t>
            </w:r>
          </w:p>
        </w:tc>
        <w:tc>
          <w:tcPr>
            <w:tcW w:w="1345" w:type="dxa"/>
          </w:tcPr>
          <w:p w14:paraId="5D0D9762"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&lt;0.0001</w:t>
            </w:r>
          </w:p>
        </w:tc>
        <w:tc>
          <w:tcPr>
            <w:tcW w:w="1344" w:type="dxa"/>
          </w:tcPr>
          <w:p w14:paraId="6D757A78" w14:textId="77777777" w:rsidR="00470FC6" w:rsidRPr="006B5258" w:rsidRDefault="00470FC6" w:rsidP="009C07E8">
            <w:pPr>
              <w:jc w:val="center"/>
              <w:rPr>
                <w:rFonts w:ascii="Times New Roman" w:eastAsia="Times New Roman" w:hAnsi="Times New Roman" w:cs="Times New Roman"/>
              </w:rPr>
            </w:pPr>
            <w:r w:rsidRPr="00B66C43">
              <w:rPr>
                <w:rFonts w:ascii="Times New Roman" w:eastAsia="Times New Roman" w:hAnsi="Times New Roman" w:cs="Times New Roman"/>
              </w:rPr>
              <w:t>1.83</w:t>
            </w:r>
          </w:p>
        </w:tc>
        <w:tc>
          <w:tcPr>
            <w:tcW w:w="1345" w:type="dxa"/>
          </w:tcPr>
          <w:p w14:paraId="4EE82EB3" w14:textId="77777777" w:rsidR="00470FC6" w:rsidRPr="006B5258" w:rsidRDefault="00470FC6" w:rsidP="009C07E8">
            <w:pPr>
              <w:jc w:val="center"/>
              <w:rPr>
                <w:rFonts w:ascii="Times New Roman" w:eastAsia="Times New Roman" w:hAnsi="Times New Roman" w:cs="Times New Roman"/>
              </w:rPr>
            </w:pPr>
            <w:r w:rsidRPr="00B66C43">
              <w:rPr>
                <w:rFonts w:ascii="Times New Roman" w:eastAsia="Times New Roman" w:hAnsi="Times New Roman" w:cs="Times New Roman"/>
              </w:rPr>
              <w:t>0.035</w:t>
            </w:r>
          </w:p>
        </w:tc>
        <w:tc>
          <w:tcPr>
            <w:tcW w:w="1344" w:type="dxa"/>
          </w:tcPr>
          <w:p w14:paraId="3C547274" w14:textId="77777777" w:rsidR="00470FC6" w:rsidRPr="006B5258" w:rsidRDefault="00470FC6" w:rsidP="009C07E8">
            <w:pPr>
              <w:jc w:val="center"/>
              <w:rPr>
                <w:rFonts w:ascii="Times New Roman" w:eastAsia="Times New Roman" w:hAnsi="Times New Roman" w:cs="Times New Roman"/>
              </w:rPr>
            </w:pPr>
            <w:r w:rsidRPr="00B66C43">
              <w:rPr>
                <w:rFonts w:ascii="Times New Roman" w:eastAsia="Times New Roman" w:hAnsi="Times New Roman" w:cs="Times New Roman"/>
              </w:rPr>
              <w:t>2.30</w:t>
            </w:r>
          </w:p>
        </w:tc>
        <w:tc>
          <w:tcPr>
            <w:tcW w:w="1345" w:type="dxa"/>
          </w:tcPr>
          <w:p w14:paraId="0EB7956D" w14:textId="77777777" w:rsidR="00470FC6" w:rsidRPr="006B5258" w:rsidRDefault="00470FC6" w:rsidP="009C07E8">
            <w:pPr>
              <w:jc w:val="center"/>
              <w:rPr>
                <w:rFonts w:ascii="Times New Roman" w:eastAsia="Times New Roman" w:hAnsi="Times New Roman" w:cs="Times New Roman"/>
              </w:rPr>
            </w:pPr>
            <w:r w:rsidRPr="00B66C43">
              <w:rPr>
                <w:rFonts w:ascii="Times New Roman" w:eastAsia="Times New Roman" w:hAnsi="Times New Roman" w:cs="Times New Roman"/>
              </w:rPr>
              <w:t>0.002</w:t>
            </w:r>
          </w:p>
        </w:tc>
      </w:tr>
      <w:tr w:rsidR="00984D0A" w:rsidRPr="00624E45" w14:paraId="74A0E32A" w14:textId="77777777" w:rsidTr="00984D0A">
        <w:trPr>
          <w:trHeight w:val="251"/>
        </w:trPr>
        <w:tc>
          <w:tcPr>
            <w:tcW w:w="3197" w:type="dxa"/>
          </w:tcPr>
          <w:p w14:paraId="040BC41E" w14:textId="302C62EA" w:rsidR="00470FC6" w:rsidRPr="00470FC6" w:rsidRDefault="00470FC6" w:rsidP="009C07E8">
            <w:pPr>
              <w:rPr>
                <w:rFonts w:ascii="Times New Roman" w:hAnsi="Times New Roman" w:cs="Times New Roman"/>
                <w:lang w:val="en-US"/>
              </w:rPr>
            </w:pPr>
            <w:proofErr w:type="spellStart"/>
            <w:r w:rsidRPr="00470FC6">
              <w:rPr>
                <w:rFonts w:ascii="Times New Roman" w:hAnsi="Times New Roman" w:cs="Times New Roman"/>
                <w:lang w:val="en-US"/>
              </w:rPr>
              <w:t>Lihara</w:t>
            </w:r>
            <w:proofErr w:type="spellEnd"/>
            <w:r w:rsidRPr="00470FC6">
              <w:rPr>
                <w:rFonts w:ascii="Times New Roman" w:hAnsi="Times New Roman" w:cs="Times New Roman"/>
                <w:lang w:val="en-US"/>
              </w:rPr>
              <w:t xml:space="preserve"> et al </w:t>
            </w:r>
            <w:r w:rsidRPr="00470FC6">
              <w:rPr>
                <w:rFonts w:ascii="Times New Roman" w:hAnsi="Times New Roman" w:cs="Times New Roman"/>
                <w:vertAlign w:val="superscript"/>
                <w:lang w:val="en-US"/>
              </w:rPr>
              <w:t>5</w:t>
            </w:r>
          </w:p>
        </w:tc>
        <w:tc>
          <w:tcPr>
            <w:tcW w:w="1423" w:type="dxa"/>
          </w:tcPr>
          <w:p w14:paraId="526F54B1"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5.25</w:t>
            </w:r>
          </w:p>
        </w:tc>
        <w:tc>
          <w:tcPr>
            <w:tcW w:w="1345" w:type="dxa"/>
          </w:tcPr>
          <w:p w14:paraId="1410E112"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&lt;0.0001</w:t>
            </w:r>
          </w:p>
        </w:tc>
        <w:tc>
          <w:tcPr>
            <w:tcW w:w="1344" w:type="dxa"/>
          </w:tcPr>
          <w:p w14:paraId="6697300D" w14:textId="77777777" w:rsidR="00470FC6" w:rsidRPr="006B5258" w:rsidRDefault="00470FC6" w:rsidP="009C07E8">
            <w:pPr>
              <w:jc w:val="center"/>
              <w:rPr>
                <w:rFonts w:ascii="Times New Roman" w:eastAsia="Times New Roman" w:hAnsi="Times New Roman" w:cs="Times New Roman"/>
              </w:rPr>
            </w:pPr>
            <w:r w:rsidRPr="0070655B">
              <w:rPr>
                <w:rFonts w:ascii="Times New Roman" w:eastAsia="Times New Roman" w:hAnsi="Times New Roman" w:cs="Times New Roman"/>
              </w:rPr>
              <w:t>1.74</w:t>
            </w:r>
          </w:p>
        </w:tc>
        <w:tc>
          <w:tcPr>
            <w:tcW w:w="1345" w:type="dxa"/>
          </w:tcPr>
          <w:p w14:paraId="511B4B9F" w14:textId="77777777" w:rsidR="00470FC6" w:rsidRPr="006B5258" w:rsidRDefault="00470FC6" w:rsidP="009C07E8">
            <w:pPr>
              <w:jc w:val="center"/>
              <w:rPr>
                <w:rFonts w:ascii="Times New Roman" w:eastAsia="Times New Roman" w:hAnsi="Times New Roman" w:cs="Times New Roman"/>
              </w:rPr>
            </w:pPr>
            <w:r w:rsidRPr="0070655B">
              <w:rPr>
                <w:rFonts w:ascii="Times New Roman" w:eastAsia="Times New Roman" w:hAnsi="Times New Roman" w:cs="Times New Roman"/>
              </w:rPr>
              <w:t>0.071</w:t>
            </w:r>
          </w:p>
        </w:tc>
        <w:tc>
          <w:tcPr>
            <w:tcW w:w="1344" w:type="dxa"/>
          </w:tcPr>
          <w:p w14:paraId="1F30F7FE" w14:textId="77777777" w:rsidR="00470FC6" w:rsidRPr="006B5258" w:rsidRDefault="00470FC6" w:rsidP="009C07E8">
            <w:pPr>
              <w:jc w:val="center"/>
              <w:rPr>
                <w:rFonts w:ascii="Times New Roman" w:eastAsia="Times New Roman" w:hAnsi="Times New Roman" w:cs="Times New Roman"/>
              </w:rPr>
            </w:pPr>
            <w:r w:rsidRPr="0070655B">
              <w:rPr>
                <w:rFonts w:ascii="Times New Roman" w:eastAsia="Times New Roman" w:hAnsi="Times New Roman" w:cs="Times New Roman"/>
              </w:rPr>
              <w:t>2.28</w:t>
            </w:r>
          </w:p>
        </w:tc>
        <w:tc>
          <w:tcPr>
            <w:tcW w:w="1345" w:type="dxa"/>
          </w:tcPr>
          <w:p w14:paraId="34A68DF6" w14:textId="77777777" w:rsidR="00470FC6" w:rsidRPr="006B5258" w:rsidRDefault="00470FC6" w:rsidP="009C07E8">
            <w:pPr>
              <w:jc w:val="center"/>
              <w:rPr>
                <w:rFonts w:ascii="Times New Roman" w:eastAsia="Times New Roman" w:hAnsi="Times New Roman" w:cs="Times New Roman"/>
              </w:rPr>
            </w:pPr>
            <w:r w:rsidRPr="0070655B">
              <w:rPr>
                <w:rFonts w:ascii="Times New Roman" w:eastAsia="Times New Roman" w:hAnsi="Times New Roman" w:cs="Times New Roman"/>
              </w:rPr>
              <w:t>0.005</w:t>
            </w:r>
          </w:p>
        </w:tc>
      </w:tr>
      <w:tr w:rsidR="00984D0A" w:rsidRPr="00624E45" w14:paraId="70375CEE" w14:textId="77777777" w:rsidTr="00984D0A">
        <w:trPr>
          <w:trHeight w:val="259"/>
        </w:trPr>
        <w:tc>
          <w:tcPr>
            <w:tcW w:w="3197" w:type="dxa"/>
          </w:tcPr>
          <w:p w14:paraId="5B37C96D" w14:textId="493FFBA6" w:rsidR="00470FC6" w:rsidRPr="00470FC6" w:rsidRDefault="00470FC6" w:rsidP="009C07E8">
            <w:pPr>
              <w:rPr>
                <w:rFonts w:ascii="Times New Roman" w:hAnsi="Times New Roman" w:cs="Times New Roman"/>
                <w:lang w:val="en-US"/>
              </w:rPr>
            </w:pPr>
            <w:proofErr w:type="spellStart"/>
            <w:r w:rsidRPr="00470FC6">
              <w:rPr>
                <w:rFonts w:ascii="Times New Roman" w:hAnsi="Times New Roman" w:cs="Times New Roman"/>
                <w:lang w:val="en-US"/>
              </w:rPr>
              <w:t>Faraglia</w:t>
            </w:r>
            <w:proofErr w:type="spellEnd"/>
            <w:r w:rsidRPr="00470FC6">
              <w:rPr>
                <w:rFonts w:ascii="Times New Roman" w:hAnsi="Times New Roman" w:cs="Times New Roman"/>
                <w:lang w:val="en-US"/>
              </w:rPr>
              <w:t xml:space="preserve"> et al </w:t>
            </w:r>
            <w:r w:rsidRPr="00470FC6">
              <w:rPr>
                <w:rFonts w:ascii="Times New Roman" w:hAnsi="Times New Roman" w:cs="Times New Roman"/>
                <w:vertAlign w:val="superscript"/>
                <w:lang w:val="en-US"/>
              </w:rPr>
              <w:t>6</w:t>
            </w:r>
          </w:p>
        </w:tc>
        <w:tc>
          <w:tcPr>
            <w:tcW w:w="1423" w:type="dxa"/>
          </w:tcPr>
          <w:p w14:paraId="06374E84"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5.13</w:t>
            </w:r>
          </w:p>
        </w:tc>
        <w:tc>
          <w:tcPr>
            <w:tcW w:w="1345" w:type="dxa"/>
          </w:tcPr>
          <w:p w14:paraId="12CBD15B"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&lt;0.0001</w:t>
            </w:r>
          </w:p>
        </w:tc>
        <w:tc>
          <w:tcPr>
            <w:tcW w:w="1344" w:type="dxa"/>
          </w:tcPr>
          <w:p w14:paraId="302B5AC3" w14:textId="77777777" w:rsidR="00470FC6" w:rsidRPr="006B5258" w:rsidRDefault="00470FC6" w:rsidP="009C07E8">
            <w:pPr>
              <w:jc w:val="center"/>
              <w:rPr>
                <w:rFonts w:ascii="Times New Roman" w:eastAsia="Times New Roman" w:hAnsi="Times New Roman" w:cs="Times New Roman"/>
              </w:rPr>
            </w:pPr>
            <w:r w:rsidRPr="00EA0C0F">
              <w:rPr>
                <w:rFonts w:ascii="Times New Roman" w:eastAsia="Times New Roman" w:hAnsi="Times New Roman" w:cs="Times New Roman"/>
              </w:rPr>
              <w:t>1.83</w:t>
            </w:r>
          </w:p>
        </w:tc>
        <w:tc>
          <w:tcPr>
            <w:tcW w:w="1345" w:type="dxa"/>
          </w:tcPr>
          <w:p w14:paraId="0A45C85B" w14:textId="77777777" w:rsidR="00470FC6" w:rsidRPr="006B5258" w:rsidRDefault="00470FC6" w:rsidP="009C07E8">
            <w:pPr>
              <w:jc w:val="center"/>
              <w:rPr>
                <w:rFonts w:ascii="Times New Roman" w:eastAsia="Times New Roman" w:hAnsi="Times New Roman" w:cs="Times New Roman"/>
              </w:rPr>
            </w:pPr>
            <w:r w:rsidRPr="00EA0C0F">
              <w:rPr>
                <w:rFonts w:ascii="Times New Roman" w:eastAsia="Times New Roman" w:hAnsi="Times New Roman" w:cs="Times New Roman"/>
              </w:rPr>
              <w:t>0.032</w:t>
            </w:r>
          </w:p>
        </w:tc>
        <w:tc>
          <w:tcPr>
            <w:tcW w:w="1344" w:type="dxa"/>
          </w:tcPr>
          <w:p w14:paraId="3223F28C" w14:textId="77777777" w:rsidR="00470FC6" w:rsidRPr="006B5258" w:rsidRDefault="00470FC6" w:rsidP="009C07E8">
            <w:pPr>
              <w:jc w:val="center"/>
              <w:rPr>
                <w:rFonts w:ascii="Times New Roman" w:eastAsia="Times New Roman" w:hAnsi="Times New Roman" w:cs="Times New Roman"/>
              </w:rPr>
            </w:pPr>
            <w:r w:rsidRPr="00EA0C0F">
              <w:rPr>
                <w:rFonts w:ascii="Times New Roman" w:eastAsia="Times New Roman" w:hAnsi="Times New Roman" w:cs="Times New Roman"/>
              </w:rPr>
              <w:t>2.22</w:t>
            </w:r>
          </w:p>
        </w:tc>
        <w:tc>
          <w:tcPr>
            <w:tcW w:w="1345" w:type="dxa"/>
          </w:tcPr>
          <w:p w14:paraId="281CB423" w14:textId="77777777" w:rsidR="00470FC6" w:rsidRPr="006B5258" w:rsidRDefault="00470FC6" w:rsidP="009C07E8">
            <w:pPr>
              <w:jc w:val="center"/>
              <w:rPr>
                <w:rFonts w:ascii="Times New Roman" w:eastAsia="Times New Roman" w:hAnsi="Times New Roman" w:cs="Times New Roman"/>
              </w:rPr>
            </w:pPr>
            <w:r w:rsidRPr="00EA0C0F">
              <w:rPr>
                <w:rFonts w:ascii="Times New Roman" w:eastAsia="Times New Roman" w:hAnsi="Times New Roman" w:cs="Times New Roman"/>
              </w:rPr>
              <w:t>0.003</w:t>
            </w:r>
          </w:p>
        </w:tc>
      </w:tr>
      <w:tr w:rsidR="00984D0A" w:rsidRPr="00624E45" w14:paraId="28431B0C" w14:textId="77777777" w:rsidTr="00984D0A">
        <w:trPr>
          <w:trHeight w:val="251"/>
        </w:trPr>
        <w:tc>
          <w:tcPr>
            <w:tcW w:w="3197" w:type="dxa"/>
          </w:tcPr>
          <w:p w14:paraId="16F51BD6" w14:textId="14D44ECA" w:rsidR="00470FC6" w:rsidRPr="00470FC6" w:rsidRDefault="00470FC6" w:rsidP="009C07E8">
            <w:pPr>
              <w:rPr>
                <w:rFonts w:ascii="Times New Roman" w:hAnsi="Times New Roman" w:cs="Times New Roman"/>
                <w:lang w:val="en-US"/>
              </w:rPr>
            </w:pPr>
            <w:proofErr w:type="spellStart"/>
            <w:r w:rsidRPr="00470FC6">
              <w:rPr>
                <w:rFonts w:ascii="Times New Roman" w:hAnsi="Times New Roman" w:cs="Times New Roman"/>
                <w:lang w:val="en-US"/>
              </w:rPr>
              <w:t>Lacroix</w:t>
            </w:r>
            <w:proofErr w:type="spellEnd"/>
            <w:r w:rsidRPr="00470FC6">
              <w:rPr>
                <w:rFonts w:ascii="Times New Roman" w:hAnsi="Times New Roman" w:cs="Times New Roman"/>
                <w:lang w:val="en-US"/>
              </w:rPr>
              <w:t xml:space="preserve"> et al </w:t>
            </w:r>
            <w:r w:rsidRPr="00470FC6">
              <w:rPr>
                <w:rFonts w:ascii="Times New Roman" w:hAnsi="Times New Roman" w:cs="Times New Roman"/>
                <w:vertAlign w:val="superscript"/>
                <w:lang w:val="en-US"/>
              </w:rPr>
              <w:t>7</w:t>
            </w:r>
          </w:p>
        </w:tc>
        <w:tc>
          <w:tcPr>
            <w:tcW w:w="1423" w:type="dxa"/>
          </w:tcPr>
          <w:p w14:paraId="5439A081"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5.18</w:t>
            </w:r>
          </w:p>
        </w:tc>
        <w:tc>
          <w:tcPr>
            <w:tcW w:w="1345" w:type="dxa"/>
          </w:tcPr>
          <w:p w14:paraId="41CF64CE"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&lt;0.0001</w:t>
            </w:r>
          </w:p>
        </w:tc>
        <w:tc>
          <w:tcPr>
            <w:tcW w:w="1344" w:type="dxa"/>
          </w:tcPr>
          <w:p w14:paraId="4C5B1AE9" w14:textId="77777777" w:rsidR="00470FC6" w:rsidRPr="006B5258" w:rsidRDefault="00470FC6" w:rsidP="009C07E8">
            <w:pPr>
              <w:jc w:val="center"/>
              <w:rPr>
                <w:rFonts w:ascii="Times New Roman" w:eastAsia="Times New Roman" w:hAnsi="Times New Roman" w:cs="Times New Roman"/>
              </w:rPr>
            </w:pPr>
            <w:r w:rsidRPr="003A48CA">
              <w:rPr>
                <w:rFonts w:ascii="Times New Roman" w:eastAsia="Times New Roman" w:hAnsi="Times New Roman" w:cs="Times New Roman"/>
              </w:rPr>
              <w:t>2.05</w:t>
            </w:r>
          </w:p>
        </w:tc>
        <w:tc>
          <w:tcPr>
            <w:tcW w:w="1345" w:type="dxa"/>
          </w:tcPr>
          <w:p w14:paraId="5E2441F2" w14:textId="77777777" w:rsidR="00470FC6" w:rsidRPr="006B5258" w:rsidRDefault="00470FC6" w:rsidP="009C07E8">
            <w:pPr>
              <w:jc w:val="center"/>
              <w:rPr>
                <w:rFonts w:ascii="Times New Roman" w:eastAsia="Times New Roman" w:hAnsi="Times New Roman" w:cs="Times New Roman"/>
              </w:rPr>
            </w:pPr>
            <w:r w:rsidRPr="003A48CA">
              <w:rPr>
                <w:rFonts w:ascii="Times New Roman" w:eastAsia="Times New Roman" w:hAnsi="Times New Roman" w:cs="Times New Roman"/>
              </w:rPr>
              <w:t>0.012</w:t>
            </w:r>
          </w:p>
        </w:tc>
        <w:tc>
          <w:tcPr>
            <w:tcW w:w="1344" w:type="dxa"/>
          </w:tcPr>
          <w:p w14:paraId="3002D0EF" w14:textId="77777777" w:rsidR="00470FC6" w:rsidRPr="006B5258" w:rsidRDefault="00470FC6" w:rsidP="009C07E8">
            <w:pPr>
              <w:jc w:val="center"/>
              <w:rPr>
                <w:rFonts w:ascii="Times New Roman" w:eastAsia="Times New Roman" w:hAnsi="Times New Roman" w:cs="Times New Roman"/>
              </w:rPr>
            </w:pPr>
            <w:r w:rsidRPr="003A48CA">
              <w:rPr>
                <w:rFonts w:ascii="Times New Roman" w:eastAsia="Times New Roman" w:hAnsi="Times New Roman" w:cs="Times New Roman"/>
              </w:rPr>
              <w:t>2.55</w:t>
            </w:r>
          </w:p>
        </w:tc>
        <w:tc>
          <w:tcPr>
            <w:tcW w:w="1345" w:type="dxa"/>
          </w:tcPr>
          <w:p w14:paraId="77162980" w14:textId="77777777" w:rsidR="00470FC6" w:rsidRPr="006B5258" w:rsidRDefault="00470FC6" w:rsidP="009C07E8">
            <w:pPr>
              <w:jc w:val="center"/>
              <w:rPr>
                <w:rFonts w:ascii="Times New Roman" w:eastAsia="Times New Roman" w:hAnsi="Times New Roman" w:cs="Times New Roman"/>
              </w:rPr>
            </w:pPr>
            <w:r w:rsidRPr="003A48CA">
              <w:rPr>
                <w:rFonts w:ascii="Times New Roman" w:eastAsia="Times New Roman" w:hAnsi="Times New Roman" w:cs="Times New Roman"/>
              </w:rPr>
              <w:t>0.001</w:t>
            </w:r>
          </w:p>
        </w:tc>
      </w:tr>
      <w:tr w:rsidR="00984D0A" w:rsidRPr="00624E45" w14:paraId="1D0DADBD" w14:textId="77777777" w:rsidTr="00984D0A">
        <w:trPr>
          <w:trHeight w:val="259"/>
        </w:trPr>
        <w:tc>
          <w:tcPr>
            <w:tcW w:w="3197" w:type="dxa"/>
          </w:tcPr>
          <w:p w14:paraId="31716577" w14:textId="27D7FD74" w:rsidR="00470FC6" w:rsidRPr="00470FC6" w:rsidRDefault="00470FC6" w:rsidP="009C07E8">
            <w:pPr>
              <w:rPr>
                <w:rFonts w:ascii="Times New Roman" w:hAnsi="Times New Roman" w:cs="Times New Roman"/>
                <w:lang w:val="en-US"/>
              </w:rPr>
            </w:pPr>
            <w:r w:rsidRPr="00470FC6">
              <w:rPr>
                <w:rFonts w:ascii="Times New Roman" w:hAnsi="Times New Roman" w:cs="Times New Roman"/>
                <w:lang w:val="en-US"/>
              </w:rPr>
              <w:t xml:space="preserve">Tedesco et al </w:t>
            </w:r>
            <w:r w:rsidRPr="00470FC6">
              <w:rPr>
                <w:rFonts w:ascii="Times New Roman" w:hAnsi="Times New Roman" w:cs="Times New Roman"/>
                <w:vertAlign w:val="superscript"/>
                <w:lang w:val="en-US"/>
              </w:rPr>
              <w:t>8</w:t>
            </w:r>
          </w:p>
        </w:tc>
        <w:tc>
          <w:tcPr>
            <w:tcW w:w="1423" w:type="dxa"/>
          </w:tcPr>
          <w:p w14:paraId="664E525B"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4.86</w:t>
            </w:r>
          </w:p>
        </w:tc>
        <w:tc>
          <w:tcPr>
            <w:tcW w:w="1345" w:type="dxa"/>
          </w:tcPr>
          <w:p w14:paraId="65BA5BE0"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&lt;0.0001</w:t>
            </w:r>
          </w:p>
        </w:tc>
        <w:tc>
          <w:tcPr>
            <w:tcW w:w="1344" w:type="dxa"/>
          </w:tcPr>
          <w:p w14:paraId="39639304" w14:textId="77777777" w:rsidR="00470FC6" w:rsidRPr="006B5258" w:rsidRDefault="00470FC6" w:rsidP="009C07E8">
            <w:pPr>
              <w:jc w:val="center"/>
              <w:rPr>
                <w:rFonts w:ascii="Times New Roman" w:eastAsia="Times New Roman" w:hAnsi="Times New Roman" w:cs="Times New Roman"/>
              </w:rPr>
            </w:pPr>
            <w:r w:rsidRPr="003A48CA">
              <w:rPr>
                <w:rFonts w:ascii="Times New Roman" w:eastAsia="Times New Roman" w:hAnsi="Times New Roman" w:cs="Times New Roman"/>
              </w:rPr>
              <w:t>1.94</w:t>
            </w:r>
          </w:p>
        </w:tc>
        <w:tc>
          <w:tcPr>
            <w:tcW w:w="1345" w:type="dxa"/>
          </w:tcPr>
          <w:p w14:paraId="3C0BD6D9" w14:textId="77777777" w:rsidR="00470FC6" w:rsidRPr="006B5258" w:rsidRDefault="00470FC6" w:rsidP="009C07E8">
            <w:pPr>
              <w:jc w:val="center"/>
              <w:rPr>
                <w:rFonts w:ascii="Times New Roman" w:eastAsia="Times New Roman" w:hAnsi="Times New Roman" w:cs="Times New Roman"/>
              </w:rPr>
            </w:pPr>
            <w:r w:rsidRPr="003A48CA">
              <w:rPr>
                <w:rFonts w:ascii="Times New Roman" w:eastAsia="Times New Roman" w:hAnsi="Times New Roman" w:cs="Times New Roman"/>
              </w:rPr>
              <w:t>0.018</w:t>
            </w:r>
          </w:p>
        </w:tc>
        <w:tc>
          <w:tcPr>
            <w:tcW w:w="1344" w:type="dxa"/>
          </w:tcPr>
          <w:p w14:paraId="2D3E06DE" w14:textId="77777777" w:rsidR="00470FC6" w:rsidRPr="006B5258" w:rsidRDefault="00470FC6" w:rsidP="009C07E8">
            <w:pPr>
              <w:jc w:val="center"/>
              <w:rPr>
                <w:rFonts w:ascii="Times New Roman" w:eastAsia="Times New Roman" w:hAnsi="Times New Roman" w:cs="Times New Roman"/>
              </w:rPr>
            </w:pPr>
            <w:r w:rsidRPr="003A48CA">
              <w:rPr>
                <w:rFonts w:ascii="Times New Roman" w:eastAsia="Times New Roman" w:hAnsi="Times New Roman" w:cs="Times New Roman"/>
              </w:rPr>
              <w:t>2.30</w:t>
            </w:r>
          </w:p>
        </w:tc>
        <w:tc>
          <w:tcPr>
            <w:tcW w:w="1345" w:type="dxa"/>
          </w:tcPr>
          <w:p w14:paraId="3F9A49CA" w14:textId="77777777" w:rsidR="00470FC6" w:rsidRPr="006B5258" w:rsidRDefault="00470FC6" w:rsidP="009C07E8">
            <w:pPr>
              <w:jc w:val="center"/>
              <w:rPr>
                <w:rFonts w:ascii="Times New Roman" w:eastAsia="Times New Roman" w:hAnsi="Times New Roman" w:cs="Times New Roman"/>
              </w:rPr>
            </w:pPr>
            <w:r w:rsidRPr="003A48CA">
              <w:rPr>
                <w:rFonts w:ascii="Times New Roman" w:eastAsia="Times New Roman" w:hAnsi="Times New Roman" w:cs="Times New Roman"/>
              </w:rPr>
              <w:t>0.002</w:t>
            </w:r>
          </w:p>
        </w:tc>
      </w:tr>
      <w:tr w:rsidR="00984D0A" w:rsidRPr="00624E45" w14:paraId="4B162499" w14:textId="77777777" w:rsidTr="00984D0A">
        <w:trPr>
          <w:trHeight w:val="251"/>
        </w:trPr>
        <w:tc>
          <w:tcPr>
            <w:tcW w:w="3197" w:type="dxa"/>
          </w:tcPr>
          <w:p w14:paraId="30CEFFF5" w14:textId="712C5B6D" w:rsidR="00470FC6" w:rsidRPr="00470FC6" w:rsidRDefault="00470FC6" w:rsidP="009C07E8">
            <w:pPr>
              <w:rPr>
                <w:rFonts w:ascii="Times New Roman" w:hAnsi="Times New Roman" w:cs="Times New Roman"/>
                <w:lang w:val="en-US"/>
              </w:rPr>
            </w:pPr>
            <w:proofErr w:type="spellStart"/>
            <w:r w:rsidRPr="00470FC6">
              <w:rPr>
                <w:rFonts w:ascii="Times New Roman" w:hAnsi="Times New Roman" w:cs="Times New Roman"/>
                <w:lang w:val="en-US"/>
              </w:rPr>
              <w:t>Posacioglu</w:t>
            </w:r>
            <w:proofErr w:type="spellEnd"/>
            <w:r w:rsidRPr="00470FC6">
              <w:rPr>
                <w:rFonts w:ascii="Times New Roman" w:hAnsi="Times New Roman" w:cs="Times New Roman"/>
                <w:lang w:val="en-US"/>
              </w:rPr>
              <w:t xml:space="preserve"> et al</w:t>
            </w:r>
            <w:r w:rsidRPr="00470FC6">
              <w:rPr>
                <w:rFonts w:ascii="Times New Roman" w:hAnsi="Times New Roman" w:cs="Times New Roman"/>
                <w:vertAlign w:val="superscript"/>
                <w:lang w:val="en-US"/>
              </w:rPr>
              <w:t>9</w:t>
            </w:r>
          </w:p>
        </w:tc>
        <w:tc>
          <w:tcPr>
            <w:tcW w:w="1423" w:type="dxa"/>
          </w:tcPr>
          <w:p w14:paraId="103E1ABF"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5.65</w:t>
            </w:r>
          </w:p>
        </w:tc>
        <w:tc>
          <w:tcPr>
            <w:tcW w:w="1345" w:type="dxa"/>
          </w:tcPr>
          <w:p w14:paraId="3994C277"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&lt;0.0001</w:t>
            </w:r>
          </w:p>
        </w:tc>
        <w:tc>
          <w:tcPr>
            <w:tcW w:w="1344" w:type="dxa"/>
          </w:tcPr>
          <w:p w14:paraId="1AF52819" w14:textId="77777777" w:rsidR="00470FC6" w:rsidRPr="006B5258" w:rsidRDefault="00470FC6" w:rsidP="009C07E8">
            <w:pPr>
              <w:jc w:val="center"/>
              <w:rPr>
                <w:rFonts w:ascii="Times New Roman" w:eastAsia="Times New Roman" w:hAnsi="Times New Roman" w:cs="Times New Roman"/>
              </w:rPr>
            </w:pPr>
            <w:r w:rsidRPr="00CC68B5">
              <w:rPr>
                <w:rFonts w:ascii="Times New Roman" w:eastAsia="Times New Roman" w:hAnsi="Times New Roman" w:cs="Times New Roman"/>
              </w:rPr>
              <w:t>1.81</w:t>
            </w:r>
          </w:p>
        </w:tc>
        <w:tc>
          <w:tcPr>
            <w:tcW w:w="1345" w:type="dxa"/>
          </w:tcPr>
          <w:p w14:paraId="4A100AE4" w14:textId="77777777" w:rsidR="00470FC6" w:rsidRPr="006B5258" w:rsidRDefault="00470FC6" w:rsidP="009C07E8">
            <w:pPr>
              <w:jc w:val="center"/>
              <w:rPr>
                <w:rFonts w:ascii="Times New Roman" w:eastAsia="Times New Roman" w:hAnsi="Times New Roman" w:cs="Times New Roman"/>
              </w:rPr>
            </w:pPr>
            <w:r w:rsidRPr="00CC68B5">
              <w:rPr>
                <w:rFonts w:ascii="Times New Roman" w:eastAsia="Times New Roman" w:hAnsi="Times New Roman" w:cs="Times New Roman"/>
              </w:rPr>
              <w:t>0.035</w:t>
            </w:r>
          </w:p>
        </w:tc>
        <w:tc>
          <w:tcPr>
            <w:tcW w:w="1344" w:type="dxa"/>
          </w:tcPr>
          <w:p w14:paraId="647EB56D" w14:textId="77777777" w:rsidR="00470FC6" w:rsidRPr="006B5258" w:rsidRDefault="00470FC6" w:rsidP="009C07E8">
            <w:pPr>
              <w:jc w:val="center"/>
              <w:rPr>
                <w:rFonts w:ascii="Times New Roman" w:eastAsia="Times New Roman" w:hAnsi="Times New Roman" w:cs="Times New Roman"/>
              </w:rPr>
            </w:pPr>
            <w:r w:rsidRPr="00CC68B5">
              <w:rPr>
                <w:rFonts w:ascii="Times New Roman" w:eastAsia="Times New Roman" w:hAnsi="Times New Roman" w:cs="Times New Roman"/>
              </w:rPr>
              <w:t>2.27</w:t>
            </w:r>
          </w:p>
        </w:tc>
        <w:tc>
          <w:tcPr>
            <w:tcW w:w="1345" w:type="dxa"/>
          </w:tcPr>
          <w:p w14:paraId="6C030650" w14:textId="77777777" w:rsidR="00470FC6" w:rsidRPr="006B5258" w:rsidRDefault="00470FC6" w:rsidP="009C07E8">
            <w:pPr>
              <w:jc w:val="center"/>
              <w:rPr>
                <w:rFonts w:ascii="Times New Roman" w:eastAsia="Times New Roman" w:hAnsi="Times New Roman" w:cs="Times New Roman"/>
              </w:rPr>
            </w:pPr>
            <w:r w:rsidRPr="00CC68B5">
              <w:rPr>
                <w:rFonts w:ascii="Times New Roman" w:eastAsia="Times New Roman" w:hAnsi="Times New Roman" w:cs="Times New Roman"/>
              </w:rPr>
              <w:t>0.002</w:t>
            </w:r>
          </w:p>
        </w:tc>
      </w:tr>
      <w:tr w:rsidR="00984D0A" w:rsidRPr="00624E45" w14:paraId="4695A766" w14:textId="77777777" w:rsidTr="00984D0A">
        <w:trPr>
          <w:trHeight w:val="259"/>
        </w:trPr>
        <w:tc>
          <w:tcPr>
            <w:tcW w:w="3197" w:type="dxa"/>
          </w:tcPr>
          <w:p w14:paraId="2B86CD09" w14:textId="4BFE860D" w:rsidR="00470FC6" w:rsidRPr="00470FC6" w:rsidRDefault="00470FC6" w:rsidP="009C07E8">
            <w:pPr>
              <w:rPr>
                <w:rFonts w:ascii="Times New Roman" w:hAnsi="Times New Roman" w:cs="Times New Roman"/>
                <w:lang w:val="en-US"/>
              </w:rPr>
            </w:pPr>
            <w:proofErr w:type="spellStart"/>
            <w:r w:rsidRPr="00470FC6">
              <w:rPr>
                <w:rFonts w:ascii="Times New Roman" w:hAnsi="Times New Roman" w:cs="Times New Roman"/>
                <w:lang w:val="en-US"/>
              </w:rPr>
              <w:t>Skjlland</w:t>
            </w:r>
            <w:proofErr w:type="spellEnd"/>
            <w:r w:rsidRPr="00470FC6">
              <w:rPr>
                <w:rFonts w:ascii="Times New Roman" w:hAnsi="Times New Roman" w:cs="Times New Roman"/>
                <w:lang w:val="en-US"/>
              </w:rPr>
              <w:t xml:space="preserve"> et al </w:t>
            </w:r>
            <w:r w:rsidRPr="00470FC6">
              <w:rPr>
                <w:rFonts w:ascii="Times New Roman" w:hAnsi="Times New Roman" w:cs="Times New Roman"/>
                <w:vertAlign w:val="superscript"/>
                <w:lang w:val="en-US"/>
              </w:rPr>
              <w:t>10</w:t>
            </w:r>
          </w:p>
        </w:tc>
        <w:tc>
          <w:tcPr>
            <w:tcW w:w="1423" w:type="dxa"/>
          </w:tcPr>
          <w:p w14:paraId="6D74A8BC"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5.26</w:t>
            </w:r>
          </w:p>
        </w:tc>
        <w:tc>
          <w:tcPr>
            <w:tcW w:w="1345" w:type="dxa"/>
          </w:tcPr>
          <w:p w14:paraId="2F7A25AA"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&lt;0.0001</w:t>
            </w:r>
          </w:p>
        </w:tc>
        <w:tc>
          <w:tcPr>
            <w:tcW w:w="1344" w:type="dxa"/>
          </w:tcPr>
          <w:p w14:paraId="7C03BDDA"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w:t>
            </w:r>
          </w:p>
        </w:tc>
        <w:tc>
          <w:tcPr>
            <w:tcW w:w="1345" w:type="dxa"/>
          </w:tcPr>
          <w:p w14:paraId="36973EE5"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w:t>
            </w:r>
          </w:p>
        </w:tc>
        <w:tc>
          <w:tcPr>
            <w:tcW w:w="1344" w:type="dxa"/>
          </w:tcPr>
          <w:p w14:paraId="6354A3D7"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w:t>
            </w:r>
          </w:p>
        </w:tc>
        <w:tc>
          <w:tcPr>
            <w:tcW w:w="1345" w:type="dxa"/>
          </w:tcPr>
          <w:p w14:paraId="411E6857"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w:t>
            </w:r>
          </w:p>
        </w:tc>
      </w:tr>
      <w:tr w:rsidR="00984D0A" w:rsidRPr="00624E45" w14:paraId="284390F2" w14:textId="77777777" w:rsidTr="00984D0A">
        <w:trPr>
          <w:trHeight w:val="251"/>
        </w:trPr>
        <w:tc>
          <w:tcPr>
            <w:tcW w:w="3197" w:type="dxa"/>
          </w:tcPr>
          <w:p w14:paraId="7643CD11" w14:textId="3108470B" w:rsidR="00470FC6" w:rsidRPr="00470FC6" w:rsidRDefault="00470FC6" w:rsidP="009C07E8">
            <w:pPr>
              <w:rPr>
                <w:rFonts w:ascii="Times New Roman" w:hAnsi="Times New Roman" w:cs="Times New Roman"/>
                <w:lang w:val="en-US"/>
              </w:rPr>
            </w:pPr>
            <w:r w:rsidRPr="00470FC6">
              <w:rPr>
                <w:rFonts w:ascii="Times New Roman" w:hAnsi="Times New Roman" w:cs="Times New Roman"/>
                <w:lang w:val="en-US"/>
              </w:rPr>
              <w:t xml:space="preserve">Zhou et al </w:t>
            </w:r>
            <w:r w:rsidRPr="00470FC6">
              <w:rPr>
                <w:rFonts w:ascii="Times New Roman" w:hAnsi="Times New Roman" w:cs="Times New Roman"/>
                <w:vertAlign w:val="superscript"/>
                <w:lang w:val="en-US"/>
              </w:rPr>
              <w:t>11</w:t>
            </w:r>
          </w:p>
        </w:tc>
        <w:tc>
          <w:tcPr>
            <w:tcW w:w="1423" w:type="dxa"/>
          </w:tcPr>
          <w:p w14:paraId="221EFD4A"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5.16</w:t>
            </w:r>
          </w:p>
        </w:tc>
        <w:tc>
          <w:tcPr>
            <w:tcW w:w="1345" w:type="dxa"/>
          </w:tcPr>
          <w:p w14:paraId="19E7B9F4"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&lt;0.0001</w:t>
            </w:r>
          </w:p>
        </w:tc>
        <w:tc>
          <w:tcPr>
            <w:tcW w:w="1344" w:type="dxa"/>
          </w:tcPr>
          <w:p w14:paraId="69D596B6"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w:t>
            </w:r>
          </w:p>
        </w:tc>
        <w:tc>
          <w:tcPr>
            <w:tcW w:w="1345" w:type="dxa"/>
          </w:tcPr>
          <w:p w14:paraId="4203B27D"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w:t>
            </w:r>
          </w:p>
        </w:tc>
        <w:tc>
          <w:tcPr>
            <w:tcW w:w="1344" w:type="dxa"/>
          </w:tcPr>
          <w:p w14:paraId="22E32E3E"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w:t>
            </w:r>
          </w:p>
        </w:tc>
        <w:tc>
          <w:tcPr>
            <w:tcW w:w="1345" w:type="dxa"/>
          </w:tcPr>
          <w:p w14:paraId="0071C948"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w:t>
            </w:r>
          </w:p>
        </w:tc>
      </w:tr>
      <w:tr w:rsidR="00984D0A" w:rsidRPr="00624E45" w14:paraId="1518261A" w14:textId="77777777" w:rsidTr="00984D0A">
        <w:trPr>
          <w:trHeight w:val="259"/>
        </w:trPr>
        <w:tc>
          <w:tcPr>
            <w:tcW w:w="3197" w:type="dxa"/>
          </w:tcPr>
          <w:p w14:paraId="431C59D3" w14:textId="2ABD0AD9" w:rsidR="00470FC6" w:rsidRPr="00470FC6" w:rsidRDefault="00470FC6" w:rsidP="009C07E8">
            <w:pPr>
              <w:rPr>
                <w:rFonts w:ascii="Times New Roman" w:hAnsi="Times New Roman" w:cs="Times New Roman"/>
                <w:lang w:val="en-US"/>
              </w:rPr>
            </w:pPr>
            <w:proofErr w:type="spellStart"/>
            <w:r w:rsidRPr="00470FC6">
              <w:rPr>
                <w:rFonts w:ascii="Times New Roman" w:hAnsi="Times New Roman" w:cs="Times New Roman"/>
                <w:lang w:val="en-US"/>
              </w:rPr>
              <w:t>Bonati</w:t>
            </w:r>
            <w:proofErr w:type="spellEnd"/>
            <w:r w:rsidRPr="00470FC6">
              <w:rPr>
                <w:rFonts w:ascii="Times New Roman" w:hAnsi="Times New Roman" w:cs="Times New Roman"/>
                <w:lang w:val="en-US"/>
              </w:rPr>
              <w:t xml:space="preserve"> (ICSS-MRI) et al </w:t>
            </w:r>
            <w:r w:rsidRPr="00470FC6">
              <w:rPr>
                <w:rFonts w:ascii="Times New Roman" w:hAnsi="Times New Roman" w:cs="Times New Roman"/>
                <w:vertAlign w:val="superscript"/>
                <w:lang w:val="en-US"/>
              </w:rPr>
              <w:t>12</w:t>
            </w:r>
          </w:p>
        </w:tc>
        <w:tc>
          <w:tcPr>
            <w:tcW w:w="1423" w:type="dxa"/>
          </w:tcPr>
          <w:p w14:paraId="31AEC4B0"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5.29</w:t>
            </w:r>
          </w:p>
        </w:tc>
        <w:tc>
          <w:tcPr>
            <w:tcW w:w="1345" w:type="dxa"/>
          </w:tcPr>
          <w:p w14:paraId="18BC6B9B"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&lt;0.0001</w:t>
            </w:r>
          </w:p>
        </w:tc>
        <w:tc>
          <w:tcPr>
            <w:tcW w:w="1344" w:type="dxa"/>
          </w:tcPr>
          <w:p w14:paraId="0F78E0B8" w14:textId="77777777" w:rsidR="00470FC6" w:rsidRPr="006B5258" w:rsidRDefault="00470FC6" w:rsidP="009C07E8">
            <w:pPr>
              <w:jc w:val="center"/>
              <w:rPr>
                <w:rFonts w:ascii="Times New Roman" w:eastAsia="Times New Roman" w:hAnsi="Times New Roman" w:cs="Times New Roman"/>
              </w:rPr>
            </w:pPr>
            <w:r w:rsidRPr="00BE734B">
              <w:rPr>
                <w:rFonts w:ascii="Times New Roman" w:eastAsia="Times New Roman" w:hAnsi="Times New Roman" w:cs="Times New Roman"/>
              </w:rPr>
              <w:t>1.94</w:t>
            </w:r>
          </w:p>
        </w:tc>
        <w:tc>
          <w:tcPr>
            <w:tcW w:w="1345" w:type="dxa"/>
          </w:tcPr>
          <w:p w14:paraId="2B51AA4B" w14:textId="77777777" w:rsidR="00470FC6" w:rsidRPr="006B5258" w:rsidRDefault="00470FC6" w:rsidP="009C07E8">
            <w:pPr>
              <w:jc w:val="center"/>
              <w:rPr>
                <w:rFonts w:ascii="Times New Roman" w:eastAsia="Times New Roman" w:hAnsi="Times New Roman" w:cs="Times New Roman"/>
              </w:rPr>
            </w:pPr>
            <w:r w:rsidRPr="00BE734B">
              <w:rPr>
                <w:rFonts w:ascii="Times New Roman" w:eastAsia="Times New Roman" w:hAnsi="Times New Roman" w:cs="Times New Roman"/>
              </w:rPr>
              <w:t>0.037</w:t>
            </w:r>
          </w:p>
        </w:tc>
        <w:tc>
          <w:tcPr>
            <w:tcW w:w="1344" w:type="dxa"/>
          </w:tcPr>
          <w:p w14:paraId="76FEC29B" w14:textId="77777777" w:rsidR="00470FC6" w:rsidRPr="006B5258" w:rsidRDefault="00470FC6" w:rsidP="009C07E8">
            <w:pPr>
              <w:jc w:val="center"/>
              <w:rPr>
                <w:rFonts w:ascii="Times New Roman" w:eastAsia="Times New Roman" w:hAnsi="Times New Roman" w:cs="Times New Roman"/>
              </w:rPr>
            </w:pPr>
            <w:r w:rsidRPr="00BE734B">
              <w:rPr>
                <w:rFonts w:ascii="Times New Roman" w:eastAsia="Times New Roman" w:hAnsi="Times New Roman" w:cs="Times New Roman"/>
              </w:rPr>
              <w:t>2.35</w:t>
            </w:r>
          </w:p>
        </w:tc>
        <w:tc>
          <w:tcPr>
            <w:tcW w:w="1345" w:type="dxa"/>
          </w:tcPr>
          <w:p w14:paraId="267C9977" w14:textId="77777777" w:rsidR="00470FC6" w:rsidRPr="006B5258" w:rsidRDefault="00470FC6" w:rsidP="009C07E8">
            <w:pPr>
              <w:jc w:val="center"/>
              <w:rPr>
                <w:rFonts w:ascii="Times New Roman" w:eastAsia="Times New Roman" w:hAnsi="Times New Roman" w:cs="Times New Roman"/>
              </w:rPr>
            </w:pPr>
            <w:r w:rsidRPr="00BE734B">
              <w:rPr>
                <w:rFonts w:ascii="Times New Roman" w:eastAsia="Times New Roman" w:hAnsi="Times New Roman" w:cs="Times New Roman"/>
              </w:rPr>
              <w:t>0.005</w:t>
            </w:r>
          </w:p>
        </w:tc>
      </w:tr>
      <w:tr w:rsidR="00984D0A" w:rsidRPr="00624E45" w14:paraId="493647A5" w14:textId="77777777" w:rsidTr="00984D0A">
        <w:trPr>
          <w:trHeight w:val="251"/>
        </w:trPr>
        <w:tc>
          <w:tcPr>
            <w:tcW w:w="3197" w:type="dxa"/>
          </w:tcPr>
          <w:p w14:paraId="5A7A6BF1" w14:textId="4884B943" w:rsidR="00470FC6" w:rsidRPr="00470FC6" w:rsidRDefault="00470FC6" w:rsidP="009C07E8">
            <w:pPr>
              <w:rPr>
                <w:rFonts w:ascii="Times New Roman" w:hAnsi="Times New Roman" w:cs="Times New Roman"/>
                <w:lang w:val="en-US"/>
              </w:rPr>
            </w:pPr>
            <w:proofErr w:type="spellStart"/>
            <w:r w:rsidRPr="00470FC6">
              <w:rPr>
                <w:rFonts w:ascii="Times New Roman" w:hAnsi="Times New Roman" w:cs="Times New Roman"/>
                <w:lang w:val="en-US"/>
              </w:rPr>
              <w:t>Capoccia</w:t>
            </w:r>
            <w:proofErr w:type="spellEnd"/>
            <w:r w:rsidRPr="00470FC6">
              <w:rPr>
                <w:rFonts w:ascii="Times New Roman" w:hAnsi="Times New Roman" w:cs="Times New Roman"/>
                <w:lang w:val="en-US"/>
              </w:rPr>
              <w:t xml:space="preserve"> et al </w:t>
            </w:r>
            <w:r w:rsidRPr="00470FC6">
              <w:rPr>
                <w:rFonts w:ascii="Times New Roman" w:hAnsi="Times New Roman" w:cs="Times New Roman"/>
                <w:vertAlign w:val="superscript"/>
                <w:lang w:val="en-US"/>
              </w:rPr>
              <w:t>13</w:t>
            </w:r>
          </w:p>
        </w:tc>
        <w:tc>
          <w:tcPr>
            <w:tcW w:w="1423" w:type="dxa"/>
          </w:tcPr>
          <w:p w14:paraId="258BD4BE"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5.09</w:t>
            </w:r>
          </w:p>
        </w:tc>
        <w:tc>
          <w:tcPr>
            <w:tcW w:w="1345" w:type="dxa"/>
          </w:tcPr>
          <w:p w14:paraId="006D4ED9"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&lt;0.0001</w:t>
            </w:r>
          </w:p>
        </w:tc>
        <w:tc>
          <w:tcPr>
            <w:tcW w:w="1344" w:type="dxa"/>
          </w:tcPr>
          <w:p w14:paraId="7C769BCB" w14:textId="77777777" w:rsidR="00470FC6" w:rsidRPr="006B5258" w:rsidRDefault="00470FC6" w:rsidP="009C07E8">
            <w:pPr>
              <w:jc w:val="center"/>
              <w:rPr>
                <w:rFonts w:ascii="Times New Roman" w:eastAsia="Times New Roman" w:hAnsi="Times New Roman" w:cs="Times New Roman"/>
              </w:rPr>
            </w:pPr>
            <w:r w:rsidRPr="00497997">
              <w:rPr>
                <w:rFonts w:ascii="Times New Roman" w:eastAsia="Times New Roman" w:hAnsi="Times New Roman" w:cs="Times New Roman"/>
              </w:rPr>
              <w:t>1.93</w:t>
            </w:r>
          </w:p>
        </w:tc>
        <w:tc>
          <w:tcPr>
            <w:tcW w:w="1345" w:type="dxa"/>
          </w:tcPr>
          <w:p w14:paraId="6D43A717" w14:textId="77777777" w:rsidR="00470FC6" w:rsidRPr="006B5258" w:rsidRDefault="00470FC6" w:rsidP="009C07E8">
            <w:pPr>
              <w:jc w:val="center"/>
              <w:rPr>
                <w:rFonts w:ascii="Times New Roman" w:eastAsia="Times New Roman" w:hAnsi="Times New Roman" w:cs="Times New Roman"/>
              </w:rPr>
            </w:pPr>
            <w:r w:rsidRPr="00497997">
              <w:rPr>
                <w:rFonts w:ascii="Times New Roman" w:eastAsia="Times New Roman" w:hAnsi="Times New Roman" w:cs="Times New Roman"/>
              </w:rPr>
              <w:t>0.019</w:t>
            </w:r>
          </w:p>
        </w:tc>
        <w:tc>
          <w:tcPr>
            <w:tcW w:w="1344" w:type="dxa"/>
          </w:tcPr>
          <w:p w14:paraId="576E1BC2" w14:textId="77777777" w:rsidR="00470FC6" w:rsidRPr="006B5258" w:rsidRDefault="00470FC6" w:rsidP="009C07E8">
            <w:pPr>
              <w:jc w:val="center"/>
              <w:rPr>
                <w:rFonts w:ascii="Times New Roman" w:eastAsia="Times New Roman" w:hAnsi="Times New Roman" w:cs="Times New Roman"/>
              </w:rPr>
            </w:pPr>
            <w:r w:rsidRPr="00497997">
              <w:rPr>
                <w:rFonts w:ascii="Times New Roman" w:eastAsia="Times New Roman" w:hAnsi="Times New Roman" w:cs="Times New Roman"/>
              </w:rPr>
              <w:t>2.40</w:t>
            </w:r>
          </w:p>
        </w:tc>
        <w:tc>
          <w:tcPr>
            <w:tcW w:w="1345" w:type="dxa"/>
          </w:tcPr>
          <w:p w14:paraId="362BCBCD" w14:textId="77777777" w:rsidR="00470FC6" w:rsidRPr="006B5258" w:rsidRDefault="00470FC6" w:rsidP="009C07E8">
            <w:pPr>
              <w:jc w:val="center"/>
              <w:rPr>
                <w:rFonts w:ascii="Times New Roman" w:eastAsia="Times New Roman" w:hAnsi="Times New Roman" w:cs="Times New Roman"/>
              </w:rPr>
            </w:pPr>
            <w:r w:rsidRPr="00497997">
              <w:rPr>
                <w:rFonts w:ascii="Times New Roman" w:eastAsia="Times New Roman" w:hAnsi="Times New Roman" w:cs="Times New Roman"/>
              </w:rPr>
              <w:t>0.001</w:t>
            </w:r>
          </w:p>
        </w:tc>
      </w:tr>
      <w:tr w:rsidR="00984D0A" w:rsidRPr="00624E45" w14:paraId="7BCF9BE3" w14:textId="77777777" w:rsidTr="00984D0A">
        <w:trPr>
          <w:trHeight w:val="259"/>
        </w:trPr>
        <w:tc>
          <w:tcPr>
            <w:tcW w:w="3197" w:type="dxa"/>
          </w:tcPr>
          <w:p w14:paraId="42676C6B" w14:textId="4ED56B0D" w:rsidR="00470FC6" w:rsidRPr="00470FC6" w:rsidRDefault="00470FC6" w:rsidP="009C07E8">
            <w:pPr>
              <w:rPr>
                <w:rFonts w:ascii="Times New Roman" w:hAnsi="Times New Roman" w:cs="Times New Roman"/>
                <w:lang w:val="en-US"/>
              </w:rPr>
            </w:pPr>
            <w:r w:rsidRPr="00470FC6">
              <w:rPr>
                <w:rFonts w:ascii="Times New Roman" w:hAnsi="Times New Roman" w:cs="Times New Roman"/>
                <w:lang w:val="en-US"/>
              </w:rPr>
              <w:t xml:space="preserve">Mitsuoka et al </w:t>
            </w:r>
            <w:r w:rsidRPr="00470FC6">
              <w:rPr>
                <w:rFonts w:ascii="Times New Roman" w:hAnsi="Times New Roman" w:cs="Times New Roman"/>
                <w:vertAlign w:val="superscript"/>
                <w:lang w:val="en-US"/>
              </w:rPr>
              <w:t xml:space="preserve">14 </w:t>
            </w:r>
          </w:p>
        </w:tc>
        <w:tc>
          <w:tcPr>
            <w:tcW w:w="1423" w:type="dxa"/>
          </w:tcPr>
          <w:p w14:paraId="14B718CB"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4.93</w:t>
            </w:r>
          </w:p>
        </w:tc>
        <w:tc>
          <w:tcPr>
            <w:tcW w:w="1345" w:type="dxa"/>
          </w:tcPr>
          <w:p w14:paraId="4F3EE801"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&lt;0.0001</w:t>
            </w:r>
          </w:p>
        </w:tc>
        <w:tc>
          <w:tcPr>
            <w:tcW w:w="1344" w:type="dxa"/>
          </w:tcPr>
          <w:p w14:paraId="3B575A69" w14:textId="77777777" w:rsidR="00470FC6" w:rsidRPr="006B5258" w:rsidRDefault="00470FC6" w:rsidP="009C07E8">
            <w:pPr>
              <w:jc w:val="center"/>
              <w:rPr>
                <w:rFonts w:ascii="Times New Roman" w:eastAsia="Times New Roman" w:hAnsi="Times New Roman" w:cs="Times New Roman"/>
              </w:rPr>
            </w:pPr>
            <w:r w:rsidRPr="0013175A">
              <w:rPr>
                <w:rFonts w:ascii="Times New Roman" w:eastAsia="Times New Roman" w:hAnsi="Times New Roman" w:cs="Times New Roman"/>
              </w:rPr>
              <w:t>1.92</w:t>
            </w:r>
          </w:p>
        </w:tc>
        <w:tc>
          <w:tcPr>
            <w:tcW w:w="1345" w:type="dxa"/>
          </w:tcPr>
          <w:p w14:paraId="21344523" w14:textId="77777777" w:rsidR="00470FC6" w:rsidRPr="006B5258" w:rsidRDefault="00470FC6" w:rsidP="009C07E8">
            <w:pPr>
              <w:jc w:val="center"/>
              <w:rPr>
                <w:rFonts w:ascii="Times New Roman" w:eastAsia="Times New Roman" w:hAnsi="Times New Roman" w:cs="Times New Roman"/>
              </w:rPr>
            </w:pPr>
            <w:r w:rsidRPr="0013175A">
              <w:rPr>
                <w:rFonts w:ascii="Times New Roman" w:eastAsia="Times New Roman" w:hAnsi="Times New Roman" w:cs="Times New Roman"/>
              </w:rPr>
              <w:t>0.020</w:t>
            </w:r>
          </w:p>
        </w:tc>
        <w:tc>
          <w:tcPr>
            <w:tcW w:w="1344" w:type="dxa"/>
          </w:tcPr>
          <w:p w14:paraId="6D4D2521" w14:textId="77777777" w:rsidR="00470FC6" w:rsidRPr="006B5258" w:rsidRDefault="00470FC6" w:rsidP="009C07E8">
            <w:pPr>
              <w:jc w:val="center"/>
              <w:rPr>
                <w:rFonts w:ascii="Times New Roman" w:eastAsia="Times New Roman" w:hAnsi="Times New Roman" w:cs="Times New Roman"/>
              </w:rPr>
            </w:pPr>
            <w:r w:rsidRPr="0013175A">
              <w:rPr>
                <w:rFonts w:ascii="Times New Roman" w:eastAsia="Times New Roman" w:hAnsi="Times New Roman" w:cs="Times New Roman"/>
              </w:rPr>
              <w:t>2.33</w:t>
            </w:r>
          </w:p>
        </w:tc>
        <w:tc>
          <w:tcPr>
            <w:tcW w:w="1345" w:type="dxa"/>
          </w:tcPr>
          <w:p w14:paraId="439665E3" w14:textId="77777777" w:rsidR="00470FC6" w:rsidRPr="006B5258" w:rsidRDefault="00470FC6" w:rsidP="009C07E8">
            <w:pPr>
              <w:jc w:val="center"/>
              <w:rPr>
                <w:rFonts w:ascii="Times New Roman" w:eastAsia="Times New Roman" w:hAnsi="Times New Roman" w:cs="Times New Roman"/>
              </w:rPr>
            </w:pPr>
            <w:r w:rsidRPr="0013175A">
              <w:rPr>
                <w:rFonts w:ascii="Times New Roman" w:eastAsia="Times New Roman" w:hAnsi="Times New Roman" w:cs="Times New Roman"/>
              </w:rPr>
              <w:t>0.002</w:t>
            </w:r>
          </w:p>
        </w:tc>
      </w:tr>
      <w:tr w:rsidR="00984D0A" w:rsidRPr="00624E45" w14:paraId="23BC02D3" w14:textId="77777777" w:rsidTr="00984D0A">
        <w:trPr>
          <w:trHeight w:val="259"/>
        </w:trPr>
        <w:tc>
          <w:tcPr>
            <w:tcW w:w="3197" w:type="dxa"/>
          </w:tcPr>
          <w:p w14:paraId="669C5F47" w14:textId="6D1DFC30" w:rsidR="00470FC6" w:rsidRPr="00470FC6" w:rsidRDefault="00470FC6" w:rsidP="009C07E8">
            <w:pPr>
              <w:rPr>
                <w:rFonts w:ascii="Times New Roman" w:hAnsi="Times New Roman" w:cs="Times New Roman"/>
                <w:lang w:val="en-US"/>
              </w:rPr>
            </w:pPr>
            <w:proofErr w:type="spellStart"/>
            <w:r w:rsidRPr="00470FC6">
              <w:rPr>
                <w:rFonts w:ascii="Times New Roman" w:hAnsi="Times New Roman" w:cs="Times New Roman"/>
                <w:lang w:val="en-US"/>
              </w:rPr>
              <w:t>Wasser</w:t>
            </w:r>
            <w:proofErr w:type="spellEnd"/>
            <w:r w:rsidRPr="00470FC6">
              <w:rPr>
                <w:rFonts w:ascii="Times New Roman" w:hAnsi="Times New Roman" w:cs="Times New Roman"/>
                <w:lang w:val="en-US"/>
              </w:rPr>
              <w:t xml:space="preserve"> et al </w:t>
            </w:r>
            <w:r w:rsidRPr="00470FC6">
              <w:rPr>
                <w:rFonts w:ascii="Times New Roman" w:hAnsi="Times New Roman" w:cs="Times New Roman"/>
                <w:vertAlign w:val="superscript"/>
                <w:lang w:val="en-US"/>
              </w:rPr>
              <w:t>15</w:t>
            </w:r>
          </w:p>
        </w:tc>
        <w:tc>
          <w:tcPr>
            <w:tcW w:w="1423" w:type="dxa"/>
          </w:tcPr>
          <w:p w14:paraId="180024E6"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4.75</w:t>
            </w:r>
          </w:p>
        </w:tc>
        <w:tc>
          <w:tcPr>
            <w:tcW w:w="1345" w:type="dxa"/>
          </w:tcPr>
          <w:p w14:paraId="589459EE"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&lt;0.0001</w:t>
            </w:r>
          </w:p>
        </w:tc>
        <w:tc>
          <w:tcPr>
            <w:tcW w:w="1344" w:type="dxa"/>
          </w:tcPr>
          <w:p w14:paraId="4E4AD926" w14:textId="77777777" w:rsidR="00470FC6" w:rsidRPr="006B5258" w:rsidRDefault="00470FC6" w:rsidP="009C07E8">
            <w:pPr>
              <w:jc w:val="center"/>
              <w:rPr>
                <w:rFonts w:ascii="Times New Roman" w:eastAsia="Times New Roman" w:hAnsi="Times New Roman" w:cs="Times New Roman"/>
              </w:rPr>
            </w:pPr>
            <w:r w:rsidRPr="0013175A">
              <w:rPr>
                <w:rFonts w:ascii="Times New Roman" w:eastAsia="Times New Roman" w:hAnsi="Times New Roman" w:cs="Times New Roman"/>
              </w:rPr>
              <w:t>1.86</w:t>
            </w:r>
          </w:p>
        </w:tc>
        <w:tc>
          <w:tcPr>
            <w:tcW w:w="1345" w:type="dxa"/>
          </w:tcPr>
          <w:p w14:paraId="287970E8" w14:textId="77777777" w:rsidR="00470FC6" w:rsidRPr="006B5258" w:rsidRDefault="00470FC6" w:rsidP="009C07E8">
            <w:pPr>
              <w:jc w:val="center"/>
              <w:rPr>
                <w:rFonts w:ascii="Times New Roman" w:eastAsia="Times New Roman" w:hAnsi="Times New Roman" w:cs="Times New Roman"/>
              </w:rPr>
            </w:pPr>
            <w:r w:rsidRPr="0013175A">
              <w:rPr>
                <w:rFonts w:ascii="Times New Roman" w:eastAsia="Times New Roman" w:hAnsi="Times New Roman" w:cs="Times New Roman"/>
              </w:rPr>
              <w:t>0.027</w:t>
            </w:r>
          </w:p>
        </w:tc>
        <w:tc>
          <w:tcPr>
            <w:tcW w:w="1344" w:type="dxa"/>
          </w:tcPr>
          <w:p w14:paraId="55ED2F8C" w14:textId="77777777" w:rsidR="00470FC6" w:rsidRPr="006B5258" w:rsidRDefault="00470FC6" w:rsidP="009C07E8">
            <w:pPr>
              <w:jc w:val="center"/>
              <w:rPr>
                <w:rFonts w:ascii="Times New Roman" w:eastAsia="Times New Roman" w:hAnsi="Times New Roman" w:cs="Times New Roman"/>
              </w:rPr>
            </w:pPr>
            <w:r w:rsidRPr="0013175A">
              <w:rPr>
                <w:rFonts w:ascii="Times New Roman" w:eastAsia="Times New Roman" w:hAnsi="Times New Roman" w:cs="Times New Roman"/>
              </w:rPr>
              <w:t>2.33</w:t>
            </w:r>
          </w:p>
        </w:tc>
        <w:tc>
          <w:tcPr>
            <w:tcW w:w="1345" w:type="dxa"/>
          </w:tcPr>
          <w:p w14:paraId="074601B4" w14:textId="77777777" w:rsidR="00470FC6" w:rsidRPr="006B5258" w:rsidRDefault="00470FC6" w:rsidP="009C07E8">
            <w:pPr>
              <w:jc w:val="center"/>
              <w:rPr>
                <w:rFonts w:ascii="Times New Roman" w:eastAsia="Times New Roman" w:hAnsi="Times New Roman" w:cs="Times New Roman"/>
              </w:rPr>
            </w:pPr>
            <w:r w:rsidRPr="0013175A">
              <w:rPr>
                <w:rFonts w:ascii="Times New Roman" w:eastAsia="Times New Roman" w:hAnsi="Times New Roman" w:cs="Times New Roman"/>
              </w:rPr>
              <w:t>0.002</w:t>
            </w:r>
          </w:p>
        </w:tc>
      </w:tr>
      <w:tr w:rsidR="00984D0A" w:rsidRPr="00624E45" w14:paraId="3E768E47" w14:textId="77777777" w:rsidTr="00984D0A">
        <w:trPr>
          <w:trHeight w:val="251"/>
        </w:trPr>
        <w:tc>
          <w:tcPr>
            <w:tcW w:w="3197" w:type="dxa"/>
          </w:tcPr>
          <w:p w14:paraId="7EC52779" w14:textId="428C2304" w:rsidR="00470FC6" w:rsidRPr="00470FC6" w:rsidRDefault="00470FC6" w:rsidP="009C07E8">
            <w:pPr>
              <w:rPr>
                <w:rFonts w:ascii="Times New Roman" w:hAnsi="Times New Roman" w:cs="Times New Roman"/>
                <w:lang w:val="en-US"/>
              </w:rPr>
            </w:pPr>
            <w:r w:rsidRPr="00470FC6">
              <w:rPr>
                <w:rFonts w:ascii="Times New Roman" w:hAnsi="Times New Roman" w:cs="Times New Roman"/>
                <w:lang w:val="en-US"/>
              </w:rPr>
              <w:t xml:space="preserve">Yamada et al </w:t>
            </w:r>
            <w:r w:rsidRPr="00470FC6">
              <w:rPr>
                <w:rFonts w:ascii="Times New Roman" w:hAnsi="Times New Roman" w:cs="Times New Roman"/>
                <w:vertAlign w:val="superscript"/>
                <w:lang w:val="en-US"/>
              </w:rPr>
              <w:t>16</w:t>
            </w:r>
          </w:p>
        </w:tc>
        <w:tc>
          <w:tcPr>
            <w:tcW w:w="1423" w:type="dxa"/>
          </w:tcPr>
          <w:p w14:paraId="6C885074"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5.08</w:t>
            </w:r>
          </w:p>
        </w:tc>
        <w:tc>
          <w:tcPr>
            <w:tcW w:w="1345" w:type="dxa"/>
          </w:tcPr>
          <w:p w14:paraId="448369F3"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&lt;0.0001</w:t>
            </w:r>
          </w:p>
        </w:tc>
        <w:tc>
          <w:tcPr>
            <w:tcW w:w="1344" w:type="dxa"/>
          </w:tcPr>
          <w:p w14:paraId="00847A34" w14:textId="77777777" w:rsidR="00470FC6" w:rsidRPr="006B5258" w:rsidRDefault="00470FC6" w:rsidP="009C07E8">
            <w:pPr>
              <w:jc w:val="center"/>
              <w:rPr>
                <w:rFonts w:ascii="Times New Roman" w:eastAsia="Times New Roman" w:hAnsi="Times New Roman" w:cs="Times New Roman"/>
              </w:rPr>
            </w:pPr>
            <w:r w:rsidRPr="00CB1EA2">
              <w:rPr>
                <w:rFonts w:ascii="Times New Roman" w:eastAsia="Times New Roman" w:hAnsi="Times New Roman" w:cs="Times New Roman"/>
              </w:rPr>
              <w:t>1.86</w:t>
            </w:r>
          </w:p>
        </w:tc>
        <w:tc>
          <w:tcPr>
            <w:tcW w:w="1345" w:type="dxa"/>
          </w:tcPr>
          <w:p w14:paraId="7550D815" w14:textId="77777777" w:rsidR="00470FC6" w:rsidRPr="006B5258" w:rsidRDefault="00470FC6" w:rsidP="009C07E8">
            <w:pPr>
              <w:jc w:val="center"/>
              <w:rPr>
                <w:rFonts w:ascii="Times New Roman" w:eastAsia="Times New Roman" w:hAnsi="Times New Roman" w:cs="Times New Roman"/>
              </w:rPr>
            </w:pPr>
            <w:r w:rsidRPr="00CB1EA2">
              <w:rPr>
                <w:rFonts w:ascii="Times New Roman" w:eastAsia="Times New Roman" w:hAnsi="Times New Roman" w:cs="Times New Roman"/>
              </w:rPr>
              <w:t>0.027</w:t>
            </w:r>
          </w:p>
        </w:tc>
        <w:tc>
          <w:tcPr>
            <w:tcW w:w="1344" w:type="dxa"/>
          </w:tcPr>
          <w:p w14:paraId="397E8A80" w14:textId="77777777" w:rsidR="00470FC6" w:rsidRPr="006B5258" w:rsidRDefault="00470FC6" w:rsidP="009C07E8">
            <w:pPr>
              <w:jc w:val="center"/>
              <w:rPr>
                <w:rFonts w:ascii="Times New Roman" w:eastAsia="Times New Roman" w:hAnsi="Times New Roman" w:cs="Times New Roman"/>
              </w:rPr>
            </w:pPr>
            <w:r w:rsidRPr="00CB1EA2">
              <w:rPr>
                <w:rFonts w:ascii="Times New Roman" w:eastAsia="Times New Roman" w:hAnsi="Times New Roman" w:cs="Times New Roman"/>
              </w:rPr>
              <w:t>2.36</w:t>
            </w:r>
          </w:p>
        </w:tc>
        <w:tc>
          <w:tcPr>
            <w:tcW w:w="1345" w:type="dxa"/>
          </w:tcPr>
          <w:p w14:paraId="46943308" w14:textId="77777777" w:rsidR="00470FC6" w:rsidRPr="006B5258" w:rsidRDefault="00470FC6" w:rsidP="009C07E8">
            <w:pPr>
              <w:jc w:val="center"/>
              <w:rPr>
                <w:rFonts w:ascii="Times New Roman" w:eastAsia="Times New Roman" w:hAnsi="Times New Roman" w:cs="Times New Roman"/>
              </w:rPr>
            </w:pPr>
            <w:r w:rsidRPr="00CB1EA2">
              <w:rPr>
                <w:rFonts w:ascii="Times New Roman" w:eastAsia="Times New Roman" w:hAnsi="Times New Roman" w:cs="Times New Roman"/>
              </w:rPr>
              <w:t>0.002</w:t>
            </w:r>
          </w:p>
        </w:tc>
      </w:tr>
      <w:tr w:rsidR="00984D0A" w:rsidRPr="00624E45" w14:paraId="591D77E0" w14:textId="77777777" w:rsidTr="00984D0A">
        <w:trPr>
          <w:trHeight w:val="259"/>
        </w:trPr>
        <w:tc>
          <w:tcPr>
            <w:tcW w:w="3197" w:type="dxa"/>
          </w:tcPr>
          <w:p w14:paraId="653D017F" w14:textId="42F95940" w:rsidR="00470FC6" w:rsidRPr="00470FC6" w:rsidRDefault="00470FC6" w:rsidP="009C07E8">
            <w:pPr>
              <w:rPr>
                <w:rFonts w:ascii="Times New Roman" w:hAnsi="Times New Roman" w:cs="Times New Roman"/>
                <w:lang w:val="en-US"/>
              </w:rPr>
            </w:pPr>
            <w:proofErr w:type="spellStart"/>
            <w:r w:rsidRPr="00470FC6">
              <w:rPr>
                <w:rFonts w:ascii="Times New Roman" w:hAnsi="Times New Roman" w:cs="Times New Roman"/>
                <w:lang w:val="en-US"/>
              </w:rPr>
              <w:t>Akutsu</w:t>
            </w:r>
            <w:proofErr w:type="spellEnd"/>
            <w:r w:rsidRPr="00470FC6">
              <w:rPr>
                <w:rFonts w:ascii="Times New Roman" w:hAnsi="Times New Roman" w:cs="Times New Roman"/>
                <w:lang w:val="en-US"/>
              </w:rPr>
              <w:t xml:space="preserve"> et al </w:t>
            </w:r>
            <w:r w:rsidRPr="00470FC6">
              <w:rPr>
                <w:rFonts w:ascii="Times New Roman" w:hAnsi="Times New Roman" w:cs="Times New Roman"/>
                <w:vertAlign w:val="superscript"/>
                <w:lang w:val="en-US"/>
              </w:rPr>
              <w:t>17</w:t>
            </w:r>
          </w:p>
        </w:tc>
        <w:tc>
          <w:tcPr>
            <w:tcW w:w="1423" w:type="dxa"/>
          </w:tcPr>
          <w:p w14:paraId="706F5ED1"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5.47</w:t>
            </w:r>
          </w:p>
        </w:tc>
        <w:tc>
          <w:tcPr>
            <w:tcW w:w="1345" w:type="dxa"/>
          </w:tcPr>
          <w:p w14:paraId="7B957786"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&lt;0.0001</w:t>
            </w:r>
          </w:p>
        </w:tc>
        <w:tc>
          <w:tcPr>
            <w:tcW w:w="1344" w:type="dxa"/>
          </w:tcPr>
          <w:p w14:paraId="30175CC5" w14:textId="77777777" w:rsidR="00470FC6" w:rsidRPr="006B5258" w:rsidRDefault="00470FC6" w:rsidP="009C07E8">
            <w:pPr>
              <w:jc w:val="center"/>
              <w:rPr>
                <w:rFonts w:ascii="Times New Roman" w:eastAsia="Times New Roman" w:hAnsi="Times New Roman" w:cs="Times New Roman"/>
              </w:rPr>
            </w:pPr>
            <w:r w:rsidRPr="002C27A1">
              <w:rPr>
                <w:rFonts w:ascii="Times New Roman" w:eastAsia="Times New Roman" w:hAnsi="Times New Roman" w:cs="Times New Roman"/>
              </w:rPr>
              <w:t>1.85</w:t>
            </w:r>
          </w:p>
        </w:tc>
        <w:tc>
          <w:tcPr>
            <w:tcW w:w="1345" w:type="dxa"/>
          </w:tcPr>
          <w:p w14:paraId="0B4ECC9C" w14:textId="77777777" w:rsidR="00470FC6" w:rsidRPr="006B5258" w:rsidRDefault="00470FC6" w:rsidP="009C07E8">
            <w:pPr>
              <w:jc w:val="center"/>
              <w:rPr>
                <w:rFonts w:ascii="Times New Roman" w:eastAsia="Times New Roman" w:hAnsi="Times New Roman" w:cs="Times New Roman"/>
              </w:rPr>
            </w:pPr>
            <w:r w:rsidRPr="002C27A1">
              <w:rPr>
                <w:rFonts w:ascii="Times New Roman" w:eastAsia="Times New Roman" w:hAnsi="Times New Roman" w:cs="Times New Roman"/>
              </w:rPr>
              <w:t>0.028</w:t>
            </w:r>
          </w:p>
        </w:tc>
        <w:tc>
          <w:tcPr>
            <w:tcW w:w="1344" w:type="dxa"/>
          </w:tcPr>
          <w:p w14:paraId="690C2462" w14:textId="77777777" w:rsidR="00470FC6" w:rsidRPr="006B5258" w:rsidRDefault="00470FC6" w:rsidP="009C07E8">
            <w:pPr>
              <w:jc w:val="center"/>
              <w:rPr>
                <w:rFonts w:ascii="Times New Roman" w:eastAsia="Times New Roman" w:hAnsi="Times New Roman" w:cs="Times New Roman"/>
              </w:rPr>
            </w:pPr>
            <w:r w:rsidRPr="002C27A1">
              <w:rPr>
                <w:rFonts w:ascii="Times New Roman" w:eastAsia="Times New Roman" w:hAnsi="Times New Roman" w:cs="Times New Roman"/>
              </w:rPr>
              <w:t>2.32</w:t>
            </w:r>
          </w:p>
        </w:tc>
        <w:tc>
          <w:tcPr>
            <w:tcW w:w="1345" w:type="dxa"/>
          </w:tcPr>
          <w:p w14:paraId="11DCA7C9" w14:textId="77777777" w:rsidR="00470FC6" w:rsidRPr="006B5258" w:rsidRDefault="00470FC6" w:rsidP="009C07E8">
            <w:pPr>
              <w:jc w:val="center"/>
              <w:rPr>
                <w:rFonts w:ascii="Times New Roman" w:eastAsia="Times New Roman" w:hAnsi="Times New Roman" w:cs="Times New Roman"/>
              </w:rPr>
            </w:pPr>
            <w:r w:rsidRPr="002C27A1">
              <w:rPr>
                <w:rFonts w:ascii="Times New Roman" w:eastAsia="Times New Roman" w:hAnsi="Times New Roman" w:cs="Times New Roman"/>
              </w:rPr>
              <w:t>0.002</w:t>
            </w:r>
          </w:p>
        </w:tc>
      </w:tr>
      <w:tr w:rsidR="00984D0A" w:rsidRPr="00624E45" w14:paraId="3A698675" w14:textId="77777777" w:rsidTr="00984D0A">
        <w:trPr>
          <w:trHeight w:val="251"/>
        </w:trPr>
        <w:tc>
          <w:tcPr>
            <w:tcW w:w="3197" w:type="dxa"/>
          </w:tcPr>
          <w:p w14:paraId="5A8CAC82" w14:textId="5C5EFC2B" w:rsidR="00470FC6" w:rsidRPr="00470FC6" w:rsidRDefault="00470FC6" w:rsidP="009C07E8">
            <w:pPr>
              <w:rPr>
                <w:rFonts w:ascii="Times New Roman" w:hAnsi="Times New Roman" w:cs="Times New Roman"/>
                <w:lang w:val="en-US"/>
              </w:rPr>
            </w:pPr>
            <w:proofErr w:type="spellStart"/>
            <w:r w:rsidRPr="00470FC6">
              <w:rPr>
                <w:rFonts w:ascii="Times New Roman" w:hAnsi="Times New Roman" w:cs="Times New Roman"/>
                <w:lang w:val="en-US"/>
              </w:rPr>
              <w:t>Felli</w:t>
            </w:r>
            <w:proofErr w:type="spellEnd"/>
            <w:r w:rsidRPr="00470FC6">
              <w:rPr>
                <w:rFonts w:ascii="Times New Roman" w:hAnsi="Times New Roman" w:cs="Times New Roman"/>
                <w:lang w:val="en-US"/>
              </w:rPr>
              <w:t xml:space="preserve"> et al </w:t>
            </w:r>
            <w:r w:rsidRPr="00470FC6">
              <w:rPr>
                <w:rFonts w:ascii="Times New Roman" w:hAnsi="Times New Roman" w:cs="Times New Roman"/>
                <w:vertAlign w:val="superscript"/>
                <w:lang w:val="en-US"/>
              </w:rPr>
              <w:t>18</w:t>
            </w:r>
          </w:p>
        </w:tc>
        <w:tc>
          <w:tcPr>
            <w:tcW w:w="1423" w:type="dxa"/>
          </w:tcPr>
          <w:p w14:paraId="61C2D2CA"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4.82</w:t>
            </w:r>
          </w:p>
        </w:tc>
        <w:tc>
          <w:tcPr>
            <w:tcW w:w="1345" w:type="dxa"/>
          </w:tcPr>
          <w:p w14:paraId="0A1D67E0"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&lt;0.0001</w:t>
            </w:r>
          </w:p>
        </w:tc>
        <w:tc>
          <w:tcPr>
            <w:tcW w:w="1344" w:type="dxa"/>
          </w:tcPr>
          <w:p w14:paraId="2526C3B5" w14:textId="77777777" w:rsidR="00470FC6" w:rsidRPr="006B5258" w:rsidRDefault="00470FC6" w:rsidP="009C07E8">
            <w:pPr>
              <w:jc w:val="center"/>
              <w:rPr>
                <w:rFonts w:ascii="Times New Roman" w:eastAsia="Times New Roman" w:hAnsi="Times New Roman" w:cs="Times New Roman"/>
              </w:rPr>
            </w:pPr>
            <w:r w:rsidRPr="002C27A1">
              <w:rPr>
                <w:rFonts w:ascii="Times New Roman" w:eastAsia="Times New Roman" w:hAnsi="Times New Roman" w:cs="Times New Roman"/>
              </w:rPr>
              <w:t>1.95</w:t>
            </w:r>
          </w:p>
        </w:tc>
        <w:tc>
          <w:tcPr>
            <w:tcW w:w="1345" w:type="dxa"/>
          </w:tcPr>
          <w:p w14:paraId="5B2ECD98" w14:textId="77777777" w:rsidR="00470FC6" w:rsidRPr="006B5258" w:rsidRDefault="00470FC6" w:rsidP="009C07E8">
            <w:pPr>
              <w:jc w:val="center"/>
              <w:rPr>
                <w:rFonts w:ascii="Times New Roman" w:eastAsia="Times New Roman" w:hAnsi="Times New Roman" w:cs="Times New Roman"/>
              </w:rPr>
            </w:pPr>
            <w:r w:rsidRPr="002C27A1">
              <w:rPr>
                <w:rFonts w:ascii="Times New Roman" w:eastAsia="Times New Roman" w:hAnsi="Times New Roman" w:cs="Times New Roman"/>
              </w:rPr>
              <w:t>0.022</w:t>
            </w:r>
          </w:p>
        </w:tc>
        <w:tc>
          <w:tcPr>
            <w:tcW w:w="1344" w:type="dxa"/>
          </w:tcPr>
          <w:p w14:paraId="2D922E11" w14:textId="77777777" w:rsidR="00470FC6" w:rsidRPr="006B5258" w:rsidRDefault="00470FC6" w:rsidP="009C07E8">
            <w:pPr>
              <w:jc w:val="center"/>
              <w:rPr>
                <w:rFonts w:ascii="Times New Roman" w:eastAsia="Times New Roman" w:hAnsi="Times New Roman" w:cs="Times New Roman"/>
              </w:rPr>
            </w:pPr>
            <w:r w:rsidRPr="002C27A1">
              <w:rPr>
                <w:rFonts w:ascii="Times New Roman" w:eastAsia="Times New Roman" w:hAnsi="Times New Roman" w:cs="Times New Roman"/>
              </w:rPr>
              <w:t>2.34</w:t>
            </w:r>
          </w:p>
        </w:tc>
        <w:tc>
          <w:tcPr>
            <w:tcW w:w="1345" w:type="dxa"/>
          </w:tcPr>
          <w:p w14:paraId="5BFE0097" w14:textId="77777777" w:rsidR="00470FC6" w:rsidRPr="006B5258" w:rsidRDefault="00470FC6" w:rsidP="009C07E8">
            <w:pPr>
              <w:jc w:val="center"/>
              <w:rPr>
                <w:rFonts w:ascii="Times New Roman" w:eastAsia="Times New Roman" w:hAnsi="Times New Roman" w:cs="Times New Roman"/>
              </w:rPr>
            </w:pPr>
            <w:r w:rsidRPr="002C27A1">
              <w:rPr>
                <w:rFonts w:ascii="Times New Roman" w:eastAsia="Times New Roman" w:hAnsi="Times New Roman" w:cs="Times New Roman"/>
              </w:rPr>
              <w:t>0.003</w:t>
            </w:r>
          </w:p>
        </w:tc>
      </w:tr>
      <w:tr w:rsidR="00984D0A" w:rsidRPr="00624E45" w14:paraId="618E9271" w14:textId="77777777" w:rsidTr="00984D0A">
        <w:trPr>
          <w:trHeight w:val="251"/>
        </w:trPr>
        <w:tc>
          <w:tcPr>
            <w:tcW w:w="3197" w:type="dxa"/>
          </w:tcPr>
          <w:p w14:paraId="7D581C07" w14:textId="7DB0E42F" w:rsidR="00470FC6" w:rsidRPr="00470FC6" w:rsidRDefault="00470FC6" w:rsidP="009C07E8">
            <w:pPr>
              <w:rPr>
                <w:rFonts w:ascii="Times New Roman" w:hAnsi="Times New Roman" w:cs="Times New Roman"/>
                <w:lang w:val="en-US"/>
              </w:rPr>
            </w:pPr>
            <w:r w:rsidRPr="00470FC6">
              <w:rPr>
                <w:rFonts w:ascii="Times New Roman" w:hAnsi="Times New Roman" w:cs="Times New Roman"/>
                <w:lang w:val="en-US"/>
              </w:rPr>
              <w:t xml:space="preserve">Cho et al </w:t>
            </w:r>
            <w:r w:rsidRPr="00470FC6">
              <w:rPr>
                <w:rFonts w:ascii="Times New Roman" w:hAnsi="Times New Roman" w:cs="Times New Roman"/>
                <w:vertAlign w:val="superscript"/>
                <w:lang w:val="en-US"/>
              </w:rPr>
              <w:t>19</w:t>
            </w:r>
          </w:p>
        </w:tc>
        <w:tc>
          <w:tcPr>
            <w:tcW w:w="1423" w:type="dxa"/>
          </w:tcPr>
          <w:p w14:paraId="38383D77"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5.55</w:t>
            </w:r>
          </w:p>
        </w:tc>
        <w:tc>
          <w:tcPr>
            <w:tcW w:w="1345" w:type="dxa"/>
          </w:tcPr>
          <w:p w14:paraId="609AE10F"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&lt;0.0001</w:t>
            </w:r>
          </w:p>
        </w:tc>
        <w:tc>
          <w:tcPr>
            <w:tcW w:w="1344" w:type="dxa"/>
          </w:tcPr>
          <w:p w14:paraId="30B8ECB1"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w:t>
            </w:r>
          </w:p>
        </w:tc>
        <w:tc>
          <w:tcPr>
            <w:tcW w:w="1345" w:type="dxa"/>
          </w:tcPr>
          <w:p w14:paraId="415D1FE3"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w:t>
            </w:r>
          </w:p>
        </w:tc>
        <w:tc>
          <w:tcPr>
            <w:tcW w:w="1344" w:type="dxa"/>
          </w:tcPr>
          <w:p w14:paraId="2C9D1C49"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w:t>
            </w:r>
          </w:p>
        </w:tc>
        <w:tc>
          <w:tcPr>
            <w:tcW w:w="1345" w:type="dxa"/>
          </w:tcPr>
          <w:p w14:paraId="2252E7AD"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w:t>
            </w:r>
          </w:p>
        </w:tc>
      </w:tr>
      <w:tr w:rsidR="00984D0A" w:rsidRPr="00624E45" w14:paraId="03D92A19" w14:textId="77777777" w:rsidTr="00984D0A">
        <w:trPr>
          <w:trHeight w:val="274"/>
        </w:trPr>
        <w:tc>
          <w:tcPr>
            <w:tcW w:w="3197" w:type="dxa"/>
          </w:tcPr>
          <w:p w14:paraId="3594D48A" w14:textId="4F49B7C3" w:rsidR="00470FC6" w:rsidRPr="00470FC6" w:rsidRDefault="00470FC6" w:rsidP="009C07E8">
            <w:pPr>
              <w:rPr>
                <w:rFonts w:ascii="Times New Roman" w:hAnsi="Times New Roman" w:cs="Times New Roman"/>
                <w:lang w:val="en-US"/>
              </w:rPr>
            </w:pPr>
            <w:proofErr w:type="spellStart"/>
            <w:r w:rsidRPr="00470FC6">
              <w:rPr>
                <w:rFonts w:ascii="Times New Roman" w:hAnsi="Times New Roman" w:cs="Times New Roman"/>
                <w:lang w:val="en-US"/>
              </w:rPr>
              <w:t>Kuliha</w:t>
            </w:r>
            <w:proofErr w:type="spellEnd"/>
            <w:r w:rsidRPr="00470FC6">
              <w:rPr>
                <w:rFonts w:ascii="Times New Roman" w:hAnsi="Times New Roman" w:cs="Times New Roman"/>
                <w:lang w:val="en-US"/>
              </w:rPr>
              <w:t xml:space="preserve"> et al </w:t>
            </w:r>
            <w:r w:rsidRPr="00470FC6">
              <w:rPr>
                <w:rFonts w:ascii="Times New Roman" w:hAnsi="Times New Roman" w:cs="Times New Roman"/>
                <w:vertAlign w:val="superscript"/>
                <w:lang w:val="en-US"/>
              </w:rPr>
              <w:t>20</w:t>
            </w:r>
          </w:p>
        </w:tc>
        <w:tc>
          <w:tcPr>
            <w:tcW w:w="1423" w:type="dxa"/>
          </w:tcPr>
          <w:p w14:paraId="29AA83A8" w14:textId="77777777" w:rsidR="00470FC6" w:rsidRPr="006B5258" w:rsidRDefault="00470FC6" w:rsidP="009C07E8">
            <w:pPr>
              <w:jc w:val="center"/>
              <w:rPr>
                <w:rFonts w:ascii="Times New Roman" w:eastAsia="Times New Roman" w:hAnsi="Times New Roman" w:cs="Times New Roman"/>
              </w:rPr>
            </w:pPr>
            <w:r w:rsidRPr="006B5258">
              <w:rPr>
                <w:rFonts w:ascii="Times New Roman" w:eastAsia="Times New Roman" w:hAnsi="Times New Roman" w:cs="Times New Roman"/>
              </w:rPr>
              <w:t>5.46</w:t>
            </w:r>
          </w:p>
        </w:tc>
        <w:tc>
          <w:tcPr>
            <w:tcW w:w="1345" w:type="dxa"/>
          </w:tcPr>
          <w:p w14:paraId="0D898F7D" w14:textId="77777777" w:rsidR="00470FC6" w:rsidRPr="006B5258" w:rsidRDefault="00470FC6" w:rsidP="009C07E8">
            <w:pPr>
              <w:jc w:val="center"/>
              <w:rPr>
                <w:rFonts w:ascii="Times New Roman" w:hAnsi="Times New Roman" w:cs="Times New Roman"/>
                <w:lang w:val="en-US"/>
              </w:rPr>
            </w:pPr>
            <w:r w:rsidRPr="006B5258">
              <w:rPr>
                <w:rFonts w:ascii="Times New Roman" w:hAnsi="Times New Roman" w:cs="Times New Roman"/>
                <w:lang w:val="en-US"/>
              </w:rPr>
              <w:t>&lt;0.0001</w:t>
            </w:r>
          </w:p>
        </w:tc>
        <w:tc>
          <w:tcPr>
            <w:tcW w:w="1344" w:type="dxa"/>
          </w:tcPr>
          <w:p w14:paraId="71525E83" w14:textId="77777777" w:rsidR="00470FC6" w:rsidRPr="006B5258" w:rsidRDefault="00470FC6" w:rsidP="009C07E8">
            <w:pPr>
              <w:jc w:val="center"/>
              <w:rPr>
                <w:rFonts w:ascii="Times New Roman" w:eastAsia="Times New Roman" w:hAnsi="Times New Roman" w:cs="Times New Roman"/>
              </w:rPr>
            </w:pPr>
            <w:r w:rsidRPr="002C27A1">
              <w:rPr>
                <w:rFonts w:ascii="Times New Roman" w:eastAsia="Times New Roman" w:hAnsi="Times New Roman" w:cs="Times New Roman"/>
              </w:rPr>
              <w:t>1.90</w:t>
            </w:r>
          </w:p>
        </w:tc>
        <w:tc>
          <w:tcPr>
            <w:tcW w:w="1345" w:type="dxa"/>
          </w:tcPr>
          <w:p w14:paraId="0000B8F6" w14:textId="77777777" w:rsidR="00470FC6" w:rsidRPr="006B5258" w:rsidRDefault="00470FC6" w:rsidP="009C07E8">
            <w:pPr>
              <w:jc w:val="center"/>
              <w:rPr>
                <w:rFonts w:ascii="Times New Roman" w:eastAsia="Times New Roman" w:hAnsi="Times New Roman" w:cs="Times New Roman"/>
              </w:rPr>
            </w:pPr>
            <w:r w:rsidRPr="002C27A1">
              <w:rPr>
                <w:rFonts w:ascii="Times New Roman" w:eastAsia="Times New Roman" w:hAnsi="Times New Roman" w:cs="Times New Roman"/>
              </w:rPr>
              <w:t>0.024</w:t>
            </w:r>
          </w:p>
        </w:tc>
        <w:tc>
          <w:tcPr>
            <w:tcW w:w="1344" w:type="dxa"/>
          </w:tcPr>
          <w:p w14:paraId="36C4621A" w14:textId="77777777" w:rsidR="00470FC6" w:rsidRPr="006B5258" w:rsidRDefault="00470FC6" w:rsidP="009C07E8">
            <w:pPr>
              <w:jc w:val="center"/>
              <w:rPr>
                <w:rFonts w:ascii="Times New Roman" w:eastAsia="Times New Roman" w:hAnsi="Times New Roman" w:cs="Times New Roman"/>
              </w:rPr>
            </w:pPr>
            <w:r w:rsidRPr="002C27A1">
              <w:rPr>
                <w:rFonts w:ascii="Times New Roman" w:eastAsia="Times New Roman" w:hAnsi="Times New Roman" w:cs="Times New Roman"/>
              </w:rPr>
              <w:t>2.39</w:t>
            </w:r>
          </w:p>
        </w:tc>
        <w:tc>
          <w:tcPr>
            <w:tcW w:w="1345" w:type="dxa"/>
          </w:tcPr>
          <w:p w14:paraId="26F443C8" w14:textId="77777777" w:rsidR="00470FC6" w:rsidRPr="006B5258" w:rsidRDefault="00470FC6" w:rsidP="009C07E8">
            <w:pPr>
              <w:jc w:val="center"/>
              <w:rPr>
                <w:rFonts w:ascii="Times New Roman" w:eastAsia="Times New Roman" w:hAnsi="Times New Roman" w:cs="Times New Roman"/>
              </w:rPr>
            </w:pPr>
            <w:r w:rsidRPr="002C27A1">
              <w:rPr>
                <w:rFonts w:ascii="Times New Roman" w:eastAsia="Times New Roman" w:hAnsi="Times New Roman" w:cs="Times New Roman"/>
              </w:rPr>
              <w:t>0.001</w:t>
            </w:r>
          </w:p>
        </w:tc>
      </w:tr>
    </w:tbl>
    <w:p w14:paraId="509B649D" w14:textId="77777777" w:rsidR="004C66A3" w:rsidRDefault="004C66A3" w:rsidP="00AE3380">
      <w:pPr>
        <w:tabs>
          <w:tab w:val="left" w:pos="1056"/>
        </w:tabs>
        <w:spacing w:line="360" w:lineRule="auto"/>
        <w:rPr>
          <w:rFonts w:ascii="Times New Roman" w:hAnsi="Times New Roman" w:cs="Times New Roman"/>
          <w:b/>
          <w:lang w:val="en-US"/>
        </w:rPr>
      </w:pPr>
    </w:p>
    <w:p w14:paraId="391BA4FA" w14:textId="0E14A2EC" w:rsidR="004C66A3" w:rsidRPr="004E4FB8" w:rsidRDefault="004C66A3" w:rsidP="004C66A3">
      <w:pPr>
        <w:rPr>
          <w:rFonts w:ascii="Times New Roman" w:hAnsi="Times New Roman" w:cs="Times New Roman"/>
          <w:lang w:val="en-US"/>
        </w:rPr>
      </w:pPr>
      <w:r>
        <w:rPr>
          <w:rFonts w:ascii="Times New Roman" w:hAnsi="Times New Roman" w:cs="Times New Roman"/>
          <w:lang w:val="en-US"/>
        </w:rPr>
        <w:t xml:space="preserve">Abbreviations: DWI=diffuse-weighted imaging; ICSS-MRI= international carotid stenting study-magnetic resonance imaging; OR=odds ratio; TIA=transient ischemic </w:t>
      </w:r>
      <w:r w:rsidR="00184C2A">
        <w:rPr>
          <w:rFonts w:ascii="Times New Roman" w:hAnsi="Times New Roman" w:cs="Times New Roman"/>
          <w:lang w:val="en-US"/>
        </w:rPr>
        <w:t>attack</w:t>
      </w:r>
    </w:p>
    <w:p w14:paraId="56F40D4F" w14:textId="77777777" w:rsidR="006C4903" w:rsidRDefault="006C4903" w:rsidP="00AE3380">
      <w:pPr>
        <w:tabs>
          <w:tab w:val="left" w:pos="1056"/>
        </w:tabs>
        <w:spacing w:line="360" w:lineRule="auto"/>
        <w:rPr>
          <w:rFonts w:ascii="Times New Roman" w:hAnsi="Times New Roman" w:cs="Times New Roman"/>
          <w:b/>
          <w:lang w:val="en-US"/>
        </w:rPr>
      </w:pPr>
    </w:p>
    <w:p w14:paraId="6BAF6E55" w14:textId="77777777" w:rsidR="006C4903" w:rsidRDefault="006C4903" w:rsidP="00AE3380">
      <w:pPr>
        <w:tabs>
          <w:tab w:val="left" w:pos="1056"/>
        </w:tabs>
        <w:spacing w:line="360" w:lineRule="auto"/>
        <w:rPr>
          <w:rFonts w:ascii="Times New Roman" w:hAnsi="Times New Roman" w:cs="Times New Roman"/>
          <w:b/>
          <w:lang w:val="en-US"/>
        </w:rPr>
      </w:pPr>
    </w:p>
    <w:p w14:paraId="44289C87" w14:textId="77777777" w:rsidR="006C4903" w:rsidRDefault="006C4903" w:rsidP="00AE3380">
      <w:pPr>
        <w:tabs>
          <w:tab w:val="left" w:pos="1056"/>
        </w:tabs>
        <w:spacing w:line="360" w:lineRule="auto"/>
        <w:rPr>
          <w:rFonts w:ascii="Times New Roman" w:hAnsi="Times New Roman" w:cs="Times New Roman"/>
          <w:b/>
          <w:lang w:val="en-US"/>
        </w:rPr>
      </w:pPr>
    </w:p>
    <w:p w14:paraId="6509C560" w14:textId="77777777" w:rsidR="006C4903" w:rsidRDefault="006C4903" w:rsidP="00AE3380">
      <w:pPr>
        <w:tabs>
          <w:tab w:val="left" w:pos="1056"/>
        </w:tabs>
        <w:spacing w:line="360" w:lineRule="auto"/>
        <w:rPr>
          <w:rFonts w:ascii="Times New Roman" w:hAnsi="Times New Roman" w:cs="Times New Roman"/>
          <w:b/>
          <w:lang w:val="en-US"/>
        </w:rPr>
      </w:pPr>
    </w:p>
    <w:p w14:paraId="2E91FC66" w14:textId="736A38F4" w:rsidR="00E506BB" w:rsidRPr="00D80C4D" w:rsidRDefault="008F0068" w:rsidP="00D80C4D">
      <w:pPr>
        <w:tabs>
          <w:tab w:val="left" w:pos="907"/>
        </w:tabs>
        <w:rPr>
          <w:rFonts w:ascii="Times New Roman" w:hAnsi="Times New Roman" w:cs="Times New Roman"/>
          <w:lang w:val="en-US"/>
        </w:rPr>
      </w:pPr>
      <w:proofErr w:type="gramStart"/>
      <w:r>
        <w:rPr>
          <w:rFonts w:ascii="Times New Roman" w:hAnsi="Times New Roman" w:cs="Times New Roman"/>
          <w:b/>
          <w:lang w:val="en-US"/>
        </w:rPr>
        <w:lastRenderedPageBreak/>
        <w:t>Fig</w:t>
      </w:r>
      <w:r w:rsidR="00E506BB">
        <w:rPr>
          <w:rFonts w:ascii="Times New Roman" w:hAnsi="Times New Roman" w:cs="Times New Roman"/>
          <w:b/>
          <w:lang w:val="en-US"/>
        </w:rPr>
        <w:t xml:space="preserve">. </w:t>
      </w:r>
      <w:r w:rsidR="00712955">
        <w:rPr>
          <w:rFonts w:ascii="Times New Roman" w:hAnsi="Times New Roman" w:cs="Times New Roman"/>
          <w:b/>
          <w:lang w:val="en-US"/>
        </w:rPr>
        <w:t xml:space="preserve">A. </w:t>
      </w:r>
      <w:r w:rsidR="00E506BB">
        <w:rPr>
          <w:rFonts w:ascii="Times New Roman" w:hAnsi="Times New Roman" w:cs="Times New Roman"/>
          <w:b/>
          <w:lang w:val="en-US"/>
        </w:rPr>
        <w:t>Odds Ratio for Stroke of TIA.</w:t>
      </w:r>
      <w:proofErr w:type="gramEnd"/>
    </w:p>
    <w:p w14:paraId="77889F4C" w14:textId="77777777" w:rsidR="00956E00" w:rsidRDefault="00956E00" w:rsidP="00E506BB">
      <w:pPr>
        <w:rPr>
          <w:rFonts w:ascii="Times New Roman" w:hAnsi="Times New Roman" w:cs="Times New Roman"/>
          <w:b/>
          <w:lang w:val="en-US"/>
        </w:rPr>
      </w:pPr>
    </w:p>
    <w:p w14:paraId="4B92B1C3" w14:textId="731FA016" w:rsidR="00E506BB" w:rsidRDefault="00956E00" w:rsidP="00C5088A">
      <w:pPr>
        <w:rPr>
          <w:rFonts w:ascii="Times New Roman" w:hAnsi="Times New Roman" w:cs="Times New Roman"/>
          <w:b/>
          <w:lang w:val="en-US"/>
        </w:rPr>
      </w:pPr>
      <w:r>
        <w:rPr>
          <w:rFonts w:ascii="Times New Roman" w:hAnsi="Times New Roman" w:cs="Times New Roman"/>
          <w:b/>
          <w:noProof/>
        </w:rPr>
        <w:drawing>
          <wp:inline distT="0" distB="0" distL="0" distR="0" wp14:anchorId="1F4D65D4" wp14:editId="0D3374FF">
            <wp:extent cx="7370657" cy="5526462"/>
            <wp:effectExtent l="0" t="0" r="0" b="1079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Figure 3. Stroke or TIA.jpg"/>
                    <pic:cNvPicPr/>
                  </pic:nvPicPr>
                  <pic:blipFill>
                    <a:blip r:embed="rId8">
                      <a:extLst>
                        <a:ext uri="{28A0092B-C50C-407E-A947-70E740481C1C}">
                          <a14:useLocalDpi xmlns:a14="http://schemas.microsoft.com/office/drawing/2010/main" val="0"/>
                        </a:ext>
                      </a:extLst>
                    </a:blip>
                    <a:stretch>
                      <a:fillRect/>
                    </a:stretch>
                  </pic:blipFill>
                  <pic:spPr>
                    <a:xfrm>
                      <a:off x="0" y="0"/>
                      <a:ext cx="7371215" cy="5526880"/>
                    </a:xfrm>
                    <a:prstGeom prst="rect">
                      <a:avLst/>
                    </a:prstGeom>
                  </pic:spPr>
                </pic:pic>
              </a:graphicData>
            </a:graphic>
          </wp:inline>
        </w:drawing>
      </w:r>
    </w:p>
    <w:p w14:paraId="74B067FB" w14:textId="77777777" w:rsidR="00E506BB" w:rsidRDefault="00E506BB" w:rsidP="00E506BB">
      <w:pPr>
        <w:tabs>
          <w:tab w:val="left" w:pos="907"/>
        </w:tabs>
        <w:rPr>
          <w:rFonts w:ascii="Times New Roman" w:hAnsi="Times New Roman" w:cs="Times New Roman"/>
          <w:lang w:val="en-US"/>
        </w:rPr>
      </w:pPr>
    </w:p>
    <w:p w14:paraId="7A4EADA7" w14:textId="44AB1375" w:rsidR="00017311" w:rsidRDefault="008F0068" w:rsidP="00017311">
      <w:pPr>
        <w:rPr>
          <w:rFonts w:ascii="Times New Roman" w:hAnsi="Times New Roman" w:cs="Times New Roman"/>
          <w:b/>
          <w:lang w:val="en-US"/>
        </w:rPr>
      </w:pPr>
      <w:r>
        <w:rPr>
          <w:rFonts w:ascii="Times New Roman" w:hAnsi="Times New Roman" w:cs="Times New Roman"/>
          <w:b/>
          <w:lang w:val="en-US"/>
        </w:rPr>
        <w:lastRenderedPageBreak/>
        <w:t>Fig</w:t>
      </w:r>
      <w:r w:rsidR="00017311">
        <w:rPr>
          <w:rFonts w:ascii="Times New Roman" w:hAnsi="Times New Roman" w:cs="Times New Roman"/>
          <w:b/>
          <w:lang w:val="en-US"/>
        </w:rPr>
        <w:t xml:space="preserve">. </w:t>
      </w:r>
      <w:r w:rsidR="00712955">
        <w:rPr>
          <w:rFonts w:ascii="Times New Roman" w:hAnsi="Times New Roman" w:cs="Times New Roman"/>
          <w:b/>
          <w:lang w:val="en-US"/>
        </w:rPr>
        <w:t xml:space="preserve">B. </w:t>
      </w:r>
      <w:r w:rsidR="00017311">
        <w:rPr>
          <w:rFonts w:ascii="Times New Roman" w:hAnsi="Times New Roman" w:cs="Times New Roman"/>
          <w:b/>
          <w:lang w:val="en-US"/>
        </w:rPr>
        <w:t>Risk Difference for Stroke.</w:t>
      </w:r>
    </w:p>
    <w:p w14:paraId="1E305F42" w14:textId="77777777" w:rsidR="00F807B7" w:rsidRDefault="00F807B7" w:rsidP="00017311">
      <w:pPr>
        <w:rPr>
          <w:rFonts w:ascii="Times New Roman" w:hAnsi="Times New Roman" w:cs="Times New Roman"/>
          <w:b/>
          <w:lang w:val="en-US"/>
        </w:rPr>
      </w:pPr>
    </w:p>
    <w:p w14:paraId="40C319C7" w14:textId="599E3CEF" w:rsidR="00F807B7" w:rsidRDefault="00F807B7" w:rsidP="00C5088A">
      <w:pPr>
        <w:rPr>
          <w:rFonts w:ascii="Times New Roman" w:hAnsi="Times New Roman" w:cs="Times New Roman"/>
          <w:b/>
          <w:lang w:val="en-US"/>
        </w:rPr>
      </w:pPr>
      <w:r>
        <w:rPr>
          <w:rFonts w:ascii="Times New Roman" w:hAnsi="Times New Roman" w:cs="Times New Roman"/>
          <w:b/>
          <w:noProof/>
        </w:rPr>
        <w:drawing>
          <wp:inline distT="0" distB="0" distL="0" distR="0" wp14:anchorId="26948E0B" wp14:editId="3058EF0A">
            <wp:extent cx="7303393" cy="5476028"/>
            <wp:effectExtent l="0" t="0" r="12065" b="1079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Figure 4. Risk Difference for Stroke .jpg"/>
                    <pic:cNvPicPr/>
                  </pic:nvPicPr>
                  <pic:blipFill>
                    <a:blip r:embed="rId9">
                      <a:extLst>
                        <a:ext uri="{28A0092B-C50C-407E-A947-70E740481C1C}">
                          <a14:useLocalDpi xmlns:a14="http://schemas.microsoft.com/office/drawing/2010/main" val="0"/>
                        </a:ext>
                      </a:extLst>
                    </a:blip>
                    <a:stretch>
                      <a:fillRect/>
                    </a:stretch>
                  </pic:blipFill>
                  <pic:spPr>
                    <a:xfrm>
                      <a:off x="0" y="0"/>
                      <a:ext cx="7303393" cy="5476028"/>
                    </a:xfrm>
                    <a:prstGeom prst="rect">
                      <a:avLst/>
                    </a:prstGeom>
                  </pic:spPr>
                </pic:pic>
              </a:graphicData>
            </a:graphic>
          </wp:inline>
        </w:drawing>
      </w:r>
    </w:p>
    <w:p w14:paraId="35163FCA" w14:textId="77777777" w:rsidR="00017311" w:rsidRDefault="00017311" w:rsidP="00E506BB">
      <w:pPr>
        <w:tabs>
          <w:tab w:val="left" w:pos="907"/>
        </w:tabs>
        <w:rPr>
          <w:rFonts w:ascii="Times New Roman" w:hAnsi="Times New Roman" w:cs="Times New Roman"/>
          <w:lang w:val="en-US"/>
        </w:rPr>
      </w:pPr>
    </w:p>
    <w:p w14:paraId="135B3E5F" w14:textId="663526AC" w:rsidR="00F807B7" w:rsidRDefault="009C6E7F" w:rsidP="00F807B7">
      <w:pPr>
        <w:rPr>
          <w:rFonts w:ascii="Times New Roman" w:hAnsi="Times New Roman" w:cs="Times New Roman"/>
          <w:b/>
          <w:lang w:val="en-US"/>
        </w:rPr>
      </w:pPr>
      <w:proofErr w:type="gramStart"/>
      <w:r>
        <w:rPr>
          <w:rFonts w:ascii="Times New Roman" w:hAnsi="Times New Roman" w:cs="Times New Roman"/>
          <w:b/>
          <w:lang w:val="en-US"/>
        </w:rPr>
        <w:lastRenderedPageBreak/>
        <w:t>Fig</w:t>
      </w:r>
      <w:r w:rsidR="00F807B7">
        <w:rPr>
          <w:rFonts w:ascii="Times New Roman" w:hAnsi="Times New Roman" w:cs="Times New Roman"/>
          <w:b/>
          <w:lang w:val="en-US"/>
        </w:rPr>
        <w:t xml:space="preserve">. </w:t>
      </w:r>
      <w:r w:rsidR="007B112C">
        <w:rPr>
          <w:rFonts w:ascii="Times New Roman" w:hAnsi="Times New Roman" w:cs="Times New Roman"/>
          <w:b/>
          <w:lang w:val="en-US"/>
        </w:rPr>
        <w:t xml:space="preserve">C. </w:t>
      </w:r>
      <w:r w:rsidR="00F807B7">
        <w:rPr>
          <w:rFonts w:ascii="Times New Roman" w:hAnsi="Times New Roman" w:cs="Times New Roman"/>
          <w:b/>
          <w:lang w:val="en-US"/>
        </w:rPr>
        <w:t>Risk Difference for Stroke of TIA.</w:t>
      </w:r>
      <w:proofErr w:type="gramEnd"/>
    </w:p>
    <w:p w14:paraId="2C9F76B5" w14:textId="77777777" w:rsidR="00F807B7" w:rsidRDefault="00F807B7" w:rsidP="00F807B7">
      <w:pPr>
        <w:rPr>
          <w:rFonts w:ascii="Times New Roman" w:hAnsi="Times New Roman" w:cs="Times New Roman"/>
          <w:b/>
          <w:lang w:val="en-US"/>
        </w:rPr>
      </w:pPr>
    </w:p>
    <w:p w14:paraId="7C99D86A" w14:textId="48848F1A" w:rsidR="00F807B7" w:rsidRDefault="002E75DA" w:rsidP="00C5088A">
      <w:pPr>
        <w:rPr>
          <w:rFonts w:ascii="Times New Roman" w:hAnsi="Times New Roman" w:cs="Times New Roman"/>
          <w:b/>
          <w:lang w:val="en-US"/>
        </w:rPr>
      </w:pPr>
      <w:r>
        <w:rPr>
          <w:rFonts w:ascii="Times New Roman" w:hAnsi="Times New Roman" w:cs="Times New Roman"/>
          <w:b/>
          <w:noProof/>
        </w:rPr>
        <w:drawing>
          <wp:inline distT="0" distB="0" distL="0" distR="0" wp14:anchorId="2072BFC6" wp14:editId="4FF89745">
            <wp:extent cx="7256357" cy="5440761"/>
            <wp:effectExtent l="0" t="0" r="825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FIgure 5. Risk Difference for Stroke or TIA.jpg"/>
                    <pic:cNvPicPr/>
                  </pic:nvPicPr>
                  <pic:blipFill>
                    <a:blip r:embed="rId10">
                      <a:extLst>
                        <a:ext uri="{28A0092B-C50C-407E-A947-70E740481C1C}">
                          <a14:useLocalDpi xmlns:a14="http://schemas.microsoft.com/office/drawing/2010/main" val="0"/>
                        </a:ext>
                      </a:extLst>
                    </a:blip>
                    <a:stretch>
                      <a:fillRect/>
                    </a:stretch>
                  </pic:blipFill>
                  <pic:spPr>
                    <a:xfrm>
                      <a:off x="0" y="0"/>
                      <a:ext cx="7256357" cy="5440761"/>
                    </a:xfrm>
                    <a:prstGeom prst="rect">
                      <a:avLst/>
                    </a:prstGeom>
                  </pic:spPr>
                </pic:pic>
              </a:graphicData>
            </a:graphic>
          </wp:inline>
        </w:drawing>
      </w:r>
    </w:p>
    <w:p w14:paraId="1C055359" w14:textId="77777777" w:rsidR="00F807B7" w:rsidRDefault="00F807B7" w:rsidP="00E506BB">
      <w:pPr>
        <w:tabs>
          <w:tab w:val="left" w:pos="907"/>
        </w:tabs>
        <w:rPr>
          <w:rFonts w:ascii="Times New Roman" w:hAnsi="Times New Roman" w:cs="Times New Roman"/>
          <w:lang w:val="en-US"/>
        </w:rPr>
      </w:pPr>
    </w:p>
    <w:p w14:paraId="445C2877" w14:textId="69DDD831" w:rsidR="000E2623" w:rsidRDefault="009C6E7F" w:rsidP="000E2623">
      <w:pPr>
        <w:tabs>
          <w:tab w:val="left" w:pos="1056"/>
        </w:tabs>
        <w:spacing w:line="360" w:lineRule="auto"/>
        <w:rPr>
          <w:rFonts w:ascii="Times New Roman" w:hAnsi="Times New Roman" w:cs="Times New Roman"/>
          <w:b/>
          <w:lang w:val="en-US"/>
        </w:rPr>
      </w:pPr>
      <w:r>
        <w:rPr>
          <w:rFonts w:ascii="Times New Roman" w:hAnsi="Times New Roman" w:cs="Times New Roman"/>
          <w:b/>
          <w:lang w:val="en-US"/>
        </w:rPr>
        <w:lastRenderedPageBreak/>
        <w:t>Fig</w:t>
      </w:r>
      <w:r w:rsidR="000E2623">
        <w:rPr>
          <w:rFonts w:ascii="Times New Roman" w:hAnsi="Times New Roman" w:cs="Times New Roman"/>
          <w:b/>
          <w:lang w:val="en-US"/>
        </w:rPr>
        <w:t xml:space="preserve">. </w:t>
      </w:r>
      <w:r w:rsidR="007B112C">
        <w:rPr>
          <w:rFonts w:ascii="Times New Roman" w:hAnsi="Times New Roman" w:cs="Times New Roman"/>
          <w:b/>
          <w:lang w:val="en-US"/>
        </w:rPr>
        <w:t xml:space="preserve">D. </w:t>
      </w:r>
      <w:r w:rsidR="000E2623">
        <w:rPr>
          <w:rFonts w:ascii="Times New Roman" w:hAnsi="Times New Roman" w:cs="Times New Roman"/>
          <w:b/>
          <w:lang w:val="en-US"/>
        </w:rPr>
        <w:t xml:space="preserve">Odds </w:t>
      </w:r>
      <w:r w:rsidR="004F1CB4">
        <w:rPr>
          <w:rFonts w:ascii="Times New Roman" w:hAnsi="Times New Roman" w:cs="Times New Roman"/>
          <w:b/>
          <w:lang w:val="en-US"/>
        </w:rPr>
        <w:t>Ratio for Stroke according to</w:t>
      </w:r>
      <w:r w:rsidR="000E2623">
        <w:rPr>
          <w:rFonts w:ascii="Times New Roman" w:hAnsi="Times New Roman" w:cs="Times New Roman"/>
          <w:b/>
          <w:lang w:val="en-US"/>
        </w:rPr>
        <w:t xml:space="preserve"> </w:t>
      </w:r>
      <w:r w:rsidR="004F1CB4">
        <w:rPr>
          <w:rFonts w:ascii="Times New Roman" w:hAnsi="Times New Roman" w:cs="Times New Roman"/>
          <w:b/>
          <w:lang w:val="en-US"/>
        </w:rPr>
        <w:t xml:space="preserve">subgroups of </w:t>
      </w:r>
      <w:r w:rsidR="000E2623">
        <w:rPr>
          <w:rFonts w:ascii="Times New Roman" w:hAnsi="Times New Roman" w:cs="Times New Roman"/>
          <w:b/>
          <w:lang w:val="en-US"/>
        </w:rPr>
        <w:t xml:space="preserve">CEA </w:t>
      </w:r>
      <w:r w:rsidR="004F1CB4">
        <w:rPr>
          <w:rFonts w:ascii="Times New Roman" w:hAnsi="Times New Roman" w:cs="Times New Roman"/>
          <w:b/>
          <w:lang w:val="en-US"/>
        </w:rPr>
        <w:t xml:space="preserve">procedure. </w:t>
      </w:r>
    </w:p>
    <w:p w14:paraId="2606C76B" w14:textId="1085F621" w:rsidR="006165AF" w:rsidRDefault="009C07E8" w:rsidP="00C5088A">
      <w:pPr>
        <w:tabs>
          <w:tab w:val="left" w:pos="1056"/>
        </w:tabs>
        <w:spacing w:line="360" w:lineRule="auto"/>
        <w:rPr>
          <w:rFonts w:ascii="Times New Roman" w:hAnsi="Times New Roman" w:cs="Times New Roman"/>
          <w:b/>
          <w:lang w:val="en-US"/>
        </w:rPr>
      </w:pPr>
      <w:r>
        <w:rPr>
          <w:rFonts w:ascii="Times New Roman" w:hAnsi="Times New Roman" w:cs="Times New Roman"/>
          <w:b/>
          <w:noProof/>
        </w:rPr>
        <w:drawing>
          <wp:inline distT="0" distB="0" distL="0" distR="0" wp14:anchorId="7E3FFB08" wp14:editId="13B55961">
            <wp:extent cx="7370657" cy="5526462"/>
            <wp:effectExtent l="0" t="0" r="0" b="1079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Figure 5. Stroke according CEA subgroups.jpg"/>
                    <pic:cNvPicPr/>
                  </pic:nvPicPr>
                  <pic:blipFill>
                    <a:blip r:embed="rId11">
                      <a:extLst>
                        <a:ext uri="{28A0092B-C50C-407E-A947-70E740481C1C}">
                          <a14:useLocalDpi xmlns:a14="http://schemas.microsoft.com/office/drawing/2010/main" val="0"/>
                        </a:ext>
                      </a:extLst>
                    </a:blip>
                    <a:stretch>
                      <a:fillRect/>
                    </a:stretch>
                  </pic:blipFill>
                  <pic:spPr>
                    <a:xfrm>
                      <a:off x="0" y="0"/>
                      <a:ext cx="7370657" cy="5526462"/>
                    </a:xfrm>
                    <a:prstGeom prst="rect">
                      <a:avLst/>
                    </a:prstGeom>
                  </pic:spPr>
                </pic:pic>
              </a:graphicData>
            </a:graphic>
          </wp:inline>
        </w:drawing>
      </w:r>
    </w:p>
    <w:p w14:paraId="6D1D1D00" w14:textId="77777777" w:rsidR="006165AF" w:rsidRDefault="006165AF" w:rsidP="004F1CB4">
      <w:pPr>
        <w:tabs>
          <w:tab w:val="left" w:pos="1056"/>
        </w:tabs>
        <w:spacing w:line="360" w:lineRule="auto"/>
        <w:rPr>
          <w:rFonts w:ascii="Times New Roman" w:hAnsi="Times New Roman" w:cs="Times New Roman"/>
          <w:b/>
          <w:lang w:val="en-US"/>
        </w:rPr>
      </w:pPr>
    </w:p>
    <w:p w14:paraId="0A2BBC16" w14:textId="1FF41F51" w:rsidR="004F1CB4" w:rsidRDefault="009C6E7F" w:rsidP="004F1CB4">
      <w:pPr>
        <w:tabs>
          <w:tab w:val="left" w:pos="1056"/>
        </w:tabs>
        <w:spacing w:line="360" w:lineRule="auto"/>
        <w:rPr>
          <w:rFonts w:ascii="Times New Roman" w:hAnsi="Times New Roman" w:cs="Times New Roman"/>
          <w:b/>
          <w:lang w:val="en-US"/>
        </w:rPr>
      </w:pPr>
      <w:r>
        <w:rPr>
          <w:rFonts w:ascii="Times New Roman" w:hAnsi="Times New Roman" w:cs="Times New Roman"/>
          <w:b/>
          <w:lang w:val="en-US"/>
        </w:rPr>
        <w:lastRenderedPageBreak/>
        <w:t>Fig</w:t>
      </w:r>
      <w:r w:rsidR="004F1CB4">
        <w:rPr>
          <w:rFonts w:ascii="Times New Roman" w:hAnsi="Times New Roman" w:cs="Times New Roman"/>
          <w:b/>
          <w:lang w:val="en-US"/>
        </w:rPr>
        <w:t xml:space="preserve">. </w:t>
      </w:r>
      <w:r w:rsidR="007B112C">
        <w:rPr>
          <w:rFonts w:ascii="Times New Roman" w:hAnsi="Times New Roman" w:cs="Times New Roman"/>
          <w:b/>
          <w:lang w:val="en-US"/>
        </w:rPr>
        <w:t xml:space="preserve">E. </w:t>
      </w:r>
      <w:r w:rsidR="004F1CB4">
        <w:rPr>
          <w:rFonts w:ascii="Times New Roman" w:hAnsi="Times New Roman" w:cs="Times New Roman"/>
          <w:b/>
          <w:lang w:val="en-US"/>
        </w:rPr>
        <w:t xml:space="preserve">Odds Ratio for Stroke or TIA according to subgroups of CEA procedure. </w:t>
      </w:r>
    </w:p>
    <w:p w14:paraId="25F0913B" w14:textId="6FE52F6F" w:rsidR="006165AF" w:rsidRDefault="00F2642D" w:rsidP="00DA1833">
      <w:pPr>
        <w:tabs>
          <w:tab w:val="left" w:pos="1056"/>
        </w:tabs>
        <w:spacing w:line="360" w:lineRule="auto"/>
        <w:rPr>
          <w:rFonts w:ascii="Times New Roman" w:hAnsi="Times New Roman" w:cs="Times New Roman"/>
          <w:b/>
          <w:lang w:val="en-US"/>
        </w:rPr>
      </w:pPr>
      <w:r>
        <w:rPr>
          <w:rFonts w:ascii="Times New Roman" w:hAnsi="Times New Roman" w:cs="Times New Roman"/>
          <w:b/>
          <w:noProof/>
        </w:rPr>
        <w:drawing>
          <wp:inline distT="0" distB="0" distL="0" distR="0" wp14:anchorId="4659B06E" wp14:editId="6EB24B3C">
            <wp:extent cx="7370657" cy="5526462"/>
            <wp:effectExtent l="0" t="0" r="0" b="1079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Figure 6. Stroke or TIA according to CEA subgroups.jpg"/>
                    <pic:cNvPicPr/>
                  </pic:nvPicPr>
                  <pic:blipFill>
                    <a:blip r:embed="rId12">
                      <a:extLst>
                        <a:ext uri="{28A0092B-C50C-407E-A947-70E740481C1C}">
                          <a14:useLocalDpi xmlns:a14="http://schemas.microsoft.com/office/drawing/2010/main" val="0"/>
                        </a:ext>
                      </a:extLst>
                    </a:blip>
                    <a:stretch>
                      <a:fillRect/>
                    </a:stretch>
                  </pic:blipFill>
                  <pic:spPr>
                    <a:xfrm>
                      <a:off x="0" y="0"/>
                      <a:ext cx="7370657" cy="5526462"/>
                    </a:xfrm>
                    <a:prstGeom prst="rect">
                      <a:avLst/>
                    </a:prstGeom>
                  </pic:spPr>
                </pic:pic>
              </a:graphicData>
            </a:graphic>
          </wp:inline>
        </w:drawing>
      </w:r>
    </w:p>
    <w:p w14:paraId="190052D0" w14:textId="77777777" w:rsidR="006165AF" w:rsidRDefault="006165AF" w:rsidP="004F1CB4">
      <w:pPr>
        <w:tabs>
          <w:tab w:val="left" w:pos="1056"/>
        </w:tabs>
        <w:spacing w:line="360" w:lineRule="auto"/>
        <w:rPr>
          <w:rFonts w:ascii="Times New Roman" w:hAnsi="Times New Roman" w:cs="Times New Roman"/>
          <w:b/>
          <w:lang w:val="en-US"/>
        </w:rPr>
      </w:pPr>
    </w:p>
    <w:p w14:paraId="60EC8DE4" w14:textId="0D44B092" w:rsidR="004F1CB4" w:rsidRDefault="009C6E7F" w:rsidP="004F1CB4">
      <w:pPr>
        <w:tabs>
          <w:tab w:val="left" w:pos="1056"/>
        </w:tabs>
        <w:spacing w:line="360" w:lineRule="auto"/>
        <w:rPr>
          <w:rFonts w:ascii="Times New Roman" w:hAnsi="Times New Roman" w:cs="Times New Roman"/>
          <w:b/>
          <w:lang w:val="en-US"/>
        </w:rPr>
      </w:pPr>
      <w:r>
        <w:rPr>
          <w:rFonts w:ascii="Times New Roman" w:hAnsi="Times New Roman" w:cs="Times New Roman"/>
          <w:b/>
          <w:lang w:val="en-US"/>
        </w:rPr>
        <w:lastRenderedPageBreak/>
        <w:t>Fig</w:t>
      </w:r>
      <w:r w:rsidR="004F1CB4">
        <w:rPr>
          <w:rFonts w:ascii="Times New Roman" w:hAnsi="Times New Roman" w:cs="Times New Roman"/>
          <w:b/>
          <w:lang w:val="en-US"/>
        </w:rPr>
        <w:t xml:space="preserve">. </w:t>
      </w:r>
      <w:r w:rsidR="007B112C">
        <w:rPr>
          <w:rFonts w:ascii="Times New Roman" w:hAnsi="Times New Roman" w:cs="Times New Roman"/>
          <w:b/>
          <w:lang w:val="en-US"/>
        </w:rPr>
        <w:t xml:space="preserve">F. </w:t>
      </w:r>
      <w:r w:rsidR="004F1CB4">
        <w:rPr>
          <w:rFonts w:ascii="Times New Roman" w:hAnsi="Times New Roman" w:cs="Times New Roman"/>
          <w:b/>
          <w:lang w:val="en-US"/>
        </w:rPr>
        <w:t xml:space="preserve">Odds Ratio for Stroke according to subgroups of stent type used in CAS. </w:t>
      </w:r>
    </w:p>
    <w:p w14:paraId="08DCF691" w14:textId="7B1DA887" w:rsidR="006165AF" w:rsidRDefault="002D6862" w:rsidP="001E5C66">
      <w:pPr>
        <w:tabs>
          <w:tab w:val="left" w:pos="1056"/>
        </w:tabs>
        <w:spacing w:line="360" w:lineRule="auto"/>
        <w:rPr>
          <w:rFonts w:ascii="Times New Roman" w:hAnsi="Times New Roman" w:cs="Times New Roman"/>
          <w:b/>
          <w:lang w:val="en-US"/>
        </w:rPr>
      </w:pPr>
      <w:r>
        <w:rPr>
          <w:rFonts w:ascii="Times New Roman" w:hAnsi="Times New Roman" w:cs="Times New Roman"/>
          <w:b/>
          <w:noProof/>
        </w:rPr>
        <w:drawing>
          <wp:inline distT="0" distB="0" distL="0" distR="0" wp14:anchorId="3BD74E09" wp14:editId="0B3D576C">
            <wp:extent cx="7030297" cy="5840431"/>
            <wp:effectExtent l="0" t="0" r="5715" b="190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Figure 7. Stroke according to stent type.jpg"/>
                    <pic:cNvPicPr/>
                  </pic:nvPicPr>
                  <pic:blipFill rotWithShape="1">
                    <a:blip r:embed="rId13">
                      <a:extLst>
                        <a:ext uri="{28A0092B-C50C-407E-A947-70E740481C1C}">
                          <a14:useLocalDpi xmlns:a14="http://schemas.microsoft.com/office/drawing/2010/main" val="0"/>
                        </a:ext>
                      </a:extLst>
                    </a:blip>
                    <a:srcRect l="4568" r="5178"/>
                    <a:stretch/>
                  </pic:blipFill>
                  <pic:spPr bwMode="auto">
                    <a:xfrm>
                      <a:off x="0" y="0"/>
                      <a:ext cx="7032159" cy="5841978"/>
                    </a:xfrm>
                    <a:prstGeom prst="rect">
                      <a:avLst/>
                    </a:prstGeom>
                    <a:ln>
                      <a:noFill/>
                    </a:ln>
                    <a:extLst>
                      <a:ext uri="{53640926-AAD7-44d8-BBD7-CCE9431645EC}">
                        <a14:shadowObscured xmlns:a14="http://schemas.microsoft.com/office/drawing/2010/main"/>
                      </a:ext>
                    </a:extLst>
                  </pic:spPr>
                </pic:pic>
              </a:graphicData>
            </a:graphic>
          </wp:inline>
        </w:drawing>
      </w:r>
    </w:p>
    <w:p w14:paraId="20DD4F56" w14:textId="7A215A77" w:rsidR="004F1CB4" w:rsidRPr="00DA1833" w:rsidRDefault="004F1CB4" w:rsidP="00DA1833">
      <w:pPr>
        <w:tabs>
          <w:tab w:val="left" w:pos="1056"/>
        </w:tabs>
        <w:spacing w:line="360" w:lineRule="auto"/>
        <w:rPr>
          <w:rFonts w:ascii="Times New Roman" w:hAnsi="Times New Roman" w:cs="Times New Roman"/>
          <w:b/>
          <w:lang w:val="en-US"/>
        </w:rPr>
      </w:pPr>
      <w:r>
        <w:rPr>
          <w:rFonts w:ascii="Times New Roman" w:hAnsi="Times New Roman" w:cs="Times New Roman"/>
          <w:b/>
          <w:lang w:val="en-US"/>
        </w:rPr>
        <w:lastRenderedPageBreak/>
        <w:t>Fi</w:t>
      </w:r>
      <w:r w:rsidR="0028178B">
        <w:rPr>
          <w:rFonts w:ascii="Times New Roman" w:hAnsi="Times New Roman" w:cs="Times New Roman"/>
          <w:b/>
          <w:lang w:val="en-US"/>
        </w:rPr>
        <w:t>g</w:t>
      </w:r>
      <w:r w:rsidR="00EC5174">
        <w:rPr>
          <w:rFonts w:ascii="Times New Roman" w:hAnsi="Times New Roman" w:cs="Times New Roman"/>
          <w:b/>
          <w:lang w:val="en-US"/>
        </w:rPr>
        <w:t xml:space="preserve">. </w:t>
      </w:r>
      <w:r w:rsidR="007B112C">
        <w:rPr>
          <w:rFonts w:ascii="Times New Roman" w:hAnsi="Times New Roman" w:cs="Times New Roman"/>
          <w:b/>
          <w:lang w:val="en-US"/>
        </w:rPr>
        <w:t xml:space="preserve">G. </w:t>
      </w:r>
      <w:bookmarkStart w:id="0" w:name="_GoBack"/>
      <w:bookmarkEnd w:id="0"/>
      <w:r w:rsidR="00EC5174">
        <w:rPr>
          <w:rFonts w:ascii="Times New Roman" w:hAnsi="Times New Roman" w:cs="Times New Roman"/>
          <w:b/>
          <w:lang w:val="en-US"/>
        </w:rPr>
        <w:t>Odds Ratio for Stroke or</w:t>
      </w:r>
      <w:r>
        <w:rPr>
          <w:rFonts w:ascii="Times New Roman" w:hAnsi="Times New Roman" w:cs="Times New Roman"/>
          <w:b/>
          <w:lang w:val="en-US"/>
        </w:rPr>
        <w:t xml:space="preserve"> TIA according to subgroups of stent type used in CAS.</w:t>
      </w:r>
    </w:p>
    <w:p w14:paraId="21C9ADEB" w14:textId="18D18C8D" w:rsidR="0095047F" w:rsidRDefault="00C506CC" w:rsidP="00DA1833">
      <w:pPr>
        <w:tabs>
          <w:tab w:val="left" w:pos="907"/>
        </w:tabs>
        <w:rPr>
          <w:rFonts w:ascii="Times New Roman" w:hAnsi="Times New Roman" w:cs="Times New Roman"/>
          <w:lang w:val="en-US"/>
        </w:rPr>
      </w:pPr>
      <w:r>
        <w:rPr>
          <w:rFonts w:ascii="Times New Roman" w:hAnsi="Times New Roman" w:cs="Times New Roman"/>
          <w:noProof/>
        </w:rPr>
        <w:drawing>
          <wp:inline distT="0" distB="0" distL="0" distR="0" wp14:anchorId="3A09BA4A" wp14:editId="173BFD49">
            <wp:extent cx="6964492" cy="571542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Figure 8. Stroke or TIA according to stent type.jpg"/>
                    <pic:cNvPicPr/>
                  </pic:nvPicPr>
                  <pic:blipFill rotWithShape="1">
                    <a:blip r:embed="rId14">
                      <a:extLst>
                        <a:ext uri="{28A0092B-C50C-407E-A947-70E740481C1C}">
                          <a14:useLocalDpi xmlns:a14="http://schemas.microsoft.com/office/drawing/2010/main" val="0"/>
                        </a:ext>
                      </a:extLst>
                    </a:blip>
                    <a:srcRect l="4846" r="3789"/>
                    <a:stretch/>
                  </pic:blipFill>
                  <pic:spPr bwMode="auto">
                    <a:xfrm>
                      <a:off x="0" y="0"/>
                      <a:ext cx="6965696" cy="5716411"/>
                    </a:xfrm>
                    <a:prstGeom prst="rect">
                      <a:avLst/>
                    </a:prstGeom>
                    <a:ln>
                      <a:noFill/>
                    </a:ln>
                    <a:extLst>
                      <a:ext uri="{53640926-AAD7-44d8-BBD7-CCE9431645EC}">
                        <a14:shadowObscured xmlns:a14="http://schemas.microsoft.com/office/drawing/2010/main"/>
                      </a:ext>
                    </a:extLst>
                  </pic:spPr>
                </pic:pic>
              </a:graphicData>
            </a:graphic>
          </wp:inline>
        </w:drawing>
      </w:r>
    </w:p>
    <w:p w14:paraId="17C66B9D" w14:textId="321B1E3C" w:rsidR="00DE0501" w:rsidRPr="005806D9" w:rsidRDefault="00DE0501" w:rsidP="00E506BB">
      <w:pPr>
        <w:tabs>
          <w:tab w:val="left" w:pos="907"/>
        </w:tabs>
        <w:rPr>
          <w:rFonts w:ascii="Times New Roman" w:hAnsi="Times New Roman" w:cs="Times New Roman"/>
          <w:b/>
          <w:sz w:val="36"/>
          <w:szCs w:val="36"/>
          <w:lang w:val="en-US"/>
        </w:rPr>
      </w:pPr>
      <w:r w:rsidRPr="005806D9">
        <w:rPr>
          <w:rFonts w:ascii="Times New Roman" w:hAnsi="Times New Roman" w:cs="Times New Roman"/>
          <w:b/>
          <w:sz w:val="36"/>
          <w:szCs w:val="36"/>
          <w:lang w:val="en-US"/>
        </w:rPr>
        <w:lastRenderedPageBreak/>
        <w:t>Supplementary References</w:t>
      </w:r>
    </w:p>
    <w:p w14:paraId="495A01B7" w14:textId="77777777" w:rsidR="002C1263" w:rsidRDefault="002C1263" w:rsidP="00E506BB">
      <w:pPr>
        <w:tabs>
          <w:tab w:val="left" w:pos="907"/>
        </w:tabs>
        <w:rPr>
          <w:rFonts w:ascii="Times New Roman" w:hAnsi="Times New Roman" w:cs="Times New Roman"/>
          <w:b/>
          <w:lang w:val="en-US"/>
        </w:rPr>
      </w:pPr>
    </w:p>
    <w:p w14:paraId="35C25F7A" w14:textId="77777777" w:rsidR="001355B5" w:rsidRPr="000D5A61" w:rsidRDefault="001355B5" w:rsidP="000D5A61">
      <w:pPr>
        <w:pStyle w:val="Paragrafoelenco"/>
        <w:numPr>
          <w:ilvl w:val="0"/>
          <w:numId w:val="1"/>
        </w:numPr>
        <w:spacing w:line="480" w:lineRule="auto"/>
        <w:ind w:left="0"/>
        <w:rPr>
          <w:rFonts w:ascii="Times New Roman" w:hAnsi="Times New Roman" w:cs="Times New Roman"/>
          <w:noProof/>
          <w:lang w:val="en-US"/>
        </w:rPr>
      </w:pPr>
      <w:bookmarkStart w:id="1" w:name="_ENREF_18"/>
      <w:r w:rsidRPr="000D5A61">
        <w:rPr>
          <w:rFonts w:ascii="Times New Roman" w:hAnsi="Times New Roman" w:cs="Times New Roman"/>
          <w:noProof/>
          <w:lang w:val="en-US"/>
        </w:rPr>
        <w:t>Flach HZ, Ouhlous M, Hendriks JM, Van Sambeek MR, Veenland JF, Koudstaal PJ, et al. Cerebral ischemia after carotid intervention. J Endovasc Ther. 2004;11:251-257</w:t>
      </w:r>
      <w:bookmarkEnd w:id="1"/>
    </w:p>
    <w:p w14:paraId="2C72B8F4" w14:textId="77777777" w:rsidR="001355B5" w:rsidRPr="000D5A61" w:rsidRDefault="001355B5" w:rsidP="000D5A61">
      <w:pPr>
        <w:pStyle w:val="Paragrafoelenco"/>
        <w:numPr>
          <w:ilvl w:val="0"/>
          <w:numId w:val="1"/>
        </w:numPr>
        <w:spacing w:line="480" w:lineRule="auto"/>
        <w:ind w:left="0"/>
        <w:rPr>
          <w:rFonts w:ascii="Times New Roman" w:hAnsi="Times New Roman" w:cs="Times New Roman"/>
          <w:noProof/>
          <w:lang w:val="en-US"/>
        </w:rPr>
      </w:pPr>
      <w:bookmarkStart w:id="2" w:name="_ENREF_19"/>
      <w:r w:rsidRPr="000D5A61">
        <w:rPr>
          <w:rFonts w:ascii="Times New Roman" w:hAnsi="Times New Roman" w:cs="Times New Roman"/>
          <w:noProof/>
          <w:lang w:val="en-US"/>
        </w:rPr>
        <w:t>Garcia-Sanchez S, Millan-Torne M, Capellades-Font J, Muchart J, Callejas PJ, Vila-Moriente N. Ischemic brain lesions following carotid revascularisation procedures: A comparative study using diffusion-weighted magnetic resonance imaging. Rev Neurol. 2004;38:1013-1017</w:t>
      </w:r>
      <w:bookmarkEnd w:id="2"/>
    </w:p>
    <w:p w14:paraId="6FBE87C7" w14:textId="77777777" w:rsidR="00EE7E76" w:rsidRPr="000D5A61" w:rsidRDefault="00EE7E76" w:rsidP="000D5A61">
      <w:pPr>
        <w:pStyle w:val="Paragrafoelenco"/>
        <w:numPr>
          <w:ilvl w:val="0"/>
          <w:numId w:val="1"/>
        </w:numPr>
        <w:spacing w:line="480" w:lineRule="auto"/>
        <w:ind w:left="0"/>
        <w:rPr>
          <w:rFonts w:ascii="Times New Roman" w:hAnsi="Times New Roman" w:cs="Times New Roman"/>
          <w:noProof/>
          <w:lang w:val="en-US"/>
        </w:rPr>
      </w:pPr>
      <w:bookmarkStart w:id="3" w:name="_ENREF_23"/>
      <w:r w:rsidRPr="000D5A61">
        <w:rPr>
          <w:rFonts w:ascii="Times New Roman" w:hAnsi="Times New Roman" w:cs="Times New Roman"/>
          <w:noProof/>
          <w:lang w:val="en-US"/>
        </w:rPr>
        <w:t>Poppert H, Wolf O, Resch M, Theiss W, Schmidt-Thieme T, Graefin von Einsiedel H, et al. Differences in number, size and location of intracranial microembolic lesions after surgical versus endovascular treatment without protection device of carotid artery stenosis. J Neurol. 2004;251:1198-1203</w:t>
      </w:r>
      <w:bookmarkEnd w:id="3"/>
    </w:p>
    <w:p w14:paraId="626DFE50" w14:textId="77777777" w:rsidR="00EE7E76" w:rsidRPr="000D5A61" w:rsidRDefault="00EE7E76" w:rsidP="000D5A61">
      <w:pPr>
        <w:pStyle w:val="Paragrafoelenco"/>
        <w:numPr>
          <w:ilvl w:val="0"/>
          <w:numId w:val="1"/>
        </w:numPr>
        <w:spacing w:line="480" w:lineRule="auto"/>
        <w:ind w:left="0"/>
        <w:rPr>
          <w:rFonts w:ascii="Times New Roman" w:hAnsi="Times New Roman" w:cs="Times New Roman"/>
          <w:noProof/>
          <w:lang w:val="en-US"/>
        </w:rPr>
      </w:pPr>
      <w:bookmarkStart w:id="4" w:name="_ENREF_25"/>
      <w:r w:rsidRPr="000D5A61">
        <w:rPr>
          <w:rFonts w:ascii="Times New Roman" w:hAnsi="Times New Roman" w:cs="Times New Roman"/>
          <w:noProof/>
          <w:lang w:val="en-US"/>
        </w:rPr>
        <w:t>Roh HG, Byun HS, Ryoo JW, Na DG, Moon WJ, Lee BB, et al. Prospective analysis of cerebral infarction after carotid endarterectomy and carotid artery stent placement by using diffusion-weighted imaging. AJNR. Am J Neuroradiol. 2005;26:376-384</w:t>
      </w:r>
      <w:bookmarkEnd w:id="4"/>
    </w:p>
    <w:p w14:paraId="0F11F200" w14:textId="77777777" w:rsidR="00394271" w:rsidRPr="000D5A61" w:rsidRDefault="00394271" w:rsidP="000D5A61">
      <w:pPr>
        <w:pStyle w:val="Paragrafoelenco"/>
        <w:numPr>
          <w:ilvl w:val="0"/>
          <w:numId w:val="1"/>
        </w:numPr>
        <w:spacing w:line="480" w:lineRule="auto"/>
        <w:ind w:left="0"/>
        <w:rPr>
          <w:rFonts w:ascii="Times New Roman" w:hAnsi="Times New Roman" w:cs="Times New Roman"/>
          <w:noProof/>
          <w:lang w:val="en-US"/>
        </w:rPr>
      </w:pPr>
      <w:bookmarkStart w:id="5" w:name="_ENREF_20"/>
      <w:r w:rsidRPr="000D5A61">
        <w:rPr>
          <w:rFonts w:ascii="Times New Roman" w:hAnsi="Times New Roman" w:cs="Times New Roman"/>
          <w:noProof/>
          <w:lang w:val="en-US"/>
        </w:rPr>
        <w:t>Iihara K, Murao K, Sakai N, Yamada N, Nagata I, Miyamoto S. Outcome of carotid endarterectomy and stent insertion based on grading of carotid endarterectomy risk: A 7-year prospective study. J Neurosurg. 2006;105:546-554</w:t>
      </w:r>
      <w:bookmarkEnd w:id="5"/>
    </w:p>
    <w:p w14:paraId="7276F55B" w14:textId="77777777" w:rsidR="00394271" w:rsidRPr="000D5A61" w:rsidRDefault="00394271" w:rsidP="000D5A61">
      <w:pPr>
        <w:pStyle w:val="Paragrafoelenco"/>
        <w:numPr>
          <w:ilvl w:val="0"/>
          <w:numId w:val="1"/>
        </w:numPr>
        <w:spacing w:line="480" w:lineRule="auto"/>
        <w:ind w:left="0"/>
        <w:rPr>
          <w:rFonts w:ascii="Times New Roman" w:hAnsi="Times New Roman" w:cs="Times New Roman"/>
          <w:noProof/>
          <w:lang w:val="en-US"/>
        </w:rPr>
      </w:pPr>
      <w:bookmarkStart w:id="6" w:name="_ENREF_16"/>
      <w:r w:rsidRPr="000D5A61">
        <w:rPr>
          <w:rFonts w:ascii="Times New Roman" w:hAnsi="Times New Roman" w:cs="Times New Roman"/>
          <w:noProof/>
          <w:lang w:val="en-US"/>
        </w:rPr>
        <w:t>Faraglia V, Palombo G, Stella N, Taurino M, Iocca ML, Romano A, et al. Cerebral embolization in patients undergoing protected carotid-artery stenting and carotid surgery. J Cardiovasc Surg. 2007;48:683-688</w:t>
      </w:r>
      <w:bookmarkEnd w:id="6"/>
    </w:p>
    <w:p w14:paraId="5E495EC5" w14:textId="77777777" w:rsidR="00394271" w:rsidRPr="000D5A61" w:rsidRDefault="00394271" w:rsidP="000D5A61">
      <w:pPr>
        <w:pStyle w:val="Paragrafoelenco"/>
        <w:numPr>
          <w:ilvl w:val="0"/>
          <w:numId w:val="1"/>
        </w:numPr>
        <w:spacing w:line="480" w:lineRule="auto"/>
        <w:ind w:left="0"/>
        <w:rPr>
          <w:rFonts w:ascii="Times New Roman" w:hAnsi="Times New Roman" w:cs="Times New Roman"/>
          <w:noProof/>
          <w:lang w:val="en-US"/>
        </w:rPr>
      </w:pPr>
      <w:bookmarkStart w:id="7" w:name="_ENREF_21"/>
      <w:r w:rsidRPr="000D5A61">
        <w:rPr>
          <w:rFonts w:ascii="Times New Roman" w:hAnsi="Times New Roman" w:cs="Times New Roman"/>
          <w:noProof/>
          <w:lang w:val="en-US"/>
        </w:rPr>
        <w:t>Lacroix V, Hammer F, Astarci P, Duprez T, Grandin C, Cosnard G, et al. Ischemic cerebral lesions after carotid surgery and carotid stenting. Eur J Vasc Surg. 2007;33:430-435</w:t>
      </w:r>
      <w:bookmarkEnd w:id="7"/>
    </w:p>
    <w:p w14:paraId="1C36436F" w14:textId="77777777" w:rsidR="00394271" w:rsidRPr="000D5A61" w:rsidRDefault="00394271" w:rsidP="000D5A61">
      <w:pPr>
        <w:pStyle w:val="Paragrafoelenco"/>
        <w:numPr>
          <w:ilvl w:val="0"/>
          <w:numId w:val="1"/>
        </w:numPr>
        <w:spacing w:line="480" w:lineRule="auto"/>
        <w:ind w:left="0"/>
        <w:rPr>
          <w:rFonts w:ascii="Times New Roman" w:hAnsi="Times New Roman" w:cs="Times New Roman"/>
          <w:noProof/>
          <w:lang w:val="en-US"/>
        </w:rPr>
      </w:pPr>
      <w:bookmarkStart w:id="8" w:name="_ENREF_27"/>
      <w:r w:rsidRPr="000D5A61">
        <w:rPr>
          <w:rFonts w:ascii="Times New Roman" w:hAnsi="Times New Roman" w:cs="Times New Roman"/>
          <w:noProof/>
          <w:lang w:val="en-US"/>
        </w:rPr>
        <w:lastRenderedPageBreak/>
        <w:t>Tedesco MM, Lee JT, Dalman RL, Lane B, Loh C, Haukoos JS, et al. Postprocedural microembolic events following carotid surgery and carotid angioplasty and stenting. J Vasc Surg. 2007;46:244-250</w:t>
      </w:r>
      <w:bookmarkEnd w:id="8"/>
    </w:p>
    <w:p w14:paraId="67DBFDE4" w14:textId="77777777" w:rsidR="00394271" w:rsidRPr="000D5A61" w:rsidRDefault="00394271" w:rsidP="000D5A61">
      <w:pPr>
        <w:pStyle w:val="Paragrafoelenco"/>
        <w:numPr>
          <w:ilvl w:val="0"/>
          <w:numId w:val="1"/>
        </w:numPr>
        <w:spacing w:line="480" w:lineRule="auto"/>
        <w:ind w:left="0"/>
        <w:rPr>
          <w:rFonts w:ascii="Times New Roman" w:hAnsi="Times New Roman" w:cs="Times New Roman"/>
          <w:noProof/>
          <w:lang w:val="en-US"/>
        </w:rPr>
      </w:pPr>
      <w:bookmarkStart w:id="9" w:name="_ENREF_24"/>
      <w:r w:rsidRPr="000D5A61">
        <w:rPr>
          <w:rFonts w:ascii="Times New Roman" w:hAnsi="Times New Roman" w:cs="Times New Roman"/>
          <w:noProof/>
          <w:lang w:val="en-US"/>
        </w:rPr>
        <w:t>Posacioglu H, Engin C, Cinar C, Apaydin AZ, Oran I, Parildar M, et al. Carotid endarterectomy versus carotid artery stenting: Findings in regard to neuroclinical outcomes and diffusion-weighted imaging. Tex Heart Inst J. 2008;35:395-401</w:t>
      </w:r>
      <w:bookmarkEnd w:id="9"/>
    </w:p>
    <w:p w14:paraId="1FDCA1DC" w14:textId="77777777" w:rsidR="00394271" w:rsidRPr="000D5A61" w:rsidRDefault="00394271" w:rsidP="000D5A61">
      <w:pPr>
        <w:pStyle w:val="Paragrafoelenco"/>
        <w:numPr>
          <w:ilvl w:val="0"/>
          <w:numId w:val="1"/>
        </w:numPr>
        <w:spacing w:line="480" w:lineRule="auto"/>
        <w:ind w:left="0"/>
        <w:rPr>
          <w:rFonts w:ascii="Times New Roman" w:hAnsi="Times New Roman" w:cs="Times New Roman"/>
          <w:noProof/>
          <w:lang w:val="en-US"/>
        </w:rPr>
      </w:pPr>
      <w:bookmarkStart w:id="10" w:name="_ENREF_26"/>
      <w:r w:rsidRPr="000D5A61">
        <w:rPr>
          <w:rFonts w:ascii="Times New Roman" w:hAnsi="Times New Roman" w:cs="Times New Roman"/>
          <w:noProof/>
          <w:lang w:val="en-US"/>
        </w:rPr>
        <w:t>Skjelland M, Krohg-Sorensen K, Tennoe B, Bakke SJ, Brucher R, Russell D. Cerebral microemboli and brain injury during carotid artery endarterectomy and stenting. Stroke. 2009;40:230-234</w:t>
      </w:r>
      <w:bookmarkEnd w:id="10"/>
    </w:p>
    <w:p w14:paraId="4954B568" w14:textId="77777777" w:rsidR="00394271" w:rsidRPr="000D5A61" w:rsidRDefault="00394271" w:rsidP="000D5A61">
      <w:pPr>
        <w:pStyle w:val="Paragrafoelenco"/>
        <w:numPr>
          <w:ilvl w:val="0"/>
          <w:numId w:val="1"/>
        </w:numPr>
        <w:spacing w:line="480" w:lineRule="auto"/>
        <w:ind w:left="0"/>
        <w:rPr>
          <w:rFonts w:ascii="Times New Roman" w:hAnsi="Times New Roman" w:cs="Times New Roman"/>
          <w:noProof/>
          <w:lang w:val="en-US"/>
        </w:rPr>
      </w:pPr>
      <w:bookmarkStart w:id="11" w:name="_ENREF_30"/>
      <w:r w:rsidRPr="000D5A61">
        <w:rPr>
          <w:rFonts w:ascii="Times New Roman" w:hAnsi="Times New Roman" w:cs="Times New Roman"/>
          <w:noProof/>
          <w:lang w:val="en-US"/>
        </w:rPr>
        <w:t>Zhou W, Dinishak D, Lane B, Hernandez-Boussard T, Bech F, Rosen A. Long-term radiographic outcomes of microemboli following carotid interventions. J Vasc Surg. 2009;50:1314-1319</w:t>
      </w:r>
      <w:bookmarkEnd w:id="11"/>
    </w:p>
    <w:p w14:paraId="6CCD64DE" w14:textId="77777777" w:rsidR="00394271" w:rsidRPr="000D5A61" w:rsidRDefault="00394271" w:rsidP="000D5A61">
      <w:pPr>
        <w:pStyle w:val="Paragrafoelenco"/>
        <w:numPr>
          <w:ilvl w:val="0"/>
          <w:numId w:val="1"/>
        </w:numPr>
        <w:spacing w:line="480" w:lineRule="auto"/>
        <w:ind w:left="0"/>
        <w:rPr>
          <w:rFonts w:ascii="Times New Roman" w:hAnsi="Times New Roman" w:cs="Times New Roman"/>
          <w:noProof/>
          <w:lang w:val="en-US"/>
        </w:rPr>
      </w:pPr>
      <w:bookmarkStart w:id="12" w:name="_ENREF_11"/>
      <w:r w:rsidRPr="000D5A61">
        <w:rPr>
          <w:rFonts w:ascii="Times New Roman" w:hAnsi="Times New Roman" w:cs="Times New Roman"/>
          <w:noProof/>
          <w:lang w:val="en-US"/>
        </w:rPr>
        <w:t>Bonati LH, Jongen LM, Haller S, Flach HZ, Dobson J, Nederkoorn PJ, et al. New ischaemic brain lesions on mri after stenting or endarterectomy for symptomatic carotid stenosis: A substudy of the international carotid stenting study (icss). Lancet Neurol. 2010;9:353-362</w:t>
      </w:r>
      <w:bookmarkEnd w:id="12"/>
    </w:p>
    <w:p w14:paraId="1EA37F01" w14:textId="77777777" w:rsidR="00394271" w:rsidRPr="000D5A61" w:rsidRDefault="00394271" w:rsidP="000D5A61">
      <w:pPr>
        <w:pStyle w:val="Paragrafoelenco"/>
        <w:numPr>
          <w:ilvl w:val="0"/>
          <w:numId w:val="1"/>
        </w:numPr>
        <w:spacing w:line="480" w:lineRule="auto"/>
        <w:ind w:left="0"/>
        <w:rPr>
          <w:rFonts w:ascii="Times New Roman" w:hAnsi="Times New Roman" w:cs="Times New Roman"/>
          <w:noProof/>
          <w:lang w:val="en-US"/>
        </w:rPr>
      </w:pPr>
      <w:bookmarkStart w:id="13" w:name="_ENREF_14"/>
      <w:r w:rsidRPr="000D5A61">
        <w:rPr>
          <w:rFonts w:ascii="Times New Roman" w:hAnsi="Times New Roman" w:cs="Times New Roman"/>
          <w:noProof/>
          <w:lang w:val="en-US"/>
        </w:rPr>
        <w:t>Capoccia L, Speziale F, Gazzetti M, Mariani P, Rizzo A, Mansour W, et al. Comparative study on carotid revascularization (endarterectomy vs stenting) using markers of cellular brain injury, neuropsychometric tests, and diffusion-weighted magnetic resonance imaging. J Vasc Surg. 2010;51:584-591, 591 e581-583; discussion 592</w:t>
      </w:r>
      <w:bookmarkEnd w:id="13"/>
    </w:p>
    <w:p w14:paraId="067A3C3F" w14:textId="77777777" w:rsidR="00394271" w:rsidRPr="000D5A61" w:rsidRDefault="00394271" w:rsidP="000D5A61">
      <w:pPr>
        <w:pStyle w:val="Paragrafoelenco"/>
        <w:numPr>
          <w:ilvl w:val="0"/>
          <w:numId w:val="1"/>
        </w:numPr>
        <w:spacing w:line="480" w:lineRule="auto"/>
        <w:ind w:left="0"/>
        <w:rPr>
          <w:rFonts w:ascii="Times New Roman" w:hAnsi="Times New Roman" w:cs="Times New Roman"/>
          <w:noProof/>
          <w:lang w:val="en-US"/>
        </w:rPr>
      </w:pPr>
      <w:bookmarkStart w:id="14" w:name="_ENREF_22"/>
      <w:bookmarkStart w:id="15" w:name="_ENREF_28"/>
      <w:r w:rsidRPr="000D5A61">
        <w:rPr>
          <w:rFonts w:ascii="Times New Roman" w:hAnsi="Times New Roman" w:cs="Times New Roman"/>
          <w:noProof/>
          <w:lang w:val="en-US"/>
        </w:rPr>
        <w:t>Mitsuoka H, Shintani T, Furuya H, Nakao Y, Higashi S. Ultrasonographic character of carotid plaque and postprocedural brain embolisms in carotid artery stenting and carotid endarterectomy. Ann Vasc Dis. 2011;4:106-109</w:t>
      </w:r>
      <w:bookmarkEnd w:id="14"/>
    </w:p>
    <w:p w14:paraId="1A65DF0F" w14:textId="77777777" w:rsidR="00394271" w:rsidRPr="000D5A61" w:rsidRDefault="00394271" w:rsidP="000D5A61">
      <w:pPr>
        <w:pStyle w:val="Paragrafoelenco"/>
        <w:numPr>
          <w:ilvl w:val="0"/>
          <w:numId w:val="1"/>
        </w:numPr>
        <w:spacing w:line="480" w:lineRule="auto"/>
        <w:ind w:left="0"/>
        <w:rPr>
          <w:rFonts w:ascii="Times New Roman" w:hAnsi="Times New Roman" w:cs="Times New Roman"/>
          <w:noProof/>
          <w:lang w:val="en-US"/>
        </w:rPr>
      </w:pPr>
      <w:r w:rsidRPr="000D5A61">
        <w:rPr>
          <w:rFonts w:ascii="Times New Roman" w:hAnsi="Times New Roman" w:cs="Times New Roman"/>
          <w:noProof/>
          <w:lang w:val="en-US"/>
        </w:rPr>
        <w:t>Wasser K, Pilgram-Pastor SM, Schnaudigel S, Stojanovic T, Schmidt H, Knauf J, et al. New brain lesions after carotid revascularization are not associated with cognitive performance. J Vas Surg. 2011;53:61-70</w:t>
      </w:r>
      <w:bookmarkEnd w:id="15"/>
    </w:p>
    <w:p w14:paraId="57ADE50F" w14:textId="41C13C62" w:rsidR="00405231" w:rsidRPr="005806D9" w:rsidRDefault="00394271" w:rsidP="005806D9">
      <w:pPr>
        <w:pStyle w:val="Paragrafoelenco"/>
        <w:numPr>
          <w:ilvl w:val="0"/>
          <w:numId w:val="1"/>
        </w:numPr>
        <w:spacing w:line="480" w:lineRule="auto"/>
        <w:ind w:left="0"/>
        <w:rPr>
          <w:rFonts w:ascii="Times New Roman" w:hAnsi="Times New Roman" w:cs="Times New Roman"/>
          <w:noProof/>
          <w:lang w:val="en-US"/>
        </w:rPr>
      </w:pPr>
      <w:bookmarkStart w:id="16" w:name="_ENREF_29"/>
      <w:r w:rsidRPr="000D5A61">
        <w:rPr>
          <w:rFonts w:ascii="Times New Roman" w:hAnsi="Times New Roman" w:cs="Times New Roman"/>
          <w:noProof/>
          <w:lang w:val="en-US"/>
        </w:rPr>
        <w:lastRenderedPageBreak/>
        <w:t>Yamada K, Yoshimura S, Kawasaki M, Enomoto Y, Asano T, Hara A, et al. Embolic complications after carotid artery stenting or carotid endarterectomy are associated with tissue characteristics of carotid plaques evaluated by magnetic resonance imaging. Atherosclerosis. 2011;215:399-404</w:t>
      </w:r>
      <w:bookmarkEnd w:id="16"/>
    </w:p>
    <w:p w14:paraId="45394AE3" w14:textId="77777777" w:rsidR="00405231" w:rsidRPr="000D5A61" w:rsidRDefault="00405231" w:rsidP="000D5A61">
      <w:pPr>
        <w:pStyle w:val="Paragrafoelenco"/>
        <w:numPr>
          <w:ilvl w:val="0"/>
          <w:numId w:val="1"/>
        </w:numPr>
        <w:spacing w:line="480" w:lineRule="auto"/>
        <w:ind w:left="0"/>
        <w:rPr>
          <w:rFonts w:ascii="Times New Roman" w:hAnsi="Times New Roman" w:cs="Times New Roman"/>
          <w:noProof/>
          <w:lang w:val="en-US"/>
        </w:rPr>
      </w:pPr>
      <w:bookmarkStart w:id="17" w:name="_ENREF_13"/>
      <w:r w:rsidRPr="000D5A61">
        <w:rPr>
          <w:rFonts w:ascii="Times New Roman" w:hAnsi="Times New Roman" w:cs="Times New Roman"/>
          <w:noProof/>
          <w:lang w:val="en-US"/>
        </w:rPr>
        <w:t>Akutsu N, Hosoda K, Fujita A, Kohmura E. A preliminary prediction model with mr plaque imaging to estimate risk for new ischemic brain lesions on diffusion-weighted imaging after endarterectomy or stenting in patients with carotid stenosis. AJNR. Am J Neuroradiol. 2012;33:1557-1564</w:t>
      </w:r>
      <w:bookmarkEnd w:id="17"/>
    </w:p>
    <w:p w14:paraId="41FAC985" w14:textId="77777777" w:rsidR="00405231" w:rsidRPr="000D5A61" w:rsidRDefault="00405231" w:rsidP="000D5A61">
      <w:pPr>
        <w:pStyle w:val="Paragrafoelenco"/>
        <w:numPr>
          <w:ilvl w:val="0"/>
          <w:numId w:val="1"/>
        </w:numPr>
        <w:spacing w:line="480" w:lineRule="auto"/>
        <w:ind w:left="0"/>
        <w:rPr>
          <w:rFonts w:ascii="Times New Roman" w:hAnsi="Times New Roman" w:cs="Times New Roman"/>
          <w:noProof/>
          <w:lang w:val="en-US"/>
        </w:rPr>
      </w:pPr>
      <w:bookmarkStart w:id="18" w:name="_ENREF_17"/>
      <w:r w:rsidRPr="000D5A61">
        <w:rPr>
          <w:rFonts w:ascii="Times New Roman" w:hAnsi="Times New Roman" w:cs="Times New Roman"/>
          <w:noProof/>
          <w:lang w:val="en-US"/>
        </w:rPr>
        <w:t>Felli MM, Alunno A, Castiglione A, Malaj A, Faccenna F, Jabbour J, et al. Cea versus cas: Short-term and mid-term results. Int Angiol. 2012;31:420-426</w:t>
      </w:r>
      <w:bookmarkEnd w:id="18"/>
    </w:p>
    <w:p w14:paraId="4D11D21A" w14:textId="77777777" w:rsidR="00405231" w:rsidRPr="000D5A61" w:rsidRDefault="00405231" w:rsidP="000D5A61">
      <w:pPr>
        <w:pStyle w:val="Paragrafoelenco"/>
        <w:numPr>
          <w:ilvl w:val="0"/>
          <w:numId w:val="1"/>
        </w:numPr>
        <w:spacing w:line="480" w:lineRule="auto"/>
        <w:ind w:left="0"/>
        <w:rPr>
          <w:rFonts w:ascii="Times New Roman" w:hAnsi="Times New Roman" w:cs="Times New Roman"/>
          <w:noProof/>
          <w:lang w:val="en-US"/>
        </w:rPr>
      </w:pPr>
      <w:bookmarkStart w:id="19" w:name="_ENREF_15"/>
      <w:r w:rsidRPr="000D5A61">
        <w:rPr>
          <w:rFonts w:ascii="Times New Roman" w:hAnsi="Times New Roman" w:cs="Times New Roman"/>
          <w:noProof/>
          <w:lang w:val="en-US"/>
        </w:rPr>
        <w:t>Cho AH, Cho YP, Lee DH, Kwon TW, Kwon SU, Suh DC, et al. Reperfusion injury on magnetic resonance imaging after carotid revascularization. Stroke. 2014;45:602-604</w:t>
      </w:r>
      <w:bookmarkEnd w:id="19"/>
    </w:p>
    <w:p w14:paraId="3FB600AB" w14:textId="77777777" w:rsidR="00405231" w:rsidRPr="000D5A61" w:rsidRDefault="00405231" w:rsidP="000D5A61">
      <w:pPr>
        <w:pStyle w:val="Paragrafoelenco"/>
        <w:numPr>
          <w:ilvl w:val="0"/>
          <w:numId w:val="1"/>
        </w:numPr>
        <w:spacing w:line="480" w:lineRule="auto"/>
        <w:ind w:left="0"/>
        <w:rPr>
          <w:rFonts w:ascii="Times New Roman" w:hAnsi="Times New Roman" w:cs="Times New Roman"/>
          <w:noProof/>
          <w:lang w:val="en-US"/>
        </w:rPr>
      </w:pPr>
      <w:bookmarkStart w:id="20" w:name="_ENREF_12"/>
      <w:r w:rsidRPr="000D5A61">
        <w:rPr>
          <w:rFonts w:ascii="Times New Roman" w:hAnsi="Times New Roman" w:cs="Times New Roman"/>
          <w:noProof/>
          <w:lang w:val="en-US"/>
        </w:rPr>
        <w:t>Kuliha M, Roubec M, Prochazka V, Jonszta T, Hrbac T, Havelka J, et al. Randomized clinical trial comparing neurological outcomes after carotid endarterectomy or stenting. Br J Surg. 2015;102:194-201</w:t>
      </w:r>
      <w:bookmarkEnd w:id="20"/>
    </w:p>
    <w:p w14:paraId="44447610" w14:textId="77777777" w:rsidR="00405231" w:rsidRPr="003B3661" w:rsidRDefault="00405231" w:rsidP="00405231">
      <w:pPr>
        <w:spacing w:line="480" w:lineRule="auto"/>
        <w:ind w:left="720" w:hanging="720"/>
        <w:rPr>
          <w:rFonts w:ascii="Times New Roman" w:hAnsi="Times New Roman" w:cs="Times New Roman"/>
          <w:noProof/>
          <w:lang w:val="en-US"/>
        </w:rPr>
      </w:pPr>
    </w:p>
    <w:p w14:paraId="77E64339" w14:textId="77777777" w:rsidR="00405231" w:rsidRDefault="00405231" w:rsidP="00394271">
      <w:pPr>
        <w:spacing w:line="480" w:lineRule="auto"/>
        <w:ind w:left="720" w:hanging="720"/>
        <w:rPr>
          <w:rFonts w:ascii="Times New Roman" w:hAnsi="Times New Roman" w:cs="Times New Roman"/>
          <w:noProof/>
          <w:lang w:val="en-US"/>
        </w:rPr>
      </w:pPr>
    </w:p>
    <w:p w14:paraId="30C565BC" w14:textId="77777777" w:rsidR="00394271" w:rsidRPr="003B3661" w:rsidRDefault="00394271" w:rsidP="00394271">
      <w:pPr>
        <w:spacing w:line="480" w:lineRule="auto"/>
        <w:ind w:left="720" w:hanging="720"/>
        <w:rPr>
          <w:rFonts w:ascii="Times New Roman" w:hAnsi="Times New Roman" w:cs="Times New Roman"/>
          <w:noProof/>
          <w:lang w:val="en-US"/>
        </w:rPr>
      </w:pPr>
    </w:p>
    <w:p w14:paraId="023289C5" w14:textId="77777777" w:rsidR="00394271" w:rsidRPr="003B3661" w:rsidRDefault="00394271" w:rsidP="00394271">
      <w:pPr>
        <w:spacing w:line="480" w:lineRule="auto"/>
        <w:ind w:left="720" w:hanging="720"/>
        <w:rPr>
          <w:rFonts w:ascii="Times New Roman" w:hAnsi="Times New Roman" w:cs="Times New Roman"/>
          <w:noProof/>
          <w:lang w:val="en-US"/>
        </w:rPr>
      </w:pPr>
    </w:p>
    <w:p w14:paraId="7003F229" w14:textId="77777777" w:rsidR="00EE7E76" w:rsidRPr="003B3661" w:rsidRDefault="00EE7E76" w:rsidP="00394271">
      <w:pPr>
        <w:spacing w:line="480" w:lineRule="auto"/>
        <w:rPr>
          <w:rFonts w:ascii="Times New Roman" w:hAnsi="Times New Roman" w:cs="Times New Roman"/>
          <w:noProof/>
          <w:lang w:val="en-US"/>
        </w:rPr>
      </w:pPr>
    </w:p>
    <w:p w14:paraId="5563A01D" w14:textId="695A5D9D" w:rsidR="00DE0501" w:rsidRPr="00DE0501" w:rsidRDefault="00DE0501" w:rsidP="002C1263">
      <w:pPr>
        <w:tabs>
          <w:tab w:val="left" w:pos="907"/>
        </w:tabs>
        <w:rPr>
          <w:rFonts w:ascii="Times New Roman" w:hAnsi="Times New Roman" w:cs="Times New Roman"/>
          <w:b/>
          <w:lang w:val="en-US"/>
        </w:rPr>
      </w:pPr>
    </w:p>
    <w:sectPr w:rsidR="00DE0501" w:rsidRPr="00DE0501" w:rsidSect="00906962">
      <w:footerReference w:type="even" r:id="rId15"/>
      <w:footerReference w:type="default" r:id="rId16"/>
      <w:pgSz w:w="16817" w:h="11901" w:orient="landscape"/>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27B83A" w14:textId="77777777" w:rsidR="00461303" w:rsidRDefault="00461303" w:rsidP="004F4919">
      <w:r>
        <w:separator/>
      </w:r>
    </w:p>
  </w:endnote>
  <w:endnote w:type="continuationSeparator" w:id="0">
    <w:p w14:paraId="0584B7DA" w14:textId="77777777" w:rsidR="00461303" w:rsidRDefault="00461303" w:rsidP="004F4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altName w:val="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A784A" w14:textId="77777777" w:rsidR="00461303" w:rsidRDefault="00461303" w:rsidP="009C07E8">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08E5188" w14:textId="77777777" w:rsidR="00461303" w:rsidRDefault="00461303" w:rsidP="004F4919">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2E725" w14:textId="77777777" w:rsidR="00461303" w:rsidRDefault="00461303" w:rsidP="009C07E8">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7B112C">
      <w:rPr>
        <w:rStyle w:val="Numeropagina"/>
        <w:noProof/>
      </w:rPr>
      <w:t>14</w:t>
    </w:r>
    <w:r>
      <w:rPr>
        <w:rStyle w:val="Numeropagina"/>
      </w:rPr>
      <w:fldChar w:fldCharType="end"/>
    </w:r>
  </w:p>
  <w:p w14:paraId="5FB17ADA" w14:textId="77777777" w:rsidR="00461303" w:rsidRDefault="00461303" w:rsidP="004F4919">
    <w:pPr>
      <w:pStyle w:val="Pidipa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6B0E78" w14:textId="77777777" w:rsidR="00461303" w:rsidRDefault="00461303" w:rsidP="004F4919">
      <w:r>
        <w:separator/>
      </w:r>
    </w:p>
  </w:footnote>
  <w:footnote w:type="continuationSeparator" w:id="0">
    <w:p w14:paraId="6BD9DD35" w14:textId="77777777" w:rsidR="00461303" w:rsidRDefault="00461303" w:rsidP="004F491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5E31"/>
    <w:multiLevelType w:val="hybridMultilevel"/>
    <w:tmpl w:val="6E02C3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A89"/>
    <w:rsid w:val="00017311"/>
    <w:rsid w:val="00042F43"/>
    <w:rsid w:val="000441F9"/>
    <w:rsid w:val="00094D17"/>
    <w:rsid w:val="00096A6E"/>
    <w:rsid w:val="000D089A"/>
    <w:rsid w:val="000D5A61"/>
    <w:rsid w:val="000E2623"/>
    <w:rsid w:val="000E5315"/>
    <w:rsid w:val="001355B5"/>
    <w:rsid w:val="00184C2A"/>
    <w:rsid w:val="001C7199"/>
    <w:rsid w:val="001D43F4"/>
    <w:rsid w:val="001E5C66"/>
    <w:rsid w:val="0028178B"/>
    <w:rsid w:val="00286260"/>
    <w:rsid w:val="00297B17"/>
    <w:rsid w:val="002C1263"/>
    <w:rsid w:val="002D6862"/>
    <w:rsid w:val="002E75DA"/>
    <w:rsid w:val="003245B5"/>
    <w:rsid w:val="00334B56"/>
    <w:rsid w:val="00394271"/>
    <w:rsid w:val="003B4036"/>
    <w:rsid w:val="003C024B"/>
    <w:rsid w:val="00402F5F"/>
    <w:rsid w:val="00405231"/>
    <w:rsid w:val="00435D80"/>
    <w:rsid w:val="00451816"/>
    <w:rsid w:val="00461303"/>
    <w:rsid w:val="00470FC6"/>
    <w:rsid w:val="004851AD"/>
    <w:rsid w:val="004B032C"/>
    <w:rsid w:val="004C66A3"/>
    <w:rsid w:val="004D17D0"/>
    <w:rsid w:val="004D5E66"/>
    <w:rsid w:val="004F1CB4"/>
    <w:rsid w:val="004F4919"/>
    <w:rsid w:val="005806D9"/>
    <w:rsid w:val="006165AF"/>
    <w:rsid w:val="00631745"/>
    <w:rsid w:val="00670897"/>
    <w:rsid w:val="006742E9"/>
    <w:rsid w:val="006C4903"/>
    <w:rsid w:val="006F283A"/>
    <w:rsid w:val="00707938"/>
    <w:rsid w:val="00712955"/>
    <w:rsid w:val="007213A6"/>
    <w:rsid w:val="00781085"/>
    <w:rsid w:val="007A4953"/>
    <w:rsid w:val="007B09C6"/>
    <w:rsid w:val="007B112C"/>
    <w:rsid w:val="007B1460"/>
    <w:rsid w:val="007C3109"/>
    <w:rsid w:val="008046DA"/>
    <w:rsid w:val="00806298"/>
    <w:rsid w:val="00847E8A"/>
    <w:rsid w:val="0087475D"/>
    <w:rsid w:val="00881FBE"/>
    <w:rsid w:val="008D12AA"/>
    <w:rsid w:val="008F0068"/>
    <w:rsid w:val="008F5151"/>
    <w:rsid w:val="00906962"/>
    <w:rsid w:val="0095047F"/>
    <w:rsid w:val="00956E00"/>
    <w:rsid w:val="00984D0A"/>
    <w:rsid w:val="009C07E8"/>
    <w:rsid w:val="009C6E7F"/>
    <w:rsid w:val="009D73E5"/>
    <w:rsid w:val="00A80E79"/>
    <w:rsid w:val="00A879EC"/>
    <w:rsid w:val="00AC45F2"/>
    <w:rsid w:val="00AE3380"/>
    <w:rsid w:val="00B2437E"/>
    <w:rsid w:val="00B76BE0"/>
    <w:rsid w:val="00B826D9"/>
    <w:rsid w:val="00C00480"/>
    <w:rsid w:val="00C506CC"/>
    <w:rsid w:val="00C5088A"/>
    <w:rsid w:val="00C645E6"/>
    <w:rsid w:val="00CB5F46"/>
    <w:rsid w:val="00D052A6"/>
    <w:rsid w:val="00D46A89"/>
    <w:rsid w:val="00D80759"/>
    <w:rsid w:val="00D80C4D"/>
    <w:rsid w:val="00DA1833"/>
    <w:rsid w:val="00DE0501"/>
    <w:rsid w:val="00E06A34"/>
    <w:rsid w:val="00E10E92"/>
    <w:rsid w:val="00E117F4"/>
    <w:rsid w:val="00E15796"/>
    <w:rsid w:val="00E46B7F"/>
    <w:rsid w:val="00E506BB"/>
    <w:rsid w:val="00E552A6"/>
    <w:rsid w:val="00EC5174"/>
    <w:rsid w:val="00EE7E76"/>
    <w:rsid w:val="00EF5160"/>
    <w:rsid w:val="00EF66D1"/>
    <w:rsid w:val="00F2642D"/>
    <w:rsid w:val="00F526B8"/>
    <w:rsid w:val="00F52DC1"/>
    <w:rsid w:val="00F733EE"/>
    <w:rsid w:val="00F807B7"/>
    <w:rsid w:val="00FC43EC"/>
    <w:rsid w:val="00FF044F"/>
    <w:rsid w:val="00FF045E"/>
    <w:rsid w:val="00FF4628"/>
    <w:rsid w:val="00FF60D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05D6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46A89"/>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F52D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8046DA"/>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8046DA"/>
    <w:rPr>
      <w:rFonts w:ascii="Lucida Grande" w:hAnsi="Lucida Grande" w:cs="Lucida Grande"/>
      <w:sz w:val="18"/>
      <w:szCs w:val="18"/>
    </w:rPr>
  </w:style>
  <w:style w:type="paragraph" w:styleId="Pidipagina">
    <w:name w:val="footer"/>
    <w:basedOn w:val="Normale"/>
    <w:link w:val="PidipaginaCarattere"/>
    <w:uiPriority w:val="99"/>
    <w:unhideWhenUsed/>
    <w:rsid w:val="004F4919"/>
    <w:pPr>
      <w:tabs>
        <w:tab w:val="center" w:pos="4819"/>
        <w:tab w:val="right" w:pos="9638"/>
      </w:tabs>
    </w:pPr>
  </w:style>
  <w:style w:type="character" w:customStyle="1" w:styleId="PidipaginaCarattere">
    <w:name w:val="Piè di pagina Carattere"/>
    <w:basedOn w:val="Caratterepredefinitoparagrafo"/>
    <w:link w:val="Pidipagina"/>
    <w:uiPriority w:val="99"/>
    <w:rsid w:val="004F4919"/>
  </w:style>
  <w:style w:type="character" w:styleId="Numeropagina">
    <w:name w:val="page number"/>
    <w:basedOn w:val="Caratterepredefinitoparagrafo"/>
    <w:uiPriority w:val="99"/>
    <w:semiHidden/>
    <w:unhideWhenUsed/>
    <w:rsid w:val="004F4919"/>
  </w:style>
  <w:style w:type="paragraph" w:styleId="Paragrafoelenco">
    <w:name w:val="List Paragraph"/>
    <w:basedOn w:val="Normale"/>
    <w:uiPriority w:val="34"/>
    <w:qFormat/>
    <w:rsid w:val="000D5A61"/>
    <w:pPr>
      <w:ind w:left="720"/>
      <w:contextualSpacing/>
    </w:pPr>
  </w:style>
  <w:style w:type="paragraph" w:customStyle="1" w:styleId="Default">
    <w:name w:val="Default"/>
    <w:rsid w:val="000D089A"/>
    <w:pPr>
      <w:widowControl w:val="0"/>
      <w:autoSpaceDE w:val="0"/>
      <w:autoSpaceDN w:val="0"/>
      <w:adjustRightInd w:val="0"/>
    </w:pPr>
    <w:rPr>
      <w:rFonts w:ascii="Calibri" w:eastAsia="Times New Roman" w:hAnsi="Calibri" w:cs="Calibri"/>
      <w:color w:val="000000"/>
      <w:lang w:val="en-CA" w:eastAsia="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46A89"/>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F52D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8046DA"/>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8046DA"/>
    <w:rPr>
      <w:rFonts w:ascii="Lucida Grande" w:hAnsi="Lucida Grande" w:cs="Lucida Grande"/>
      <w:sz w:val="18"/>
      <w:szCs w:val="18"/>
    </w:rPr>
  </w:style>
  <w:style w:type="paragraph" w:styleId="Pidipagina">
    <w:name w:val="footer"/>
    <w:basedOn w:val="Normale"/>
    <w:link w:val="PidipaginaCarattere"/>
    <w:uiPriority w:val="99"/>
    <w:unhideWhenUsed/>
    <w:rsid w:val="004F4919"/>
    <w:pPr>
      <w:tabs>
        <w:tab w:val="center" w:pos="4819"/>
        <w:tab w:val="right" w:pos="9638"/>
      </w:tabs>
    </w:pPr>
  </w:style>
  <w:style w:type="character" w:customStyle="1" w:styleId="PidipaginaCarattere">
    <w:name w:val="Piè di pagina Carattere"/>
    <w:basedOn w:val="Caratterepredefinitoparagrafo"/>
    <w:link w:val="Pidipagina"/>
    <w:uiPriority w:val="99"/>
    <w:rsid w:val="004F4919"/>
  </w:style>
  <w:style w:type="character" w:styleId="Numeropagina">
    <w:name w:val="page number"/>
    <w:basedOn w:val="Caratterepredefinitoparagrafo"/>
    <w:uiPriority w:val="99"/>
    <w:semiHidden/>
    <w:unhideWhenUsed/>
    <w:rsid w:val="004F4919"/>
  </w:style>
  <w:style w:type="paragraph" w:styleId="Paragrafoelenco">
    <w:name w:val="List Paragraph"/>
    <w:basedOn w:val="Normale"/>
    <w:uiPriority w:val="34"/>
    <w:qFormat/>
    <w:rsid w:val="000D5A61"/>
    <w:pPr>
      <w:ind w:left="720"/>
      <w:contextualSpacing/>
    </w:pPr>
  </w:style>
  <w:style w:type="paragraph" w:customStyle="1" w:styleId="Default">
    <w:name w:val="Default"/>
    <w:rsid w:val="000D089A"/>
    <w:pPr>
      <w:widowControl w:val="0"/>
      <w:autoSpaceDE w:val="0"/>
      <w:autoSpaceDN w:val="0"/>
      <w:adjustRightInd w:val="0"/>
    </w:pPr>
    <w:rPr>
      <w:rFonts w:ascii="Calibri" w:eastAsia="Times New Roman" w:hAnsi="Calibri" w:cs="Calibri"/>
      <w:color w:val="000000"/>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7.jpg"/><Relationship Id="rId4" Type="http://schemas.openxmlformats.org/officeDocument/2006/relationships/settings" Target="settings.xml"/><Relationship Id="rId7" Type="http://schemas.openxmlformats.org/officeDocument/2006/relationships/endnotes" Target="endnotes.xml"/><Relationship Id="rId11"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footnotes" Target="footnotes.xml"/><Relationship Id="rId16" Type="http://schemas.openxmlformats.org/officeDocument/2006/relationships/footer" Target="footer2.xml"/><Relationship Id="rId8" Type="http://schemas.openxmlformats.org/officeDocument/2006/relationships/image" Target="media/image1.jpg"/><Relationship Id="rId13" Type="http://schemas.openxmlformats.org/officeDocument/2006/relationships/image" Target="media/image6.jpg"/><Relationship Id="rId10"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9" Type="http://schemas.openxmlformats.org/officeDocument/2006/relationships/image" Target="media/image2.jpg"/><Relationship Id="rId3" Type="http://schemas.microsoft.com/office/2007/relationships/stylesWithEffects" Target="stylesWithEffects.xml"/><Relationship Id="rId18"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16</Pages>
  <Words>2170</Words>
  <Characters>12369</Characters>
  <Application>Microsoft Macintosh Word</Application>
  <DocSecurity>0</DocSecurity>
  <Lines>103</Lines>
  <Paragraphs>29</Paragraphs>
  <ScaleCrop>false</ScaleCrop>
  <Company>Università Federico II</Company>
  <LinksUpToDate>false</LinksUpToDate>
  <CharactersWithSpaces>14510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gargiulo</dc:creator>
  <cp:keywords/>
  <dc:description/>
  <cp:lastModifiedBy>giuseppe gargiulo</cp:lastModifiedBy>
  <cp:revision>32</cp:revision>
  <cp:lastPrinted>2015-03-27T18:07:00Z</cp:lastPrinted>
  <dcterms:created xsi:type="dcterms:W3CDTF">2015-03-27T18:07:00Z</dcterms:created>
  <dcterms:modified xsi:type="dcterms:W3CDTF">2015-05-13T14:08:00Z</dcterms:modified>
</cp:coreProperties>
</file>