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40" w:rsidRDefault="00990A40" w:rsidP="00990A40">
      <w:r w:rsidRPr="00A222D1">
        <w:rPr>
          <w:b/>
        </w:rPr>
        <w:t>S3 Table.</w:t>
      </w:r>
      <w:r>
        <w:t xml:space="preserve"> Prot</w:t>
      </w:r>
      <w:r w:rsidRPr="00242746">
        <w:t>e</w:t>
      </w:r>
      <w:r>
        <w:t>o</w:t>
      </w:r>
      <w:r w:rsidRPr="00242746">
        <w:t>mics studies revealed 58 proteins significantly associated with diabetes</w:t>
      </w:r>
    </w:p>
    <w:tbl>
      <w:tblPr>
        <w:tblW w:w="13619" w:type="dxa"/>
        <w:tblInd w:w="93" w:type="dxa"/>
        <w:tblLook w:val="04A0" w:firstRow="1" w:lastRow="0" w:firstColumn="1" w:lastColumn="0" w:noHBand="0" w:noVBand="1"/>
      </w:tblPr>
      <w:tblGrid>
        <w:gridCol w:w="4520"/>
        <w:gridCol w:w="1300"/>
        <w:gridCol w:w="1300"/>
        <w:gridCol w:w="1300"/>
        <w:gridCol w:w="1603"/>
        <w:gridCol w:w="2296"/>
        <w:gridCol w:w="1300"/>
      </w:tblGrid>
      <w:tr w:rsidR="00990A40" w:rsidRPr="00C93B16" w:rsidTr="001F43EF">
        <w:trPr>
          <w:trHeight w:val="340"/>
        </w:trPr>
        <w:tc>
          <w:tcPr>
            <w:tcW w:w="45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b/>
                <w:bCs/>
                <w:color w:val="000000"/>
              </w:rPr>
              <w:t>Protein name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b/>
                <w:bCs/>
                <w:color w:val="000000"/>
              </w:rPr>
              <w:t>ID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b/>
                <w:bCs/>
                <w:color w:val="000000"/>
              </w:rPr>
              <w:t>Alter trend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b/>
                <w:bCs/>
                <w:color w:val="000000"/>
              </w:rPr>
              <w:t>Ref</w:t>
            </w:r>
          </w:p>
        </w:tc>
        <w:tc>
          <w:tcPr>
            <w:tcW w:w="16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b/>
                <w:bCs/>
                <w:color w:val="000000"/>
              </w:rPr>
              <w:t>Method</w:t>
            </w:r>
          </w:p>
        </w:tc>
        <w:tc>
          <w:tcPr>
            <w:tcW w:w="22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b/>
                <w:bCs/>
                <w:color w:val="000000"/>
              </w:rPr>
              <w:t>Sample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b/>
                <w:bCs/>
                <w:color w:val="000000"/>
              </w:rPr>
              <w:t>Phenotype</w:t>
            </w:r>
          </w:p>
        </w:tc>
      </w:tr>
      <w:tr w:rsidR="00990A40" w:rsidRPr="00C93B16" w:rsidTr="001F43EF">
        <w:trPr>
          <w:trHeight w:val="32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 xml:space="preserve">C-reactive protein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P02741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Up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MS-ElisA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Serum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T2D</w:t>
            </w:r>
          </w:p>
        </w:tc>
      </w:tr>
      <w:tr w:rsidR="00990A40" w:rsidRPr="00C93B16" w:rsidTr="001F43EF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Apolipoprotein 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P02649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UP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MS-ElisA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Serum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T2D</w:t>
            </w:r>
          </w:p>
        </w:tc>
      </w:tr>
      <w:tr w:rsidR="00990A40" w:rsidRPr="00C93B16" w:rsidTr="001F43EF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Leptin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P41159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UP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MS-ElisA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Serum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T2D</w:t>
            </w:r>
          </w:p>
        </w:tc>
      </w:tr>
      <w:tr w:rsidR="00990A40" w:rsidRPr="00C93B16" w:rsidTr="001F43EF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 xml:space="preserve">Galectin-1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P09382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UP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2DE-MS-ElisA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plasma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T2D</w:t>
            </w:r>
          </w:p>
        </w:tc>
      </w:tr>
      <w:tr w:rsidR="00990A40" w:rsidRPr="00C93B16" w:rsidTr="001F43EF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Ficolin-3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O75636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Up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MS-WB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Serum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T2D</w:t>
            </w:r>
          </w:p>
        </w:tc>
      </w:tr>
      <w:tr w:rsidR="00990A40" w:rsidRPr="00C93B16" w:rsidTr="001F43EF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 xml:space="preserve">Complement component 3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 xml:space="preserve">P01024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Up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MS-WB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Serum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T2D</w:t>
            </w:r>
          </w:p>
        </w:tc>
      </w:tr>
      <w:tr w:rsidR="00990A40" w:rsidRPr="00C93B16" w:rsidTr="001F43EF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C3-a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 xml:space="preserve">P01024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Up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MS-WB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Serum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T2D</w:t>
            </w:r>
          </w:p>
        </w:tc>
      </w:tr>
      <w:tr w:rsidR="00990A40" w:rsidRPr="00C93B16" w:rsidTr="001F43EF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C3b alpha chain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 xml:space="preserve">P01024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Up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MS-WB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Serum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T2D</w:t>
            </w:r>
          </w:p>
        </w:tc>
      </w:tr>
      <w:tr w:rsidR="00990A40" w:rsidRPr="00C93B16" w:rsidTr="001F43EF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TNF alpha receptor 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P20333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UP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ElisA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plasma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T2D</w:t>
            </w:r>
          </w:p>
        </w:tc>
      </w:tr>
      <w:tr w:rsidR="00990A40" w:rsidRPr="00C93B16" w:rsidTr="001F43EF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IL 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P08505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UP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ElisA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plasma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T2D</w:t>
            </w:r>
          </w:p>
        </w:tc>
      </w:tr>
      <w:tr w:rsidR="00990A40" w:rsidRPr="00C93B16" w:rsidTr="001F43EF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monocyte chemoattractant protein-1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P13500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UP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ElisA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plasma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T2D</w:t>
            </w:r>
          </w:p>
        </w:tc>
      </w:tr>
      <w:tr w:rsidR="00990A40" w:rsidRPr="00C93B16" w:rsidTr="001F43EF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Apolipoprotein A1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P02647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UP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MS-MRM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Serum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T2D</w:t>
            </w:r>
          </w:p>
        </w:tc>
      </w:tr>
      <w:tr w:rsidR="00990A40" w:rsidRPr="00C93B16" w:rsidTr="001F43EF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Afamin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P43652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UP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MS-MRM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Serum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T2D</w:t>
            </w:r>
          </w:p>
        </w:tc>
      </w:tr>
      <w:tr w:rsidR="00990A40" w:rsidRPr="00C93B16" w:rsidTr="001F43EF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VDBP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P02774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UP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MS-MRM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Serum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T2D</w:t>
            </w:r>
          </w:p>
        </w:tc>
      </w:tr>
      <w:tr w:rsidR="00990A40" w:rsidRPr="00C93B16" w:rsidTr="001F43EF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Transthyretin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P02766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UP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MS-MRM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Serum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T2D</w:t>
            </w:r>
          </w:p>
        </w:tc>
      </w:tr>
      <w:tr w:rsidR="00990A40" w:rsidRPr="00C93B16" w:rsidTr="001F43EF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fibrinogen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P02671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UP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ELISA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plasma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T2D</w:t>
            </w:r>
          </w:p>
        </w:tc>
      </w:tr>
      <w:tr w:rsidR="00990A40" w:rsidRPr="00C93B16" w:rsidTr="001F43EF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plasminogen activator inhibitor-1 (PAI-1)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P05121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UP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ELISA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plasma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T2D</w:t>
            </w:r>
          </w:p>
        </w:tc>
      </w:tr>
      <w:tr w:rsidR="00990A40" w:rsidRPr="00C93B16" w:rsidTr="001F43EF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CRP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P02741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UP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ELISA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plasma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T2D</w:t>
            </w:r>
          </w:p>
        </w:tc>
      </w:tr>
      <w:tr w:rsidR="00990A40" w:rsidRPr="00C93B16" w:rsidTr="001F43EF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Adiponectin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Q15848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Down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ELISA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Serum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T2D</w:t>
            </w:r>
          </w:p>
        </w:tc>
      </w:tr>
      <w:tr w:rsidR="00990A40" w:rsidRPr="00C93B16" w:rsidTr="001F43EF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histidine triad nucleotide-binding protein 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P49773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Down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MALDI-MS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urine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T2D</w:t>
            </w:r>
          </w:p>
        </w:tc>
      </w:tr>
      <w:tr w:rsidR="00990A40" w:rsidRPr="00C93B16" w:rsidTr="001F43EF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 xml:space="preserve">bifunctional aminoacyl-tRNA synthetase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P07814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Down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MALDI-MS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urine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T2D</w:t>
            </w:r>
          </w:p>
        </w:tc>
      </w:tr>
      <w:tr w:rsidR="00990A40" w:rsidRPr="00C93B16" w:rsidTr="001F43EF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 xml:space="preserve">clusterin precursor protein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P14018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Down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MALDI-MS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urine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T2D</w:t>
            </w:r>
          </w:p>
        </w:tc>
      </w:tr>
      <w:tr w:rsidR="00990A40" w:rsidRPr="00C93B16" w:rsidTr="001F43EF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α2-macroglobulin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P01023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UP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LC-MS/Western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Serum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Diabetes</w:t>
            </w:r>
          </w:p>
        </w:tc>
      </w:tr>
      <w:tr w:rsidR="00990A40" w:rsidRPr="00C93B16" w:rsidTr="001F43EF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FABP4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P15090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UP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LC-</w:t>
            </w:r>
            <w:r w:rsidRPr="00C93B16">
              <w:rPr>
                <w:rFonts w:ascii="Calibri" w:eastAsia="Times New Roman" w:hAnsi="Calibri" w:cs="Times New Roman"/>
                <w:color w:val="000000"/>
              </w:rPr>
              <w:lastRenderedPageBreak/>
              <w:t>MS/Western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visceral adipose </w:t>
            </w:r>
            <w:r w:rsidRPr="00C93B16">
              <w:rPr>
                <w:rFonts w:ascii="Calibri" w:eastAsia="Times New Roman" w:hAnsi="Calibri" w:cs="Times New Roman"/>
                <w:color w:val="000000"/>
              </w:rPr>
              <w:lastRenderedPageBreak/>
              <w:t>tissues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lastRenderedPageBreak/>
              <w:t>T2D</w:t>
            </w:r>
          </w:p>
        </w:tc>
      </w:tr>
      <w:tr w:rsidR="00990A40" w:rsidRPr="00C93B16" w:rsidTr="001F43EF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lastRenderedPageBreak/>
              <w:t>C1QA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P02745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UP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LC-MS/Western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visceral adipose tissues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T2D</w:t>
            </w:r>
          </w:p>
        </w:tc>
      </w:tr>
      <w:tr w:rsidR="00990A40" w:rsidRPr="00C93B16" w:rsidTr="001F43EF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S100A8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P05109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UP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LC-MS/Western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visceral adipose tissues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T2D</w:t>
            </w:r>
          </w:p>
        </w:tc>
      </w:tr>
      <w:tr w:rsidR="00990A40" w:rsidRPr="00C93B16" w:rsidTr="001F43EF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SORBS1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Q9BX66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UP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LC-MS/Western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visceral adipose tissues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T2D</w:t>
            </w:r>
          </w:p>
        </w:tc>
      </w:tr>
      <w:tr w:rsidR="00990A40" w:rsidRPr="00C93B16" w:rsidTr="001F43EF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ACADL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P28330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DOWN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LC-MS/Western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visceral adipose tissues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T2D</w:t>
            </w:r>
          </w:p>
        </w:tc>
      </w:tr>
      <w:tr w:rsidR="00990A40" w:rsidRPr="00C93B16" w:rsidTr="001F43EF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PLIN4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Q96Q06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DOWN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LC-MS/Western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visceral adipose tissues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T2D</w:t>
            </w:r>
          </w:p>
        </w:tc>
      </w:tr>
      <w:tr w:rsidR="00990A40" w:rsidRPr="00C93B16" w:rsidTr="001F43EF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gelsolin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P06396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UP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LC-MSMS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urine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T1D</w:t>
            </w:r>
          </w:p>
        </w:tc>
      </w:tr>
      <w:tr w:rsidR="00990A40" w:rsidRPr="00C93B16" w:rsidTr="001F43EF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antithrombin-III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P01008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UP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LC-MSMS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urine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T1D</w:t>
            </w:r>
          </w:p>
        </w:tc>
      </w:tr>
      <w:tr w:rsidR="00990A40" w:rsidRPr="00C93B16" w:rsidTr="001F43EF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fibrinogen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P02671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UP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LC-MS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plasma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T2D</w:t>
            </w:r>
          </w:p>
        </w:tc>
      </w:tr>
      <w:tr w:rsidR="00990A40" w:rsidRPr="00C93B16" w:rsidTr="001F43EF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haptoglobin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P00738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UP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LC-MS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plasma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T2D</w:t>
            </w:r>
          </w:p>
        </w:tc>
      </w:tr>
      <w:tr w:rsidR="00990A40" w:rsidRPr="00C93B16" w:rsidTr="001F43EF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vitamin D binding protein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P02774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DOWN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LC-MS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plasma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T2D</w:t>
            </w:r>
          </w:p>
        </w:tc>
      </w:tr>
      <w:tr w:rsidR="00990A40" w:rsidRPr="00C93B16" w:rsidTr="001F43EF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α-1-antitrypsin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P01009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DOWN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LC-MS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plasma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T2D</w:t>
            </w:r>
          </w:p>
        </w:tc>
      </w:tr>
      <w:tr w:rsidR="00990A40" w:rsidRPr="00C93B16" w:rsidTr="001F43EF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transthyretin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P02766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DOWN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LC-MS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plasma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T2D</w:t>
            </w:r>
          </w:p>
        </w:tc>
      </w:tr>
      <w:tr w:rsidR="00990A40" w:rsidRPr="00C93B16" w:rsidTr="001F43EF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apolipoprotein A1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P02647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DOWN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LC-MS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plasma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T2D</w:t>
            </w:r>
          </w:p>
        </w:tc>
      </w:tr>
      <w:tr w:rsidR="00990A40" w:rsidRPr="00C93B16" w:rsidTr="001F43EF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 xml:space="preserve">collagen alpha-2(VI) chain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P12110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UP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2D-DIGE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omental adipose tissue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GDM</w:t>
            </w:r>
          </w:p>
        </w:tc>
      </w:tr>
      <w:tr w:rsidR="00990A40" w:rsidRPr="00C93B16" w:rsidTr="001F43EF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fibrinogen beta chain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P02675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UP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2D-DIGE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omental adipose tissue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GDM</w:t>
            </w:r>
          </w:p>
        </w:tc>
      </w:tr>
      <w:tr w:rsidR="00990A40" w:rsidRPr="00C93B16" w:rsidTr="001F43EF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lumican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P51884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UP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2D-DIGE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omental adipose tissue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GDM</w:t>
            </w:r>
          </w:p>
        </w:tc>
      </w:tr>
      <w:tr w:rsidR="00990A40" w:rsidRPr="00C93B16" w:rsidTr="001F43EF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S100A9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P06702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UP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2D-DIGE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omental adipose tissue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GDM</w:t>
            </w:r>
          </w:p>
        </w:tc>
      </w:tr>
      <w:tr w:rsidR="00990A40" w:rsidRPr="00C93B16" w:rsidTr="001F43EF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alpha-1-antitrypsin1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P02647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DOWN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2D-DIGE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omental adipose tissue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GDM</w:t>
            </w:r>
          </w:p>
        </w:tc>
      </w:tr>
      <w:tr w:rsidR="00990A40" w:rsidRPr="00C93B16" w:rsidTr="001F43EF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annexin A5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P08758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DOWN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2D-DIGE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omental adipose tissue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GDM</w:t>
            </w:r>
          </w:p>
        </w:tc>
      </w:tr>
      <w:tr w:rsidR="00990A40" w:rsidRPr="00C93B16" w:rsidTr="001F43EF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FABP4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P15090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DOWN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2D-DIGE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omental adipose tissue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GDM</w:t>
            </w:r>
          </w:p>
        </w:tc>
      </w:tr>
      <w:tr w:rsidR="00990A40" w:rsidRPr="00C93B16" w:rsidTr="001F43EF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GSTP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P09211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DOWN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2D-DIGE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omental adipose tissue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GDM</w:t>
            </w:r>
          </w:p>
        </w:tc>
      </w:tr>
      <w:tr w:rsidR="00990A40" w:rsidRPr="00C93B16" w:rsidTr="001F43EF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vinculin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P18206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DOWN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2D-DIGE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omental adipose tissue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GDM</w:t>
            </w:r>
          </w:p>
        </w:tc>
      </w:tr>
      <w:tr w:rsidR="00990A40" w:rsidRPr="00C93B16" w:rsidTr="001F43EF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heat-shock protein beta-1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P04792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DOWN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2D-DIGE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omental adipose tissue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GDM</w:t>
            </w:r>
          </w:p>
        </w:tc>
      </w:tr>
      <w:tr w:rsidR="00990A40" w:rsidRPr="00C93B16" w:rsidTr="001F43EF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lactate dehydrogenase B chain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P07195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DOWN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2D-DIGE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omental adipose tissue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GDM</w:t>
            </w:r>
          </w:p>
        </w:tc>
      </w:tr>
      <w:tr w:rsidR="00990A40" w:rsidRPr="00C93B16" w:rsidTr="001F43EF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perilipin-1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O60240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DOWN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2D-DIGE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omental adipose tissue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GDM</w:t>
            </w:r>
          </w:p>
        </w:tc>
      </w:tr>
      <w:tr w:rsidR="00990A40" w:rsidRPr="00C93B16" w:rsidTr="001F43EF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selenium-binding protein 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Q13228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DOWN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2D-DIGE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omental adipose tissue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GDM</w:t>
            </w:r>
          </w:p>
        </w:tc>
      </w:tr>
      <w:tr w:rsidR="00990A40" w:rsidRPr="00C93B16" w:rsidTr="001F43EF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PRDX6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P30041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DOWN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2D-DIGE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omental adipose tissue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GDM</w:t>
            </w:r>
          </w:p>
        </w:tc>
      </w:tr>
      <w:tr w:rsidR="00990A40" w:rsidRPr="00C93B16" w:rsidTr="001F43EF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PPBP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P02775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UP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LC-MS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serum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T1D</w:t>
            </w:r>
          </w:p>
        </w:tc>
      </w:tr>
      <w:tr w:rsidR="00990A40" w:rsidRPr="00C93B16" w:rsidTr="001F43EF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plasma protease C1 inhibitor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P05155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UP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LC-MS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serum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T1D</w:t>
            </w:r>
          </w:p>
        </w:tc>
      </w:tr>
      <w:tr w:rsidR="00990A40" w:rsidRPr="00C93B16" w:rsidTr="001F43EF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complement C3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 xml:space="preserve">P01024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DOWN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LC-MS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serum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T1D</w:t>
            </w:r>
          </w:p>
        </w:tc>
      </w:tr>
      <w:tr w:rsidR="00990A40" w:rsidRPr="00C93B16" w:rsidTr="001F43EF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gelsolin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P06396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DOWN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LC-MS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serum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T1D</w:t>
            </w:r>
          </w:p>
        </w:tc>
      </w:tr>
      <w:tr w:rsidR="00990A40" w:rsidRPr="00C93B16" w:rsidTr="001F43EF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N-acetylmuramoyl-L-alanine amidase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Q96PD5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DOWN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LC-MS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serum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T1D</w:t>
            </w:r>
          </w:p>
        </w:tc>
      </w:tr>
      <w:tr w:rsidR="00990A40" w:rsidRPr="00C93B16" w:rsidTr="001F43EF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transthyretin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P02766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DOWN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LC-MS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serum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T1D</w:t>
            </w:r>
          </w:p>
        </w:tc>
      </w:tr>
      <w:tr w:rsidR="00990A40" w:rsidRPr="00C93B16" w:rsidTr="001F43EF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adiponectin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Q15848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DOWN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LC-MS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serum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T1D</w:t>
            </w:r>
          </w:p>
        </w:tc>
      </w:tr>
      <w:tr w:rsidR="00990A40" w:rsidRPr="00C93B16" w:rsidTr="001F43EF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insulin-like growth factor binding protein 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P18065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DOWN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LC-MS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serum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T1D</w:t>
            </w:r>
          </w:p>
        </w:tc>
      </w:tr>
      <w:tr w:rsidR="00990A40" w:rsidRPr="00C93B16" w:rsidTr="001F43EF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serum amyloid protein 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P0DJI8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DOWN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LC-MS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serum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T1D</w:t>
            </w:r>
          </w:p>
        </w:tc>
      </w:tr>
      <w:tr w:rsidR="00990A40" w:rsidRPr="00C93B16" w:rsidTr="001F43EF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C-reactive protein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P02741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DOWN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LC-MS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serum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T1D</w:t>
            </w:r>
          </w:p>
        </w:tc>
      </w:tr>
      <w:tr w:rsidR="00990A40" w:rsidRPr="00C93B16" w:rsidTr="001F43EF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myeloperoxidase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P05164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UP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LC-MS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serum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T1D</w:t>
            </w:r>
          </w:p>
        </w:tc>
      </w:tr>
      <w:tr w:rsidR="00990A40" w:rsidRPr="00C93B16" w:rsidTr="001F43EF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transforming growth factor beta induced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P01137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UP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LC-MS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serum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T1D</w:t>
            </w:r>
          </w:p>
        </w:tc>
      </w:tr>
      <w:tr w:rsidR="00990A40" w:rsidRPr="00C93B16" w:rsidTr="001F43EF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Annexin A2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P07355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UP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2DE-MALDI-TOF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placentas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GDM</w:t>
            </w:r>
          </w:p>
        </w:tc>
      </w:tr>
      <w:tr w:rsidR="00990A40" w:rsidRPr="00C93B16" w:rsidTr="001F43EF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 xml:space="preserve">Annexin A5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P08758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UP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2DE-MALDI-TOF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placentas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GDM</w:t>
            </w:r>
          </w:p>
        </w:tc>
      </w:tr>
      <w:tr w:rsidR="00990A40" w:rsidRPr="00C93B16" w:rsidTr="001F43EF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 xml:space="preserve">14-3-3 protein ζ/δ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P63104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UP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2DE-MALDI-TOF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placentas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GDM</w:t>
            </w:r>
          </w:p>
        </w:tc>
      </w:tr>
      <w:tr w:rsidR="00990A40" w:rsidRPr="00C93B16" w:rsidTr="001F43EF">
        <w:trPr>
          <w:trHeight w:val="320"/>
        </w:trPr>
        <w:tc>
          <w:tcPr>
            <w:tcW w:w="4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 xml:space="preserve">Ras-related protein Rap1A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P62834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DOWN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2DE-MALDI-TOF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placentas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A40" w:rsidRPr="00C93B16" w:rsidRDefault="00990A40" w:rsidP="001F43EF">
            <w:pPr>
              <w:rPr>
                <w:rFonts w:ascii="Calibri" w:eastAsia="Times New Roman" w:hAnsi="Calibri" w:cs="Times New Roman"/>
                <w:color w:val="000000"/>
              </w:rPr>
            </w:pPr>
            <w:r w:rsidRPr="00C93B16">
              <w:rPr>
                <w:rFonts w:ascii="Calibri" w:eastAsia="Times New Roman" w:hAnsi="Calibri" w:cs="Times New Roman"/>
                <w:color w:val="000000"/>
              </w:rPr>
              <w:t>GDM</w:t>
            </w:r>
          </w:p>
        </w:tc>
      </w:tr>
    </w:tbl>
    <w:p w:rsidR="00990A40" w:rsidRDefault="00990A40" w:rsidP="00990A40">
      <w:r>
        <w:t>Reference:</w:t>
      </w:r>
    </w:p>
    <w:p w:rsidR="00990A40" w:rsidRDefault="00990A40" w:rsidP="00990A40">
      <w:r>
        <w:t>1. Proteomic identification of human serum biomarkers in diabetes mellitus type 2.</w:t>
      </w:r>
    </w:p>
    <w:p w:rsidR="00990A40" w:rsidRDefault="00990A40" w:rsidP="00990A40">
      <w:r>
        <w:t xml:space="preserve">Riaz S, Alam SS, Akhtar MW. J Pharm Biomed Anal. 2010 Apr 6;51(5):1103-7. </w:t>
      </w:r>
    </w:p>
    <w:p w:rsidR="00990A40" w:rsidRDefault="00990A40" w:rsidP="00990A40">
      <w:r>
        <w:t>2. Proteomics-based identification of differentially-expressed proteins including galectin-1 in the blood plasma of type 2 diabetic patients.</w:t>
      </w:r>
    </w:p>
    <w:p w:rsidR="00990A40" w:rsidRDefault="00990A40" w:rsidP="00990A40">
      <w:r>
        <w:t>Liu X, Feng Q, Chen Y, Zuo J, Gupta N, Chang Y, Fang F. J Proteome Res. 2009 Mar;8(3):1255-62.</w:t>
      </w:r>
    </w:p>
    <w:p w:rsidR="00990A40" w:rsidRDefault="00990A40" w:rsidP="00990A40">
      <w:r>
        <w:t>3. Localized-statistical quantification of human serum proteome associated with type 2 diabetes.</w:t>
      </w:r>
    </w:p>
    <w:p w:rsidR="00990A40" w:rsidRDefault="00990A40" w:rsidP="00990A40">
      <w:r>
        <w:t>Li RX, Chen HB, et al. PLoS One. 2008 Sep 16;3(9):e3224.</w:t>
      </w:r>
    </w:p>
    <w:p w:rsidR="00990A40" w:rsidRDefault="00990A40" w:rsidP="00990A40">
      <w:r>
        <w:t>4. Inflammatory markers and risk of developing type 2 diabetes in women. Hu FB, Meigs JB, Li TY, Rifai N, Manson JE.</w:t>
      </w:r>
    </w:p>
    <w:p w:rsidR="00990A40" w:rsidRDefault="00990A40" w:rsidP="00990A40">
      <w:r>
        <w:t>Diabetes. 2004 Mar;53(3):693-700.</w:t>
      </w:r>
    </w:p>
    <w:p w:rsidR="00990A40" w:rsidRDefault="00990A40" w:rsidP="00990A40">
      <w:r>
        <w:t>5. Plasma monocyte chemoattractant protein-1 as risk marker in type 2 diabetes mellitus and coronary artery disease in North Indians.</w:t>
      </w:r>
    </w:p>
    <w:p w:rsidR="00990A40" w:rsidRDefault="00990A40" w:rsidP="00990A40">
      <w:r>
        <w:t xml:space="preserve">Harsimran K, Singh AA, et al. Diab Vasc Dis Res. 2009 Oct;6(4):288-90. </w:t>
      </w:r>
    </w:p>
    <w:p w:rsidR="00990A40" w:rsidRDefault="00990A40" w:rsidP="00990A40">
      <w:r>
        <w:t>6. iTRAQ-based quantitative protein expression profiling and MRM verification of markers in type 2 diabetes.</w:t>
      </w:r>
    </w:p>
    <w:p w:rsidR="00990A40" w:rsidRDefault="00990A40" w:rsidP="00990A40">
      <w:r>
        <w:t xml:space="preserve">Kaur P, Rizk NM, Ibrahim S, et al. J Proteome Res. 2012 Nov 2;11(11):5527-39. doi: 10.1021/pr300798z. </w:t>
      </w:r>
    </w:p>
    <w:p w:rsidR="00990A40" w:rsidRDefault="00990A40" w:rsidP="00990A40">
      <w:r>
        <w:t>7. Elevated levels of acute-phase proteins and plasminogen activator inhibitor-1 predict the development of type 2 diabetes: the insulin resistance atherosclerosis study. Festa A, D'Agostino R Jr, Tracy RP, Haffner SM; Insulin Resistance Atherosclerosis Study. Diabetes. 2002 Apr;51(4):1131-7.</w:t>
      </w:r>
    </w:p>
    <w:p w:rsidR="00990A40" w:rsidRDefault="00990A40" w:rsidP="00990A40">
      <w:r>
        <w:t>8. Clinical implications of adiponectin and inflammatory biomarkers in type 2 diabetes mellitus.</w:t>
      </w:r>
    </w:p>
    <w:p w:rsidR="00990A40" w:rsidRDefault="00990A40" w:rsidP="00990A40">
      <w:r>
        <w:t xml:space="preserve">Swellam M, Sayed Mahmoud And M, Abdel-Fatah Ali A. Dis Markers. 2009;27(6):269-78. </w:t>
      </w:r>
    </w:p>
    <w:p w:rsidR="00990A40" w:rsidRDefault="00990A40" w:rsidP="00990A40">
      <w:r>
        <w:t>9. Identification of urinary biomarkers for type 2 diabetes using bead-based proteomic approach. Chu L, Fu G, Meng Q, Zhou H, Zhang M.</w:t>
      </w:r>
    </w:p>
    <w:p w:rsidR="00990A40" w:rsidRDefault="00990A40" w:rsidP="00990A40">
      <w:r>
        <w:t>Diabetes Res Clin Pract. 2013 Aug;101(2):187-93.</w:t>
      </w:r>
    </w:p>
    <w:p w:rsidR="00990A40" w:rsidRDefault="00990A40" w:rsidP="00990A40">
      <w:r>
        <w:t>10. Serum monomeric α2-macroglobulin as a clinical biomarker in diabetes. Takada T, Kodera Y, et al.</w:t>
      </w:r>
    </w:p>
    <w:p w:rsidR="00990A40" w:rsidRDefault="00990A40" w:rsidP="00990A40">
      <w:r>
        <w:t>Atherosclerosis. 2013 May;228(1):270-6.</w:t>
      </w:r>
    </w:p>
    <w:p w:rsidR="00990A40" w:rsidRDefault="00990A40" w:rsidP="00990A40">
      <w:r>
        <w:t>11. A protein profile of visceral adipose tissues linked to early pathogenesis of type 2 diabetes mellitus. Kim SJ, Chae S, Kim H, Mun DG, Back S, Choi HY, Park KS, Hwang D, Choi SH, Lee SW. Mol Cell Proteomics. 2014 Mar;13(3):811-22.</w:t>
      </w:r>
    </w:p>
    <w:p w:rsidR="00990A40" w:rsidRDefault="00990A40" w:rsidP="00990A40">
      <w:r>
        <w:t>12. Pursuing type 1 diabetes mellitus and related complications through urinary proteomics.</w:t>
      </w:r>
    </w:p>
    <w:p w:rsidR="00990A40" w:rsidRDefault="00990A40" w:rsidP="00990A40">
      <w:r>
        <w:t xml:space="preserve">Caseiro A, Barros A, Ferreira R, et al. Transl Res. 2014 Mar;163(3):188-99. </w:t>
      </w:r>
    </w:p>
    <w:p w:rsidR="00990A40" w:rsidRDefault="00990A40" w:rsidP="00990A40">
      <w:r>
        <w:t>13. Proteomic study reveals downregulation of apolipoprotein A1 in plasma of poorly controlled diabetes: a pilot study.</w:t>
      </w:r>
    </w:p>
    <w:p w:rsidR="00990A40" w:rsidRDefault="00990A40" w:rsidP="00990A40">
      <w:r>
        <w:t xml:space="preserve">Bhonsle HS, Korwar AM,et al. Mol Med Rep. 2013 Feb;7(2):495-8. </w:t>
      </w:r>
    </w:p>
    <w:p w:rsidR="00990A40" w:rsidRDefault="00990A40" w:rsidP="00990A40">
      <w:r>
        <w:t xml:space="preserve">14. 2D-DIGE to identify proteins associated with gestational diabetes in omental adipose tissue. Oliva K, Barker G, Rice GE, Bailey MJ, Lappas M. J Endocrinol. 2013 Jul 1;218(2):165-78. </w:t>
      </w:r>
    </w:p>
    <w:p w:rsidR="00990A40" w:rsidRDefault="00990A40" w:rsidP="00990A40">
      <w:r>
        <w:t xml:space="preserve">15. Serum proteomics reveals systemic dysregulation of innate immunity in type 1 diabetes. Zhang Q, Fillmore TL, et al. J Exp Med. 2013 Jan 14;210(1):191-203. </w:t>
      </w:r>
    </w:p>
    <w:p w:rsidR="00990A40" w:rsidRDefault="00990A40" w:rsidP="00990A40">
      <w:r>
        <w:t>16. Discovery and validation of serum protein changes in type 1 diabetes patients using high throughput two dimensional liquid chromatography-mass spectrometry and immunoassays. Zhi W, Sharma A, Purohit S, et al. Mol Cell Proteomics. 2011 Nov;10(11):M111.012203.</w:t>
      </w:r>
    </w:p>
    <w:p w:rsidR="00990A40" w:rsidRDefault="00990A40" w:rsidP="00990A40">
      <w:r>
        <w:t>17.Altered protein expression in gestational diabetes mellitus placentas provides insight into insulin resistance and coagulation/fibrinolysis pathways. Liu B, Xu Y, Voss C, et al. PLoS One. 2012;7(9):e44701.</w:t>
      </w:r>
    </w:p>
    <w:p w:rsidR="00F74193" w:rsidRDefault="00F74193">
      <w:bookmarkStart w:id="0" w:name="_GoBack"/>
      <w:bookmarkEnd w:id="0"/>
    </w:p>
    <w:sectPr w:rsidR="00F74193" w:rsidSect="00990A40">
      <w:pgSz w:w="15840" w:h="12240" w:orient="landscape"/>
      <w:pgMar w:top="1800" w:right="1440" w:bottom="1800" w:left="1440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40"/>
    <w:rsid w:val="00990A40"/>
    <w:rsid w:val="00F7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3A0A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1073</Words>
  <Characters>6122</Characters>
  <Application>Microsoft Macintosh Word</Application>
  <DocSecurity>0</DocSecurity>
  <Lines>51</Lines>
  <Paragraphs>14</Paragraphs>
  <ScaleCrop>false</ScaleCrop>
  <Company>Laval University</Company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 Zhang</dc:creator>
  <cp:keywords/>
  <dc:description/>
  <cp:lastModifiedBy>Ming Zhang</cp:lastModifiedBy>
  <cp:revision>1</cp:revision>
  <dcterms:created xsi:type="dcterms:W3CDTF">2015-02-24T20:13:00Z</dcterms:created>
  <dcterms:modified xsi:type="dcterms:W3CDTF">2015-02-24T20:13:00Z</dcterms:modified>
</cp:coreProperties>
</file>