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33E69" w14:textId="77777777" w:rsidR="00D35A13" w:rsidRPr="006213D2" w:rsidRDefault="00D35A13" w:rsidP="00DE1A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21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</w:t>
      </w:r>
      <w:r w:rsidR="00ED6F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orting</w:t>
      </w:r>
      <w:r w:rsidRPr="00621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information</w:t>
      </w:r>
    </w:p>
    <w:p w14:paraId="32BE1431" w14:textId="77777777" w:rsidR="000B2525" w:rsidRPr="005A630D" w:rsidRDefault="005A630D" w:rsidP="00DE1AEF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5A630D">
        <w:rPr>
          <w:rFonts w:ascii="Times New Roman" w:hAnsi="Times New Roman" w:cs="Times New Roman"/>
          <w:b/>
          <w:sz w:val="24"/>
          <w:szCs w:val="20"/>
          <w:lang w:val="en-US"/>
        </w:rPr>
        <w:t>Fig</w:t>
      </w:r>
      <w:r w:rsidR="00AC0937">
        <w:rPr>
          <w:rFonts w:ascii="Times New Roman" w:hAnsi="Times New Roman" w:cs="Times New Roman"/>
          <w:b/>
          <w:sz w:val="24"/>
          <w:szCs w:val="20"/>
          <w:lang w:val="en-US"/>
        </w:rPr>
        <w:t>ure</w:t>
      </w:r>
      <w:r w:rsidRPr="005A630D">
        <w:rPr>
          <w:rFonts w:ascii="Times New Roman" w:hAnsi="Times New Roman" w:cs="Times New Roman"/>
          <w:b/>
          <w:sz w:val="24"/>
          <w:szCs w:val="20"/>
          <w:lang w:val="en-US"/>
        </w:rPr>
        <w:t xml:space="preserve"> A</w:t>
      </w:r>
    </w:p>
    <w:p w14:paraId="411971AB" w14:textId="77777777" w:rsidR="006213D2" w:rsidRPr="006213D2" w:rsidRDefault="00F132A0" w:rsidP="00DE1AEF">
      <w:pPr>
        <w:spacing w:after="0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0955A1F6" wp14:editId="353316FC">
                <wp:extent cx="5673090" cy="4260215"/>
                <wp:effectExtent l="13335" t="9525" r="9525" b="6985"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090" cy="4260215"/>
                          <a:chOff x="0" y="0"/>
                          <a:chExt cx="81534" cy="5058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436" cy="5333"/>
                          </a:xfrm>
                          <a:custGeom>
                            <a:avLst/>
                            <a:gdLst>
                              <a:gd name="T0" fmla="*/ 0 w 4682920"/>
                              <a:gd name="T1" fmla="*/ 0 h 421131"/>
                              <a:gd name="T2" fmla="*/ 5943600 w 4682920"/>
                              <a:gd name="T3" fmla="*/ 0 h 421131"/>
                              <a:gd name="T4" fmla="*/ 5943600 w 4682920"/>
                              <a:gd name="T5" fmla="*/ 533340 h 421131"/>
                              <a:gd name="T6" fmla="*/ 0 w 4682920"/>
                              <a:gd name="T7" fmla="*/ 533340 h 421131"/>
                              <a:gd name="T8" fmla="*/ 0 w 4682920"/>
                              <a:gd name="T9" fmla="*/ 0 h 421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682920"/>
                              <a:gd name="T16" fmla="*/ 0 h 421131"/>
                              <a:gd name="T17" fmla="*/ 4682920 w 4682920"/>
                              <a:gd name="T18" fmla="*/ 421131 h 42113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682920" h="421131">
                                <a:moveTo>
                                  <a:pt x="0" y="0"/>
                                </a:moveTo>
                                <a:lnTo>
                                  <a:pt x="4682920" y="0"/>
                                </a:lnTo>
                                <a:lnTo>
                                  <a:pt x="4682920" y="421131"/>
                                </a:lnTo>
                                <a:lnTo>
                                  <a:pt x="0" y="421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9112F" w14:textId="77777777" w:rsidR="00EF314C" w:rsidRPr="0090207F" w:rsidRDefault="00EF314C" w:rsidP="006213D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 w:rsidRPr="0090207F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Screened pregnant women &gt; 34 weeks gestation who came for a routine visit to antenatal clinic (n=1562)</w:t>
                              </w:r>
                            </w:p>
                          </w:txbxContent>
                        </wps:txbx>
                        <wps:bodyPr rot="0" vert="horz" wrap="square" lIns="15240" tIns="15240" rIns="15240" bIns="15240" anchor="ctr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7620" y="17873"/>
                            <a:ext cx="43434" cy="4222"/>
                          </a:xfrm>
                          <a:custGeom>
                            <a:avLst/>
                            <a:gdLst>
                              <a:gd name="T0" fmla="*/ 0 w 3354184"/>
                              <a:gd name="T1" fmla="*/ 0 h 421131"/>
                              <a:gd name="T2" fmla="*/ 4343400 w 3354184"/>
                              <a:gd name="T3" fmla="*/ 0 h 421131"/>
                              <a:gd name="T4" fmla="*/ 4343400 w 3354184"/>
                              <a:gd name="T5" fmla="*/ 422227 h 421131"/>
                              <a:gd name="T6" fmla="*/ 0 w 3354184"/>
                              <a:gd name="T7" fmla="*/ 422227 h 421131"/>
                              <a:gd name="T8" fmla="*/ 0 w 3354184"/>
                              <a:gd name="T9" fmla="*/ 0 h 421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354184"/>
                              <a:gd name="T16" fmla="*/ 0 h 421131"/>
                              <a:gd name="T17" fmla="*/ 3354184 w 3354184"/>
                              <a:gd name="T18" fmla="*/ 421131 h 42113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354184" h="421131">
                                <a:moveTo>
                                  <a:pt x="0" y="0"/>
                                </a:moveTo>
                                <a:lnTo>
                                  <a:pt x="3354184" y="0"/>
                                </a:lnTo>
                                <a:lnTo>
                                  <a:pt x="3354184" y="421131"/>
                                </a:lnTo>
                                <a:lnTo>
                                  <a:pt x="0" y="421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EFCF2" w14:textId="77777777" w:rsidR="00EF314C" w:rsidRPr="0090207F" w:rsidRDefault="00EF314C" w:rsidP="006213D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 w:rsidRPr="0090207F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Pregnant women eligible for antenatal enrolment (n=1062)</w:t>
                              </w:r>
                            </w:p>
                          </w:txbxContent>
                        </wps:txbx>
                        <wps:bodyPr rot="0" vert="horz" wrap="square" lIns="11430" tIns="11430" rIns="11430" bIns="11430" anchor="ctr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7620" y="28190"/>
                            <a:ext cx="43434" cy="4207"/>
                          </a:xfrm>
                          <a:custGeom>
                            <a:avLst/>
                            <a:gdLst>
                              <a:gd name="T0" fmla="*/ 0 w 3354184"/>
                              <a:gd name="T1" fmla="*/ 0 h 421131"/>
                              <a:gd name="T2" fmla="*/ 4343400 w 3354184"/>
                              <a:gd name="T3" fmla="*/ 0 h 421131"/>
                              <a:gd name="T4" fmla="*/ 4343400 w 3354184"/>
                              <a:gd name="T5" fmla="*/ 420640 h 421131"/>
                              <a:gd name="T6" fmla="*/ 0 w 3354184"/>
                              <a:gd name="T7" fmla="*/ 420640 h 421131"/>
                              <a:gd name="T8" fmla="*/ 0 w 3354184"/>
                              <a:gd name="T9" fmla="*/ 0 h 421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354184"/>
                              <a:gd name="T16" fmla="*/ 0 h 421131"/>
                              <a:gd name="T17" fmla="*/ 3354184 w 3354184"/>
                              <a:gd name="T18" fmla="*/ 421131 h 42113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354184" h="421131">
                                <a:moveTo>
                                  <a:pt x="0" y="0"/>
                                </a:moveTo>
                                <a:lnTo>
                                  <a:pt x="3354184" y="0"/>
                                </a:lnTo>
                                <a:lnTo>
                                  <a:pt x="3354184" y="421131"/>
                                </a:lnTo>
                                <a:lnTo>
                                  <a:pt x="0" y="421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DBE34" w14:textId="77777777" w:rsidR="00EF314C" w:rsidRPr="0090207F" w:rsidRDefault="00EF314C" w:rsidP="006213D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 w:rsidRPr="0090207F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Pregnant women eligible and consent given (n=873)</w:t>
                              </w:r>
                            </w:p>
                          </w:txbxContent>
                        </wps:txbx>
                        <wps:bodyPr rot="0" vert="horz" wrap="square" lIns="11430" tIns="11430" rIns="11430" bIns="11430" anchor="ctr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6002" y="46381"/>
                            <a:ext cx="26670" cy="4206"/>
                          </a:xfrm>
                          <a:custGeom>
                            <a:avLst/>
                            <a:gdLst>
                              <a:gd name="T0" fmla="*/ 0 w 1599835"/>
                              <a:gd name="T1" fmla="*/ 0 h 421131"/>
                              <a:gd name="T2" fmla="*/ 2667000 w 1599835"/>
                              <a:gd name="T3" fmla="*/ 0 h 421131"/>
                              <a:gd name="T4" fmla="*/ 2667000 w 1599835"/>
                              <a:gd name="T5" fmla="*/ 420640 h 421131"/>
                              <a:gd name="T6" fmla="*/ 0 w 1599835"/>
                              <a:gd name="T7" fmla="*/ 420640 h 421131"/>
                              <a:gd name="T8" fmla="*/ 0 w 1599835"/>
                              <a:gd name="T9" fmla="*/ 0 h 421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599835"/>
                              <a:gd name="T16" fmla="*/ 0 h 421131"/>
                              <a:gd name="T17" fmla="*/ 1599835 w 1599835"/>
                              <a:gd name="T18" fmla="*/ 421131 h 42113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599835" h="421131">
                                <a:moveTo>
                                  <a:pt x="0" y="0"/>
                                </a:moveTo>
                                <a:lnTo>
                                  <a:pt x="1599835" y="0"/>
                                </a:lnTo>
                                <a:lnTo>
                                  <a:pt x="1599835" y="421131"/>
                                </a:lnTo>
                                <a:lnTo>
                                  <a:pt x="0" y="421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A1E962" w14:textId="77777777" w:rsidR="00EF314C" w:rsidRPr="0090207F" w:rsidRDefault="00EF314C" w:rsidP="006213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90207F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Cord blood collected (n=541)</w:t>
                              </w:r>
                            </w:p>
                          </w:txbxContent>
                        </wps:txbx>
                        <wps:bodyPr rot="0" vert="horz" wrap="square" lIns="8890" tIns="8890" rIns="8890" bIns="8890" anchor="ctr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3845" y="40175"/>
                            <a:ext cx="44514" cy="3460"/>
                          </a:xfrm>
                          <a:custGeom>
                            <a:avLst/>
                            <a:gdLst>
                              <a:gd name="T0" fmla="*/ 0 w 2094319"/>
                              <a:gd name="T1" fmla="*/ 0 h 421131"/>
                              <a:gd name="T2" fmla="*/ 4451350 w 2094319"/>
                              <a:gd name="T3" fmla="*/ 0 h 421131"/>
                              <a:gd name="T4" fmla="*/ 4451350 w 2094319"/>
                              <a:gd name="T5" fmla="*/ 346036 h 421131"/>
                              <a:gd name="T6" fmla="*/ 0 w 2094319"/>
                              <a:gd name="T7" fmla="*/ 346036 h 421131"/>
                              <a:gd name="T8" fmla="*/ 0 w 2094319"/>
                              <a:gd name="T9" fmla="*/ 0 h 421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94319"/>
                              <a:gd name="T16" fmla="*/ 0 h 421131"/>
                              <a:gd name="T17" fmla="*/ 2094319 w 2094319"/>
                              <a:gd name="T18" fmla="*/ 421131 h 42113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94319" h="421131">
                                <a:moveTo>
                                  <a:pt x="0" y="0"/>
                                </a:moveTo>
                                <a:lnTo>
                                  <a:pt x="2094319" y="0"/>
                                </a:lnTo>
                                <a:lnTo>
                                  <a:pt x="2094319" y="421131"/>
                                </a:lnTo>
                                <a:lnTo>
                                  <a:pt x="0" y="421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37084" w14:textId="77777777" w:rsidR="00EF314C" w:rsidRPr="0090207F" w:rsidRDefault="00EF314C" w:rsidP="006213D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 w:rsidRPr="0090207F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Delivered during non-working hours (n=310)</w:t>
                              </w:r>
                            </w:p>
                          </w:txbxContent>
                        </wps:txbx>
                        <wps:bodyPr rot="0" vert="horz" wrap="square" lIns="11430" tIns="11430" rIns="11430" bIns="11430" anchor="ctr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33972" y="35809"/>
                            <a:ext cx="44514" cy="3048"/>
                          </a:xfrm>
                          <a:custGeom>
                            <a:avLst/>
                            <a:gdLst>
                              <a:gd name="T0" fmla="*/ 0 w 2097890"/>
                              <a:gd name="T1" fmla="*/ 0 h 421131"/>
                              <a:gd name="T2" fmla="*/ 4451350 w 2097890"/>
                              <a:gd name="T3" fmla="*/ 0 h 421131"/>
                              <a:gd name="T4" fmla="*/ 4451350 w 2097890"/>
                              <a:gd name="T5" fmla="*/ 304766 h 421131"/>
                              <a:gd name="T6" fmla="*/ 0 w 2097890"/>
                              <a:gd name="T7" fmla="*/ 304766 h 421131"/>
                              <a:gd name="T8" fmla="*/ 0 w 2097890"/>
                              <a:gd name="T9" fmla="*/ 0 h 421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97890"/>
                              <a:gd name="T16" fmla="*/ 0 h 421131"/>
                              <a:gd name="T17" fmla="*/ 2097890 w 2097890"/>
                              <a:gd name="T18" fmla="*/ 421131 h 42113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97890" h="421131">
                                <a:moveTo>
                                  <a:pt x="0" y="0"/>
                                </a:moveTo>
                                <a:lnTo>
                                  <a:pt x="2097890" y="0"/>
                                </a:lnTo>
                                <a:lnTo>
                                  <a:pt x="2097890" y="421131"/>
                                </a:lnTo>
                                <a:lnTo>
                                  <a:pt x="0" y="421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7758B" w14:textId="77777777" w:rsidR="00EF314C" w:rsidRPr="0090207F" w:rsidRDefault="00EF314C" w:rsidP="006213D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 w:rsidRPr="0090207F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Intrapartum Exclusion (n=22)</w:t>
                              </w:r>
                            </w:p>
                          </w:txbxContent>
                        </wps:txbx>
                        <wps:bodyPr rot="0" vert="horz" wrap="square" lIns="11430" tIns="11430" rIns="11430" bIns="11430" anchor="ctr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3845" y="23206"/>
                            <a:ext cx="44641" cy="4222"/>
                          </a:xfrm>
                          <a:custGeom>
                            <a:avLst/>
                            <a:gdLst>
                              <a:gd name="T0" fmla="*/ 0 w 2200646"/>
                              <a:gd name="T1" fmla="*/ 0 h 421131"/>
                              <a:gd name="T2" fmla="*/ 4464050 w 2200646"/>
                              <a:gd name="T3" fmla="*/ 0 h 421131"/>
                              <a:gd name="T4" fmla="*/ 4464050 w 2200646"/>
                              <a:gd name="T5" fmla="*/ 422227 h 421131"/>
                              <a:gd name="T6" fmla="*/ 0 w 2200646"/>
                              <a:gd name="T7" fmla="*/ 422227 h 421131"/>
                              <a:gd name="T8" fmla="*/ 0 w 2200646"/>
                              <a:gd name="T9" fmla="*/ 0 h 421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200646"/>
                              <a:gd name="T16" fmla="*/ 0 h 421131"/>
                              <a:gd name="T17" fmla="*/ 2200646 w 2200646"/>
                              <a:gd name="T18" fmla="*/ 421131 h 42113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200646" h="421131">
                                <a:moveTo>
                                  <a:pt x="0" y="0"/>
                                </a:moveTo>
                                <a:lnTo>
                                  <a:pt x="2200646" y="0"/>
                                </a:lnTo>
                                <a:lnTo>
                                  <a:pt x="2200646" y="421131"/>
                                </a:lnTo>
                                <a:lnTo>
                                  <a:pt x="0" y="421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E37B21" w14:textId="77777777" w:rsidR="00EF314C" w:rsidRPr="0090207F" w:rsidRDefault="00EF314C" w:rsidP="006213D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 w:rsidRPr="0090207F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Refused Consent (n=189)</w:t>
                              </w:r>
                            </w:p>
                          </w:txbxContent>
                        </wps:txbx>
                        <wps:bodyPr rot="0" vert="horz" wrap="square" lIns="11430" tIns="11430" rIns="11430" bIns="11430" anchor="ctr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33845" y="6047"/>
                            <a:ext cx="47689" cy="10715"/>
                          </a:xfrm>
                          <a:custGeom>
                            <a:avLst/>
                            <a:gdLst>
                              <a:gd name="T0" fmla="*/ 0 w 2817351"/>
                              <a:gd name="T1" fmla="*/ 0 h 994274"/>
                              <a:gd name="T2" fmla="*/ 4768850 w 2817351"/>
                              <a:gd name="T3" fmla="*/ 0 h 994274"/>
                              <a:gd name="T4" fmla="*/ 4768850 w 2817351"/>
                              <a:gd name="T5" fmla="*/ 1071441 h 994274"/>
                              <a:gd name="T6" fmla="*/ 0 w 2817351"/>
                              <a:gd name="T7" fmla="*/ 1071441 h 994274"/>
                              <a:gd name="T8" fmla="*/ 0 w 2817351"/>
                              <a:gd name="T9" fmla="*/ 0 h 9942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817351"/>
                              <a:gd name="T16" fmla="*/ 0 h 994274"/>
                              <a:gd name="T17" fmla="*/ 2817351 w 2817351"/>
                              <a:gd name="T18" fmla="*/ 994274 h 99427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817351" h="994274">
                                <a:moveTo>
                                  <a:pt x="0" y="0"/>
                                </a:moveTo>
                                <a:lnTo>
                                  <a:pt x="2817351" y="0"/>
                                </a:lnTo>
                                <a:lnTo>
                                  <a:pt x="2817351" y="994274"/>
                                </a:lnTo>
                                <a:lnTo>
                                  <a:pt x="0" y="994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E07BA" w14:textId="77777777" w:rsidR="00EF314C" w:rsidRPr="0090207F" w:rsidRDefault="00EF314C" w:rsidP="006213D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 w:rsidRPr="0090207F">
                                <w:rPr>
                                  <w:b/>
                                  <w:color w:val="000000" w:themeColor="text1"/>
                                  <w:kern w:val="24"/>
                                  <w:u w:val="single"/>
                                  <w:lang w:val="en-US"/>
                                </w:rPr>
                                <w:t>Excluded</w:t>
                              </w:r>
                              <w:r w:rsidRPr="0090207F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(n=500)</w:t>
                              </w:r>
                            </w:p>
                            <w:p w14:paraId="35FB3BB8" w14:textId="77777777" w:rsidR="00EF314C" w:rsidRPr="0090207F" w:rsidRDefault="00EF314C" w:rsidP="006213D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90207F"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Grand multipara mother (n=10), Multiple gestation (n=15), Gestational diabetes (n=63), Hypothyroidism (n=62), Preeclampsia/ Eclampsia (n=63), Fetal congenital anomaly (n=7), Others (n=280)</w:t>
                              </w:r>
                            </w:p>
                          </w:txbxContent>
                        </wps:txbx>
                        <wps:bodyPr rot="0" vert="horz" wrap="square" lIns="11430" tIns="11430" rIns="11430" bIns="11430" anchor="ctr" anchorCtr="0" upright="1">
                          <a:noAutofit/>
                        </wps:bodyPr>
                      </wps:wsp>
                      <wps:wsp>
                        <wps:cNvPr id="11" name="Straight Connector 13"/>
                        <wps:cNvCnPr/>
                        <wps:spPr bwMode="auto">
                          <a:xfrm>
                            <a:off x="29718" y="5333"/>
                            <a:ext cx="0" cy="12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Straight Connector 14"/>
                        <wps:cNvCnPr/>
                        <wps:spPr bwMode="auto">
                          <a:xfrm>
                            <a:off x="29718" y="25143"/>
                            <a:ext cx="41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Straight Connector 15"/>
                        <wps:cNvCnPr/>
                        <wps:spPr bwMode="auto">
                          <a:xfrm>
                            <a:off x="29718" y="22095"/>
                            <a:ext cx="0" cy="60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Straight Connector 16"/>
                        <wps:cNvCnPr/>
                        <wps:spPr bwMode="auto">
                          <a:xfrm>
                            <a:off x="29845" y="11603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Straight Connector 17"/>
                        <wps:cNvCnPr/>
                        <wps:spPr bwMode="auto">
                          <a:xfrm>
                            <a:off x="29718" y="32397"/>
                            <a:ext cx="0" cy="136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Straight Connector 18"/>
                        <wps:cNvCnPr/>
                        <wps:spPr bwMode="auto">
                          <a:xfrm>
                            <a:off x="29845" y="37333"/>
                            <a:ext cx="41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Straight Connector 19"/>
                        <wps:cNvCnPr/>
                        <wps:spPr bwMode="auto">
                          <a:xfrm>
                            <a:off x="29845" y="41905"/>
                            <a:ext cx="41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446.7pt;height:335.45pt;mso-position-horizontal-relative:char;mso-position-vertical-relative:line" coordsize="81534,505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">
                <v:shape id="Freeform 5" o:spid="_x0000_s1027" style="position:absolute;width:59436;height:5333;visibility:visible;mso-wrap-style:square;v-text-anchor:middle" coordsize="4682920,4211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TqhwgAA&#10;ANoAAAAPAAAAZHJzL2Rvd25yZXYueG1sRI9Bi8IwFITvgv8hPMGbpnqQUo1ltyAq4mGrB49vm7dt&#10;afNSmqj135uFhT0OM/MNs0kH04oH9a62rGAxj0AQF1bXXCq4XnazGITzyBpby6TgRQ7S7Xi0wUTb&#10;J3/RI/elCBB2CSqovO8SKV1RkUE3tx1x8H5sb9AH2ZdS9/gMcNPKZRStpMGaw0KFHWUVFU1+Nwqy&#10;uLudT3HjXjl+6/rwmR33t0yp6WT4WIPwNPj/8F/7oBUs4fdKuAFy+w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A9OqHCAAAA2gAAAA8AAAAAAAAAAAAAAAAAlwIAAGRycy9kb3du&#10;cmV2LnhtbFBLBQYAAAAABAAEAPUAAACGAwAAAAA=&#10;" adj="-11796480,,5400" path="m0,0l4682920,,4682920,421131,,421131,,0xe" strokeweight="1pt">
                  <v:stroke joinstyle="miter"/>
                  <v:formulas/>
                  <v:path arrowok="t" o:connecttype="custom" o:connectlocs="0,0;75437,0;75437,6754;0,6754;0,0" o:connectangles="0,0,0,0,0" textboxrect="0,0,4682920,421131"/>
                  <v:textbox inset="1.2pt,1.2pt,1.2pt,1.2pt">
                    <w:txbxContent>
                      <w:p w14:paraId="0B59112F" w14:textId="77777777" w:rsidR="00EF314C" w:rsidRPr="0090207F" w:rsidRDefault="00EF314C" w:rsidP="006213D2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 w:rsidRPr="0090207F">
                          <w:rPr>
                            <w:color w:val="000000" w:themeColor="text1"/>
                            <w:kern w:val="24"/>
                            <w:lang w:val="en-US"/>
                          </w:rPr>
                          <w:t xml:space="preserve">Screened pregnant women &gt; 34 weeks gestation </w:t>
                        </w:r>
                        <w:proofErr w:type="gramStart"/>
                        <w:r w:rsidRPr="0090207F">
                          <w:rPr>
                            <w:color w:val="000000" w:themeColor="text1"/>
                            <w:kern w:val="24"/>
                            <w:lang w:val="en-US"/>
                          </w:rPr>
                          <w:t>who</w:t>
                        </w:r>
                        <w:proofErr w:type="gramEnd"/>
                        <w:r w:rsidRPr="0090207F">
                          <w:rPr>
                            <w:color w:val="000000" w:themeColor="text1"/>
                            <w:kern w:val="24"/>
                            <w:lang w:val="en-US"/>
                          </w:rPr>
                          <w:t xml:space="preserve"> came for a routine visit to antenatal clinic (n=1562)</w:t>
                        </w:r>
                      </w:p>
                    </w:txbxContent>
                  </v:textbox>
                </v:shape>
                <v:shape id="Freeform 6" o:spid="_x0000_s1028" style="position:absolute;left:7620;top:17873;width:43434;height:4222;visibility:visible;mso-wrap-style:square;v-text-anchor:middle" coordsize="3354184,4211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1VWsxAAA&#10;ANoAAAAPAAAAZHJzL2Rvd25yZXYueG1sRI9Ba8JAFITvhf6H5Qm91Y0tSI2uYlsKWvWQRO+P7DMJ&#10;Zt+G7Jqk/fXdguBxmJlvmMVqMLXoqHWVZQWTcQSCOLe64kLBMft6fgPhPLLG2jIp+CEHq+XjwwJj&#10;bXtOqEt9IQKEXYwKSu+bWEqXl2TQjW1DHLyzbQ36INtC6hb7ADe1fImiqTRYcVgosaGPkvJLejUK&#10;zD6Nqu3vrDjtss/v4/594N0hUeppNKznIDwN/h6+tTdawSv8Xwk3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VVrMQAAADaAAAADwAAAAAAAAAAAAAAAACXAgAAZHJzL2Rv&#10;d25yZXYueG1sUEsFBgAAAAAEAAQA9QAAAIgDAAAAAA==&#10;" adj="-11796480,,5400" path="m0,0l3354184,,3354184,421131,,421131,,0xe" strokeweight="1pt">
                  <v:stroke joinstyle="miter"/>
                  <v:formulas/>
                  <v:path arrowok="t" o:connecttype="custom" o:connectlocs="0,0;56244,0;56244,4233;0,4233;0,0" o:connectangles="0,0,0,0,0" textboxrect="0,0,3354184,421131"/>
                  <v:textbox inset=".9pt,.9pt,.9pt,.9pt">
                    <w:txbxContent>
                      <w:p w14:paraId="3ACEFCF2" w14:textId="77777777" w:rsidR="00EF314C" w:rsidRPr="0090207F" w:rsidRDefault="00EF314C" w:rsidP="006213D2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 w:rsidRPr="0090207F">
                          <w:rPr>
                            <w:color w:val="000000" w:themeColor="text1"/>
                            <w:kern w:val="24"/>
                            <w:lang w:val="en-US"/>
                          </w:rPr>
                          <w:t>Pregnant women eligible for antenatal enrolment (n=1062)</w:t>
                        </w:r>
                      </w:p>
                    </w:txbxContent>
                  </v:textbox>
                </v:shape>
                <v:shape id="Freeform 7" o:spid="_x0000_s1029" style="position:absolute;left:7620;top:28190;width:43434;height:4207;visibility:visible;mso-wrap-style:square;v-text-anchor:middle" coordsize="3354184,4211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M3YxAAA&#10;ANoAAAAPAAAAZHJzL2Rvd25yZXYueG1sRI9Ba8JAFITvhf6H5Qm91Y2lSI2uYlsKWvWQRO+P7DMJ&#10;Zt+G7Jqk/fXdguBxmJlvmMVqMLXoqHWVZQWTcQSCOLe64kLBMft6fgPhPLLG2jIp+CEHq+XjwwJj&#10;bXtOqEt9IQKEXYwKSu+bWEqXl2TQjW1DHLyzbQ36INtC6hb7ADe1fImiqTRYcVgosaGPkvJLejUK&#10;zD6Nqu3vrDjtss/v4/594N0hUeppNKznIDwN/h6+tTdawSv8Xwk3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zzN2MQAAADaAAAADwAAAAAAAAAAAAAAAACXAgAAZHJzL2Rv&#10;d25yZXYueG1sUEsFBgAAAAAEAAQA9QAAAIgDAAAAAA==&#10;" adj="-11796480,,5400" path="m0,0l3354184,,3354184,421131,,421131,,0xe" strokeweight="1pt">
                  <v:stroke joinstyle="miter"/>
                  <v:formulas/>
                  <v:path arrowok="t" o:connecttype="custom" o:connectlocs="0,0;56244,0;56244,4202;0,4202;0,0" o:connectangles="0,0,0,0,0" textboxrect="0,0,3354184,421131"/>
                  <v:textbox inset=".9pt,.9pt,.9pt,.9pt">
                    <w:txbxContent>
                      <w:p w14:paraId="447DBE34" w14:textId="77777777" w:rsidR="00EF314C" w:rsidRPr="0090207F" w:rsidRDefault="00EF314C" w:rsidP="006213D2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 w:rsidRPr="0090207F">
                          <w:rPr>
                            <w:color w:val="000000" w:themeColor="text1"/>
                            <w:kern w:val="24"/>
                            <w:lang w:val="en-US"/>
                          </w:rPr>
                          <w:t>Pregnant women eligible and consent given (n=873)</w:t>
                        </w:r>
                      </w:p>
                    </w:txbxContent>
                  </v:textbox>
                </v:shape>
                <v:shape id="Freeform 8" o:spid="_x0000_s1030" style="position:absolute;left:16002;top:46381;width:26670;height:4206;visibility:visible;mso-wrap-style:square;v-text-anchor:middle" coordsize="1599835,4211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PztvQAA&#10;ANoAAAAPAAAAZHJzL2Rvd25yZXYueG1sRI/BCsIwEETvgv8QVvCmqaJSqlFEUPRo9QOWZm2rzaY2&#10;UevfG0HwOMzMG2axak0lntS40rKC0TACQZxZXXKu4HzaDmIQziNrrCyTgjc5WC27nQUm2r74SM/U&#10;5yJA2CWooPC+TqR0WUEG3dDWxMG72MagD7LJpW7wFeCmkuMomkmDJYeFAmvaFJTd0odRcKlH92sV&#10;H6yelemGTnzYHSdTpfq9dj0H4an1//CvvdcKpvC9Em6AXH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rBPztvQAAANoAAAAPAAAAAAAAAAAAAAAAAJcCAABkcnMvZG93bnJldi54&#10;bWxQSwUGAAAAAAQABAD1AAAAgQMAAAAA&#10;" adj="-11796480,,5400" path="m0,0l1599835,,1599835,421131,,421131,,0xe" strokeweight="1pt">
                  <v:stroke joinstyle="miter"/>
                  <v:formulas/>
                  <v:path arrowok="t" o:connecttype="custom" o:connectlocs="0,0;44460,0;44460,4201;0,4201;0,0" o:connectangles="0,0,0,0,0" textboxrect="0,0,1599835,421131"/>
                  <v:textbox inset=".7pt,.7pt,.7pt,.7pt">
                    <w:txbxContent>
                      <w:p w14:paraId="5EA1E962" w14:textId="77777777" w:rsidR="00EF314C" w:rsidRPr="0090207F" w:rsidRDefault="00EF314C" w:rsidP="006213D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90207F">
                          <w:rPr>
                            <w:color w:val="000000" w:themeColor="text1"/>
                            <w:kern w:val="24"/>
                            <w:lang w:val="en-US"/>
                          </w:rPr>
                          <w:t>Cord blood collected (n=541)</w:t>
                        </w:r>
                      </w:p>
                    </w:txbxContent>
                  </v:textbox>
                </v:shape>
                <v:shape id="Freeform 9" o:spid="_x0000_s1031" style="position:absolute;left:33845;top:40175;width:44514;height:3460;visibility:visible;mso-wrap-style:square;v-text-anchor:middle" coordsize="2094319,4211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LnbwQAA&#10;ANoAAAAPAAAAZHJzL2Rvd25yZXYueG1sRI9Pi8IwFMTvC36H8ARva6oHXapRRPHPHtWC9PZonm2x&#10;eQlN1PrtN4Kwx2FmfsPMl51pxINaX1tWMBomIIgLq2suFWTn7fcPCB+QNTaWScGLPCwXva85pto+&#10;+UiPUyhFhLBPUUEVgkul9EVFBv3QOuLoXW1rMETZllK3+Ixw08hxkkykwZrjQoWO1hUVt9PdKNj8&#10;2jzf76aUZfdbvvO1uxycU2rQ71YzEIG68B/+tA9awQTeV+INkI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qi528EAAADaAAAADwAAAAAAAAAAAAAAAACXAgAAZHJzL2Rvd25y&#10;ZXYueG1sUEsFBgAAAAAEAAQA9QAAAIUDAAAAAA==&#10;" adj="-11796480,,5400" path="m0,0l2094319,,2094319,421131,,421131,,0xe" strokeweight="1pt">
                  <v:stroke joinstyle="miter"/>
                  <v:formulas/>
                  <v:path arrowok="t" o:connecttype="custom" o:connectlocs="0,0;94612,0;94612,2843;0,2843;0,0" o:connectangles="0,0,0,0,0" textboxrect="0,0,2094319,421131"/>
                  <v:textbox inset=".9pt,.9pt,.9pt,.9pt">
                    <w:txbxContent>
                      <w:p w14:paraId="38237084" w14:textId="77777777" w:rsidR="00EF314C" w:rsidRPr="0090207F" w:rsidRDefault="00EF314C" w:rsidP="006213D2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 w:rsidRPr="0090207F">
                          <w:rPr>
                            <w:color w:val="000000" w:themeColor="text1"/>
                            <w:kern w:val="24"/>
                            <w:lang w:val="en-US"/>
                          </w:rPr>
                          <w:t>Delivered during non-working hours (n=310)</w:t>
                        </w:r>
                      </w:p>
                    </w:txbxContent>
                  </v:textbox>
                </v:shape>
                <v:shape id="Freeform 10" o:spid="_x0000_s1032" style="position:absolute;left:33972;top:35809;width:44514;height:3048;visibility:visible;mso-wrap-style:square;v-text-anchor:middle" coordsize="2097890,4211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JXkDxQAA&#10;ANoAAAAPAAAAZHJzL2Rvd25yZXYueG1sRI9BawIxFITvgv8hPMGL1KxWbFmNUqRSKaWgFcXbY/Pc&#10;LG5elk3UbX+9KQgeh5n5hpnOG1uKC9W+cKxg0E9AEGdOF5wr2P4sn15B+ICssXRMCn7Jw3zWbk0x&#10;1e7Ka7psQi4ihH2KCkwIVSqlzwxZ9H1XEUfv6GqLIco6l7rGa4TbUg6TZCwtFhwXDFa0MJSdNmer&#10;oFeOBnvz9e3f//LdYcuLz4/1MyrV7TRvExCBmvAI39srreAF/q/EGyB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leQPFAAAA2gAAAA8AAAAAAAAAAAAAAAAAlwIAAGRycy9k&#10;b3ducmV2LnhtbFBLBQYAAAAABAAEAPUAAACJAwAAAAA=&#10;" adj="-11796480,,5400" path="m0,0l2097890,,2097890,421131,,421131,,0xe" strokeweight="1pt">
                  <v:stroke joinstyle="miter"/>
                  <v:formulas/>
                  <v:path arrowok="t" o:connecttype="custom" o:connectlocs="0,0;94451,0;94451,2206;0,2206;0,0" o:connectangles="0,0,0,0,0" textboxrect="0,0,2097890,421131"/>
                  <v:textbox inset=".9pt,.9pt,.9pt,.9pt">
                    <w:txbxContent>
                      <w:p w14:paraId="1A77758B" w14:textId="77777777" w:rsidR="00EF314C" w:rsidRPr="0090207F" w:rsidRDefault="00EF314C" w:rsidP="006213D2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proofErr w:type="spellStart"/>
                        <w:r w:rsidRPr="0090207F">
                          <w:rPr>
                            <w:color w:val="000000" w:themeColor="text1"/>
                            <w:kern w:val="24"/>
                            <w:lang w:val="en-US"/>
                          </w:rPr>
                          <w:t>Intrapartum</w:t>
                        </w:r>
                        <w:proofErr w:type="spellEnd"/>
                        <w:r w:rsidRPr="0090207F">
                          <w:rPr>
                            <w:color w:val="000000" w:themeColor="text1"/>
                            <w:kern w:val="24"/>
                            <w:lang w:val="en-US"/>
                          </w:rPr>
                          <w:t xml:space="preserve"> Exclusion (n=22)</w:t>
                        </w:r>
                      </w:p>
                    </w:txbxContent>
                  </v:textbox>
                </v:shape>
                <v:shape id="Freeform 11" o:spid="_x0000_s1033" style="position:absolute;left:33845;top:23206;width:44641;height:4222;visibility:visible;mso-wrap-style:square;v-text-anchor:middle" coordsize="2200646,4211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vreXwAAA&#10;ANoAAAAPAAAAZHJzL2Rvd25yZXYueG1sRE/LisIwFN0P+A/hCu7G1JHxUU1lEAouZlMfC3eX5tqW&#10;Nje1ibb+vVkMzPJw3tvdYBrxpM5VlhXMphEI4tzqigsF51P6uQLhPLLGxjIpeJGDXTL62GKsbc8Z&#10;PY++ECGEXYwKSu/bWEqXl2TQTW1LHLib7Qz6ALtC6g77EG4a+RVFC2mw4tBQYkv7kvL6+DAKlves&#10;zzh19eJ7/avN/HExwzVVajIefjYgPA3+X/znPmgFYWu4Em6AT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0vreXwAAAANoAAAAPAAAAAAAAAAAAAAAAAJcCAABkcnMvZG93bnJl&#10;di54bWxQSwUGAAAAAAQABAD1AAAAhAMAAAAA&#10;" adj="-11796480,,5400" path="m0,0l2200646,,2200646,421131,,421131,,0xe" strokeweight="1pt">
                  <v:stroke joinstyle="miter"/>
                  <v:formulas/>
                  <v:path arrowok="t" o:connecttype="custom" o:connectlocs="0,0;90555,0;90555,4233;0,4233;0,0" o:connectangles="0,0,0,0,0" textboxrect="0,0,2200646,421131"/>
                  <v:textbox inset=".9pt,.9pt,.9pt,.9pt">
                    <w:txbxContent>
                      <w:p w14:paraId="35E37B21" w14:textId="77777777" w:rsidR="00EF314C" w:rsidRPr="0090207F" w:rsidRDefault="00EF314C" w:rsidP="006213D2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 w:rsidRPr="0090207F">
                          <w:rPr>
                            <w:color w:val="000000" w:themeColor="text1"/>
                            <w:kern w:val="24"/>
                            <w:lang w:val="en-US"/>
                          </w:rPr>
                          <w:t>Refused Consent (n=189)</w:t>
                        </w:r>
                      </w:p>
                    </w:txbxContent>
                  </v:textbox>
                </v:shape>
                <v:shape id="Freeform 12" o:spid="_x0000_s1034" style="position:absolute;left:33845;top:6047;width:47689;height:10715;visibility:visible;mso-wrap-style:square;v-text-anchor:middle" coordsize="2817351,99427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b8VpxgAA&#10;ANsAAAAPAAAAZHJzL2Rvd25yZXYueG1sRI9Ba8JAEIXvgv9hmYKXopsWFEldpRYLemlRc+ltzI5J&#10;MDsbs6um/vrOoeBthvfmvW9mi87V6kptqDwbeBkloIhzbysuDGT7z+EUVIjIFmvPZOCXAizm/d4M&#10;U+tvvKXrLhZKQjikaKCMsUm1DnlJDsPIN8SiHX3rMMraFtq2eJNwV+vXJJlohxVLQ4kNfZSUn3YX&#10;ZyBkz+PzcXX5OtyXm2xSf99187M3ZvDUvb+BitTFh/n/em0FX+jlFxlAz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b8VpxgAAANsAAAAPAAAAAAAAAAAAAAAAAJcCAABkcnMv&#10;ZG93bnJldi54bWxQSwUGAAAAAAQABAD1AAAAigMAAAAA&#10;" adj="-11796480,,5400" path="m0,0l2817351,,2817351,994274,,994274,,0xe" strokeweight="1pt">
                  <v:stroke joinstyle="miter"/>
                  <v:formulas/>
                  <v:path arrowok="t" o:connecttype="custom" o:connectlocs="0,0;80722,0;80722,11547;0,11547;0,0" o:connectangles="0,0,0,0,0" textboxrect="0,0,2817351,994274"/>
                  <v:textbox inset=".9pt,.9pt,.9pt,.9pt">
                    <w:txbxContent>
                      <w:p w14:paraId="187E07BA" w14:textId="77777777" w:rsidR="00EF314C" w:rsidRPr="0090207F" w:rsidRDefault="00EF314C" w:rsidP="006213D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000000" w:themeColor="text1"/>
                            <w:kern w:val="24"/>
                            <w:lang w:val="en-US"/>
                          </w:rPr>
                        </w:pPr>
                        <w:r w:rsidRPr="0090207F">
                          <w:rPr>
                            <w:b/>
                            <w:color w:val="000000" w:themeColor="text1"/>
                            <w:kern w:val="24"/>
                            <w:u w:val="single"/>
                            <w:lang w:val="en-US"/>
                          </w:rPr>
                          <w:t>Excluded</w:t>
                        </w:r>
                        <w:r w:rsidRPr="0090207F">
                          <w:rPr>
                            <w:color w:val="000000" w:themeColor="text1"/>
                            <w:kern w:val="24"/>
                            <w:lang w:val="en-US"/>
                          </w:rPr>
                          <w:t xml:space="preserve"> (n=500)</w:t>
                        </w:r>
                      </w:p>
                      <w:p w14:paraId="35FB3BB8" w14:textId="77777777" w:rsidR="00EF314C" w:rsidRPr="0090207F" w:rsidRDefault="00EF314C" w:rsidP="006213D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90207F">
                          <w:rPr>
                            <w:color w:val="000000" w:themeColor="text1"/>
                            <w:kern w:val="24"/>
                            <w:lang w:val="en-US"/>
                          </w:rPr>
                          <w:t>Grand multipara mother (n=10), Multiple gestation (n=15), Gestational diabetes (n=63), Hypothyroidism (n=62), Preeclampsia/ Eclampsia (n=63), Fetal congenital anomaly (n=7), Others (n=280)</w:t>
                        </w:r>
                      </w:p>
                    </w:txbxContent>
                  </v:textbox>
                </v:shape>
                <v:line id="Straight Connector 13" o:spid="_x0000_s1035" style="position:absolute;visibility:visible;mso-wrap-style:square" from="29718,5333" to="29718,17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EkPTwQAAANsAAAAPAAAAAAAAAAAAAAAA&#10;AKECAABkcnMvZG93bnJldi54bWxQSwUGAAAAAAQABAD5AAAAjwMAAAAA&#10;" strokeweight="1pt"/>
                <v:line id="Straight Connector 14" o:spid="_x0000_s1036" style="position:absolute;visibility:visible;mso-wrap-style:square" from="29718,25143" to="33845,251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line id="Straight Connector 15" o:spid="_x0000_s1037" style="position:absolute;visibility:visible;mso-wrap-style:square" from="29718,22095" to="29718,28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line id="Straight Connector 16" o:spid="_x0000_s1038" style="position:absolute;visibility:visible;mso-wrap-style:square" from="29845,11603" to="33845,116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line id="Straight Connector 17" o:spid="_x0000_s1039" style="position:absolute;visibility:visible;mso-wrap-style:square" from="29718,32397" to="29718,460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line id="Straight Connector 18" o:spid="_x0000_s1040" style="position:absolute;visibility:visible;mso-wrap-style:square" from="29845,37333" to="33972,373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Straight Connector 19" o:spid="_x0000_s1041" style="position:absolute;visibility:visible;mso-wrap-style:square" from="29845,41905" to="33972,419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082A8D1C" w14:textId="77777777" w:rsidR="006213D2" w:rsidRPr="006213D2" w:rsidRDefault="006213D2" w:rsidP="00DE1AEF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14:paraId="6374126F" w14:textId="12373A93" w:rsidR="00D35A13" w:rsidRDefault="005A630D" w:rsidP="00DE1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630D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AC0937">
        <w:rPr>
          <w:rFonts w:ascii="Times New Roman" w:hAnsi="Times New Roman" w:cs="Times New Roman"/>
          <w:b/>
          <w:sz w:val="24"/>
          <w:szCs w:val="24"/>
          <w:lang w:val="en-US"/>
        </w:rPr>
        <w:t>ure</w:t>
      </w:r>
      <w:r w:rsidRPr="005A63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="00144224" w:rsidRPr="00144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213D2" w:rsidRPr="006213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Study profile. </w:t>
      </w:r>
      <w:r w:rsidR="006213D2" w:rsidRPr="006213D2">
        <w:rPr>
          <w:rFonts w:ascii="Times New Roman" w:hAnsi="Times New Roman" w:cs="Times New Roman"/>
          <w:sz w:val="24"/>
          <w:szCs w:val="24"/>
          <w:lang w:val="en-US"/>
        </w:rPr>
        <w:t>Flowchart showing screening and multi-step selection procedure for collection of information and cord blood.</w:t>
      </w:r>
    </w:p>
    <w:p w14:paraId="76F40D0E" w14:textId="77777777" w:rsidR="00B954A5" w:rsidRDefault="00B954A5" w:rsidP="00DE1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BA5BF09" w14:textId="77777777" w:rsidR="00F55C2F" w:rsidRDefault="00F55C2F" w:rsidP="00DE1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09E73F0" w14:textId="77777777" w:rsidR="002700BF" w:rsidRPr="002700BF" w:rsidRDefault="002700BF" w:rsidP="00DE1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0BF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5A630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65269C">
        <w:rPr>
          <w:rFonts w:ascii="Times New Roman" w:hAnsi="Times New Roman" w:cs="Times New Roman"/>
          <w:b/>
          <w:sz w:val="24"/>
          <w:szCs w:val="24"/>
        </w:rPr>
        <w:t>.</w:t>
      </w:r>
      <w:r w:rsidR="003C5709">
        <w:rPr>
          <w:rFonts w:ascii="Times New Roman" w:hAnsi="Times New Roman" w:cs="Times New Roman"/>
          <w:b/>
          <w:sz w:val="24"/>
          <w:szCs w:val="24"/>
        </w:rPr>
        <w:t xml:space="preserve"> Cell</w:t>
      </w:r>
      <w:r w:rsidRPr="002700BF">
        <w:rPr>
          <w:rFonts w:ascii="Times New Roman" w:hAnsi="Times New Roman" w:cs="Times New Roman"/>
          <w:b/>
          <w:sz w:val="24"/>
          <w:szCs w:val="24"/>
        </w:rPr>
        <w:t xml:space="preserve"> surface markers used for fluorochrome-labeled monoclonal antibody cocktails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</w:tblGrid>
      <w:tr w:rsidR="002700BF" w:rsidRPr="002700BF" w14:paraId="74A276DD" w14:textId="77777777" w:rsidTr="002700BF">
        <w:trPr>
          <w:trHeight w:hRule="exact" w:val="284"/>
        </w:trPr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D2BCD2" w14:textId="77777777" w:rsidR="002700BF" w:rsidRPr="002700BF" w:rsidRDefault="002700BF" w:rsidP="00DE1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Cocktail- A</w:t>
            </w:r>
          </w:p>
        </w:tc>
      </w:tr>
      <w:tr w:rsidR="002700BF" w:rsidRPr="002700BF" w14:paraId="49E8AFBC" w14:textId="77777777" w:rsidTr="002700BF">
        <w:tc>
          <w:tcPr>
            <w:tcW w:w="29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7B6ED6E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Antibody (Clone)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FBF533A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Flurochrome</w:t>
            </w:r>
          </w:p>
        </w:tc>
      </w:tr>
      <w:tr w:rsidR="002700BF" w:rsidRPr="002700BF" w14:paraId="421CA745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7EAAAD10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 xml:space="preserve">CD45 </w:t>
            </w:r>
            <w:r w:rsidRPr="002700BF">
              <w:rPr>
                <w:rFonts w:ascii="Times New Roman" w:hAnsi="Times New Roman" w:cs="Times New Roman"/>
                <w:bCs/>
                <w:sz w:val="24"/>
                <w:szCs w:val="24"/>
              </w:rPr>
              <w:t>(2D1)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74BE42FC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APC-H7</w:t>
            </w:r>
          </w:p>
        </w:tc>
      </w:tr>
      <w:tr w:rsidR="002700BF" w:rsidRPr="002700BF" w14:paraId="0B135D6A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6049E74B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CD16 (3G8)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0E3B114D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PE-Cy7</w:t>
            </w:r>
          </w:p>
        </w:tc>
      </w:tr>
      <w:tr w:rsidR="002700BF" w:rsidRPr="002700BF" w14:paraId="1BA2A492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0F365F5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CD66b (G10F5)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149B0F32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PerCP-Cy5.5</w:t>
            </w:r>
          </w:p>
        </w:tc>
      </w:tr>
      <w:tr w:rsidR="002700BF" w:rsidRPr="002700BF" w14:paraId="7012C0C7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499024E1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CD14 (M5E2)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39E3B7E6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</w:tr>
      <w:tr w:rsidR="002700BF" w:rsidRPr="002700BF" w14:paraId="6A477203" w14:textId="77777777" w:rsidTr="002700BF">
        <w:trPr>
          <w:trHeight w:val="311"/>
        </w:trPr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1A7A8469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CD11c (B-ly6)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9367C32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V450</w:t>
            </w:r>
          </w:p>
        </w:tc>
      </w:tr>
      <w:tr w:rsidR="002700BF" w:rsidRPr="002700BF" w14:paraId="11448D8A" w14:textId="77777777" w:rsidTr="002700BF">
        <w:trPr>
          <w:trHeight w:val="314"/>
        </w:trPr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EDD3DA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CD163 (GHI/61)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E52837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</w:tr>
      <w:tr w:rsidR="002700BF" w:rsidRPr="002700BF" w14:paraId="4B45256F" w14:textId="77777777" w:rsidTr="002700BF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6AC85" w14:textId="77777777" w:rsidR="002700BF" w:rsidRPr="002700BF" w:rsidRDefault="002700BF" w:rsidP="00DE1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Cocktail- B</w:t>
            </w:r>
          </w:p>
        </w:tc>
      </w:tr>
      <w:tr w:rsidR="002700BF" w:rsidRPr="002700BF" w14:paraId="30865D40" w14:textId="77777777" w:rsidTr="002700BF">
        <w:tc>
          <w:tcPr>
            <w:tcW w:w="29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6B9F93A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 xml:space="preserve">CD45 </w:t>
            </w:r>
            <w:r w:rsidRPr="002700BF">
              <w:rPr>
                <w:rFonts w:ascii="Times New Roman" w:hAnsi="Times New Roman" w:cs="Times New Roman"/>
                <w:bCs/>
                <w:sz w:val="24"/>
                <w:szCs w:val="24"/>
              </w:rPr>
              <w:t>(2D1)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79B011C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APC-H7</w:t>
            </w:r>
          </w:p>
        </w:tc>
      </w:tr>
      <w:tr w:rsidR="002700BF" w:rsidRPr="002700BF" w14:paraId="768370D2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2DB41E11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CD3 (OKT-3)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71F24664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PerCP-Cy5.5</w:t>
            </w:r>
          </w:p>
        </w:tc>
      </w:tr>
      <w:tr w:rsidR="002700BF" w:rsidRPr="002700BF" w14:paraId="03642B0E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2B8C2A4B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CD56 (NACAM16.2)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3B3F386B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PE-Cy7</w:t>
            </w:r>
          </w:p>
        </w:tc>
      </w:tr>
      <w:tr w:rsidR="002700BF" w:rsidRPr="002700BF" w14:paraId="6FB516C6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4D464D2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CD4 (RPA-T4)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532C909F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V450</w:t>
            </w:r>
          </w:p>
        </w:tc>
      </w:tr>
      <w:tr w:rsidR="002700BF" w:rsidRPr="002700BF" w14:paraId="7CF3837A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1137A32B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CD25 (</w:t>
            </w:r>
            <w:r w:rsidRPr="002700BF">
              <w:rPr>
                <w:rFonts w:ascii="Times New Roman" w:hAnsi="Times New Roman" w:cs="Times New Roman"/>
                <w:bCs/>
                <w:sz w:val="24"/>
                <w:szCs w:val="24"/>
              </w:rPr>
              <w:t>M-A251</w:t>
            </w: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1E7B5834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</w:tr>
      <w:tr w:rsidR="002700BF" w:rsidRPr="002700BF" w14:paraId="340FAECB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2507CF31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TCR γ/δ (B1)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37A4459F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</w:tr>
      <w:tr w:rsidR="002700BF" w:rsidRPr="002700BF" w14:paraId="406C29D3" w14:textId="77777777" w:rsidTr="002700B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8B166E7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Vα24 Jα18 TCR (6B11)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C59EDC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</w:tr>
      <w:tr w:rsidR="002700BF" w:rsidRPr="002700BF" w14:paraId="1A4B5C52" w14:textId="77777777" w:rsidTr="002700BF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D5D92" w14:textId="77777777" w:rsidR="002700BF" w:rsidRPr="002700BF" w:rsidRDefault="002700BF" w:rsidP="00DE1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Cocktail- C</w:t>
            </w:r>
          </w:p>
        </w:tc>
      </w:tr>
      <w:tr w:rsidR="002700BF" w:rsidRPr="002700BF" w14:paraId="49BC2BEF" w14:textId="77777777" w:rsidTr="002700BF">
        <w:tc>
          <w:tcPr>
            <w:tcW w:w="29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82164B1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 xml:space="preserve">CD45 </w:t>
            </w:r>
            <w:r w:rsidRPr="002700BF">
              <w:rPr>
                <w:rFonts w:ascii="Times New Roman" w:hAnsi="Times New Roman" w:cs="Times New Roman"/>
                <w:bCs/>
                <w:sz w:val="24"/>
                <w:szCs w:val="24"/>
              </w:rPr>
              <w:t>(2D1)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420CF44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APC-H7</w:t>
            </w:r>
          </w:p>
        </w:tc>
      </w:tr>
      <w:tr w:rsidR="002700BF" w:rsidRPr="002700BF" w14:paraId="0D7267AB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2EE4D8F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CD4 (RPA-T4)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1B2249B5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V450</w:t>
            </w:r>
          </w:p>
        </w:tc>
      </w:tr>
      <w:tr w:rsidR="002700BF" w:rsidRPr="002700BF" w14:paraId="1260969A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78FFC676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CD8 (RPA-T8)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076D97AE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PerCP-Cy5.5</w:t>
            </w:r>
          </w:p>
        </w:tc>
      </w:tr>
      <w:tr w:rsidR="002700BF" w:rsidRPr="002700BF" w14:paraId="4C538607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1E7E41C0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CD45RA (HI100)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CAD383E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PE-Cy7</w:t>
            </w:r>
          </w:p>
        </w:tc>
      </w:tr>
      <w:tr w:rsidR="002700BF" w:rsidRPr="002700BF" w14:paraId="1312BB94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B499CC6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CD62L (DREG-56)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121036CB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</w:tr>
      <w:tr w:rsidR="002700BF" w:rsidRPr="002700BF" w14:paraId="32CB9141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0B2C839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TCR γ/δ (B1)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75B81A08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</w:tr>
      <w:tr w:rsidR="002700BF" w:rsidRPr="002700BF" w14:paraId="45C72332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46903744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CD56 (NACAM16.2)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25A4FE93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</w:tr>
      <w:tr w:rsidR="002700BF" w:rsidRPr="002700BF" w14:paraId="57BA84DC" w14:textId="77777777" w:rsidTr="002700B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39E0E2F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CD25 (</w:t>
            </w:r>
            <w:r w:rsidRPr="002700BF">
              <w:rPr>
                <w:rFonts w:ascii="Times New Roman" w:hAnsi="Times New Roman" w:cs="Times New Roman"/>
                <w:bCs/>
                <w:sz w:val="24"/>
                <w:szCs w:val="24"/>
              </w:rPr>
              <w:t>M-A251</w:t>
            </w: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92CC75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</w:tr>
      <w:tr w:rsidR="002700BF" w:rsidRPr="002700BF" w14:paraId="5C1EB474" w14:textId="77777777" w:rsidTr="002700BF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7DC64" w14:textId="77777777" w:rsidR="002700BF" w:rsidRPr="002700BF" w:rsidRDefault="002700BF" w:rsidP="00DE1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Cocktail- D</w:t>
            </w:r>
          </w:p>
        </w:tc>
      </w:tr>
      <w:tr w:rsidR="002700BF" w:rsidRPr="002700BF" w14:paraId="5C5C4955" w14:textId="77777777" w:rsidTr="002700BF">
        <w:tc>
          <w:tcPr>
            <w:tcW w:w="29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0FDB4F6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 xml:space="preserve">CD45 </w:t>
            </w:r>
            <w:r w:rsidRPr="002700BF">
              <w:rPr>
                <w:rFonts w:ascii="Times New Roman" w:hAnsi="Times New Roman" w:cs="Times New Roman"/>
                <w:bCs/>
                <w:sz w:val="24"/>
                <w:szCs w:val="24"/>
              </w:rPr>
              <w:t>(2D1)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0140DA5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APC-H7</w:t>
            </w:r>
          </w:p>
        </w:tc>
      </w:tr>
      <w:tr w:rsidR="002700BF" w:rsidRPr="002700BF" w14:paraId="5118922E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B762C47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CD19 (HIB19)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5F8D76EF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</w:tr>
      <w:tr w:rsidR="002700BF" w:rsidRPr="002700BF" w14:paraId="556680AC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6ACC302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CD20 (2H7)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1CC1E478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PerCP-Cy5.5</w:t>
            </w:r>
          </w:p>
        </w:tc>
      </w:tr>
      <w:tr w:rsidR="002700BF" w:rsidRPr="002700BF" w14:paraId="0DDFD477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8631F59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CD10 (HI10a)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DB68381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PE-Cy7</w:t>
            </w:r>
          </w:p>
        </w:tc>
      </w:tr>
      <w:tr w:rsidR="002700BF" w:rsidRPr="002700BF" w14:paraId="5B16700F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EE6A295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CD43 (10G7)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50F827A9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</w:tr>
      <w:tr w:rsidR="002700BF" w:rsidRPr="002700BF" w14:paraId="34CB7541" w14:textId="77777777" w:rsidTr="002700B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D5DE59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CD27 (M-T271)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BFA937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V450</w:t>
            </w:r>
          </w:p>
        </w:tc>
      </w:tr>
      <w:tr w:rsidR="002700BF" w:rsidRPr="002700BF" w14:paraId="3DA6D0CD" w14:textId="77777777" w:rsidTr="002700BF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0305" w14:textId="77777777" w:rsidR="002700BF" w:rsidRPr="003C5709" w:rsidRDefault="002700BF" w:rsidP="00DE1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Cocktail- E</w:t>
            </w:r>
          </w:p>
        </w:tc>
      </w:tr>
      <w:tr w:rsidR="002700BF" w:rsidRPr="002700BF" w14:paraId="45CC55DE" w14:textId="77777777" w:rsidTr="002700BF">
        <w:tc>
          <w:tcPr>
            <w:tcW w:w="29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3A51739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CD45 </w:t>
            </w:r>
            <w:r w:rsidRPr="002700BF">
              <w:rPr>
                <w:rFonts w:ascii="Times New Roman" w:hAnsi="Times New Roman" w:cs="Times New Roman"/>
                <w:bCs/>
                <w:sz w:val="24"/>
                <w:szCs w:val="24"/>
              </w:rPr>
              <w:t>(2D1)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F78BBE0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APC-H7</w:t>
            </w:r>
          </w:p>
        </w:tc>
      </w:tr>
      <w:tr w:rsidR="002700BF" w:rsidRPr="002700BF" w14:paraId="09B0CAEB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4B070927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Lineage 1 (SK7, 3G8, SJ25C1, L27, M</w:t>
            </w:r>
            <w:r w:rsidRPr="002700BF">
              <w:rPr>
                <w:rFonts w:ascii="Times New Roman" w:hAnsi="Times New Roman" w:cs="Times New Roman"/>
                <w:sz w:val="24"/>
                <w:szCs w:val="24"/>
              </w:rPr>
              <w:sym w:font="Symbol" w:char="F066"/>
            </w: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P9, NCAM16.2)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7F6FF66" w14:textId="77777777" w:rsidR="002700BF" w:rsidRPr="002700BF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F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</w:tr>
      <w:tr w:rsidR="002700BF" w:rsidRPr="002700BF" w14:paraId="55F3FEA8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E654B32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HLA-DR (L243)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F02B559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PE-Cy7</w:t>
            </w:r>
          </w:p>
        </w:tc>
      </w:tr>
      <w:tr w:rsidR="002700BF" w:rsidRPr="002700BF" w14:paraId="2F8E1FD9" w14:textId="77777777" w:rsidTr="002700BF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C7D5F75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CD11c (B-ly6)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40C3B89C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V450</w:t>
            </w:r>
          </w:p>
        </w:tc>
      </w:tr>
      <w:tr w:rsidR="002700BF" w:rsidRPr="002700BF" w14:paraId="7372B453" w14:textId="77777777" w:rsidTr="002700B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68A63D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CD123 (7G3)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BE6D45" w14:textId="77777777" w:rsidR="002700BF" w:rsidRPr="003C5709" w:rsidRDefault="002700BF" w:rsidP="00DE1A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</w:tr>
    </w:tbl>
    <w:p w14:paraId="127CC034" w14:textId="77777777" w:rsidR="00AC54F8" w:rsidRDefault="00AC54F8" w:rsidP="00DE1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6E63BAB" w14:textId="2FDA796E" w:rsidR="005A630D" w:rsidRDefault="002C7904" w:rsidP="00DE1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following</w:t>
      </w:r>
      <w:r w:rsidRPr="002C7904">
        <w:rPr>
          <w:rFonts w:ascii="Times New Roman" w:hAnsi="Times New Roman" w:cs="Times New Roman"/>
          <w:sz w:val="24"/>
          <w:szCs w:val="24"/>
          <w:lang w:val="en-US"/>
        </w:rPr>
        <w:t xml:space="preserve"> fluo</w:t>
      </w:r>
      <w:r w:rsidR="00146C00">
        <w:rPr>
          <w:rFonts w:ascii="Times New Roman" w:hAnsi="Times New Roman" w:cs="Times New Roman"/>
          <w:sz w:val="24"/>
          <w:szCs w:val="24"/>
          <w:lang w:val="en-US"/>
        </w:rPr>
        <w:t>roch</w:t>
      </w:r>
      <w:r w:rsidRPr="002C7904">
        <w:rPr>
          <w:rFonts w:ascii="Times New Roman" w:hAnsi="Times New Roman" w:cs="Times New Roman"/>
          <w:sz w:val="24"/>
          <w:szCs w:val="24"/>
          <w:lang w:val="en-US"/>
        </w:rPr>
        <w:t>rome-labeled mAbs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used on </w:t>
      </w:r>
      <w:r w:rsidRPr="002C7904">
        <w:rPr>
          <w:rFonts w:ascii="Times New Roman" w:hAnsi="Times New Roman" w:cs="Times New Roman"/>
          <w:sz w:val="24"/>
          <w:szCs w:val="24"/>
          <w:lang w:val="en-US"/>
        </w:rPr>
        <w:t>cell-surface markers: CD45, CD16, CD14, CD11c, CD56, CD25, CD3, CD4, CD8</w:t>
      </w:r>
      <w:r w:rsidR="00144224">
        <w:rPr>
          <w:rFonts w:ascii="Times New Roman" w:hAnsi="Times New Roman" w:cs="Times New Roman"/>
          <w:sz w:val="24"/>
          <w:szCs w:val="24"/>
          <w:lang w:val="en-US"/>
        </w:rPr>
        <w:t>, TCR</w:t>
      </w:r>
      <w:r w:rsidRPr="002C7904">
        <w:rPr>
          <w:rFonts w:ascii="Times New Roman" w:hAnsi="Times New Roman" w:cs="Times New Roman"/>
          <w:sz w:val="24"/>
          <w:szCs w:val="24"/>
          <w:lang w:val="en-US"/>
        </w:rPr>
        <w:t xml:space="preserve">g/d, CD45RA, CD62L, CD19, CD20, CD27, Lineage (LIN: CD3, CD14, CD16, CD19, CD20, CD56), HLA-DR, CD123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procured </w:t>
      </w:r>
      <w:r w:rsidRPr="002C7904">
        <w:rPr>
          <w:rFonts w:ascii="Times New Roman" w:hAnsi="Times New Roman" w:cs="Times New Roman"/>
          <w:sz w:val="24"/>
          <w:szCs w:val="24"/>
          <w:lang w:val="en-US"/>
        </w:rPr>
        <w:t>fr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 BD Biosciences San Jose, CA; and </w:t>
      </w:r>
      <w:r w:rsidRPr="002C7904">
        <w:rPr>
          <w:rFonts w:ascii="Times New Roman" w:hAnsi="Times New Roman" w:cs="Times New Roman"/>
          <w:sz w:val="24"/>
          <w:szCs w:val="24"/>
          <w:lang w:val="en-US"/>
        </w:rPr>
        <w:t>CD66b, CD163</w:t>
      </w:r>
      <w:r w:rsidR="00144224">
        <w:rPr>
          <w:rFonts w:ascii="Times New Roman" w:hAnsi="Times New Roman" w:cs="Times New Roman"/>
          <w:sz w:val="24"/>
          <w:szCs w:val="24"/>
          <w:lang w:val="en-US"/>
        </w:rPr>
        <w:t xml:space="preserve">, TCR </w:t>
      </w:r>
      <w:r w:rsidR="00144224" w:rsidRPr="002700BF">
        <w:rPr>
          <w:rFonts w:ascii="Times New Roman" w:hAnsi="Times New Roman" w:cs="Times New Roman"/>
          <w:sz w:val="24"/>
          <w:szCs w:val="24"/>
        </w:rPr>
        <w:t>Vα24 Jα18</w:t>
      </w:r>
      <w:r w:rsidRPr="002C7904">
        <w:rPr>
          <w:rFonts w:ascii="Times New Roman" w:hAnsi="Times New Roman" w:cs="Times New Roman"/>
          <w:sz w:val="24"/>
          <w:szCs w:val="24"/>
          <w:lang w:val="en-US"/>
        </w:rPr>
        <w:t>, CD43</w:t>
      </w:r>
      <w:r w:rsidR="00144224">
        <w:rPr>
          <w:rFonts w:ascii="Times New Roman" w:hAnsi="Times New Roman" w:cs="Times New Roman"/>
          <w:sz w:val="24"/>
          <w:szCs w:val="24"/>
          <w:lang w:val="en-US"/>
        </w:rPr>
        <w:t xml:space="preserve">, CD10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procured from </w:t>
      </w:r>
      <w:r w:rsidRPr="002C7904">
        <w:rPr>
          <w:rFonts w:ascii="Times New Roman" w:hAnsi="Times New Roman" w:cs="Times New Roman"/>
          <w:sz w:val="24"/>
          <w:szCs w:val="24"/>
          <w:lang w:val="en-US"/>
        </w:rPr>
        <w:t xml:space="preserve">BioLegend Inc. San Diego, CA.  </w:t>
      </w:r>
    </w:p>
    <w:p w14:paraId="598BF27A" w14:textId="77777777" w:rsidR="00DE1AEF" w:rsidRDefault="00DE1AEF" w:rsidP="00DE1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8E2069D" w14:textId="77777777" w:rsidR="00DE1AEF" w:rsidRPr="00DE1AEF" w:rsidRDefault="00DE1AEF" w:rsidP="00DE1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DE1AEF" w:rsidRPr="00DE1AEF" w:rsidSect="005A630D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2249C23" w14:textId="77777777" w:rsidR="00F55C2F" w:rsidRPr="00D35A13" w:rsidRDefault="00F55C2F" w:rsidP="00DE1AEF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35A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5A630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35A13">
        <w:rPr>
          <w:rFonts w:ascii="Times New Roman" w:hAnsi="Times New Roman" w:cs="Times New Roman"/>
          <w:b/>
          <w:sz w:val="24"/>
          <w:szCs w:val="24"/>
          <w:lang w:val="en-US"/>
        </w:rPr>
        <w:t>. Comparison of absolute concentrations of immune markers between term SGA and AGA newborns</w:t>
      </w:r>
    </w:p>
    <w:tbl>
      <w:tblPr>
        <w:tblStyle w:val="TableGrid"/>
        <w:tblW w:w="141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2651"/>
        <w:gridCol w:w="2610"/>
        <w:gridCol w:w="2549"/>
        <w:gridCol w:w="2475"/>
      </w:tblGrid>
      <w:tr w:rsidR="00F55C2F" w:rsidRPr="00D35A13" w14:paraId="177A415A" w14:textId="77777777" w:rsidTr="00B23AE2">
        <w:trPr>
          <w:trHeight w:val="170"/>
        </w:trPr>
        <w:tc>
          <w:tcPr>
            <w:tcW w:w="3890" w:type="dxa"/>
          </w:tcPr>
          <w:p w14:paraId="1186C229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Immune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markers </w:t>
            </w:r>
            <w:r w:rsidRPr="0020738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vertAlign w:val="superscript"/>
                <w:lang w:val="en-US" w:eastAsia="en-IN"/>
              </w:rPr>
              <w:t>a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651" w:type="dxa"/>
          </w:tcPr>
          <w:p w14:paraId="79D35165" w14:textId="77777777" w:rsidR="00F55C2F" w:rsidRPr="00D35A13" w:rsidRDefault="00F55C2F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SGA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position w:val="7"/>
                <w:sz w:val="24"/>
                <w:szCs w:val="24"/>
                <w:lang w:val="en-US" w:eastAsia="en-IN"/>
              </w:rPr>
              <w:t xml:space="preserve"> 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group</w:t>
            </w:r>
          </w:p>
        </w:tc>
        <w:tc>
          <w:tcPr>
            <w:tcW w:w="2610" w:type="dxa"/>
          </w:tcPr>
          <w:p w14:paraId="3AE679DE" w14:textId="77777777" w:rsidR="00F55C2F" w:rsidRPr="00D35A13" w:rsidRDefault="00F55C2F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AGA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perscript"/>
                <w:lang w:val="en-US" w:eastAsia="en-IN"/>
              </w:rPr>
              <w:t xml:space="preserve"> 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group</w:t>
            </w:r>
          </w:p>
        </w:tc>
        <w:tc>
          <w:tcPr>
            <w:tcW w:w="2549" w:type="dxa"/>
          </w:tcPr>
          <w:p w14:paraId="36DDFBF6" w14:textId="77777777" w:rsidR="00F55C2F" w:rsidRPr="00D35A13" w:rsidRDefault="00F55C2F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ERC</w:t>
            </w:r>
          </w:p>
        </w:tc>
        <w:tc>
          <w:tcPr>
            <w:tcW w:w="2475" w:type="dxa"/>
          </w:tcPr>
          <w:p w14:paraId="7D17DCB0" w14:textId="77777777" w:rsidR="00F55C2F" w:rsidRPr="00D35A13" w:rsidRDefault="00F55C2F" w:rsidP="00DE1AEF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Adjusted ERC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Pr="00207382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DE1AEF" w:rsidRPr="00D35A13" w14:paraId="200FE46E" w14:textId="77777777" w:rsidTr="00B23AE2">
        <w:trPr>
          <w:trHeight w:val="170"/>
        </w:trPr>
        <w:tc>
          <w:tcPr>
            <w:tcW w:w="3890" w:type="dxa"/>
            <w:tcBorders>
              <w:bottom w:val="nil"/>
            </w:tcBorders>
          </w:tcPr>
          <w:p w14:paraId="4829E573" w14:textId="77777777" w:rsidR="00DE1AEF" w:rsidRPr="00D35A13" w:rsidRDefault="00DE1AEF" w:rsidP="00DE1AE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651" w:type="dxa"/>
            <w:tcBorders>
              <w:bottom w:val="nil"/>
            </w:tcBorders>
          </w:tcPr>
          <w:p w14:paraId="0A5438C2" w14:textId="77777777" w:rsidR="00DE1AEF" w:rsidRPr="00D35A13" w:rsidRDefault="00DE1AEF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5C1224FF" w14:textId="77777777" w:rsidR="00DE1AEF" w:rsidRPr="00D35A13" w:rsidRDefault="00DE1AEF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549" w:type="dxa"/>
            <w:tcBorders>
              <w:bottom w:val="nil"/>
            </w:tcBorders>
          </w:tcPr>
          <w:p w14:paraId="3F221F28" w14:textId="77777777" w:rsidR="00DE1AEF" w:rsidRPr="00D35A13" w:rsidRDefault="00DE1AEF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(95% CI)</w:t>
            </w:r>
          </w:p>
        </w:tc>
        <w:tc>
          <w:tcPr>
            <w:tcW w:w="2475" w:type="dxa"/>
            <w:tcBorders>
              <w:bottom w:val="nil"/>
            </w:tcBorders>
          </w:tcPr>
          <w:p w14:paraId="1B12172D" w14:textId="77777777" w:rsidR="00DE1AEF" w:rsidRPr="00D35A13" w:rsidRDefault="00DE1AEF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(95% CI)</w:t>
            </w:r>
          </w:p>
        </w:tc>
      </w:tr>
      <w:tr w:rsidR="00DE1AEF" w:rsidRPr="00D35A13" w14:paraId="23F0E982" w14:textId="77777777" w:rsidTr="00B23AE2">
        <w:trPr>
          <w:trHeight w:val="170"/>
        </w:trPr>
        <w:tc>
          <w:tcPr>
            <w:tcW w:w="3890" w:type="dxa"/>
            <w:tcBorders>
              <w:top w:val="nil"/>
              <w:bottom w:val="single" w:sz="4" w:space="0" w:color="auto"/>
            </w:tcBorders>
          </w:tcPr>
          <w:p w14:paraId="1CBB0397" w14:textId="77777777" w:rsidR="00DE1AEF" w:rsidRPr="00D35A13" w:rsidRDefault="00DE1AEF" w:rsidP="00DE1AE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651" w:type="dxa"/>
            <w:tcBorders>
              <w:top w:val="nil"/>
              <w:bottom w:val="single" w:sz="4" w:space="0" w:color="auto"/>
            </w:tcBorders>
          </w:tcPr>
          <w:p w14:paraId="4D85711A" w14:textId="77777777" w:rsidR="00DE1AEF" w:rsidRPr="00D35A13" w:rsidRDefault="00DE1AEF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1350C399" w14:textId="77777777" w:rsidR="00DE1AEF" w:rsidRPr="00D35A13" w:rsidRDefault="00DE1AEF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549" w:type="dxa"/>
            <w:tcBorders>
              <w:top w:val="nil"/>
              <w:bottom w:val="single" w:sz="4" w:space="0" w:color="auto"/>
            </w:tcBorders>
          </w:tcPr>
          <w:p w14:paraId="1C6C6D32" w14:textId="77777777" w:rsidR="00DE1AEF" w:rsidRPr="00D35A13" w:rsidRDefault="00DE1AEF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val="en-US" w:eastAsia="en-IN"/>
              </w:rPr>
              <w:t>P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06A5DBE1" w14:textId="77777777" w:rsidR="00DE1AEF" w:rsidRPr="00D35A13" w:rsidRDefault="00DE1AEF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val="en-US" w:eastAsia="en-IN"/>
              </w:rPr>
              <w:t>P</w:t>
            </w:r>
          </w:p>
        </w:tc>
      </w:tr>
      <w:tr w:rsidR="00F55C2F" w:rsidRPr="00D35A13" w14:paraId="1BC06595" w14:textId="77777777" w:rsidTr="00B23AE2">
        <w:trPr>
          <w:trHeight w:val="170"/>
        </w:trPr>
        <w:tc>
          <w:tcPr>
            <w:tcW w:w="3890" w:type="dxa"/>
            <w:tcBorders>
              <w:top w:val="single" w:sz="4" w:space="0" w:color="auto"/>
            </w:tcBorders>
          </w:tcPr>
          <w:p w14:paraId="6C3ADE7D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Total leukocyte count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14:paraId="29765F71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D38399C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n=452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3106DB0F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14:paraId="6F0E8991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</w:tr>
      <w:tr w:rsidR="00211638" w:rsidRPr="00D35A13" w14:paraId="43F7DF01" w14:textId="77777777" w:rsidTr="00B23AE2">
        <w:trPr>
          <w:trHeight w:val="170"/>
        </w:trPr>
        <w:tc>
          <w:tcPr>
            <w:tcW w:w="3890" w:type="dxa"/>
          </w:tcPr>
          <w:p w14:paraId="3F05B9CE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651" w:type="dxa"/>
          </w:tcPr>
          <w:p w14:paraId="59B5E1E9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17345 (16119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18664)</w:t>
            </w:r>
          </w:p>
        </w:tc>
        <w:tc>
          <w:tcPr>
            <w:tcW w:w="2610" w:type="dxa"/>
          </w:tcPr>
          <w:p w14:paraId="31A88BD3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16781 (16370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17202)</w:t>
            </w:r>
          </w:p>
        </w:tc>
        <w:tc>
          <w:tcPr>
            <w:tcW w:w="2549" w:type="dxa"/>
          </w:tcPr>
          <w:p w14:paraId="2A08F1E0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1.034 (0.956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1.118)</w:t>
            </w:r>
          </w:p>
        </w:tc>
        <w:tc>
          <w:tcPr>
            <w:tcW w:w="2475" w:type="dxa"/>
          </w:tcPr>
          <w:p w14:paraId="3433D825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1.024 (0.947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1.108)</w:t>
            </w:r>
          </w:p>
        </w:tc>
      </w:tr>
      <w:tr w:rsidR="00211638" w:rsidRPr="00D35A13" w14:paraId="181767E8" w14:textId="77777777" w:rsidTr="00B23AE2">
        <w:trPr>
          <w:trHeight w:val="170"/>
        </w:trPr>
        <w:tc>
          <w:tcPr>
            <w:tcW w:w="3890" w:type="dxa"/>
            <w:tcBorders>
              <w:bottom w:val="single" w:sz="4" w:space="0" w:color="auto"/>
            </w:tcBorders>
          </w:tcPr>
          <w:p w14:paraId="173301DB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1ADAF5E5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17825 (15100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21050)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D1802AB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16650 (13725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20125)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D2B47F6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0.407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14:paraId="0074B383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0.550</w:t>
            </w:r>
          </w:p>
        </w:tc>
      </w:tr>
      <w:tr w:rsidR="00F55C2F" w:rsidRPr="00D35A13" w14:paraId="13A3B98E" w14:textId="77777777" w:rsidTr="00B23AE2">
        <w:trPr>
          <w:trHeight w:val="170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14:paraId="54F9F56A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Innate immune markers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14:paraId="1448C973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7650C28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0A902A09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57A94408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</w:tr>
      <w:tr w:rsidR="00F55C2F" w:rsidRPr="00D35A13" w14:paraId="52DEFC38" w14:textId="77777777" w:rsidTr="00B23AE2">
        <w:trPr>
          <w:trHeight w:val="170"/>
        </w:trPr>
        <w:tc>
          <w:tcPr>
            <w:tcW w:w="3890" w:type="dxa"/>
            <w:tcBorders>
              <w:top w:val="single" w:sz="4" w:space="0" w:color="auto"/>
            </w:tcBorders>
          </w:tcPr>
          <w:p w14:paraId="0B123D7A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Neutrophils 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14:paraId="55CD3056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BC423D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n=450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6EA0C035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14:paraId="27FA92D0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</w:tr>
      <w:tr w:rsidR="00211638" w:rsidRPr="00D35A13" w14:paraId="7FE4F1A1" w14:textId="77777777" w:rsidTr="00B23AE2">
        <w:trPr>
          <w:trHeight w:val="170"/>
        </w:trPr>
        <w:tc>
          <w:tcPr>
            <w:tcW w:w="3890" w:type="dxa"/>
          </w:tcPr>
          <w:p w14:paraId="4F7ED532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651" w:type="dxa"/>
          </w:tcPr>
          <w:p w14:paraId="4FC5CBBC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10517 (9611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11509)</w:t>
            </w:r>
          </w:p>
        </w:tc>
        <w:tc>
          <w:tcPr>
            <w:tcW w:w="2610" w:type="dxa"/>
          </w:tcPr>
          <w:p w14:paraId="7225CCB3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9649 (9357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9951)</w:t>
            </w:r>
          </w:p>
        </w:tc>
        <w:tc>
          <w:tcPr>
            <w:tcW w:w="2549" w:type="dxa"/>
          </w:tcPr>
          <w:p w14:paraId="2F2AF453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1.090 (0.989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1.201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75" w:type="dxa"/>
          </w:tcPr>
          <w:p w14:paraId="1DEBF363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1.079 (0.979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1.189)</w:t>
            </w:r>
          </w:p>
        </w:tc>
      </w:tr>
      <w:tr w:rsidR="00211638" w:rsidRPr="00D35A13" w14:paraId="6CC58F12" w14:textId="77777777" w:rsidTr="00B23AE2">
        <w:trPr>
          <w:trHeight w:val="170"/>
        </w:trPr>
        <w:tc>
          <w:tcPr>
            <w:tcW w:w="3890" w:type="dxa"/>
          </w:tcPr>
          <w:p w14:paraId="0D16B76F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651" w:type="dxa"/>
          </w:tcPr>
          <w:p w14:paraId="3B87E03C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10770 (8320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13574)</w:t>
            </w:r>
          </w:p>
        </w:tc>
        <w:tc>
          <w:tcPr>
            <w:tcW w:w="2610" w:type="dxa"/>
          </w:tcPr>
          <w:p w14:paraId="66B23F80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9810 (7751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11946)</w:t>
            </w:r>
          </w:p>
        </w:tc>
        <w:tc>
          <w:tcPr>
            <w:tcW w:w="2549" w:type="dxa"/>
          </w:tcPr>
          <w:p w14:paraId="5F3B0C4E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0.081</w:t>
            </w:r>
          </w:p>
        </w:tc>
        <w:tc>
          <w:tcPr>
            <w:tcW w:w="2475" w:type="dxa"/>
          </w:tcPr>
          <w:p w14:paraId="7754015F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0.126</w:t>
            </w:r>
          </w:p>
        </w:tc>
      </w:tr>
      <w:tr w:rsidR="00F55C2F" w:rsidRPr="00D35A13" w14:paraId="14E78FBD" w14:textId="77777777" w:rsidTr="00B23AE2">
        <w:trPr>
          <w:trHeight w:val="170"/>
        </w:trPr>
        <w:tc>
          <w:tcPr>
            <w:tcW w:w="3890" w:type="dxa"/>
          </w:tcPr>
          <w:p w14:paraId="720EA597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Myeloid DCs (mDCs) </w:t>
            </w:r>
          </w:p>
        </w:tc>
        <w:tc>
          <w:tcPr>
            <w:tcW w:w="2651" w:type="dxa"/>
          </w:tcPr>
          <w:p w14:paraId="36F37C08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n=23</w:t>
            </w:r>
          </w:p>
        </w:tc>
        <w:tc>
          <w:tcPr>
            <w:tcW w:w="2610" w:type="dxa"/>
          </w:tcPr>
          <w:p w14:paraId="35EA0138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n=259</w:t>
            </w:r>
          </w:p>
        </w:tc>
        <w:tc>
          <w:tcPr>
            <w:tcW w:w="2549" w:type="dxa"/>
          </w:tcPr>
          <w:p w14:paraId="6D3D91AA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75" w:type="dxa"/>
          </w:tcPr>
          <w:p w14:paraId="6E0A1C2B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</w:tr>
      <w:tr w:rsidR="00211638" w:rsidRPr="00D35A13" w14:paraId="6E7507CB" w14:textId="77777777" w:rsidTr="00B23AE2">
        <w:trPr>
          <w:trHeight w:val="170"/>
        </w:trPr>
        <w:tc>
          <w:tcPr>
            <w:tcW w:w="3890" w:type="dxa"/>
          </w:tcPr>
          <w:p w14:paraId="128211B7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651" w:type="dxa"/>
          </w:tcPr>
          <w:p w14:paraId="22EE5AF8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 (7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13)</w:t>
            </w:r>
          </w:p>
        </w:tc>
        <w:tc>
          <w:tcPr>
            <w:tcW w:w="2610" w:type="dxa"/>
          </w:tcPr>
          <w:p w14:paraId="2D24AC7E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 (8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9)</w:t>
            </w:r>
          </w:p>
        </w:tc>
        <w:tc>
          <w:tcPr>
            <w:tcW w:w="2549" w:type="dxa"/>
          </w:tcPr>
          <w:p w14:paraId="72FA33CA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1.085 (0.817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1.440)</w:t>
            </w:r>
          </w:p>
        </w:tc>
        <w:tc>
          <w:tcPr>
            <w:tcW w:w="2475" w:type="dxa"/>
          </w:tcPr>
          <w:p w14:paraId="03A1BA4E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1.074 (0.809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1.428)</w:t>
            </w:r>
          </w:p>
        </w:tc>
      </w:tr>
      <w:tr w:rsidR="00211638" w:rsidRPr="00D35A13" w14:paraId="62BDDD5D" w14:textId="77777777" w:rsidTr="00B23AE2">
        <w:trPr>
          <w:trHeight w:val="170"/>
        </w:trPr>
        <w:tc>
          <w:tcPr>
            <w:tcW w:w="3890" w:type="dxa"/>
          </w:tcPr>
          <w:p w14:paraId="1AB8DF33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651" w:type="dxa"/>
          </w:tcPr>
          <w:p w14:paraId="41576318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 (6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17)</w:t>
            </w:r>
          </w:p>
        </w:tc>
        <w:tc>
          <w:tcPr>
            <w:tcW w:w="2610" w:type="dxa"/>
          </w:tcPr>
          <w:p w14:paraId="50817911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 (6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12)</w:t>
            </w:r>
          </w:p>
        </w:tc>
        <w:tc>
          <w:tcPr>
            <w:tcW w:w="2549" w:type="dxa"/>
          </w:tcPr>
          <w:p w14:paraId="120E69DB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0.572</w:t>
            </w:r>
          </w:p>
        </w:tc>
        <w:tc>
          <w:tcPr>
            <w:tcW w:w="2475" w:type="dxa"/>
          </w:tcPr>
          <w:p w14:paraId="4DFFA085" w14:textId="77777777" w:rsidR="00211638" w:rsidRPr="00D35A13" w:rsidRDefault="00211638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0.619 </w:t>
            </w:r>
          </w:p>
        </w:tc>
      </w:tr>
      <w:tr w:rsidR="00F55C2F" w:rsidRPr="00D35A13" w14:paraId="5E1DFDC7" w14:textId="77777777" w:rsidTr="00B23AE2">
        <w:trPr>
          <w:trHeight w:val="170"/>
        </w:trPr>
        <w:tc>
          <w:tcPr>
            <w:tcW w:w="3890" w:type="dxa"/>
          </w:tcPr>
          <w:p w14:paraId="28E22AD4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Monocytes </w:t>
            </w:r>
          </w:p>
        </w:tc>
        <w:tc>
          <w:tcPr>
            <w:tcW w:w="2651" w:type="dxa"/>
          </w:tcPr>
          <w:p w14:paraId="0791CC07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610" w:type="dxa"/>
          </w:tcPr>
          <w:p w14:paraId="7F4CE72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n=447</w:t>
            </w:r>
          </w:p>
        </w:tc>
        <w:tc>
          <w:tcPr>
            <w:tcW w:w="2549" w:type="dxa"/>
          </w:tcPr>
          <w:p w14:paraId="444DCA38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75" w:type="dxa"/>
          </w:tcPr>
          <w:p w14:paraId="77539F95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</w:tr>
      <w:tr w:rsidR="005900C5" w:rsidRPr="00D35A13" w14:paraId="4909F0B0" w14:textId="77777777" w:rsidTr="00B23AE2">
        <w:trPr>
          <w:trHeight w:val="170"/>
        </w:trPr>
        <w:tc>
          <w:tcPr>
            <w:tcW w:w="3890" w:type="dxa"/>
          </w:tcPr>
          <w:p w14:paraId="3F9DB5CD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651" w:type="dxa"/>
          </w:tcPr>
          <w:p w14:paraId="205452A4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1352 (1206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1516)</w:t>
            </w:r>
          </w:p>
        </w:tc>
        <w:tc>
          <w:tcPr>
            <w:tcW w:w="2610" w:type="dxa"/>
          </w:tcPr>
          <w:p w14:paraId="5DF316E6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1313 (1261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1366)</w:t>
            </w:r>
          </w:p>
        </w:tc>
        <w:tc>
          <w:tcPr>
            <w:tcW w:w="2549" w:type="dxa"/>
          </w:tcPr>
          <w:p w14:paraId="51C24DAB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1.030 (0.909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1.167)</w:t>
            </w:r>
          </w:p>
        </w:tc>
        <w:tc>
          <w:tcPr>
            <w:tcW w:w="2475" w:type="dxa"/>
          </w:tcPr>
          <w:p w14:paraId="262A8A57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1.021 (0.901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1.158)</w:t>
            </w:r>
          </w:p>
        </w:tc>
      </w:tr>
      <w:tr w:rsidR="005900C5" w:rsidRPr="00D35A13" w14:paraId="71004597" w14:textId="77777777" w:rsidTr="00B23AE2">
        <w:trPr>
          <w:trHeight w:val="170"/>
        </w:trPr>
        <w:tc>
          <w:tcPr>
            <w:tcW w:w="3890" w:type="dxa"/>
          </w:tcPr>
          <w:p w14:paraId="1D637BE9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651" w:type="dxa"/>
          </w:tcPr>
          <w:p w14:paraId="0C9569AC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1267 (954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1756)</w:t>
            </w:r>
          </w:p>
        </w:tc>
        <w:tc>
          <w:tcPr>
            <w:tcW w:w="2610" w:type="dxa"/>
          </w:tcPr>
          <w:p w14:paraId="5B039EA9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1314 (1031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1792)</w:t>
            </w:r>
          </w:p>
        </w:tc>
        <w:tc>
          <w:tcPr>
            <w:tcW w:w="2549" w:type="dxa"/>
          </w:tcPr>
          <w:p w14:paraId="34EA958F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0.640</w:t>
            </w:r>
          </w:p>
        </w:tc>
        <w:tc>
          <w:tcPr>
            <w:tcW w:w="2475" w:type="dxa"/>
          </w:tcPr>
          <w:p w14:paraId="26785276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0.741 </w:t>
            </w:r>
          </w:p>
        </w:tc>
      </w:tr>
      <w:tr w:rsidR="00F55C2F" w:rsidRPr="00D35A13" w14:paraId="0F88A843" w14:textId="77777777" w:rsidTr="00B23AE2">
        <w:trPr>
          <w:trHeight w:val="170"/>
        </w:trPr>
        <w:tc>
          <w:tcPr>
            <w:tcW w:w="3890" w:type="dxa"/>
          </w:tcPr>
          <w:p w14:paraId="327AB20F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Patrolling monocytes</w:t>
            </w:r>
          </w:p>
        </w:tc>
        <w:tc>
          <w:tcPr>
            <w:tcW w:w="2651" w:type="dxa"/>
          </w:tcPr>
          <w:p w14:paraId="280DBB33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n=48</w:t>
            </w:r>
          </w:p>
        </w:tc>
        <w:tc>
          <w:tcPr>
            <w:tcW w:w="2610" w:type="dxa"/>
          </w:tcPr>
          <w:p w14:paraId="31D34D86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n=445</w:t>
            </w:r>
          </w:p>
        </w:tc>
        <w:tc>
          <w:tcPr>
            <w:tcW w:w="2549" w:type="dxa"/>
          </w:tcPr>
          <w:p w14:paraId="1251D7C9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75" w:type="dxa"/>
          </w:tcPr>
          <w:p w14:paraId="68D00625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</w:tr>
      <w:tr w:rsidR="005900C5" w:rsidRPr="00D35A13" w14:paraId="2AEE1587" w14:textId="77777777" w:rsidTr="00B23AE2">
        <w:trPr>
          <w:trHeight w:val="170"/>
        </w:trPr>
        <w:tc>
          <w:tcPr>
            <w:tcW w:w="3890" w:type="dxa"/>
          </w:tcPr>
          <w:p w14:paraId="08ABDE9F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651" w:type="dxa"/>
          </w:tcPr>
          <w:p w14:paraId="448829CA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45 (37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54)</w:t>
            </w:r>
          </w:p>
        </w:tc>
        <w:tc>
          <w:tcPr>
            <w:tcW w:w="2610" w:type="dxa"/>
          </w:tcPr>
          <w:p w14:paraId="36B814C8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45 (43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48)</w:t>
            </w:r>
          </w:p>
        </w:tc>
        <w:tc>
          <w:tcPr>
            <w:tcW w:w="2549" w:type="dxa"/>
          </w:tcPr>
          <w:p w14:paraId="4F0213CC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0.998 (0.828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1.204)</w:t>
            </w:r>
          </w:p>
        </w:tc>
        <w:tc>
          <w:tcPr>
            <w:tcW w:w="2475" w:type="dxa"/>
          </w:tcPr>
          <w:p w14:paraId="1DBE5C77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1.010 (0.836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1.219)</w:t>
            </w:r>
          </w:p>
        </w:tc>
      </w:tr>
      <w:tr w:rsidR="005900C5" w:rsidRPr="00D35A13" w14:paraId="29248DCA" w14:textId="77777777" w:rsidTr="00B23AE2">
        <w:trPr>
          <w:trHeight w:val="170"/>
        </w:trPr>
        <w:tc>
          <w:tcPr>
            <w:tcW w:w="3890" w:type="dxa"/>
          </w:tcPr>
          <w:p w14:paraId="0ABC9CC9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651" w:type="dxa"/>
          </w:tcPr>
          <w:p w14:paraId="00D77C1A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41 (29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77)</w:t>
            </w:r>
          </w:p>
        </w:tc>
        <w:tc>
          <w:tcPr>
            <w:tcW w:w="2610" w:type="dxa"/>
          </w:tcPr>
          <w:p w14:paraId="65C0A3F2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44 (31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67)</w:t>
            </w:r>
          </w:p>
        </w:tc>
        <w:tc>
          <w:tcPr>
            <w:tcW w:w="2549" w:type="dxa"/>
          </w:tcPr>
          <w:p w14:paraId="2A5E6517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0.985</w:t>
            </w:r>
          </w:p>
        </w:tc>
        <w:tc>
          <w:tcPr>
            <w:tcW w:w="2475" w:type="dxa"/>
          </w:tcPr>
          <w:p w14:paraId="0258F10F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0.920 </w:t>
            </w:r>
          </w:p>
        </w:tc>
      </w:tr>
      <w:tr w:rsidR="00F55C2F" w:rsidRPr="00D35A13" w14:paraId="12A28974" w14:textId="77777777" w:rsidTr="00B23AE2">
        <w:trPr>
          <w:trHeight w:val="170"/>
        </w:trPr>
        <w:tc>
          <w:tcPr>
            <w:tcW w:w="3890" w:type="dxa"/>
          </w:tcPr>
          <w:p w14:paraId="7A6040D8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Classical monocytes</w:t>
            </w:r>
          </w:p>
        </w:tc>
        <w:tc>
          <w:tcPr>
            <w:tcW w:w="2651" w:type="dxa"/>
          </w:tcPr>
          <w:p w14:paraId="59A493BB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n=48</w:t>
            </w:r>
          </w:p>
        </w:tc>
        <w:tc>
          <w:tcPr>
            <w:tcW w:w="2610" w:type="dxa"/>
          </w:tcPr>
          <w:p w14:paraId="19C4511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n=445</w:t>
            </w:r>
          </w:p>
        </w:tc>
        <w:tc>
          <w:tcPr>
            <w:tcW w:w="2549" w:type="dxa"/>
          </w:tcPr>
          <w:p w14:paraId="1B6899C2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75" w:type="dxa"/>
          </w:tcPr>
          <w:p w14:paraId="16DF6140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</w:tr>
      <w:tr w:rsidR="005900C5" w:rsidRPr="00D35A13" w14:paraId="3E8DF63C" w14:textId="77777777" w:rsidTr="00B23AE2">
        <w:trPr>
          <w:trHeight w:val="170"/>
        </w:trPr>
        <w:tc>
          <w:tcPr>
            <w:tcW w:w="3890" w:type="dxa"/>
          </w:tcPr>
          <w:p w14:paraId="007FD946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651" w:type="dxa"/>
          </w:tcPr>
          <w:p w14:paraId="43BEF366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1042 (902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1204)</w:t>
            </w:r>
          </w:p>
        </w:tc>
        <w:tc>
          <w:tcPr>
            <w:tcW w:w="2610" w:type="dxa"/>
          </w:tcPr>
          <w:p w14:paraId="0F8C66E7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1065 (1022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1110)</w:t>
            </w:r>
          </w:p>
        </w:tc>
        <w:tc>
          <w:tcPr>
            <w:tcW w:w="2549" w:type="dxa"/>
          </w:tcPr>
          <w:p w14:paraId="18545881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0.979 (0.856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1.119)</w:t>
            </w:r>
          </w:p>
        </w:tc>
        <w:tc>
          <w:tcPr>
            <w:tcW w:w="2475" w:type="dxa"/>
          </w:tcPr>
          <w:p w14:paraId="76D40342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0.971 (0.848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1.111)</w:t>
            </w:r>
          </w:p>
        </w:tc>
      </w:tr>
      <w:tr w:rsidR="005900C5" w:rsidRPr="00D35A13" w14:paraId="57B8A886" w14:textId="77777777" w:rsidTr="00B23AE2">
        <w:trPr>
          <w:trHeight w:val="170"/>
        </w:trPr>
        <w:tc>
          <w:tcPr>
            <w:tcW w:w="3890" w:type="dxa"/>
            <w:tcBorders>
              <w:bottom w:val="single" w:sz="4" w:space="0" w:color="auto"/>
            </w:tcBorders>
          </w:tcPr>
          <w:p w14:paraId="672C2DFE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24ED4D14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1100 (752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1523)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EB2D002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1103 (803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1449)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6CE2AB19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0.753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14:paraId="4ECADE22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0.667 </w:t>
            </w:r>
          </w:p>
        </w:tc>
      </w:tr>
      <w:tr w:rsidR="00F55C2F" w:rsidRPr="00D35A13" w14:paraId="2C67CFF9" w14:textId="77777777" w:rsidTr="00B23AE2">
        <w:trPr>
          <w:trHeight w:val="170"/>
        </w:trPr>
        <w:tc>
          <w:tcPr>
            <w:tcW w:w="6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260547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Innate like adaptive immune markers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7A56482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4F0DC8C2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5EDBAC24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F55C2F" w:rsidRPr="00D35A13" w14:paraId="43B12499" w14:textId="77777777" w:rsidTr="00B23AE2">
        <w:trPr>
          <w:trHeight w:val="170"/>
        </w:trPr>
        <w:tc>
          <w:tcPr>
            <w:tcW w:w="3890" w:type="dxa"/>
            <w:tcBorders>
              <w:top w:val="single" w:sz="4" w:space="0" w:color="auto"/>
            </w:tcBorders>
          </w:tcPr>
          <w:p w14:paraId="25A256B4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NKT cells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14:paraId="5FE509A9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0B0832A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n=451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3EA4DC3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14:paraId="55A20546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</w:tr>
      <w:tr w:rsidR="005900C5" w:rsidRPr="00D35A13" w14:paraId="11B83F6B" w14:textId="77777777" w:rsidTr="00B23AE2">
        <w:trPr>
          <w:trHeight w:val="301"/>
        </w:trPr>
        <w:tc>
          <w:tcPr>
            <w:tcW w:w="3890" w:type="dxa"/>
          </w:tcPr>
          <w:p w14:paraId="7DD5D712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651" w:type="dxa"/>
          </w:tcPr>
          <w:p w14:paraId="0FA8D769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26 (20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33)</w:t>
            </w:r>
          </w:p>
        </w:tc>
        <w:tc>
          <w:tcPr>
            <w:tcW w:w="2610" w:type="dxa"/>
          </w:tcPr>
          <w:p w14:paraId="5B5C9303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25 (23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27)</w:t>
            </w:r>
          </w:p>
        </w:tc>
        <w:tc>
          <w:tcPr>
            <w:tcW w:w="2549" w:type="dxa"/>
          </w:tcPr>
          <w:p w14:paraId="0980B8F4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1.018 (0.790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1.312)</w:t>
            </w:r>
          </w:p>
        </w:tc>
        <w:tc>
          <w:tcPr>
            <w:tcW w:w="2475" w:type="dxa"/>
          </w:tcPr>
          <w:p w14:paraId="2A441A78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1.022 (0.792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1.319)</w:t>
            </w:r>
          </w:p>
        </w:tc>
      </w:tr>
      <w:tr w:rsidR="00B23AE2" w:rsidRPr="00D35A13" w14:paraId="3FDAE18F" w14:textId="77777777" w:rsidTr="00B23AE2">
        <w:trPr>
          <w:trHeight w:val="318"/>
        </w:trPr>
        <w:tc>
          <w:tcPr>
            <w:tcW w:w="3890" w:type="dxa"/>
            <w:tcBorders>
              <w:bottom w:val="single" w:sz="4" w:space="0" w:color="auto"/>
            </w:tcBorders>
          </w:tcPr>
          <w:p w14:paraId="6465ACD5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2BA453BA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28 (13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54)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A2CD312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26 (14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48)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04AA44D7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0.887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14:paraId="131FA3C8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0.867</w:t>
            </w:r>
          </w:p>
        </w:tc>
      </w:tr>
      <w:tr w:rsidR="00F55C2F" w:rsidRPr="00D35A13" w14:paraId="40B51366" w14:textId="77777777" w:rsidTr="00B23AE2">
        <w:trPr>
          <w:trHeight w:val="170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14:paraId="4B0C03BD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Adaptive immune markers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14:paraId="26F84CD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EA9A702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6D78C0B4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4C85B672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F55C2F" w:rsidRPr="00D35A13" w14:paraId="36FD0076" w14:textId="77777777" w:rsidTr="00B23AE2">
        <w:trPr>
          <w:trHeight w:val="170"/>
        </w:trPr>
        <w:tc>
          <w:tcPr>
            <w:tcW w:w="3890" w:type="dxa"/>
            <w:tcBorders>
              <w:top w:val="single" w:sz="4" w:space="0" w:color="auto"/>
            </w:tcBorders>
          </w:tcPr>
          <w:p w14:paraId="7DB5FDAD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lastRenderedPageBreak/>
              <w:t xml:space="preserve">T lymphocytes 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14:paraId="49D1DCF1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315F693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n=451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4CA123E4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14:paraId="5CEACE66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5900C5" w:rsidRPr="00D35A13" w14:paraId="5D30A019" w14:textId="77777777" w:rsidTr="00B23AE2">
        <w:trPr>
          <w:trHeight w:val="170"/>
        </w:trPr>
        <w:tc>
          <w:tcPr>
            <w:tcW w:w="3890" w:type="dxa"/>
            <w:tcBorders>
              <w:bottom w:val="nil"/>
            </w:tcBorders>
          </w:tcPr>
          <w:p w14:paraId="23078DCE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651" w:type="dxa"/>
            <w:tcBorders>
              <w:bottom w:val="nil"/>
            </w:tcBorders>
          </w:tcPr>
          <w:p w14:paraId="73D7D0A1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2370 (2076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2705)</w:t>
            </w:r>
          </w:p>
        </w:tc>
        <w:tc>
          <w:tcPr>
            <w:tcW w:w="2610" w:type="dxa"/>
            <w:tcBorders>
              <w:bottom w:val="nil"/>
            </w:tcBorders>
          </w:tcPr>
          <w:p w14:paraId="396BA48E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2488 (2384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2596)</w:t>
            </w:r>
          </w:p>
        </w:tc>
        <w:tc>
          <w:tcPr>
            <w:tcW w:w="2549" w:type="dxa"/>
            <w:tcBorders>
              <w:bottom w:val="nil"/>
            </w:tcBorders>
          </w:tcPr>
          <w:p w14:paraId="71949CFF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0.953 (0.832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1.090)</w:t>
            </w:r>
          </w:p>
        </w:tc>
        <w:tc>
          <w:tcPr>
            <w:tcW w:w="2475" w:type="dxa"/>
            <w:tcBorders>
              <w:bottom w:val="nil"/>
            </w:tcBorders>
          </w:tcPr>
          <w:p w14:paraId="6D57D26D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0.947 (0.826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1.085)</w:t>
            </w:r>
          </w:p>
        </w:tc>
      </w:tr>
      <w:tr w:rsidR="005900C5" w:rsidRPr="00D35A13" w14:paraId="5DA376DD" w14:textId="77777777" w:rsidTr="00B23AE2">
        <w:trPr>
          <w:trHeight w:val="170"/>
        </w:trPr>
        <w:tc>
          <w:tcPr>
            <w:tcW w:w="3890" w:type="dxa"/>
            <w:tcBorders>
              <w:top w:val="nil"/>
              <w:bottom w:val="nil"/>
            </w:tcBorders>
          </w:tcPr>
          <w:p w14:paraId="2D7ACCB4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651" w:type="dxa"/>
            <w:tcBorders>
              <w:top w:val="nil"/>
              <w:bottom w:val="nil"/>
            </w:tcBorders>
          </w:tcPr>
          <w:p w14:paraId="5B0BE543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2370 (1694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3510)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2672D4E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2598 (1863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3394)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14:paraId="7B41EDBD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0.480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14:paraId="2B4A54C9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0.429</w:t>
            </w:r>
          </w:p>
        </w:tc>
      </w:tr>
      <w:tr w:rsidR="00F55C2F" w:rsidRPr="00D35A13" w14:paraId="5E0CED86" w14:textId="77777777" w:rsidTr="00B23AE2">
        <w:trPr>
          <w:trHeight w:val="170"/>
        </w:trPr>
        <w:tc>
          <w:tcPr>
            <w:tcW w:w="3890" w:type="dxa"/>
            <w:tcBorders>
              <w:top w:val="nil"/>
              <w:bottom w:val="nil"/>
            </w:tcBorders>
          </w:tcPr>
          <w:p w14:paraId="6313DFF0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CD4+ T cells</w:t>
            </w:r>
          </w:p>
        </w:tc>
        <w:tc>
          <w:tcPr>
            <w:tcW w:w="2651" w:type="dxa"/>
            <w:tcBorders>
              <w:top w:val="nil"/>
              <w:bottom w:val="nil"/>
            </w:tcBorders>
          </w:tcPr>
          <w:p w14:paraId="0C82EA5C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5657BA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n=450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14:paraId="714674C9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14:paraId="36FB342A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5900C5" w:rsidRPr="00D35A13" w14:paraId="2AA602D9" w14:textId="77777777" w:rsidTr="00B23AE2">
        <w:trPr>
          <w:trHeight w:val="170"/>
        </w:trPr>
        <w:tc>
          <w:tcPr>
            <w:tcW w:w="3890" w:type="dxa"/>
            <w:tcBorders>
              <w:top w:val="nil"/>
            </w:tcBorders>
          </w:tcPr>
          <w:p w14:paraId="31010559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651" w:type="dxa"/>
            <w:tcBorders>
              <w:top w:val="nil"/>
            </w:tcBorders>
          </w:tcPr>
          <w:p w14:paraId="0F36EEBE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1575 (1379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1799)</w:t>
            </w:r>
          </w:p>
        </w:tc>
        <w:tc>
          <w:tcPr>
            <w:tcW w:w="2610" w:type="dxa"/>
            <w:tcBorders>
              <w:top w:val="nil"/>
            </w:tcBorders>
          </w:tcPr>
          <w:p w14:paraId="4971A678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1685 (1614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1759)</w:t>
            </w:r>
          </w:p>
        </w:tc>
        <w:tc>
          <w:tcPr>
            <w:tcW w:w="2549" w:type="dxa"/>
            <w:tcBorders>
              <w:top w:val="nil"/>
            </w:tcBorders>
          </w:tcPr>
          <w:p w14:paraId="280C3352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0.935 (0.816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1.071)</w:t>
            </w:r>
          </w:p>
        </w:tc>
        <w:tc>
          <w:tcPr>
            <w:tcW w:w="2475" w:type="dxa"/>
            <w:tcBorders>
              <w:top w:val="nil"/>
            </w:tcBorders>
          </w:tcPr>
          <w:p w14:paraId="77198F93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0.925 (0.807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1.061)</w:t>
            </w:r>
          </w:p>
        </w:tc>
      </w:tr>
      <w:tr w:rsidR="005900C5" w:rsidRPr="00D35A13" w14:paraId="137E5C49" w14:textId="77777777" w:rsidTr="00B23AE2">
        <w:trPr>
          <w:trHeight w:val="170"/>
        </w:trPr>
        <w:tc>
          <w:tcPr>
            <w:tcW w:w="3890" w:type="dxa"/>
          </w:tcPr>
          <w:p w14:paraId="3DC80FD4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 </w:t>
            </w:r>
          </w:p>
        </w:tc>
        <w:tc>
          <w:tcPr>
            <w:tcW w:w="2651" w:type="dxa"/>
          </w:tcPr>
          <w:p w14:paraId="3F141F6B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1535 (1159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2390)</w:t>
            </w:r>
          </w:p>
        </w:tc>
        <w:tc>
          <w:tcPr>
            <w:tcW w:w="2610" w:type="dxa"/>
          </w:tcPr>
          <w:p w14:paraId="020618D4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1784 (1277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2317)</w:t>
            </w:r>
          </w:p>
        </w:tc>
        <w:tc>
          <w:tcPr>
            <w:tcW w:w="2549" w:type="dxa"/>
          </w:tcPr>
          <w:p w14:paraId="3EF31F09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0.331</w:t>
            </w:r>
          </w:p>
        </w:tc>
        <w:tc>
          <w:tcPr>
            <w:tcW w:w="2475" w:type="dxa"/>
          </w:tcPr>
          <w:p w14:paraId="0FFA6195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0.265 </w:t>
            </w:r>
          </w:p>
        </w:tc>
      </w:tr>
      <w:tr w:rsidR="00F55C2F" w:rsidRPr="00D35A13" w14:paraId="44562C78" w14:textId="77777777" w:rsidTr="00B23AE2">
        <w:trPr>
          <w:trHeight w:val="170"/>
        </w:trPr>
        <w:tc>
          <w:tcPr>
            <w:tcW w:w="3890" w:type="dxa"/>
          </w:tcPr>
          <w:p w14:paraId="71A7171C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Naive CD4+ T cells </w:t>
            </w:r>
          </w:p>
        </w:tc>
        <w:tc>
          <w:tcPr>
            <w:tcW w:w="2651" w:type="dxa"/>
          </w:tcPr>
          <w:p w14:paraId="322E8F06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610" w:type="dxa"/>
          </w:tcPr>
          <w:p w14:paraId="3F31AAC7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n=448</w:t>
            </w:r>
          </w:p>
        </w:tc>
        <w:tc>
          <w:tcPr>
            <w:tcW w:w="2549" w:type="dxa"/>
          </w:tcPr>
          <w:p w14:paraId="6F7166B6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75" w:type="dxa"/>
          </w:tcPr>
          <w:p w14:paraId="6C7E4CD3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5900C5" w:rsidRPr="00D35A13" w14:paraId="78ADDCF4" w14:textId="77777777" w:rsidTr="00B23AE2">
        <w:trPr>
          <w:trHeight w:val="170"/>
        </w:trPr>
        <w:tc>
          <w:tcPr>
            <w:tcW w:w="3890" w:type="dxa"/>
          </w:tcPr>
          <w:p w14:paraId="38F4CE23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651" w:type="dxa"/>
          </w:tcPr>
          <w:p w14:paraId="2294E6B0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1528 (1343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1739)</w:t>
            </w:r>
          </w:p>
        </w:tc>
        <w:tc>
          <w:tcPr>
            <w:tcW w:w="2610" w:type="dxa"/>
          </w:tcPr>
          <w:p w14:paraId="4562BCD6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1628 (1559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1700)</w:t>
            </w:r>
          </w:p>
        </w:tc>
        <w:tc>
          <w:tcPr>
            <w:tcW w:w="2549" w:type="dxa"/>
          </w:tcPr>
          <w:p w14:paraId="77F341D8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0.939 (0.819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1.076)</w:t>
            </w:r>
          </w:p>
        </w:tc>
        <w:tc>
          <w:tcPr>
            <w:tcW w:w="2475" w:type="dxa"/>
          </w:tcPr>
          <w:p w14:paraId="4A31EF15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0.931 (0.812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1.069)</w:t>
            </w:r>
          </w:p>
        </w:tc>
      </w:tr>
      <w:tr w:rsidR="005900C5" w:rsidRPr="00D35A13" w14:paraId="04C0DA55" w14:textId="77777777" w:rsidTr="00B23AE2">
        <w:trPr>
          <w:trHeight w:val="170"/>
        </w:trPr>
        <w:tc>
          <w:tcPr>
            <w:tcW w:w="3890" w:type="dxa"/>
          </w:tcPr>
          <w:p w14:paraId="41028529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 </w:t>
            </w:r>
          </w:p>
        </w:tc>
        <w:tc>
          <w:tcPr>
            <w:tcW w:w="2651" w:type="dxa"/>
          </w:tcPr>
          <w:p w14:paraId="18BB4DF0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1525 (1107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2096)</w:t>
            </w:r>
          </w:p>
        </w:tc>
        <w:tc>
          <w:tcPr>
            <w:tcW w:w="2610" w:type="dxa"/>
          </w:tcPr>
          <w:p w14:paraId="64A9B412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1732 (1229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2224)</w:t>
            </w:r>
          </w:p>
        </w:tc>
        <w:tc>
          <w:tcPr>
            <w:tcW w:w="2549" w:type="dxa"/>
          </w:tcPr>
          <w:p w14:paraId="5D6E061B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0.364</w:t>
            </w:r>
          </w:p>
        </w:tc>
        <w:tc>
          <w:tcPr>
            <w:tcW w:w="2475" w:type="dxa"/>
          </w:tcPr>
          <w:p w14:paraId="60ED2567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0.311</w:t>
            </w:r>
          </w:p>
        </w:tc>
      </w:tr>
      <w:tr w:rsidR="00F55C2F" w:rsidRPr="00D35A13" w14:paraId="4E88D4E4" w14:textId="77777777" w:rsidTr="00B23AE2">
        <w:trPr>
          <w:trHeight w:val="170"/>
        </w:trPr>
        <w:tc>
          <w:tcPr>
            <w:tcW w:w="3890" w:type="dxa"/>
          </w:tcPr>
          <w:p w14:paraId="7584904B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T regulatory cells</w:t>
            </w:r>
          </w:p>
        </w:tc>
        <w:tc>
          <w:tcPr>
            <w:tcW w:w="2651" w:type="dxa"/>
          </w:tcPr>
          <w:p w14:paraId="79A08DE5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610" w:type="dxa"/>
          </w:tcPr>
          <w:p w14:paraId="1F7085C0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n=449</w:t>
            </w:r>
          </w:p>
        </w:tc>
        <w:tc>
          <w:tcPr>
            <w:tcW w:w="2549" w:type="dxa"/>
          </w:tcPr>
          <w:p w14:paraId="3AC7DE75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75" w:type="dxa"/>
          </w:tcPr>
          <w:p w14:paraId="20AE01D4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5900C5" w:rsidRPr="00D35A13" w14:paraId="01C29085" w14:textId="77777777" w:rsidTr="00B23AE2">
        <w:trPr>
          <w:trHeight w:val="170"/>
        </w:trPr>
        <w:tc>
          <w:tcPr>
            <w:tcW w:w="3890" w:type="dxa"/>
          </w:tcPr>
          <w:p w14:paraId="725C157A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651" w:type="dxa"/>
          </w:tcPr>
          <w:p w14:paraId="51B0E3AD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186 (163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213)</w:t>
            </w:r>
          </w:p>
        </w:tc>
        <w:tc>
          <w:tcPr>
            <w:tcW w:w="2610" w:type="dxa"/>
          </w:tcPr>
          <w:p w14:paraId="0A1B5584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191 (183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199)</w:t>
            </w:r>
          </w:p>
        </w:tc>
        <w:tc>
          <w:tcPr>
            <w:tcW w:w="2549" w:type="dxa"/>
          </w:tcPr>
          <w:p w14:paraId="55AC717C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0.976 (0.850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1.120)</w:t>
            </w:r>
          </w:p>
        </w:tc>
        <w:tc>
          <w:tcPr>
            <w:tcW w:w="2475" w:type="dxa"/>
          </w:tcPr>
          <w:p w14:paraId="538A754B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0.969 (0.843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1.113)</w:t>
            </w:r>
          </w:p>
        </w:tc>
      </w:tr>
      <w:tr w:rsidR="005900C5" w:rsidRPr="00D35A13" w14:paraId="642B00E9" w14:textId="77777777" w:rsidTr="00B23AE2">
        <w:trPr>
          <w:trHeight w:val="170"/>
        </w:trPr>
        <w:tc>
          <w:tcPr>
            <w:tcW w:w="3890" w:type="dxa"/>
          </w:tcPr>
          <w:p w14:paraId="202F02BA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 </w:t>
            </w:r>
          </w:p>
        </w:tc>
        <w:tc>
          <w:tcPr>
            <w:tcW w:w="2651" w:type="dxa"/>
          </w:tcPr>
          <w:p w14:paraId="46886D31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186 (139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277)</w:t>
            </w:r>
          </w:p>
        </w:tc>
        <w:tc>
          <w:tcPr>
            <w:tcW w:w="2610" w:type="dxa"/>
          </w:tcPr>
          <w:p w14:paraId="7AD1D68D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193 (145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259)</w:t>
            </w:r>
          </w:p>
        </w:tc>
        <w:tc>
          <w:tcPr>
            <w:tcW w:w="2549" w:type="dxa"/>
          </w:tcPr>
          <w:p w14:paraId="5F20D2B0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0.728</w:t>
            </w:r>
          </w:p>
        </w:tc>
        <w:tc>
          <w:tcPr>
            <w:tcW w:w="2475" w:type="dxa"/>
          </w:tcPr>
          <w:p w14:paraId="093F8055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0.655 </w:t>
            </w:r>
          </w:p>
        </w:tc>
      </w:tr>
      <w:tr w:rsidR="00F55C2F" w:rsidRPr="00D35A13" w14:paraId="69C5BD28" w14:textId="77777777" w:rsidTr="00B23AE2">
        <w:trPr>
          <w:trHeight w:val="170"/>
        </w:trPr>
        <w:tc>
          <w:tcPr>
            <w:tcW w:w="3890" w:type="dxa"/>
          </w:tcPr>
          <w:p w14:paraId="60CEE826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CD8+ T cells </w:t>
            </w:r>
          </w:p>
        </w:tc>
        <w:tc>
          <w:tcPr>
            <w:tcW w:w="2651" w:type="dxa"/>
          </w:tcPr>
          <w:p w14:paraId="7CACDD28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610" w:type="dxa"/>
          </w:tcPr>
          <w:p w14:paraId="0EAD4231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n=447</w:t>
            </w:r>
          </w:p>
        </w:tc>
        <w:tc>
          <w:tcPr>
            <w:tcW w:w="2549" w:type="dxa"/>
          </w:tcPr>
          <w:p w14:paraId="27D1129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75" w:type="dxa"/>
          </w:tcPr>
          <w:p w14:paraId="1AC3EF73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5900C5" w:rsidRPr="00D35A13" w14:paraId="3439C617" w14:textId="77777777" w:rsidTr="00B23AE2">
        <w:trPr>
          <w:trHeight w:val="170"/>
        </w:trPr>
        <w:tc>
          <w:tcPr>
            <w:tcW w:w="3890" w:type="dxa"/>
          </w:tcPr>
          <w:p w14:paraId="61F69214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651" w:type="dxa"/>
          </w:tcPr>
          <w:p w14:paraId="4B4EEE58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852 (751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966)</w:t>
            </w:r>
          </w:p>
        </w:tc>
        <w:tc>
          <w:tcPr>
            <w:tcW w:w="2610" w:type="dxa"/>
          </w:tcPr>
          <w:p w14:paraId="2E1A8115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835 (798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873)</w:t>
            </w:r>
          </w:p>
        </w:tc>
        <w:tc>
          <w:tcPr>
            <w:tcW w:w="2549" w:type="dxa"/>
          </w:tcPr>
          <w:p w14:paraId="49D6D7AC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1.020 (0.886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1.174)</w:t>
            </w:r>
          </w:p>
        </w:tc>
        <w:tc>
          <w:tcPr>
            <w:tcW w:w="2475" w:type="dxa"/>
          </w:tcPr>
          <w:p w14:paraId="521CC18B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1.023 (0.888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1.179)</w:t>
            </w:r>
          </w:p>
        </w:tc>
      </w:tr>
      <w:tr w:rsidR="005900C5" w:rsidRPr="00D35A13" w14:paraId="3EAF38D5" w14:textId="77777777" w:rsidTr="00B23AE2">
        <w:trPr>
          <w:trHeight w:val="170"/>
        </w:trPr>
        <w:tc>
          <w:tcPr>
            <w:tcW w:w="3890" w:type="dxa"/>
          </w:tcPr>
          <w:p w14:paraId="27713CF8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 </w:t>
            </w:r>
          </w:p>
        </w:tc>
        <w:tc>
          <w:tcPr>
            <w:tcW w:w="2651" w:type="dxa"/>
          </w:tcPr>
          <w:p w14:paraId="3E3CBD0D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842 (611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1259)</w:t>
            </w:r>
          </w:p>
        </w:tc>
        <w:tc>
          <w:tcPr>
            <w:tcW w:w="2610" w:type="dxa"/>
          </w:tcPr>
          <w:p w14:paraId="3B2D7616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844 (610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1176)</w:t>
            </w:r>
          </w:p>
        </w:tc>
        <w:tc>
          <w:tcPr>
            <w:tcW w:w="2549" w:type="dxa"/>
          </w:tcPr>
          <w:p w14:paraId="5A180614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0.783</w:t>
            </w:r>
          </w:p>
        </w:tc>
        <w:tc>
          <w:tcPr>
            <w:tcW w:w="2475" w:type="dxa"/>
          </w:tcPr>
          <w:p w14:paraId="66AE102B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0.750 </w:t>
            </w:r>
          </w:p>
        </w:tc>
      </w:tr>
      <w:tr w:rsidR="00F55C2F" w:rsidRPr="00D35A13" w14:paraId="5550D351" w14:textId="77777777" w:rsidTr="00B23AE2">
        <w:trPr>
          <w:trHeight w:val="170"/>
        </w:trPr>
        <w:tc>
          <w:tcPr>
            <w:tcW w:w="3890" w:type="dxa"/>
          </w:tcPr>
          <w:p w14:paraId="63241CD7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Naïve CD8+ T cells</w:t>
            </w:r>
          </w:p>
        </w:tc>
        <w:tc>
          <w:tcPr>
            <w:tcW w:w="2651" w:type="dxa"/>
          </w:tcPr>
          <w:p w14:paraId="7B735FA9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610" w:type="dxa"/>
          </w:tcPr>
          <w:p w14:paraId="1429C464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n=447</w:t>
            </w:r>
          </w:p>
        </w:tc>
        <w:tc>
          <w:tcPr>
            <w:tcW w:w="2549" w:type="dxa"/>
          </w:tcPr>
          <w:p w14:paraId="215FFCAF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75" w:type="dxa"/>
          </w:tcPr>
          <w:p w14:paraId="7A6D7C91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</w:tr>
      <w:tr w:rsidR="005900C5" w:rsidRPr="00D35A13" w14:paraId="590D20D7" w14:textId="77777777" w:rsidTr="00B23AE2">
        <w:trPr>
          <w:trHeight w:val="170"/>
        </w:trPr>
        <w:tc>
          <w:tcPr>
            <w:tcW w:w="3890" w:type="dxa"/>
          </w:tcPr>
          <w:p w14:paraId="18C7A205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651" w:type="dxa"/>
          </w:tcPr>
          <w:p w14:paraId="3D9F5A41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783.6 (691.6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887.9)</w:t>
            </w:r>
          </w:p>
        </w:tc>
        <w:tc>
          <w:tcPr>
            <w:tcW w:w="2610" w:type="dxa"/>
          </w:tcPr>
          <w:p w14:paraId="2556518C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764.3 (730.3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799.8)</w:t>
            </w:r>
          </w:p>
        </w:tc>
        <w:tc>
          <w:tcPr>
            <w:tcW w:w="2549" w:type="dxa"/>
          </w:tcPr>
          <w:p w14:paraId="7B832AD8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1.025 (0.890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1.182)</w:t>
            </w:r>
          </w:p>
        </w:tc>
        <w:tc>
          <w:tcPr>
            <w:tcW w:w="2475" w:type="dxa"/>
          </w:tcPr>
          <w:p w14:paraId="720F8924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1.029 (0.892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1.187)</w:t>
            </w:r>
          </w:p>
        </w:tc>
      </w:tr>
      <w:tr w:rsidR="005900C5" w:rsidRPr="00D35A13" w14:paraId="1C0E58B9" w14:textId="77777777" w:rsidTr="00B23AE2">
        <w:trPr>
          <w:trHeight w:val="170"/>
        </w:trPr>
        <w:tc>
          <w:tcPr>
            <w:tcW w:w="3890" w:type="dxa"/>
            <w:tcBorders>
              <w:bottom w:val="single" w:sz="4" w:space="0" w:color="auto"/>
            </w:tcBorders>
          </w:tcPr>
          <w:p w14:paraId="67B1AE32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2674A90E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782.3 (572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1107.6)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4863F59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769.2 (560.9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1089.1)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0D391B31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0.729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14:paraId="62D4E2D1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0.692</w:t>
            </w:r>
          </w:p>
        </w:tc>
      </w:tr>
      <w:tr w:rsidR="00F55C2F" w:rsidRPr="00D35A13" w14:paraId="1ADB5F9D" w14:textId="77777777" w:rsidTr="00B23AE2">
        <w:trPr>
          <w:trHeight w:val="170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14:paraId="6D6E8127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Immunoglobulin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14:paraId="435DAE1A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e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BECFBE0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en-IN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4D87B7CF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en-IN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6AA36EB7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highlight w:val="cyan"/>
                <w:lang w:val="en-US" w:eastAsia="en-IN"/>
              </w:rPr>
            </w:pPr>
          </w:p>
        </w:tc>
      </w:tr>
      <w:tr w:rsidR="00F55C2F" w:rsidRPr="00D35A13" w14:paraId="0E061502" w14:textId="77777777" w:rsidTr="00B23AE2">
        <w:trPr>
          <w:trHeight w:val="170"/>
        </w:trPr>
        <w:tc>
          <w:tcPr>
            <w:tcW w:w="3890" w:type="dxa"/>
            <w:tcBorders>
              <w:top w:val="single" w:sz="4" w:space="0" w:color="auto"/>
            </w:tcBorders>
          </w:tcPr>
          <w:p w14:paraId="6CEFCA8C" w14:textId="716F8D40" w:rsidR="00F55C2F" w:rsidRPr="00D35A13" w:rsidRDefault="00146C00" w:rsidP="00DE1AE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IgA, mg</w:t>
            </w:r>
            <w:r w:rsidR="00F55C2F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/</w:t>
            </w:r>
            <w:proofErr w:type="spellStart"/>
            <w:r w:rsidR="00F55C2F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dL</w:t>
            </w:r>
            <w:proofErr w:type="spellEnd"/>
            <w:r w:rsidR="00F55C2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="00F55C2F" w:rsidRPr="0020738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vertAlign w:val="superscript"/>
                <w:lang w:val="en-US" w:eastAsia="en-IN"/>
              </w:rPr>
              <w:t>c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14:paraId="463A45C2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n=53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49308B4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n=459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57C1CA70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14:paraId="40801DDA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5900C5" w:rsidRPr="00D35A13" w14:paraId="2308857E" w14:textId="77777777" w:rsidTr="00B23AE2">
        <w:trPr>
          <w:trHeight w:val="170"/>
        </w:trPr>
        <w:tc>
          <w:tcPr>
            <w:tcW w:w="3890" w:type="dxa"/>
          </w:tcPr>
          <w:p w14:paraId="1A6094EB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651" w:type="dxa"/>
          </w:tcPr>
          <w:p w14:paraId="063DAEC7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0.74 (0.59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0.94)</w:t>
            </w:r>
          </w:p>
        </w:tc>
        <w:tc>
          <w:tcPr>
            <w:tcW w:w="2610" w:type="dxa"/>
          </w:tcPr>
          <w:p w14:paraId="0766ACA3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0.71 (0.66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0.75)</w:t>
            </w:r>
          </w:p>
        </w:tc>
        <w:tc>
          <w:tcPr>
            <w:tcW w:w="2549" w:type="dxa"/>
          </w:tcPr>
          <w:p w14:paraId="08F9A05E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1.047 (0.856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1.280)</w:t>
            </w:r>
          </w:p>
        </w:tc>
        <w:tc>
          <w:tcPr>
            <w:tcW w:w="2475" w:type="dxa"/>
          </w:tcPr>
          <w:p w14:paraId="6B89DDA2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1.037 (0.847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1.270)</w:t>
            </w:r>
          </w:p>
        </w:tc>
      </w:tr>
      <w:tr w:rsidR="005900C5" w:rsidRPr="00D35A13" w14:paraId="525929A5" w14:textId="77777777" w:rsidTr="00B23AE2">
        <w:trPr>
          <w:trHeight w:val="170"/>
        </w:trPr>
        <w:tc>
          <w:tcPr>
            <w:tcW w:w="3890" w:type="dxa"/>
          </w:tcPr>
          <w:p w14:paraId="18F5ED25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651" w:type="dxa"/>
          </w:tcPr>
          <w:p w14:paraId="2D976B06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0.81 (0.42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1.16)</w:t>
            </w:r>
          </w:p>
        </w:tc>
        <w:tc>
          <w:tcPr>
            <w:tcW w:w="2610" w:type="dxa"/>
          </w:tcPr>
          <w:p w14:paraId="24F1A311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0.69 (0.44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1.11)</w:t>
            </w:r>
          </w:p>
        </w:tc>
        <w:tc>
          <w:tcPr>
            <w:tcW w:w="2549" w:type="dxa"/>
          </w:tcPr>
          <w:p w14:paraId="65098D81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0.654</w:t>
            </w:r>
          </w:p>
        </w:tc>
        <w:tc>
          <w:tcPr>
            <w:tcW w:w="2475" w:type="dxa"/>
          </w:tcPr>
          <w:p w14:paraId="3A866EE5" w14:textId="77777777" w:rsidR="005900C5" w:rsidRPr="00D35A13" w:rsidRDefault="005900C5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0.725</w:t>
            </w:r>
          </w:p>
        </w:tc>
      </w:tr>
    </w:tbl>
    <w:p w14:paraId="419F92B5" w14:textId="77777777" w:rsidR="00AC54F8" w:rsidRDefault="00AC54F8" w:rsidP="00DE1AEF">
      <w:pPr>
        <w:spacing w:after="0"/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vertAlign w:val="superscript"/>
          <w:lang w:val="en-US" w:eastAsia="en-IN"/>
        </w:rPr>
      </w:pPr>
    </w:p>
    <w:p w14:paraId="21CBF595" w14:textId="77777777" w:rsidR="00F55C2F" w:rsidRPr="00D35A13" w:rsidRDefault="00F55C2F" w:rsidP="00DE1AEF">
      <w:pPr>
        <w:spacing w:after="0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</w:pPr>
      <w:r w:rsidRPr="00207382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vertAlign w:val="superscript"/>
          <w:lang w:val="en-US" w:eastAsia="en-IN"/>
        </w:rPr>
        <w:t>a</w:t>
      </w:r>
      <w:r w:rsidRPr="00D35A13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  <w:t xml:space="preserve"> All immune marker variables have been log transformed</w:t>
      </w:r>
    </w:p>
    <w:p w14:paraId="28992814" w14:textId="5F8ABCF8" w:rsidR="00F55C2F" w:rsidRPr="00D35A13" w:rsidRDefault="00F55C2F" w:rsidP="00DE1AEF">
      <w:pPr>
        <w:spacing w:after="0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</w:pPr>
      <w:r w:rsidRPr="00207382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vertAlign w:val="superscript"/>
          <w:lang w:val="en-US" w:eastAsia="en-IN"/>
        </w:rPr>
        <w:t>b</w:t>
      </w:r>
      <w:r w:rsidRPr="00D35A1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en-IN"/>
        </w:rPr>
        <w:t xml:space="preserve"> </w:t>
      </w:r>
      <w:r w:rsidRPr="00D35A13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  <w:t>Adjusted for pre-specified factors: maternal age &amp; newborn gender</w:t>
      </w:r>
    </w:p>
    <w:p w14:paraId="16A33DAB" w14:textId="77777777" w:rsidR="00F55C2F" w:rsidRDefault="00F55C2F" w:rsidP="00DE1AE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7382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vertAlign w:val="superscript"/>
          <w:lang w:val="en-US" w:eastAsia="en-IN"/>
        </w:rPr>
        <w:t>c</w:t>
      </w:r>
      <w:r w:rsidRPr="00D35A13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  <w:t xml:space="preserve"> </w:t>
      </w:r>
      <w:r w:rsidRPr="00D35A13">
        <w:rPr>
          <w:rFonts w:ascii="Times New Roman" w:hAnsi="Times New Roman" w:cs="Times New Roman"/>
          <w:bCs/>
          <w:sz w:val="24"/>
          <w:szCs w:val="24"/>
          <w:lang w:val="en-US"/>
        </w:rPr>
        <w:t>To convert IgA in mg/dL to SI unit (mg/L) multiply by 10</w:t>
      </w:r>
    </w:p>
    <w:p w14:paraId="0F8177A8" w14:textId="77777777" w:rsidR="00F55C2F" w:rsidRPr="00D35A13" w:rsidRDefault="00F55C2F" w:rsidP="00DE1AEF">
      <w:pPr>
        <w:spacing w:after="0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</w:pPr>
      <w:r w:rsidRPr="00E97471">
        <w:rPr>
          <w:rFonts w:ascii="Times New Roman" w:hAnsi="Times New Roman" w:cs="Times New Roman"/>
          <w:bCs/>
          <w:sz w:val="24"/>
          <w:szCs w:val="24"/>
          <w:lang w:val="en-US"/>
        </w:rPr>
        <w:t>SGA, small for gestational age (birth weight below the 10</w:t>
      </w:r>
      <w:r w:rsidRPr="00E97471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E974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centile or 2SD below mean for GA of reference/normal birth curves); AGA,</w:t>
      </w:r>
      <w:r w:rsidRPr="00D35A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appropriate for gestational age</w:t>
      </w:r>
      <w:r w:rsidR="00B301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(birth weight 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between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>the 10</w:t>
      </w:r>
      <w:r w:rsidR="00B3018D" w:rsidRPr="00B3018D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>and 90</w:t>
      </w:r>
      <w:r w:rsidR="00B3018D" w:rsidRPr="00B3018D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>centile for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 GA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 of reference/normal birth curves)</w:t>
      </w:r>
      <w:r w:rsidRPr="00D35A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Pr="00D35A13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  <w:t>ERC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  <w:t>,</w:t>
      </w:r>
      <w:r w:rsidRPr="00D35A13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  <w:t xml:space="preserve"> exponentiated </w:t>
      </w:r>
      <w:r w:rsidRPr="00D35A13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  <w:lastRenderedPageBreak/>
        <w:t>regression coefficient, ordinary least square (OLS) regression analysis after log transformation of dependent variable (immune marker); 95% CI, 95 percent confidence interval.</w:t>
      </w:r>
    </w:p>
    <w:p w14:paraId="74D813C9" w14:textId="77777777" w:rsidR="00F55C2F" w:rsidRDefault="00F55C2F" w:rsidP="00DE1AE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07C0939" w14:textId="77777777" w:rsidR="00F55C2F" w:rsidRDefault="00F55C2F" w:rsidP="00DE1AE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17A8548" w14:textId="77777777" w:rsidR="00F55C2F" w:rsidRPr="00D35A13" w:rsidRDefault="00F55C2F" w:rsidP="00DE1A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5A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5A630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35A13">
        <w:rPr>
          <w:rFonts w:ascii="Times New Roman" w:hAnsi="Times New Roman" w:cs="Times New Roman"/>
          <w:b/>
          <w:sz w:val="24"/>
          <w:szCs w:val="24"/>
          <w:lang w:val="en-US"/>
        </w:rPr>
        <w:t>. Comparison of relative frequencies of immune markers between term SGA and AGA newborns</w:t>
      </w:r>
    </w:p>
    <w:tbl>
      <w:tblPr>
        <w:tblStyle w:val="TableGrid"/>
        <w:tblW w:w="141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304"/>
        <w:gridCol w:w="2304"/>
        <w:gridCol w:w="2659"/>
        <w:gridCol w:w="3188"/>
      </w:tblGrid>
      <w:tr w:rsidR="00F55C2F" w:rsidRPr="00D35A13" w14:paraId="3D100C29" w14:textId="77777777" w:rsidTr="00B23AE2">
        <w:trPr>
          <w:trHeight w:val="283"/>
        </w:trPr>
        <w:tc>
          <w:tcPr>
            <w:tcW w:w="3720" w:type="dxa"/>
          </w:tcPr>
          <w:p w14:paraId="6457F01F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Immune markers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Pr="0020738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vertAlign w:val="superscript"/>
                <w:lang w:val="en-US" w:eastAsia="en-IN"/>
              </w:rPr>
              <w:t>a</w:t>
            </w:r>
          </w:p>
        </w:tc>
        <w:tc>
          <w:tcPr>
            <w:tcW w:w="2304" w:type="dxa"/>
          </w:tcPr>
          <w:p w14:paraId="1CA3D4B8" w14:textId="77777777" w:rsidR="00F55C2F" w:rsidRPr="00D35A13" w:rsidRDefault="00F55C2F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SGA Group</w:t>
            </w:r>
          </w:p>
        </w:tc>
        <w:tc>
          <w:tcPr>
            <w:tcW w:w="2304" w:type="dxa"/>
          </w:tcPr>
          <w:p w14:paraId="54244932" w14:textId="77777777" w:rsidR="00F55C2F" w:rsidRPr="00D35A13" w:rsidRDefault="00F55C2F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AGA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perscript"/>
                <w:lang w:val="en-US" w:eastAsia="en-IN"/>
              </w:rPr>
              <w:t xml:space="preserve"> 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Group</w:t>
            </w:r>
          </w:p>
        </w:tc>
        <w:tc>
          <w:tcPr>
            <w:tcW w:w="2659" w:type="dxa"/>
          </w:tcPr>
          <w:p w14:paraId="0F18DF67" w14:textId="77777777" w:rsidR="00F55C2F" w:rsidRPr="00D35A13" w:rsidRDefault="00F55C2F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ERC</w:t>
            </w:r>
          </w:p>
        </w:tc>
        <w:tc>
          <w:tcPr>
            <w:tcW w:w="3188" w:type="dxa"/>
          </w:tcPr>
          <w:p w14:paraId="483F3CE6" w14:textId="77777777" w:rsidR="00F55C2F" w:rsidRPr="00D35A13" w:rsidRDefault="00F55C2F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Adjusted ERC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Pr="0020738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vertAlign w:val="superscript"/>
                <w:lang w:val="en-US" w:eastAsia="en-IN"/>
              </w:rPr>
              <w:t>b</w:t>
            </w:r>
          </w:p>
        </w:tc>
      </w:tr>
      <w:tr w:rsidR="00870742" w:rsidRPr="00D35A13" w14:paraId="68D58FB1" w14:textId="77777777" w:rsidTr="00B23AE2">
        <w:trPr>
          <w:trHeight w:val="283"/>
        </w:trPr>
        <w:tc>
          <w:tcPr>
            <w:tcW w:w="3720" w:type="dxa"/>
          </w:tcPr>
          <w:p w14:paraId="2BAF5B1C" w14:textId="77777777" w:rsidR="00870742" w:rsidRPr="00D35A13" w:rsidRDefault="00870742" w:rsidP="00DE1AE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304" w:type="dxa"/>
          </w:tcPr>
          <w:p w14:paraId="01470F54" w14:textId="77777777" w:rsidR="00870742" w:rsidRPr="00D35A13" w:rsidRDefault="00870742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304" w:type="dxa"/>
          </w:tcPr>
          <w:p w14:paraId="1E23A7F0" w14:textId="77777777" w:rsidR="00870742" w:rsidRPr="00D35A13" w:rsidRDefault="00870742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659" w:type="dxa"/>
          </w:tcPr>
          <w:p w14:paraId="58EE7249" w14:textId="77777777" w:rsidR="00870742" w:rsidRPr="00D35A13" w:rsidRDefault="00870742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(95% CI)</w:t>
            </w:r>
          </w:p>
        </w:tc>
        <w:tc>
          <w:tcPr>
            <w:tcW w:w="3188" w:type="dxa"/>
          </w:tcPr>
          <w:p w14:paraId="4EA34687" w14:textId="77777777" w:rsidR="00870742" w:rsidRPr="00D35A13" w:rsidRDefault="00870742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(95% CI)</w:t>
            </w:r>
          </w:p>
        </w:tc>
      </w:tr>
      <w:tr w:rsidR="00870742" w:rsidRPr="00D35A13" w14:paraId="330296F1" w14:textId="77777777" w:rsidTr="00B23AE2">
        <w:trPr>
          <w:trHeight w:val="283"/>
        </w:trPr>
        <w:tc>
          <w:tcPr>
            <w:tcW w:w="3720" w:type="dxa"/>
            <w:tcBorders>
              <w:bottom w:val="single" w:sz="4" w:space="0" w:color="auto"/>
            </w:tcBorders>
          </w:tcPr>
          <w:p w14:paraId="63F673A8" w14:textId="77777777" w:rsidR="00870742" w:rsidRPr="00D35A13" w:rsidRDefault="00870742" w:rsidP="00DE1AE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0BFE5A0" w14:textId="77777777" w:rsidR="00870742" w:rsidRPr="00D35A13" w:rsidRDefault="00870742" w:rsidP="00DE1AE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5CD8ECB0" w14:textId="77777777" w:rsidR="00870742" w:rsidRPr="00D35A13" w:rsidRDefault="00870742" w:rsidP="00DE1AE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08FCF34F" w14:textId="77777777" w:rsidR="00870742" w:rsidRPr="00D35A13" w:rsidRDefault="00870742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val="en-US" w:eastAsia="en-IN"/>
              </w:rPr>
              <w:t>P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6B0ED4B2" w14:textId="77777777" w:rsidR="00870742" w:rsidRPr="00D35A13" w:rsidRDefault="00870742" w:rsidP="00DE1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val="en-US" w:eastAsia="en-IN"/>
              </w:rPr>
              <w:t>P</w:t>
            </w:r>
          </w:p>
        </w:tc>
      </w:tr>
      <w:tr w:rsidR="00F55C2F" w:rsidRPr="00D35A13" w14:paraId="107B3B65" w14:textId="77777777" w:rsidTr="00B23AE2">
        <w:trPr>
          <w:trHeight w:val="283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05657325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Innate immune markers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1FFF12E2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178423AC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43594078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14:paraId="520B2445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F55C2F" w:rsidRPr="00D35A13" w14:paraId="0D15EF4A" w14:textId="77777777" w:rsidTr="00B23AE2">
        <w:trPr>
          <w:trHeight w:val="283"/>
        </w:trPr>
        <w:tc>
          <w:tcPr>
            <w:tcW w:w="3720" w:type="dxa"/>
            <w:tcBorders>
              <w:top w:val="single" w:sz="4" w:space="0" w:color="auto"/>
            </w:tcBorders>
          </w:tcPr>
          <w:p w14:paraId="62A23A60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CD56bright NK cells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04A666EB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7EC70A60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n=450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34E6103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14:paraId="7909EEAA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</w:tr>
      <w:tr w:rsidR="00870742" w:rsidRPr="00D35A13" w14:paraId="35CF1BC5" w14:textId="77777777" w:rsidTr="00B23AE2">
        <w:trPr>
          <w:trHeight w:val="283"/>
        </w:trPr>
        <w:tc>
          <w:tcPr>
            <w:tcW w:w="3720" w:type="dxa"/>
          </w:tcPr>
          <w:p w14:paraId="1D89A35B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</w:tcPr>
          <w:p w14:paraId="444C99BF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7.87 (6.73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9.21)</w:t>
            </w:r>
          </w:p>
        </w:tc>
        <w:tc>
          <w:tcPr>
            <w:tcW w:w="2304" w:type="dxa"/>
          </w:tcPr>
          <w:p w14:paraId="49B31D5C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8.09 (7.73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8.47)</w:t>
            </w:r>
          </w:p>
        </w:tc>
        <w:tc>
          <w:tcPr>
            <w:tcW w:w="2659" w:type="dxa"/>
          </w:tcPr>
          <w:p w14:paraId="777A3E9E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0.973 (0.840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1.128)</w:t>
            </w:r>
          </w:p>
        </w:tc>
        <w:tc>
          <w:tcPr>
            <w:tcW w:w="3188" w:type="dxa"/>
          </w:tcPr>
          <w:p w14:paraId="27C11854" w14:textId="77777777" w:rsidR="00870742" w:rsidRPr="00D35A13" w:rsidRDefault="00EF314C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0.981(</w:t>
            </w:r>
            <w:r w:rsidR="00870742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0.846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="00870742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1.138)</w:t>
            </w:r>
          </w:p>
        </w:tc>
      </w:tr>
      <w:tr w:rsidR="00870742" w:rsidRPr="00D35A13" w14:paraId="7380CF2E" w14:textId="77777777" w:rsidTr="00B23AE2">
        <w:trPr>
          <w:trHeight w:val="283"/>
        </w:trPr>
        <w:tc>
          <w:tcPr>
            <w:tcW w:w="3720" w:type="dxa"/>
          </w:tcPr>
          <w:p w14:paraId="65691275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</w:tcPr>
          <w:p w14:paraId="0AF5EDB2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8.83 (5.17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11.0)</w:t>
            </w:r>
          </w:p>
        </w:tc>
        <w:tc>
          <w:tcPr>
            <w:tcW w:w="2304" w:type="dxa"/>
          </w:tcPr>
          <w:p w14:paraId="17AC7B51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8.00 (6.10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11.0)</w:t>
            </w:r>
          </w:p>
        </w:tc>
        <w:tc>
          <w:tcPr>
            <w:tcW w:w="2659" w:type="dxa"/>
          </w:tcPr>
          <w:p w14:paraId="4F038800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0.718</w:t>
            </w:r>
          </w:p>
        </w:tc>
        <w:tc>
          <w:tcPr>
            <w:tcW w:w="3188" w:type="dxa"/>
          </w:tcPr>
          <w:p w14:paraId="55853CF8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0.803 </w:t>
            </w:r>
          </w:p>
        </w:tc>
      </w:tr>
      <w:tr w:rsidR="00F55C2F" w:rsidRPr="00D35A13" w14:paraId="48B5050A" w14:textId="77777777" w:rsidTr="00B23AE2">
        <w:trPr>
          <w:trHeight w:val="283"/>
        </w:trPr>
        <w:tc>
          <w:tcPr>
            <w:tcW w:w="3720" w:type="dxa"/>
          </w:tcPr>
          <w:p w14:paraId="2F9916CA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Monocytes </w:t>
            </w:r>
          </w:p>
        </w:tc>
        <w:tc>
          <w:tcPr>
            <w:tcW w:w="2304" w:type="dxa"/>
          </w:tcPr>
          <w:p w14:paraId="1F0C1F9F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304" w:type="dxa"/>
          </w:tcPr>
          <w:p w14:paraId="2F25E13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n=447</w:t>
            </w:r>
          </w:p>
        </w:tc>
        <w:tc>
          <w:tcPr>
            <w:tcW w:w="2659" w:type="dxa"/>
          </w:tcPr>
          <w:p w14:paraId="5B3ED021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188" w:type="dxa"/>
          </w:tcPr>
          <w:p w14:paraId="13C35C34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</w:tr>
      <w:tr w:rsidR="00870742" w:rsidRPr="00D35A13" w14:paraId="179B826A" w14:textId="77777777" w:rsidTr="00B23AE2">
        <w:trPr>
          <w:trHeight w:val="283"/>
        </w:trPr>
        <w:tc>
          <w:tcPr>
            <w:tcW w:w="3720" w:type="dxa"/>
          </w:tcPr>
          <w:p w14:paraId="638F3BC7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</w:tcPr>
          <w:p w14:paraId="08F537C2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7.80 (7.04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8.64)</w:t>
            </w:r>
          </w:p>
        </w:tc>
        <w:tc>
          <w:tcPr>
            <w:tcW w:w="2304" w:type="dxa"/>
          </w:tcPr>
          <w:p w14:paraId="4268C79F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7.82 (7.59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8.05)</w:t>
            </w:r>
          </w:p>
        </w:tc>
        <w:tc>
          <w:tcPr>
            <w:tcW w:w="2659" w:type="dxa"/>
          </w:tcPr>
          <w:p w14:paraId="48BEF6CD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0.997 (0.908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1.096)</w:t>
            </w:r>
          </w:p>
        </w:tc>
        <w:tc>
          <w:tcPr>
            <w:tcW w:w="3188" w:type="dxa"/>
          </w:tcPr>
          <w:p w14:paraId="610F00B8" w14:textId="77777777" w:rsidR="00870742" w:rsidRPr="00D35A13" w:rsidRDefault="00EF314C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0.998 (</w:t>
            </w:r>
            <w:r w:rsidR="00870742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0.908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="00870742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1.097)</w:t>
            </w:r>
          </w:p>
        </w:tc>
      </w:tr>
      <w:tr w:rsidR="00870742" w:rsidRPr="00D35A13" w14:paraId="1ABB8221" w14:textId="77777777" w:rsidTr="00B23AE2">
        <w:trPr>
          <w:trHeight w:val="283"/>
        </w:trPr>
        <w:tc>
          <w:tcPr>
            <w:tcW w:w="3720" w:type="dxa"/>
          </w:tcPr>
          <w:p w14:paraId="43E6E1BE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</w:tcPr>
          <w:p w14:paraId="0B6F0992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7.93 (6.1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10.0)</w:t>
            </w:r>
          </w:p>
        </w:tc>
        <w:tc>
          <w:tcPr>
            <w:tcW w:w="2304" w:type="dxa"/>
          </w:tcPr>
          <w:p w14:paraId="3DCEEDD2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8.0 (6.52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9.54)</w:t>
            </w:r>
          </w:p>
        </w:tc>
        <w:tc>
          <w:tcPr>
            <w:tcW w:w="2659" w:type="dxa"/>
          </w:tcPr>
          <w:p w14:paraId="46866B94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0.956</w:t>
            </w:r>
          </w:p>
        </w:tc>
        <w:tc>
          <w:tcPr>
            <w:tcW w:w="3188" w:type="dxa"/>
          </w:tcPr>
          <w:p w14:paraId="2DD9E1E3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0.966 </w:t>
            </w:r>
          </w:p>
        </w:tc>
      </w:tr>
      <w:tr w:rsidR="00F55C2F" w:rsidRPr="00D35A13" w14:paraId="029E5EF8" w14:textId="77777777" w:rsidTr="00B23AE2">
        <w:trPr>
          <w:trHeight w:val="283"/>
        </w:trPr>
        <w:tc>
          <w:tcPr>
            <w:tcW w:w="3720" w:type="dxa"/>
          </w:tcPr>
          <w:p w14:paraId="267BFC77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Patrolling monocytes</w:t>
            </w:r>
          </w:p>
        </w:tc>
        <w:tc>
          <w:tcPr>
            <w:tcW w:w="2304" w:type="dxa"/>
          </w:tcPr>
          <w:p w14:paraId="7D9117DA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n=48</w:t>
            </w:r>
          </w:p>
        </w:tc>
        <w:tc>
          <w:tcPr>
            <w:tcW w:w="2304" w:type="dxa"/>
          </w:tcPr>
          <w:p w14:paraId="424CEFFF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n=445</w:t>
            </w:r>
          </w:p>
        </w:tc>
        <w:tc>
          <w:tcPr>
            <w:tcW w:w="2659" w:type="dxa"/>
          </w:tcPr>
          <w:p w14:paraId="1C9FCF66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188" w:type="dxa"/>
          </w:tcPr>
          <w:p w14:paraId="39E433A7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</w:tr>
      <w:tr w:rsidR="00870742" w:rsidRPr="00D35A13" w14:paraId="137BCA7A" w14:textId="77777777" w:rsidTr="00B23AE2">
        <w:trPr>
          <w:trHeight w:val="283"/>
        </w:trPr>
        <w:tc>
          <w:tcPr>
            <w:tcW w:w="3720" w:type="dxa"/>
          </w:tcPr>
          <w:p w14:paraId="10AE06A5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</w:tcPr>
          <w:p w14:paraId="7F41A468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3.71 (3.18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4.33)</w:t>
            </w:r>
          </w:p>
        </w:tc>
        <w:tc>
          <w:tcPr>
            <w:tcW w:w="2304" w:type="dxa"/>
          </w:tcPr>
          <w:p w14:paraId="144D3108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3.71 (3.52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3.90)</w:t>
            </w:r>
          </w:p>
        </w:tc>
        <w:tc>
          <w:tcPr>
            <w:tcW w:w="2659" w:type="dxa"/>
          </w:tcPr>
          <w:p w14:paraId="705EAE22" w14:textId="77777777" w:rsidR="00870742" w:rsidRPr="00D35A13" w:rsidRDefault="00EF314C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1.000 (</w:t>
            </w:r>
            <w:r w:rsidR="00870742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0.849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="00870742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1.179)</w:t>
            </w:r>
          </w:p>
        </w:tc>
        <w:tc>
          <w:tcPr>
            <w:tcW w:w="3188" w:type="dxa"/>
          </w:tcPr>
          <w:p w14:paraId="7B4B5153" w14:textId="77777777" w:rsidR="00870742" w:rsidRPr="00D35A13" w:rsidRDefault="00EF314C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1.019 (</w:t>
            </w:r>
            <w:r w:rsidR="00870742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0.865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="00870742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1.200)</w:t>
            </w:r>
          </w:p>
        </w:tc>
      </w:tr>
      <w:tr w:rsidR="00870742" w:rsidRPr="00D35A13" w14:paraId="494C1C02" w14:textId="77777777" w:rsidTr="00B23AE2">
        <w:trPr>
          <w:trHeight w:val="283"/>
        </w:trPr>
        <w:tc>
          <w:tcPr>
            <w:tcW w:w="3720" w:type="dxa"/>
            <w:tcBorders>
              <w:bottom w:val="single" w:sz="4" w:space="0" w:color="auto"/>
            </w:tcBorders>
          </w:tcPr>
          <w:p w14:paraId="0F135E66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5192BBE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3.61 (2.44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4.81)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61B01D2B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3.76 (2.76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5.08)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C5BF248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0.996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2E6A9112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0.826 </w:t>
            </w:r>
          </w:p>
        </w:tc>
      </w:tr>
      <w:tr w:rsidR="00F55C2F" w:rsidRPr="00D35A13" w14:paraId="7767E7FB" w14:textId="77777777" w:rsidTr="00B23AE2">
        <w:trPr>
          <w:trHeight w:val="283"/>
        </w:trPr>
        <w:tc>
          <w:tcPr>
            <w:tcW w:w="6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B429C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Innate like adaptive immune markers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019711E6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1B965303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14:paraId="70FB653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F55C2F" w:rsidRPr="00D35A13" w14:paraId="4C1BED88" w14:textId="77777777" w:rsidTr="00B23AE2">
        <w:trPr>
          <w:trHeight w:val="283"/>
        </w:trPr>
        <w:tc>
          <w:tcPr>
            <w:tcW w:w="3720" w:type="dxa"/>
            <w:tcBorders>
              <w:top w:val="single" w:sz="4" w:space="0" w:color="auto"/>
            </w:tcBorders>
          </w:tcPr>
          <w:p w14:paraId="683B725B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NKT cells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4B9EF5BC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2C45FD9F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n=451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41F8BD0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14:paraId="1943763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</w:tr>
      <w:tr w:rsidR="00870742" w:rsidRPr="00D35A13" w14:paraId="0A460843" w14:textId="77777777" w:rsidTr="00B23AE2">
        <w:trPr>
          <w:trHeight w:val="283"/>
        </w:trPr>
        <w:tc>
          <w:tcPr>
            <w:tcW w:w="3720" w:type="dxa"/>
          </w:tcPr>
          <w:p w14:paraId="66745F68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</w:tcPr>
          <w:p w14:paraId="197D134B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1.08 (0.82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1.44)</w:t>
            </w:r>
          </w:p>
        </w:tc>
        <w:tc>
          <w:tcPr>
            <w:tcW w:w="2304" w:type="dxa"/>
          </w:tcPr>
          <w:p w14:paraId="6E59D70C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1.01 (0.93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1.10)</w:t>
            </w:r>
          </w:p>
        </w:tc>
        <w:tc>
          <w:tcPr>
            <w:tcW w:w="2659" w:type="dxa"/>
          </w:tcPr>
          <w:p w14:paraId="079BC70C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1.069 (0.818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1.398)</w:t>
            </w:r>
          </w:p>
        </w:tc>
        <w:tc>
          <w:tcPr>
            <w:tcW w:w="3188" w:type="dxa"/>
          </w:tcPr>
          <w:p w14:paraId="7E2FC92F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1.080 (0.824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1.414)</w:t>
            </w:r>
          </w:p>
        </w:tc>
      </w:tr>
      <w:tr w:rsidR="00870742" w:rsidRPr="00D35A13" w14:paraId="311AFEA7" w14:textId="77777777" w:rsidTr="00B23AE2">
        <w:trPr>
          <w:trHeight w:val="283"/>
        </w:trPr>
        <w:tc>
          <w:tcPr>
            <w:tcW w:w="3720" w:type="dxa"/>
          </w:tcPr>
          <w:p w14:paraId="3BB7B34E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</w:tcPr>
          <w:p w14:paraId="11667D52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1.15(0.47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2.07)</w:t>
            </w:r>
          </w:p>
        </w:tc>
        <w:tc>
          <w:tcPr>
            <w:tcW w:w="2304" w:type="dxa"/>
          </w:tcPr>
          <w:p w14:paraId="23E27F4B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1.05 (0.56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1.86)</w:t>
            </w:r>
          </w:p>
        </w:tc>
        <w:tc>
          <w:tcPr>
            <w:tcW w:w="2659" w:type="dxa"/>
          </w:tcPr>
          <w:p w14:paraId="433A252E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0.624</w:t>
            </w:r>
          </w:p>
        </w:tc>
        <w:tc>
          <w:tcPr>
            <w:tcW w:w="3188" w:type="dxa"/>
          </w:tcPr>
          <w:p w14:paraId="28B133BF" w14:textId="77777777" w:rsidR="00870742" w:rsidRPr="00D35A13" w:rsidRDefault="0087074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0.577 </w:t>
            </w:r>
          </w:p>
        </w:tc>
      </w:tr>
      <w:tr w:rsidR="00F55C2F" w:rsidRPr="00D35A13" w14:paraId="25136AAB" w14:textId="77777777" w:rsidTr="00B23AE2">
        <w:trPr>
          <w:trHeight w:val="283"/>
        </w:trPr>
        <w:tc>
          <w:tcPr>
            <w:tcW w:w="3720" w:type="dxa"/>
          </w:tcPr>
          <w:p w14:paraId="73A82575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iNKT cells</w:t>
            </w:r>
          </w:p>
        </w:tc>
        <w:tc>
          <w:tcPr>
            <w:tcW w:w="2304" w:type="dxa"/>
          </w:tcPr>
          <w:p w14:paraId="14B1DCB6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n=17</w:t>
            </w:r>
          </w:p>
        </w:tc>
        <w:tc>
          <w:tcPr>
            <w:tcW w:w="2304" w:type="dxa"/>
          </w:tcPr>
          <w:p w14:paraId="066CF87B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n=170</w:t>
            </w:r>
          </w:p>
        </w:tc>
        <w:tc>
          <w:tcPr>
            <w:tcW w:w="2659" w:type="dxa"/>
          </w:tcPr>
          <w:p w14:paraId="1D85294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188" w:type="dxa"/>
          </w:tcPr>
          <w:p w14:paraId="188E45AB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B23AE2" w:rsidRPr="00D35A13" w14:paraId="341A981B" w14:textId="77777777" w:rsidTr="00B23AE2">
        <w:trPr>
          <w:trHeight w:val="283"/>
        </w:trPr>
        <w:tc>
          <w:tcPr>
            <w:tcW w:w="3720" w:type="dxa"/>
          </w:tcPr>
          <w:p w14:paraId="74EFE8C7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</w:tcPr>
          <w:p w14:paraId="32C1FF26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0.29 (0.20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0.41)</w:t>
            </w:r>
          </w:p>
        </w:tc>
        <w:tc>
          <w:tcPr>
            <w:tcW w:w="2304" w:type="dxa"/>
          </w:tcPr>
          <w:p w14:paraId="57661B29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0.28 (0.25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0.32)</w:t>
            </w:r>
          </w:p>
        </w:tc>
        <w:tc>
          <w:tcPr>
            <w:tcW w:w="2659" w:type="dxa"/>
          </w:tcPr>
          <w:p w14:paraId="032CE33E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1.008 (0.685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1.481)</w:t>
            </w:r>
          </w:p>
        </w:tc>
        <w:tc>
          <w:tcPr>
            <w:tcW w:w="3188" w:type="dxa"/>
          </w:tcPr>
          <w:p w14:paraId="6C1671DA" w14:textId="77777777" w:rsidR="00B23AE2" w:rsidRPr="00D35A13" w:rsidRDefault="00EF314C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1.009 (</w:t>
            </w:r>
            <w:r w:rsidR="00B23AE2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0.683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="00B23AE2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1.489)</w:t>
            </w:r>
          </w:p>
        </w:tc>
      </w:tr>
      <w:tr w:rsidR="00B23AE2" w:rsidRPr="00D35A13" w14:paraId="76F18739" w14:textId="77777777" w:rsidTr="00B23AE2">
        <w:trPr>
          <w:trHeight w:val="283"/>
        </w:trPr>
        <w:tc>
          <w:tcPr>
            <w:tcW w:w="3720" w:type="dxa"/>
          </w:tcPr>
          <w:p w14:paraId="7B4A218A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</w:tcPr>
          <w:p w14:paraId="65F5B440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0.22 (0.16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0.47</w:t>
            </w:r>
          </w:p>
        </w:tc>
        <w:tc>
          <w:tcPr>
            <w:tcW w:w="2304" w:type="dxa"/>
          </w:tcPr>
          <w:p w14:paraId="1E10E4AD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0.26 (0.17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0.43)</w:t>
            </w:r>
          </w:p>
        </w:tc>
        <w:tc>
          <w:tcPr>
            <w:tcW w:w="2659" w:type="dxa"/>
          </w:tcPr>
          <w:p w14:paraId="09218A22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0.969</w:t>
            </w:r>
          </w:p>
        </w:tc>
        <w:tc>
          <w:tcPr>
            <w:tcW w:w="3188" w:type="dxa"/>
          </w:tcPr>
          <w:p w14:paraId="66BCE030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0.965</w:t>
            </w:r>
          </w:p>
        </w:tc>
      </w:tr>
      <w:tr w:rsidR="00F55C2F" w:rsidRPr="00D35A13" w14:paraId="1C50032A" w14:textId="77777777" w:rsidTr="00B23AE2">
        <w:trPr>
          <w:trHeight w:val="283"/>
        </w:trPr>
        <w:tc>
          <w:tcPr>
            <w:tcW w:w="3720" w:type="dxa"/>
          </w:tcPr>
          <w:p w14:paraId="2ADD843A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TCR γδ cells </w:t>
            </w:r>
          </w:p>
        </w:tc>
        <w:tc>
          <w:tcPr>
            <w:tcW w:w="2304" w:type="dxa"/>
          </w:tcPr>
          <w:p w14:paraId="0F267BEA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n=49</w:t>
            </w:r>
          </w:p>
        </w:tc>
        <w:tc>
          <w:tcPr>
            <w:tcW w:w="2304" w:type="dxa"/>
          </w:tcPr>
          <w:p w14:paraId="526C877D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n=448</w:t>
            </w:r>
          </w:p>
        </w:tc>
        <w:tc>
          <w:tcPr>
            <w:tcW w:w="2659" w:type="dxa"/>
          </w:tcPr>
          <w:p w14:paraId="2896AB31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188" w:type="dxa"/>
          </w:tcPr>
          <w:p w14:paraId="3732360B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B23AE2" w:rsidRPr="00D35A13" w14:paraId="67369B4E" w14:textId="77777777" w:rsidTr="00B23AE2">
        <w:trPr>
          <w:trHeight w:val="283"/>
        </w:trPr>
        <w:tc>
          <w:tcPr>
            <w:tcW w:w="3720" w:type="dxa"/>
          </w:tcPr>
          <w:p w14:paraId="44961A74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</w:tcPr>
          <w:p w14:paraId="4D81B6D2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3.89 (3.37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4.50)</w:t>
            </w:r>
          </w:p>
        </w:tc>
        <w:tc>
          <w:tcPr>
            <w:tcW w:w="2304" w:type="dxa"/>
          </w:tcPr>
          <w:p w14:paraId="044F7899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4.14 (3.96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4.34)</w:t>
            </w:r>
          </w:p>
        </w:tc>
        <w:tc>
          <w:tcPr>
            <w:tcW w:w="2659" w:type="dxa"/>
          </w:tcPr>
          <w:p w14:paraId="77D2450B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0.939 (0.812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1.087)</w:t>
            </w:r>
          </w:p>
        </w:tc>
        <w:tc>
          <w:tcPr>
            <w:tcW w:w="3188" w:type="dxa"/>
          </w:tcPr>
          <w:p w14:paraId="58AFB16E" w14:textId="77777777" w:rsidR="00B23AE2" w:rsidRPr="00D35A13" w:rsidRDefault="00B23AE2" w:rsidP="00B23AE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0.944 (0.815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1.093)</w:t>
            </w:r>
          </w:p>
        </w:tc>
      </w:tr>
      <w:tr w:rsidR="00B23AE2" w:rsidRPr="00D35A13" w14:paraId="00D56ED3" w14:textId="77777777" w:rsidTr="00B23AE2">
        <w:trPr>
          <w:trHeight w:val="283"/>
        </w:trPr>
        <w:tc>
          <w:tcPr>
            <w:tcW w:w="3720" w:type="dxa"/>
          </w:tcPr>
          <w:p w14:paraId="34F0F114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</w:tcPr>
          <w:p w14:paraId="1A5D5BC4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3.66 (2.75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5.34)</w:t>
            </w:r>
          </w:p>
        </w:tc>
        <w:tc>
          <w:tcPr>
            <w:tcW w:w="2304" w:type="dxa"/>
          </w:tcPr>
          <w:p w14:paraId="0A963D55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4.24 (3.08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5.52)</w:t>
            </w:r>
          </w:p>
        </w:tc>
        <w:tc>
          <w:tcPr>
            <w:tcW w:w="2659" w:type="dxa"/>
          </w:tcPr>
          <w:p w14:paraId="40BB9229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0.398</w:t>
            </w:r>
          </w:p>
        </w:tc>
        <w:tc>
          <w:tcPr>
            <w:tcW w:w="3188" w:type="dxa"/>
          </w:tcPr>
          <w:p w14:paraId="76E31625" w14:textId="77777777" w:rsidR="00B23AE2" w:rsidRPr="00D35A13" w:rsidRDefault="00B23AE2" w:rsidP="00B23AE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0.440</w:t>
            </w:r>
          </w:p>
        </w:tc>
      </w:tr>
      <w:tr w:rsidR="00F55C2F" w:rsidRPr="00D35A13" w14:paraId="5A03611D" w14:textId="77777777" w:rsidTr="00B23AE2">
        <w:trPr>
          <w:trHeight w:val="283"/>
        </w:trPr>
        <w:tc>
          <w:tcPr>
            <w:tcW w:w="3720" w:type="dxa"/>
          </w:tcPr>
          <w:p w14:paraId="17093EFD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B1B cells</w:t>
            </w:r>
          </w:p>
        </w:tc>
        <w:tc>
          <w:tcPr>
            <w:tcW w:w="2304" w:type="dxa"/>
          </w:tcPr>
          <w:p w14:paraId="58C23B70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304" w:type="dxa"/>
          </w:tcPr>
          <w:p w14:paraId="2E6F20A0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n=449</w:t>
            </w:r>
          </w:p>
        </w:tc>
        <w:tc>
          <w:tcPr>
            <w:tcW w:w="2659" w:type="dxa"/>
          </w:tcPr>
          <w:p w14:paraId="78436FB1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188" w:type="dxa"/>
          </w:tcPr>
          <w:p w14:paraId="4E20C3C6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B23AE2" w:rsidRPr="00D35A13" w14:paraId="153A82BB" w14:textId="77777777" w:rsidTr="00B23AE2">
        <w:trPr>
          <w:trHeight w:val="283"/>
        </w:trPr>
        <w:tc>
          <w:tcPr>
            <w:tcW w:w="3720" w:type="dxa"/>
            <w:tcBorders>
              <w:bottom w:val="single" w:sz="4" w:space="0" w:color="auto"/>
            </w:tcBorders>
          </w:tcPr>
          <w:p w14:paraId="4EB17BBD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  <w:p w14:paraId="09E4D236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2A611F36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1.02 (0.85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1.23)</w:t>
            </w:r>
          </w:p>
          <w:p w14:paraId="6AF719EE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1.06 (0.8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1.57)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24AAABF6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1.02 (0.97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1.08)</w:t>
            </w:r>
          </w:p>
          <w:p w14:paraId="4293B071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1.08 (0.77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1.5)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6E4C21B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0.997 (0.832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1.195)</w:t>
            </w:r>
          </w:p>
          <w:p w14:paraId="00F76499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0.973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2DDAEC71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0.988 (0.823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1.186)</w:t>
            </w:r>
          </w:p>
          <w:p w14:paraId="42AD80FF" w14:textId="77777777" w:rsidR="00B23AE2" w:rsidRPr="00D35A13" w:rsidRDefault="00B23AE2" w:rsidP="00B23AE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0.900</w:t>
            </w:r>
          </w:p>
        </w:tc>
      </w:tr>
      <w:tr w:rsidR="00F55C2F" w:rsidRPr="00D35A13" w14:paraId="25D86F61" w14:textId="77777777" w:rsidTr="00B23AE2">
        <w:trPr>
          <w:trHeight w:val="283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00B5F1B1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Adaptive immune markers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5F05B7CA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7968ABD4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3F94DB74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14:paraId="4CB3B94C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F55C2F" w:rsidRPr="00D35A13" w14:paraId="1E5FDF25" w14:textId="77777777" w:rsidTr="00B23AE2">
        <w:trPr>
          <w:trHeight w:val="283"/>
        </w:trPr>
        <w:tc>
          <w:tcPr>
            <w:tcW w:w="3720" w:type="dxa"/>
            <w:tcBorders>
              <w:top w:val="single" w:sz="4" w:space="0" w:color="auto"/>
            </w:tcBorders>
          </w:tcPr>
          <w:p w14:paraId="7B359CC0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lastRenderedPageBreak/>
              <w:t xml:space="preserve">T lymphocytes 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52CB5AA6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5E617788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n=451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C338574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14:paraId="3F93A64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B23AE2" w:rsidRPr="00D35A13" w14:paraId="64BE8301" w14:textId="77777777" w:rsidTr="00B23AE2">
        <w:trPr>
          <w:trHeight w:val="283"/>
        </w:trPr>
        <w:tc>
          <w:tcPr>
            <w:tcW w:w="3720" w:type="dxa"/>
          </w:tcPr>
          <w:p w14:paraId="5F005BFE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</w:tcPr>
          <w:p w14:paraId="2BD5F90A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13.6 (12.2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15.3)</w:t>
            </w:r>
          </w:p>
        </w:tc>
        <w:tc>
          <w:tcPr>
            <w:tcW w:w="2304" w:type="dxa"/>
          </w:tcPr>
          <w:p w14:paraId="4ABFBF56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14.8 (14.2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15.4)</w:t>
            </w:r>
          </w:p>
        </w:tc>
        <w:tc>
          <w:tcPr>
            <w:tcW w:w="2659" w:type="dxa"/>
          </w:tcPr>
          <w:p w14:paraId="391C23C1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0.921 (0.814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1.042)</w:t>
            </w:r>
          </w:p>
        </w:tc>
        <w:tc>
          <w:tcPr>
            <w:tcW w:w="3188" w:type="dxa"/>
          </w:tcPr>
          <w:p w14:paraId="079470F8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0.923 (0.815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1.045)</w:t>
            </w:r>
          </w:p>
        </w:tc>
      </w:tr>
      <w:tr w:rsidR="00B23AE2" w:rsidRPr="00D35A13" w14:paraId="6FE1A5B9" w14:textId="77777777" w:rsidTr="00B23AE2">
        <w:trPr>
          <w:trHeight w:val="283"/>
        </w:trPr>
        <w:tc>
          <w:tcPr>
            <w:tcW w:w="3720" w:type="dxa"/>
          </w:tcPr>
          <w:p w14:paraId="7BB49DF1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</w:tcPr>
          <w:p w14:paraId="5B1C2BEC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13.7 (11.0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18.5)</w:t>
            </w:r>
          </w:p>
        </w:tc>
        <w:tc>
          <w:tcPr>
            <w:tcW w:w="2304" w:type="dxa"/>
          </w:tcPr>
          <w:p w14:paraId="62CDE2DC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15.4 (11.5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20.0)</w:t>
            </w:r>
          </w:p>
        </w:tc>
        <w:tc>
          <w:tcPr>
            <w:tcW w:w="2659" w:type="dxa"/>
          </w:tcPr>
          <w:p w14:paraId="0F8501DE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0.192</w:t>
            </w:r>
          </w:p>
        </w:tc>
        <w:tc>
          <w:tcPr>
            <w:tcW w:w="3188" w:type="dxa"/>
          </w:tcPr>
          <w:p w14:paraId="7CA5635B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0.205</w:t>
            </w:r>
          </w:p>
        </w:tc>
      </w:tr>
      <w:tr w:rsidR="00F55C2F" w:rsidRPr="00D35A13" w14:paraId="050837CB" w14:textId="77777777" w:rsidTr="00B23AE2">
        <w:trPr>
          <w:trHeight w:val="283"/>
        </w:trPr>
        <w:tc>
          <w:tcPr>
            <w:tcW w:w="3720" w:type="dxa"/>
          </w:tcPr>
          <w:p w14:paraId="3E9F9A3A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Naive CD4+ T cells </w:t>
            </w:r>
          </w:p>
        </w:tc>
        <w:tc>
          <w:tcPr>
            <w:tcW w:w="2304" w:type="dxa"/>
          </w:tcPr>
          <w:p w14:paraId="0BEC6BD4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304" w:type="dxa"/>
          </w:tcPr>
          <w:p w14:paraId="07F165C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n=448</w:t>
            </w:r>
          </w:p>
        </w:tc>
        <w:tc>
          <w:tcPr>
            <w:tcW w:w="2659" w:type="dxa"/>
          </w:tcPr>
          <w:p w14:paraId="52DB55B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3188" w:type="dxa"/>
          </w:tcPr>
          <w:p w14:paraId="437545EC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B23AE2" w:rsidRPr="00D35A13" w14:paraId="0AD06C02" w14:textId="77777777" w:rsidTr="00B23AE2">
        <w:trPr>
          <w:trHeight w:val="283"/>
        </w:trPr>
        <w:tc>
          <w:tcPr>
            <w:tcW w:w="3720" w:type="dxa"/>
          </w:tcPr>
          <w:p w14:paraId="27511E0C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</w:tcPr>
          <w:p w14:paraId="6DFA67C8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96.1 (95.6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96.6) </w:t>
            </w:r>
          </w:p>
        </w:tc>
        <w:tc>
          <w:tcPr>
            <w:tcW w:w="2304" w:type="dxa"/>
          </w:tcPr>
          <w:p w14:paraId="3A6C510D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96.5 (96.4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96.7) </w:t>
            </w:r>
          </w:p>
        </w:tc>
        <w:tc>
          <w:tcPr>
            <w:tcW w:w="2659" w:type="dxa"/>
          </w:tcPr>
          <w:p w14:paraId="686E410D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0.995 (0.991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1.001)</w:t>
            </w:r>
          </w:p>
        </w:tc>
        <w:tc>
          <w:tcPr>
            <w:tcW w:w="3188" w:type="dxa"/>
          </w:tcPr>
          <w:p w14:paraId="68C28E0D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0.995 (0.990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, 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1.001)</w:t>
            </w:r>
          </w:p>
        </w:tc>
      </w:tr>
      <w:tr w:rsidR="00B23AE2" w:rsidRPr="00D35A13" w14:paraId="169A4BB7" w14:textId="77777777" w:rsidTr="00B23AE2">
        <w:trPr>
          <w:trHeight w:val="283"/>
        </w:trPr>
        <w:tc>
          <w:tcPr>
            <w:tcW w:w="3720" w:type="dxa"/>
          </w:tcPr>
          <w:p w14:paraId="78CC2FB0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 </w:t>
            </w:r>
          </w:p>
        </w:tc>
        <w:tc>
          <w:tcPr>
            <w:tcW w:w="2304" w:type="dxa"/>
          </w:tcPr>
          <w:p w14:paraId="4C4E5E29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96.0 (95.0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97.5)</w:t>
            </w:r>
          </w:p>
        </w:tc>
        <w:tc>
          <w:tcPr>
            <w:tcW w:w="2304" w:type="dxa"/>
          </w:tcPr>
          <w:p w14:paraId="757F2208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97.0 (96.0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98.0)</w:t>
            </w:r>
          </w:p>
        </w:tc>
        <w:tc>
          <w:tcPr>
            <w:tcW w:w="2659" w:type="dxa"/>
          </w:tcPr>
          <w:p w14:paraId="294996A0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0.092</w:t>
            </w:r>
          </w:p>
        </w:tc>
        <w:tc>
          <w:tcPr>
            <w:tcW w:w="3188" w:type="dxa"/>
          </w:tcPr>
          <w:p w14:paraId="07244C93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0.095 </w:t>
            </w:r>
          </w:p>
        </w:tc>
      </w:tr>
      <w:tr w:rsidR="00F55C2F" w:rsidRPr="00D35A13" w14:paraId="134D7D35" w14:textId="77777777" w:rsidTr="00B23AE2">
        <w:trPr>
          <w:trHeight w:val="283"/>
        </w:trPr>
        <w:tc>
          <w:tcPr>
            <w:tcW w:w="3720" w:type="dxa"/>
          </w:tcPr>
          <w:p w14:paraId="38577AAE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T regulatory cells</w:t>
            </w:r>
          </w:p>
        </w:tc>
        <w:tc>
          <w:tcPr>
            <w:tcW w:w="2304" w:type="dxa"/>
          </w:tcPr>
          <w:p w14:paraId="0F0A3ED4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304" w:type="dxa"/>
          </w:tcPr>
          <w:p w14:paraId="171907C9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n=449</w:t>
            </w:r>
          </w:p>
        </w:tc>
        <w:tc>
          <w:tcPr>
            <w:tcW w:w="2659" w:type="dxa"/>
          </w:tcPr>
          <w:p w14:paraId="364C6969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188" w:type="dxa"/>
          </w:tcPr>
          <w:p w14:paraId="2C74AE3F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B23AE2" w:rsidRPr="00D35A13" w14:paraId="06CE7327" w14:textId="77777777" w:rsidTr="00B23AE2">
        <w:trPr>
          <w:trHeight w:val="283"/>
        </w:trPr>
        <w:tc>
          <w:tcPr>
            <w:tcW w:w="3720" w:type="dxa"/>
          </w:tcPr>
          <w:p w14:paraId="1EC91753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</w:tcPr>
          <w:p w14:paraId="2390800E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1.06 (0.94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1.21)</w:t>
            </w:r>
          </w:p>
        </w:tc>
        <w:tc>
          <w:tcPr>
            <w:tcW w:w="2304" w:type="dxa"/>
          </w:tcPr>
          <w:p w14:paraId="798D55B3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1.14 (1.09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1.19)</w:t>
            </w:r>
          </w:p>
        </w:tc>
        <w:tc>
          <w:tcPr>
            <w:tcW w:w="2659" w:type="dxa"/>
          </w:tcPr>
          <w:p w14:paraId="3E1DB235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0.934 (0.818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1.066)</w:t>
            </w:r>
          </w:p>
        </w:tc>
        <w:tc>
          <w:tcPr>
            <w:tcW w:w="3188" w:type="dxa"/>
          </w:tcPr>
          <w:p w14:paraId="144A709A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0.933 (0.816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1.066)</w:t>
            </w:r>
          </w:p>
        </w:tc>
      </w:tr>
      <w:tr w:rsidR="00B23AE2" w:rsidRPr="00D35A13" w14:paraId="4A81A8FD" w14:textId="77777777" w:rsidTr="00B23AE2">
        <w:trPr>
          <w:trHeight w:val="283"/>
        </w:trPr>
        <w:tc>
          <w:tcPr>
            <w:tcW w:w="3720" w:type="dxa"/>
          </w:tcPr>
          <w:p w14:paraId="39246347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 </w:t>
            </w:r>
          </w:p>
        </w:tc>
        <w:tc>
          <w:tcPr>
            <w:tcW w:w="2304" w:type="dxa"/>
          </w:tcPr>
          <w:p w14:paraId="440178E7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1.05 (0.79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1.50)</w:t>
            </w:r>
          </w:p>
        </w:tc>
        <w:tc>
          <w:tcPr>
            <w:tcW w:w="2304" w:type="dxa"/>
          </w:tcPr>
          <w:p w14:paraId="07881528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1.14 (0.89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1.55)</w:t>
            </w:r>
          </w:p>
        </w:tc>
        <w:tc>
          <w:tcPr>
            <w:tcW w:w="2659" w:type="dxa"/>
          </w:tcPr>
          <w:p w14:paraId="0AA04DD7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0.308</w:t>
            </w:r>
          </w:p>
        </w:tc>
        <w:tc>
          <w:tcPr>
            <w:tcW w:w="3188" w:type="dxa"/>
          </w:tcPr>
          <w:p w14:paraId="42D6EE52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0.307 </w:t>
            </w:r>
          </w:p>
        </w:tc>
      </w:tr>
      <w:tr w:rsidR="00F55C2F" w:rsidRPr="00D35A13" w14:paraId="72295909" w14:textId="77777777" w:rsidTr="00B23AE2">
        <w:trPr>
          <w:trHeight w:val="283"/>
        </w:trPr>
        <w:tc>
          <w:tcPr>
            <w:tcW w:w="3720" w:type="dxa"/>
          </w:tcPr>
          <w:p w14:paraId="6B3CCCA5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CD8+ T cells </w:t>
            </w:r>
          </w:p>
        </w:tc>
        <w:tc>
          <w:tcPr>
            <w:tcW w:w="2304" w:type="dxa"/>
          </w:tcPr>
          <w:p w14:paraId="1683D4DF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304" w:type="dxa"/>
          </w:tcPr>
          <w:p w14:paraId="5A8A3D76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n=447</w:t>
            </w:r>
          </w:p>
        </w:tc>
        <w:tc>
          <w:tcPr>
            <w:tcW w:w="2659" w:type="dxa"/>
          </w:tcPr>
          <w:p w14:paraId="0464B887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188" w:type="dxa"/>
          </w:tcPr>
          <w:p w14:paraId="2707D2A9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B23AE2" w:rsidRPr="00D35A13" w14:paraId="09E2C63B" w14:textId="77777777" w:rsidTr="00B23AE2">
        <w:trPr>
          <w:trHeight w:val="283"/>
        </w:trPr>
        <w:tc>
          <w:tcPr>
            <w:tcW w:w="3720" w:type="dxa"/>
          </w:tcPr>
          <w:p w14:paraId="37499E97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</w:tcPr>
          <w:p w14:paraId="1E55C520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4.91 (4.36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5.53)</w:t>
            </w:r>
          </w:p>
        </w:tc>
        <w:tc>
          <w:tcPr>
            <w:tcW w:w="2304" w:type="dxa"/>
          </w:tcPr>
          <w:p w14:paraId="5B780DED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4.98 (4.78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5.19) </w:t>
            </w:r>
          </w:p>
        </w:tc>
        <w:tc>
          <w:tcPr>
            <w:tcW w:w="2659" w:type="dxa"/>
          </w:tcPr>
          <w:p w14:paraId="27BB2ADF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0.986 (0.867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1.121)</w:t>
            </w:r>
          </w:p>
        </w:tc>
        <w:tc>
          <w:tcPr>
            <w:tcW w:w="3188" w:type="dxa"/>
          </w:tcPr>
          <w:p w14:paraId="52686475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0.998 (0.877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1.135)</w:t>
            </w:r>
          </w:p>
        </w:tc>
      </w:tr>
      <w:tr w:rsidR="00B23AE2" w:rsidRPr="00D35A13" w14:paraId="20057796" w14:textId="77777777" w:rsidTr="00B23AE2">
        <w:trPr>
          <w:trHeight w:val="283"/>
        </w:trPr>
        <w:tc>
          <w:tcPr>
            <w:tcW w:w="3720" w:type="dxa"/>
          </w:tcPr>
          <w:p w14:paraId="5BDB8439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 </w:t>
            </w:r>
          </w:p>
        </w:tc>
        <w:tc>
          <w:tcPr>
            <w:tcW w:w="2304" w:type="dxa"/>
          </w:tcPr>
          <w:p w14:paraId="0F6C60CB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5.32 (3.53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6.5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</w:tcPr>
          <w:p w14:paraId="4BC9F64E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5.0 (3.78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6.7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</w:tcPr>
          <w:p w14:paraId="1DFAEEC5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0.826</w:t>
            </w:r>
          </w:p>
        </w:tc>
        <w:tc>
          <w:tcPr>
            <w:tcW w:w="3188" w:type="dxa"/>
          </w:tcPr>
          <w:p w14:paraId="3EA6CCA4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0.973</w:t>
            </w:r>
          </w:p>
        </w:tc>
      </w:tr>
      <w:tr w:rsidR="00F55C2F" w:rsidRPr="00D35A13" w14:paraId="07539ECF" w14:textId="77777777" w:rsidTr="00B23AE2">
        <w:trPr>
          <w:trHeight w:val="283"/>
        </w:trPr>
        <w:tc>
          <w:tcPr>
            <w:tcW w:w="3720" w:type="dxa"/>
          </w:tcPr>
          <w:p w14:paraId="0CC97E53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Naïve CD8+ T cells</w:t>
            </w:r>
          </w:p>
        </w:tc>
        <w:tc>
          <w:tcPr>
            <w:tcW w:w="2304" w:type="dxa"/>
          </w:tcPr>
          <w:p w14:paraId="28FFFEE9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304" w:type="dxa"/>
          </w:tcPr>
          <w:p w14:paraId="7FE2F26E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n=447</w:t>
            </w:r>
          </w:p>
        </w:tc>
        <w:tc>
          <w:tcPr>
            <w:tcW w:w="2659" w:type="dxa"/>
          </w:tcPr>
          <w:p w14:paraId="407B523C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188" w:type="dxa"/>
          </w:tcPr>
          <w:p w14:paraId="560E8D67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</w:tr>
      <w:tr w:rsidR="00B23AE2" w:rsidRPr="00D35A13" w14:paraId="2EFC5B8A" w14:textId="77777777" w:rsidTr="00B23AE2">
        <w:trPr>
          <w:trHeight w:val="283"/>
        </w:trPr>
        <w:tc>
          <w:tcPr>
            <w:tcW w:w="3720" w:type="dxa"/>
          </w:tcPr>
          <w:p w14:paraId="2E001E60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</w:tcPr>
          <w:p w14:paraId="559A2509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92 (90.7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93.4)</w:t>
            </w:r>
          </w:p>
        </w:tc>
        <w:tc>
          <w:tcPr>
            <w:tcW w:w="2304" w:type="dxa"/>
          </w:tcPr>
          <w:p w14:paraId="158BB425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91.1 (90.8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93.4)</w:t>
            </w:r>
          </w:p>
        </w:tc>
        <w:tc>
          <w:tcPr>
            <w:tcW w:w="2659" w:type="dxa"/>
          </w:tcPr>
          <w:p w14:paraId="2B8ABC2B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1.005 (0.989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1.022)</w:t>
            </w:r>
          </w:p>
        </w:tc>
        <w:tc>
          <w:tcPr>
            <w:tcW w:w="3188" w:type="dxa"/>
          </w:tcPr>
          <w:p w14:paraId="04619777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1.006 (0.989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1.023)</w:t>
            </w:r>
          </w:p>
        </w:tc>
      </w:tr>
      <w:tr w:rsidR="00B23AE2" w:rsidRPr="00D35A13" w14:paraId="74AF0428" w14:textId="77777777" w:rsidTr="00B23AE2">
        <w:trPr>
          <w:trHeight w:val="283"/>
        </w:trPr>
        <w:tc>
          <w:tcPr>
            <w:tcW w:w="3720" w:type="dxa"/>
          </w:tcPr>
          <w:p w14:paraId="22509686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</w:tcPr>
          <w:p w14:paraId="08AB60E9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93.3 (90.1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95.3)</w:t>
            </w:r>
          </w:p>
        </w:tc>
        <w:tc>
          <w:tcPr>
            <w:tcW w:w="2304" w:type="dxa"/>
          </w:tcPr>
          <w:p w14:paraId="31B17009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93 (89.3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95.1)</w:t>
            </w:r>
          </w:p>
        </w:tc>
        <w:tc>
          <w:tcPr>
            <w:tcW w:w="2659" w:type="dxa"/>
          </w:tcPr>
          <w:p w14:paraId="7F23D53E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0.537</w:t>
            </w:r>
          </w:p>
        </w:tc>
        <w:tc>
          <w:tcPr>
            <w:tcW w:w="3188" w:type="dxa"/>
          </w:tcPr>
          <w:p w14:paraId="1CB8B2C6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0.498</w:t>
            </w:r>
          </w:p>
        </w:tc>
      </w:tr>
      <w:tr w:rsidR="00F55C2F" w:rsidRPr="00D35A13" w14:paraId="673738CA" w14:textId="77777777" w:rsidTr="00B23AE2">
        <w:trPr>
          <w:trHeight w:val="283"/>
        </w:trPr>
        <w:tc>
          <w:tcPr>
            <w:tcW w:w="3720" w:type="dxa"/>
          </w:tcPr>
          <w:p w14:paraId="793F7581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Naïve B cells</w:t>
            </w:r>
          </w:p>
        </w:tc>
        <w:tc>
          <w:tcPr>
            <w:tcW w:w="2304" w:type="dxa"/>
          </w:tcPr>
          <w:p w14:paraId="128BC330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304" w:type="dxa"/>
          </w:tcPr>
          <w:p w14:paraId="16CBBC84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n=449</w:t>
            </w:r>
          </w:p>
        </w:tc>
        <w:tc>
          <w:tcPr>
            <w:tcW w:w="2659" w:type="dxa"/>
          </w:tcPr>
          <w:p w14:paraId="210BD0A6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188" w:type="dxa"/>
          </w:tcPr>
          <w:p w14:paraId="5D5028B9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B23AE2" w:rsidRPr="00D35A13" w14:paraId="70DED3A0" w14:textId="77777777" w:rsidTr="00B23AE2">
        <w:trPr>
          <w:trHeight w:val="283"/>
        </w:trPr>
        <w:tc>
          <w:tcPr>
            <w:tcW w:w="3720" w:type="dxa"/>
          </w:tcPr>
          <w:p w14:paraId="4C8A99B0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</w:tcPr>
          <w:p w14:paraId="7C36DBE3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96.4 (95.7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97.1)</w:t>
            </w:r>
          </w:p>
        </w:tc>
        <w:tc>
          <w:tcPr>
            <w:tcW w:w="2304" w:type="dxa"/>
          </w:tcPr>
          <w:p w14:paraId="5F9E8355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96.6 (96.4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96.8)</w:t>
            </w:r>
          </w:p>
        </w:tc>
        <w:tc>
          <w:tcPr>
            <w:tcW w:w="2659" w:type="dxa"/>
          </w:tcPr>
          <w:p w14:paraId="5F21350F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0.998 (0.991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1.005)</w:t>
            </w:r>
          </w:p>
        </w:tc>
        <w:tc>
          <w:tcPr>
            <w:tcW w:w="3188" w:type="dxa"/>
          </w:tcPr>
          <w:p w14:paraId="17FD70D8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0.997(0.991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1.004)</w:t>
            </w:r>
          </w:p>
        </w:tc>
      </w:tr>
      <w:tr w:rsidR="00B23AE2" w:rsidRPr="00D35A13" w14:paraId="506D533D" w14:textId="77777777" w:rsidTr="00B23AE2">
        <w:trPr>
          <w:trHeight w:val="283"/>
        </w:trPr>
        <w:tc>
          <w:tcPr>
            <w:tcW w:w="3720" w:type="dxa"/>
          </w:tcPr>
          <w:p w14:paraId="2F699411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</w:tcPr>
          <w:p w14:paraId="00621C3B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96.9 (96.0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98.0)</w:t>
            </w:r>
          </w:p>
        </w:tc>
        <w:tc>
          <w:tcPr>
            <w:tcW w:w="2304" w:type="dxa"/>
          </w:tcPr>
          <w:p w14:paraId="4EE1C4EC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97.0 (95.7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98.0)</w:t>
            </w:r>
          </w:p>
        </w:tc>
        <w:tc>
          <w:tcPr>
            <w:tcW w:w="2659" w:type="dxa"/>
          </w:tcPr>
          <w:p w14:paraId="464C6222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0.571</w:t>
            </w:r>
          </w:p>
        </w:tc>
        <w:tc>
          <w:tcPr>
            <w:tcW w:w="3188" w:type="dxa"/>
          </w:tcPr>
          <w:p w14:paraId="7B5D96C1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0.474</w:t>
            </w:r>
          </w:p>
        </w:tc>
      </w:tr>
      <w:tr w:rsidR="00F55C2F" w:rsidRPr="00D35A13" w14:paraId="56AEB761" w14:textId="77777777" w:rsidTr="00B23AE2">
        <w:trPr>
          <w:trHeight w:val="283"/>
        </w:trPr>
        <w:tc>
          <w:tcPr>
            <w:tcW w:w="3720" w:type="dxa"/>
          </w:tcPr>
          <w:p w14:paraId="0D1F1F02" w14:textId="77777777" w:rsidR="00F55C2F" w:rsidRPr="00D35A13" w:rsidRDefault="00F55C2F" w:rsidP="00DE1A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CD10+ Naïve B cells</w:t>
            </w:r>
          </w:p>
        </w:tc>
        <w:tc>
          <w:tcPr>
            <w:tcW w:w="2304" w:type="dxa"/>
          </w:tcPr>
          <w:p w14:paraId="7DF54D04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n=50</w:t>
            </w:r>
          </w:p>
        </w:tc>
        <w:tc>
          <w:tcPr>
            <w:tcW w:w="2304" w:type="dxa"/>
          </w:tcPr>
          <w:p w14:paraId="4698829F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n=440</w:t>
            </w:r>
          </w:p>
        </w:tc>
        <w:tc>
          <w:tcPr>
            <w:tcW w:w="2659" w:type="dxa"/>
          </w:tcPr>
          <w:p w14:paraId="63D7E474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188" w:type="dxa"/>
          </w:tcPr>
          <w:p w14:paraId="6C64160C" w14:textId="77777777" w:rsidR="00F55C2F" w:rsidRPr="00D35A13" w:rsidRDefault="00F55C2F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B23AE2" w:rsidRPr="00D35A13" w14:paraId="57EFEBAC" w14:textId="77777777" w:rsidTr="00B23AE2">
        <w:trPr>
          <w:trHeight w:val="283"/>
        </w:trPr>
        <w:tc>
          <w:tcPr>
            <w:tcW w:w="3720" w:type="dxa"/>
          </w:tcPr>
          <w:p w14:paraId="07BDE92C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</w:tcPr>
          <w:p w14:paraId="1BA6E3CD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22.2 (20.0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24.7)</w:t>
            </w:r>
          </w:p>
        </w:tc>
        <w:tc>
          <w:tcPr>
            <w:tcW w:w="2304" w:type="dxa"/>
          </w:tcPr>
          <w:p w14:paraId="6C7DE665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23.6 (22.8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24.4)</w:t>
            </w:r>
          </w:p>
        </w:tc>
        <w:tc>
          <w:tcPr>
            <w:tcW w:w="2659" w:type="dxa"/>
          </w:tcPr>
          <w:p w14:paraId="34FC9000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0.943 (0.849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1.046)</w:t>
            </w:r>
          </w:p>
        </w:tc>
        <w:tc>
          <w:tcPr>
            <w:tcW w:w="3188" w:type="dxa"/>
          </w:tcPr>
          <w:p w14:paraId="582D2BA3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0.929 (0.837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1.032)</w:t>
            </w:r>
          </w:p>
        </w:tc>
      </w:tr>
      <w:tr w:rsidR="00B23AE2" w:rsidRPr="00D35A13" w14:paraId="69862B45" w14:textId="77777777" w:rsidTr="00B23AE2">
        <w:trPr>
          <w:trHeight w:val="283"/>
        </w:trPr>
        <w:tc>
          <w:tcPr>
            <w:tcW w:w="3720" w:type="dxa"/>
          </w:tcPr>
          <w:p w14:paraId="2A310F0F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</w:tcPr>
          <w:p w14:paraId="371B89AB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22.6 (18.1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28.8)</w:t>
            </w:r>
          </w:p>
        </w:tc>
        <w:tc>
          <w:tcPr>
            <w:tcW w:w="2304" w:type="dxa"/>
          </w:tcPr>
          <w:p w14:paraId="367D2915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23.5 (19.1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30.5)</w:t>
            </w:r>
          </w:p>
        </w:tc>
        <w:tc>
          <w:tcPr>
            <w:tcW w:w="2659" w:type="dxa"/>
          </w:tcPr>
          <w:p w14:paraId="7A9DDACD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0.266</w:t>
            </w:r>
          </w:p>
        </w:tc>
        <w:tc>
          <w:tcPr>
            <w:tcW w:w="3188" w:type="dxa"/>
          </w:tcPr>
          <w:p w14:paraId="14DFD1F4" w14:textId="77777777" w:rsidR="00B23AE2" w:rsidRPr="00D35A13" w:rsidRDefault="00B23AE2" w:rsidP="00DE1A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0.169</w:t>
            </w:r>
          </w:p>
        </w:tc>
      </w:tr>
    </w:tbl>
    <w:p w14:paraId="5B36E7A8" w14:textId="77777777" w:rsidR="00AC54F8" w:rsidRDefault="00AC54F8" w:rsidP="00DE1AEF">
      <w:pPr>
        <w:spacing w:after="0"/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vertAlign w:val="superscript"/>
          <w:lang w:val="en-US" w:eastAsia="en-IN"/>
        </w:rPr>
      </w:pPr>
    </w:p>
    <w:p w14:paraId="6461FFF4" w14:textId="77777777" w:rsidR="00F55C2F" w:rsidRPr="00D35A13" w:rsidRDefault="00F55C2F" w:rsidP="00DE1AEF">
      <w:pPr>
        <w:spacing w:after="0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</w:pPr>
      <w:r w:rsidRPr="00207382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vertAlign w:val="superscript"/>
          <w:lang w:val="en-US" w:eastAsia="en-IN"/>
        </w:rPr>
        <w:t>a</w:t>
      </w:r>
      <w:r w:rsidRPr="00D35A1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en-IN"/>
        </w:rPr>
        <w:t xml:space="preserve"> </w:t>
      </w:r>
      <w:r w:rsidRPr="00D35A13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  <w:t>All immune marker variables have been log transformed</w:t>
      </w:r>
    </w:p>
    <w:p w14:paraId="1EA5315F" w14:textId="77777777" w:rsidR="00F55C2F" w:rsidRDefault="00F55C2F" w:rsidP="00DE1AEF">
      <w:pPr>
        <w:spacing w:after="0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</w:pPr>
      <w:r w:rsidRPr="00207382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vertAlign w:val="superscript"/>
          <w:lang w:val="en-US" w:eastAsia="en-IN"/>
        </w:rPr>
        <w:t>b</w:t>
      </w:r>
      <w:r w:rsidRPr="00D35A1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en-IN"/>
        </w:rPr>
        <w:t xml:space="preserve"> </w:t>
      </w:r>
      <w:r w:rsidRPr="00D35A13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  <w:t>Adjusted for pre-specified factors: maternal age &amp; newborn gender</w:t>
      </w:r>
    </w:p>
    <w:p w14:paraId="4263DB69" w14:textId="77777777" w:rsidR="00863F80" w:rsidRDefault="00F55C2F" w:rsidP="00DE1AEF">
      <w:pPr>
        <w:spacing w:after="0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SGA, </w:t>
      </w:r>
      <w:r w:rsidRPr="00D35A13">
        <w:rPr>
          <w:rFonts w:ascii="Times New Roman" w:hAnsi="Times New Roman" w:cs="Times New Roman"/>
          <w:bCs/>
          <w:sz w:val="24"/>
          <w:szCs w:val="24"/>
          <w:lang w:val="en-US"/>
        </w:rPr>
        <w:t>small for gestational age (birth weight below the 10</w:t>
      </w:r>
      <w:r w:rsidRPr="00D35A13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D35A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centile or 2SD below mean for GA of reference/normal birth curves); AGA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D35A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appropriate for gestational age</w:t>
      </w:r>
      <w:r w:rsidR="00B301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(birth weight 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between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>the 10</w:t>
      </w:r>
      <w:r w:rsidR="00B3018D" w:rsidRPr="00B3018D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>and 90</w:t>
      </w:r>
      <w:r w:rsidR="00B3018D" w:rsidRPr="00B3018D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>centile for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 GA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 of reference/normal birth curves)</w:t>
      </w:r>
      <w:r w:rsidRPr="00D35A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Pr="00D35A13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  <w:t>ERC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  <w:t>,</w:t>
      </w:r>
      <w:r w:rsidRPr="00D35A13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  <w:t xml:space="preserve"> exponentiated regression coefficient, ordinary least square (OLS) regression analysis after log transformation of dependent variable (immune marker); 95% CI, 95 percent confidence interval.</w:t>
      </w:r>
    </w:p>
    <w:p w14:paraId="0BE51314" w14:textId="77777777" w:rsidR="008E6A01" w:rsidRDefault="008E6A01">
      <w:pPr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  <w:lastRenderedPageBreak/>
        <w:br w:type="page"/>
      </w:r>
    </w:p>
    <w:p w14:paraId="6E19A820" w14:textId="77777777" w:rsidR="00863F80" w:rsidRPr="005D5466" w:rsidRDefault="00863F80" w:rsidP="00DE1AE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 w:rsidR="005A630D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5D5466">
        <w:rPr>
          <w:rFonts w:ascii="Times New Roman" w:hAnsi="Times New Roman" w:cs="Times New Roman"/>
          <w:b/>
          <w:bCs/>
          <w:sz w:val="24"/>
          <w:szCs w:val="24"/>
          <w:lang w:val="en-US"/>
        </w:rPr>
        <w:t>. Characteristics of participant population</w:t>
      </w:r>
      <w:r w:rsidR="007D58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the four hospital sites</w:t>
      </w:r>
    </w:p>
    <w:tbl>
      <w:tblPr>
        <w:tblW w:w="13668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68"/>
        <w:gridCol w:w="1701"/>
        <w:gridCol w:w="1701"/>
        <w:gridCol w:w="1701"/>
        <w:gridCol w:w="1701"/>
        <w:gridCol w:w="1701"/>
      </w:tblGrid>
      <w:tr w:rsidR="00863F80" w:rsidRPr="005D5466" w14:paraId="76C09E68" w14:textId="77777777" w:rsidTr="008E6A01">
        <w:trPr>
          <w:trHeight w:val="301"/>
        </w:trPr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6953C6DD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Characteristics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93C61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vertAlign w:val="superscript"/>
                <w:lang w:val="en-US" w:eastAsia="en-IN"/>
              </w:rPr>
              <w:t>a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bottom w:val="nil"/>
            </w:tcBorders>
          </w:tcPr>
          <w:p w14:paraId="4E00F43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5A592F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Total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C049F7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MAMC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865A05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SJH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DC5383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AIIMS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209A30A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GHG</w:t>
            </w:r>
          </w:p>
        </w:tc>
      </w:tr>
      <w:tr w:rsidR="008E6A01" w:rsidRPr="005D5466" w14:paraId="4E4CEFED" w14:textId="77777777" w:rsidTr="008E6A01">
        <w:trPr>
          <w:trHeight w:val="317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5689EBA6" w14:textId="77777777" w:rsidR="008E6A01" w:rsidRPr="00A77FBB" w:rsidRDefault="008E6A01" w:rsidP="00DE1A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14:paraId="0422207E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C452571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n=502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3BA2535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7325532" w14:textId="77777777" w:rsidR="008E6A01" w:rsidRDefault="008E6A01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0FB2B37" w14:textId="77777777" w:rsidR="008E6A01" w:rsidRDefault="008E6A01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EB5C4D4" w14:textId="77777777" w:rsidR="008E6A01" w:rsidRDefault="008E6A01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n=27</w:t>
            </w:r>
          </w:p>
        </w:tc>
      </w:tr>
      <w:tr w:rsidR="00863F80" w:rsidRPr="005D5466" w14:paraId="1A0FA473" w14:textId="77777777" w:rsidTr="008E6A01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D3B20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Parental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22745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6A97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B0B9B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91099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EAEE0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7936D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F80" w:rsidRPr="005D5466" w14:paraId="2192D410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24A02C" w14:textId="20C33041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Mother’s age, </w:t>
            </w:r>
            <w:r w:rsidR="00146C00"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(years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4921B45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1141B5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24.3 (3.4)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128224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175A33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EC161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24.4 (3.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17653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23.4 (2.8)</w:t>
            </w:r>
          </w:p>
        </w:tc>
      </w:tr>
      <w:tr w:rsidR="00863F80" w:rsidRPr="005D5466" w14:paraId="6D89365F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8DE1E91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Father’s age, (years)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1C474F5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BC361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28.2 (3.7)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74F17E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614B75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98BBC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6930F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27.7 (4.4)</w:t>
            </w:r>
          </w:p>
        </w:tc>
      </w:tr>
      <w:tr w:rsidR="00863F80" w:rsidRPr="005D5466" w14:paraId="79F994A4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3F7C55C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135B352A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133E7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n=411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50032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256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965B5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3B06D3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81ADE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n=3</w:t>
            </w:r>
          </w:p>
        </w:tc>
      </w:tr>
      <w:tr w:rsidR="00863F80" w:rsidRPr="005D5466" w14:paraId="19389D8B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6C83EFA" w14:textId="6AF8BDAA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Mother’s intrapartum weight, </w:t>
            </w:r>
            <w:r w:rsidR="00146C00"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kg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7B24F02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1D372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58.0 (9.0)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DA5F5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58.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88439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96513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66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B6CF3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59.7 (18.5)</w:t>
            </w:r>
          </w:p>
        </w:tc>
      </w:tr>
      <w:tr w:rsidR="00863F80" w:rsidRPr="005D5466" w14:paraId="16496FF7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C009D43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E9DDCE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310B7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n=454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90F9B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C8D17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19E42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539A0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n=15</w:t>
            </w:r>
          </w:p>
        </w:tc>
      </w:tr>
      <w:tr w:rsidR="00863F80" w:rsidRPr="005D5466" w14:paraId="74E1E4F4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A5913A6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Mother’s height, cm             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665394A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79CFB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152.2 (4.8)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22502E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152.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6AF77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A4425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928AC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151.2 (6.5)</w:t>
            </w:r>
          </w:p>
        </w:tc>
      </w:tr>
      <w:tr w:rsidR="00863F80" w:rsidRPr="005D5466" w14:paraId="708ECC02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919527D" w14:textId="4D56BE65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Mother’s education status, (in years</w:t>
            </w:r>
            <w:r w:rsidR="00146C00"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7B7E43F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029AF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9.0 (4.0)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010613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9.0 (4.0)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52CDC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9.0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AD6B6A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(4.0)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FEA1B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9.0 (5.0)</w:t>
            </w:r>
          </w:p>
        </w:tc>
      </w:tr>
      <w:tr w:rsidR="00863F80" w:rsidRPr="005D5466" w14:paraId="02646BDB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356376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Father’s education status (in years)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68356DB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BF337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10.0 (4.0)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262D3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10.0 (4.0)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A1F17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 (4.0)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B97BE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 (4.0)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D3620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11.0 (3.0)</w:t>
            </w:r>
          </w:p>
        </w:tc>
      </w:tr>
      <w:tr w:rsidR="00863F80" w:rsidRPr="005D5466" w14:paraId="1CD43FD2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18A64B6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Neonatal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154674C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FAC03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AE157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7960C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81714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E38E3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F80" w:rsidRPr="005D5466" w14:paraId="7839C23F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5A116F9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Female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FFB08B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8A23CB" w14:textId="77777777" w:rsidR="00863F80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247 (49.2)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8BF3A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150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54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0FC78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6763A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67126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 (59.3)</w:t>
            </w:r>
          </w:p>
        </w:tc>
      </w:tr>
      <w:tr w:rsidR="00863F80" w:rsidRPr="005D5466" w14:paraId="254F4CFB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ADDDA01" w14:textId="238A70C2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Gestational age at birth, (weeks</w:t>
            </w:r>
            <w:r w:rsidR="00146C00"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0C01409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17ADB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39 (1.1)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70C6B5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39 (1.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83FD8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A2BE00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5FCD2E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 (1.1)</w:t>
            </w:r>
          </w:p>
        </w:tc>
      </w:tr>
      <w:tr w:rsidR="00863F80" w:rsidRPr="005D5466" w14:paraId="196991A8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E4908FB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Birth weight, kg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02EA702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DE7D3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2.9 (0.4)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774F8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339C3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FD4C44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63957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3.07 (0.40)</w:t>
            </w:r>
          </w:p>
        </w:tc>
      </w:tr>
      <w:tr w:rsidR="00863F80" w:rsidRPr="005D5466" w14:paraId="6202586F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2059FF2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CD5A61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51630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51B80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0D90E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7CB5C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564E30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n=27</w:t>
            </w:r>
          </w:p>
        </w:tc>
      </w:tr>
      <w:tr w:rsidR="00863F80" w:rsidRPr="005D5466" w14:paraId="437AEDEF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F0781BB" w14:textId="5BA724A9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Length, </w:t>
            </w:r>
            <w:r w:rsidR="00146C00"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cm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E08898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90A210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49.97 (1.8)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A6051E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1F50C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6AA5F5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6D5C4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51.8 (3.9)</w:t>
            </w:r>
          </w:p>
        </w:tc>
      </w:tr>
      <w:tr w:rsidR="00863F80" w:rsidRPr="005D5466" w14:paraId="2ECFD0F7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E06BC3E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43708F3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33BC2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C6D9D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A028F5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5011A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C1F48E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n=27</w:t>
            </w:r>
          </w:p>
        </w:tc>
      </w:tr>
      <w:tr w:rsidR="00863F80" w:rsidRPr="005D5466" w14:paraId="737765BF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590645A" w14:textId="5D7C696C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Head circumference, </w:t>
            </w:r>
            <w:r w:rsidR="00146C00"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cm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3F66BB9E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387E0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34.2 (1.2)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47C663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34.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92706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EEC7E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 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76DFE0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34.0 (1.3)</w:t>
            </w:r>
          </w:p>
        </w:tc>
      </w:tr>
      <w:tr w:rsidR="00863F80" w:rsidRPr="005D5466" w14:paraId="61E4A1CB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6873444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4BECF37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45D3A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n=494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D4C3CA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6829B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1481A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BFDF4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n=25</w:t>
            </w:r>
          </w:p>
        </w:tc>
      </w:tr>
      <w:tr w:rsidR="00863F80" w:rsidRPr="005D5466" w14:paraId="7305BF90" w14:textId="77777777" w:rsidTr="008E6A01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FD924" w14:textId="77777777" w:rsidR="00863F80" w:rsidRPr="00A77FBB" w:rsidRDefault="00863F80" w:rsidP="00DE1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Cord blood serum zinc level, µg/dL</w:t>
            </w:r>
            <w:r w:rsidRPr="00240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val="en-US"/>
              </w:rPr>
              <w:t>b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9FF3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193BC" w14:textId="77777777" w:rsidR="00863F80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79.2 (18.3)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D858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9BF3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9ECB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AD76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60.7 (11.3)</w:t>
            </w:r>
          </w:p>
        </w:tc>
      </w:tr>
    </w:tbl>
    <w:p w14:paraId="3E92E5FB" w14:textId="77777777" w:rsidR="00AC54F8" w:rsidRDefault="00AC54F8" w:rsidP="00DE1AEF">
      <w:pPr>
        <w:spacing w:after="0"/>
        <w:rPr>
          <w:rFonts w:ascii="Times New Roman" w:hAnsi="Times New Roman" w:cs="Times New Roman"/>
          <w:i/>
          <w:sz w:val="24"/>
          <w:szCs w:val="20"/>
          <w:vertAlign w:val="superscript"/>
          <w:lang w:val="en-US"/>
        </w:rPr>
      </w:pPr>
    </w:p>
    <w:p w14:paraId="248DB2F7" w14:textId="77777777" w:rsidR="00863F80" w:rsidRPr="00E97471" w:rsidRDefault="00863F80" w:rsidP="00DE1AEF">
      <w:pPr>
        <w:spacing w:after="0"/>
        <w:rPr>
          <w:rFonts w:ascii="Times New Roman" w:hAnsi="Times New Roman" w:cs="Times New Roman"/>
          <w:sz w:val="24"/>
          <w:szCs w:val="20"/>
          <w:lang w:val="en-US"/>
        </w:rPr>
      </w:pPr>
      <w:r w:rsidRPr="00D444A9">
        <w:rPr>
          <w:rFonts w:ascii="Times New Roman" w:hAnsi="Times New Roman" w:cs="Times New Roman"/>
          <w:i/>
          <w:sz w:val="24"/>
          <w:szCs w:val="20"/>
          <w:vertAlign w:val="superscript"/>
          <w:lang w:val="en-US"/>
        </w:rPr>
        <w:t>a</w:t>
      </w:r>
      <w:r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 All values are Mean (SD) except where specified</w:t>
      </w:r>
    </w:p>
    <w:p w14:paraId="6B176CF8" w14:textId="77777777" w:rsidR="00863F80" w:rsidRPr="00E97471" w:rsidRDefault="00863F80" w:rsidP="00DE1AEF">
      <w:pPr>
        <w:spacing w:after="0"/>
        <w:rPr>
          <w:rFonts w:ascii="Times New Roman" w:hAnsi="Times New Roman" w:cs="Times New Roman"/>
          <w:sz w:val="24"/>
          <w:szCs w:val="20"/>
          <w:lang w:val="en-US"/>
        </w:rPr>
      </w:pPr>
      <w:r w:rsidRPr="00D444A9">
        <w:rPr>
          <w:rFonts w:ascii="Times New Roman" w:hAnsi="Times New Roman" w:cs="Times New Roman"/>
          <w:i/>
          <w:sz w:val="24"/>
          <w:szCs w:val="20"/>
          <w:vertAlign w:val="superscript"/>
          <w:lang w:val="en-US"/>
        </w:rPr>
        <w:t>b</w:t>
      </w:r>
      <w:r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 To convert zinc in µg/dL to SI unit (µmol/L) multiply by 0.153</w:t>
      </w:r>
    </w:p>
    <w:p w14:paraId="7CBC4B9E" w14:textId="77777777" w:rsidR="00863F80" w:rsidRDefault="00863F80" w:rsidP="00DE1AEF">
      <w:pPr>
        <w:spacing w:after="0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</w:pPr>
      <w:r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 SGA, small for gestational age (birth weight below the 10th centile or 2SD below mean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>for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 GA</w:t>
      </w:r>
      <w:r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 of reference/normal birth curves); AGA, 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appropriate for gestational age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(birth weight 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between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>the 10</w:t>
      </w:r>
      <w:r w:rsidR="00B3018D" w:rsidRPr="00B3018D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>and 90</w:t>
      </w:r>
      <w:r w:rsidR="00B3018D" w:rsidRPr="00B3018D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>centile for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 GA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 of reference/normal birth curves)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en-IN"/>
        </w:rPr>
        <w:br w:type="page"/>
      </w:r>
    </w:p>
    <w:p w14:paraId="5EADF165" w14:textId="77777777" w:rsidR="00863F80" w:rsidRPr="005D5466" w:rsidRDefault="00863F80" w:rsidP="00DE1AE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54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5A630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D54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Comparison of absolute concentrations of immune markers </w:t>
      </w:r>
      <w:r w:rsidR="00EB1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term AGA newborns </w:t>
      </w:r>
      <w:r w:rsidRPr="005D54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between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hospital sites</w:t>
      </w:r>
    </w:p>
    <w:tbl>
      <w:tblPr>
        <w:tblW w:w="15244" w:type="dxa"/>
        <w:tblInd w:w="-74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369"/>
        <w:gridCol w:w="2451"/>
        <w:gridCol w:w="2485"/>
        <w:gridCol w:w="2410"/>
        <w:gridCol w:w="2410"/>
      </w:tblGrid>
      <w:tr w:rsidR="00863F80" w:rsidRPr="005D5466" w14:paraId="00381747" w14:textId="77777777" w:rsidTr="008D7AB4">
        <w:trPr>
          <w:trHeight w:val="321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5212996A" w14:textId="77777777" w:rsidR="00863F80" w:rsidRPr="00A77FBB" w:rsidRDefault="00863F80" w:rsidP="00DE1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Immune markers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perscript"/>
                <w:lang w:val="en-US" w:eastAsia="en-IN"/>
              </w:rPr>
              <w:t xml:space="preserve"> </w:t>
            </w:r>
            <w:r w:rsidRPr="00240E86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vertAlign w:val="superscript"/>
                <w:lang w:val="en-US" w:eastAsia="en-IN"/>
              </w:rPr>
              <w:t>a</w:t>
            </w:r>
          </w:p>
        </w:tc>
        <w:tc>
          <w:tcPr>
            <w:tcW w:w="2369" w:type="dxa"/>
            <w:tcBorders>
              <w:top w:val="single" w:sz="4" w:space="0" w:color="auto"/>
              <w:bottom w:val="nil"/>
            </w:tcBorders>
          </w:tcPr>
          <w:p w14:paraId="2E945CAA" w14:textId="77777777" w:rsidR="00863F80" w:rsidRPr="00A77FBB" w:rsidRDefault="00863F80" w:rsidP="00DE1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Total 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AGA group</w:t>
            </w:r>
          </w:p>
        </w:tc>
        <w:tc>
          <w:tcPr>
            <w:tcW w:w="2451" w:type="dxa"/>
            <w:tcBorders>
              <w:top w:val="single" w:sz="4" w:space="0" w:color="auto"/>
              <w:bottom w:val="nil"/>
            </w:tcBorders>
          </w:tcPr>
          <w:p w14:paraId="0CB3A17B" w14:textId="77777777" w:rsidR="00863F80" w:rsidRPr="00A77FBB" w:rsidRDefault="00863F80" w:rsidP="00DE1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MAMC 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6246963E" w14:textId="77777777" w:rsidR="00863F80" w:rsidRPr="00A77FBB" w:rsidRDefault="00863F80" w:rsidP="00DE1A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SJH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8FEA8F5" w14:textId="77777777" w:rsidR="00863F80" w:rsidRPr="00A77FBB" w:rsidRDefault="00863F80" w:rsidP="00DE1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AIIMS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6CA49013" w14:textId="77777777" w:rsidR="00863F80" w:rsidRDefault="00863F80" w:rsidP="00DE1A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GHG</w:t>
            </w:r>
          </w:p>
        </w:tc>
      </w:tr>
      <w:tr w:rsidR="008E6A01" w:rsidRPr="005D5466" w14:paraId="02CC70EA" w14:textId="77777777" w:rsidTr="00C344E8">
        <w:trPr>
          <w:trHeight w:val="336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2E1A157" w14:textId="77777777" w:rsidR="008E6A01" w:rsidRPr="00A77FBB" w:rsidRDefault="008E6A01" w:rsidP="00DE1A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  <w:tcBorders>
              <w:top w:val="nil"/>
              <w:bottom w:val="single" w:sz="4" w:space="0" w:color="auto"/>
            </w:tcBorders>
          </w:tcPr>
          <w:p w14:paraId="24F72FF8" w14:textId="77777777" w:rsidR="008E6A01" w:rsidRDefault="008E6A01" w:rsidP="00DE1A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  <w:tcBorders>
              <w:top w:val="nil"/>
              <w:bottom w:val="single" w:sz="4" w:space="0" w:color="auto"/>
            </w:tcBorders>
          </w:tcPr>
          <w:p w14:paraId="39F80923" w14:textId="77777777" w:rsidR="008E6A01" w:rsidRDefault="008E6A01" w:rsidP="00DE1A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AGA group</w: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7B834550" w14:textId="77777777" w:rsidR="008E6A01" w:rsidRDefault="008E6A01" w:rsidP="00DE1A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AGA group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606FC0E" w14:textId="77777777" w:rsidR="008E6A01" w:rsidRDefault="008E6A01" w:rsidP="00DE1A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AGA group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50097CE" w14:textId="77777777" w:rsidR="008E6A01" w:rsidRDefault="008E6A01" w:rsidP="00DE1A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AGA group</w:t>
            </w:r>
          </w:p>
        </w:tc>
      </w:tr>
      <w:tr w:rsidR="00863F80" w:rsidRPr="005D5466" w14:paraId="28438790" w14:textId="77777777" w:rsidTr="008D7AB4">
        <w:trPr>
          <w:trHeight w:val="284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78146186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Total leukocyte count</w:t>
            </w:r>
          </w:p>
        </w:tc>
        <w:tc>
          <w:tcPr>
            <w:tcW w:w="2369" w:type="dxa"/>
            <w:tcBorders>
              <w:top w:val="single" w:sz="4" w:space="0" w:color="auto"/>
              <w:bottom w:val="nil"/>
            </w:tcBorders>
          </w:tcPr>
          <w:p w14:paraId="40EE4B7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n=452</w:t>
            </w:r>
          </w:p>
        </w:tc>
        <w:tc>
          <w:tcPr>
            <w:tcW w:w="2451" w:type="dxa"/>
            <w:tcBorders>
              <w:top w:val="single" w:sz="4" w:space="0" w:color="auto"/>
              <w:bottom w:val="nil"/>
            </w:tcBorders>
          </w:tcPr>
          <w:p w14:paraId="10D0FEE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247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3CCF9705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158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2E17004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1D92EAB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8E6A01" w:rsidRPr="005D5466" w14:paraId="4756F4A6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41B46D50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41D27346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16781 (16370, 17202)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19D1CC5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16740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16206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17292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43659153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17069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(16370,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17797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A84FC3D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13367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12152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14704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ACD76E4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18386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16832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20907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E6A01" w:rsidRPr="005D5466" w14:paraId="21D67F5A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DF46CC1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single" w:sz="4" w:space="0" w:color="auto"/>
            </w:tcBorders>
          </w:tcPr>
          <w:p w14:paraId="54FD09E5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16650 (13725, 20125)</w:t>
            </w:r>
          </w:p>
        </w:tc>
        <w:tc>
          <w:tcPr>
            <w:tcW w:w="2451" w:type="dxa"/>
            <w:tcBorders>
              <w:top w:val="nil"/>
              <w:bottom w:val="single" w:sz="4" w:space="0" w:color="auto"/>
            </w:tcBorders>
          </w:tcPr>
          <w:p w14:paraId="0A7171AF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16650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13750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20150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3D22F1BC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17200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(13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900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19900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0A084C1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13725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11425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15125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9119038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18950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14700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24100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3711FC9F" w14:textId="77777777" w:rsidTr="008D7AB4">
        <w:trPr>
          <w:trHeight w:val="22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CE057DB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Innate immune markers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14:paraId="05973894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 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56230A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2F0401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D6B32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A2C2A5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 </w:t>
            </w:r>
          </w:p>
        </w:tc>
      </w:tr>
      <w:tr w:rsidR="00863F80" w:rsidRPr="005D5466" w14:paraId="3AF2A7B3" w14:textId="77777777" w:rsidTr="008D7AB4">
        <w:trPr>
          <w:trHeight w:val="382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481540F2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Neutrophils </w:t>
            </w:r>
          </w:p>
        </w:tc>
        <w:tc>
          <w:tcPr>
            <w:tcW w:w="2369" w:type="dxa"/>
            <w:tcBorders>
              <w:top w:val="single" w:sz="4" w:space="0" w:color="auto"/>
              <w:bottom w:val="nil"/>
            </w:tcBorders>
          </w:tcPr>
          <w:p w14:paraId="72694DF1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n=450</w:t>
            </w:r>
          </w:p>
        </w:tc>
        <w:tc>
          <w:tcPr>
            <w:tcW w:w="2451" w:type="dxa"/>
            <w:tcBorders>
              <w:top w:val="single" w:sz="4" w:space="0" w:color="auto"/>
              <w:bottom w:val="nil"/>
            </w:tcBorders>
          </w:tcPr>
          <w:p w14:paraId="4CE00213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246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48BC5F8E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157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DAA9D74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1567674D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8E6A01" w:rsidRPr="005D5466" w14:paraId="47B6BA9C" w14:textId="77777777" w:rsidTr="008D7AB4">
        <w:trPr>
          <w:trHeight w:val="385"/>
        </w:trPr>
        <w:tc>
          <w:tcPr>
            <w:tcW w:w="3119" w:type="dxa"/>
            <w:tcBorders>
              <w:top w:val="nil"/>
              <w:bottom w:val="nil"/>
            </w:tcBorders>
          </w:tcPr>
          <w:p w14:paraId="0A1856BF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2C49342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9649 (9357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9951)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A523BD2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9912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9535,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10302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2FCDAFE5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9444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8946,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9970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0E1BE69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7055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6102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8156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5269EE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10801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9363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12461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E6A01" w:rsidRPr="005D5466" w14:paraId="5B4B74BF" w14:textId="77777777" w:rsidTr="008D7AB4">
        <w:trPr>
          <w:trHeight w:val="234"/>
        </w:trPr>
        <w:tc>
          <w:tcPr>
            <w:tcW w:w="3119" w:type="dxa"/>
            <w:tcBorders>
              <w:top w:val="nil"/>
              <w:bottom w:val="nil"/>
            </w:tcBorders>
          </w:tcPr>
          <w:p w14:paraId="4821CE4F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53F48C28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9810 (7751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11946)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7B1C41A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10052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7982,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12128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29BD1707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9730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7700,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11946)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6292B80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7606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5663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8901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76C40A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11112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8195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13292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09B70E15" w14:textId="77777777" w:rsidTr="008D7AB4">
        <w:trPr>
          <w:trHeight w:val="284"/>
        </w:trPr>
        <w:tc>
          <w:tcPr>
            <w:tcW w:w="3119" w:type="dxa"/>
            <w:tcBorders>
              <w:top w:val="nil"/>
              <w:bottom w:val="nil"/>
            </w:tcBorders>
          </w:tcPr>
          <w:p w14:paraId="78CA974E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Dendritic cells (DCs)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F1B75F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n=419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B89242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229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473BBD9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144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E4F4CA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F8FC64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8E6A01" w:rsidRPr="005D5466" w14:paraId="60DE70FB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4EA3DF25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7FB46C06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56 (53, 59)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7A11D5D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0AF043F1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6B2F25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FC79EE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E6A01" w:rsidRPr="005D5466" w14:paraId="6352E942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50A13F00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54FAB977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56 (53, 82)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1A9FB99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6125EF9A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765CAAE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1D1F9E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599E14F1" w14:textId="77777777" w:rsidTr="008D7AB4">
        <w:trPr>
          <w:trHeight w:val="349"/>
        </w:trPr>
        <w:tc>
          <w:tcPr>
            <w:tcW w:w="3119" w:type="dxa"/>
            <w:tcBorders>
              <w:top w:val="nil"/>
              <w:bottom w:val="nil"/>
            </w:tcBorders>
          </w:tcPr>
          <w:p w14:paraId="7ECB624A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Myeloid DCs (mDCs) 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5B869E80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n=259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67B8AD0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138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5C892022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A298A3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FC66859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8E6A01" w:rsidRPr="005D5466" w14:paraId="2CFE7F7D" w14:textId="77777777" w:rsidTr="008D7AB4">
        <w:trPr>
          <w:trHeight w:val="335"/>
        </w:trPr>
        <w:tc>
          <w:tcPr>
            <w:tcW w:w="3119" w:type="dxa"/>
            <w:tcBorders>
              <w:top w:val="nil"/>
              <w:bottom w:val="nil"/>
            </w:tcBorders>
          </w:tcPr>
          <w:p w14:paraId="20964FFF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4187B970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 (8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EE1C253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05E8AC51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A2761D0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-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E03FDA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E6A01" w:rsidRPr="005D5466" w14:paraId="4893EA13" w14:textId="77777777" w:rsidTr="008D7AB4">
        <w:trPr>
          <w:trHeight w:val="285"/>
        </w:trPr>
        <w:tc>
          <w:tcPr>
            <w:tcW w:w="3119" w:type="dxa"/>
            <w:tcBorders>
              <w:top w:val="nil"/>
              <w:bottom w:val="nil"/>
            </w:tcBorders>
          </w:tcPr>
          <w:p w14:paraId="3A6DAA77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C3158B8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 (6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12)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C255B3E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302A2F8B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6EAF0D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A3E7177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(6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52C887B1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6D87C0E1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Plasmacytoid DCs (pDCs)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BFF59B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n=259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E22BE5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138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75ECF42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5F999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49427D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8E6A01" w:rsidRPr="005D5466" w14:paraId="41638D02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720A7A6C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7077B5F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 (8, 10)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514A1FD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 (8, 10)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53971C68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29B625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-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-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3D86A7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(8,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E6A01" w:rsidRPr="005D5466" w14:paraId="25DB799C" w14:textId="77777777" w:rsidTr="008D7AB4">
        <w:trPr>
          <w:trHeight w:val="301"/>
        </w:trPr>
        <w:tc>
          <w:tcPr>
            <w:tcW w:w="3119" w:type="dxa"/>
            <w:tcBorders>
              <w:top w:val="nil"/>
              <w:bottom w:val="nil"/>
            </w:tcBorders>
          </w:tcPr>
          <w:p w14:paraId="2325657D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CB32521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 (6, 14)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FA45016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 (6, 14)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4DA12173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8D213A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408FD9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14)</w:t>
            </w:r>
          </w:p>
        </w:tc>
      </w:tr>
      <w:tr w:rsidR="00863F80" w:rsidRPr="005D5466" w14:paraId="5A06AB44" w14:textId="77777777" w:rsidTr="008D7AB4">
        <w:trPr>
          <w:trHeight w:val="284"/>
        </w:trPr>
        <w:tc>
          <w:tcPr>
            <w:tcW w:w="3119" w:type="dxa"/>
            <w:tcBorders>
              <w:top w:val="nil"/>
              <w:bottom w:val="nil"/>
            </w:tcBorders>
          </w:tcPr>
          <w:p w14:paraId="6FD52039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mDC:pDC ratio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5E4220A5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n=259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9EB302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138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3EA4578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1BF022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7C274C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8E6A01" w:rsidRPr="005D5466" w14:paraId="17996808" w14:textId="77777777" w:rsidTr="008D7AB4">
        <w:trPr>
          <w:trHeight w:val="368"/>
        </w:trPr>
        <w:tc>
          <w:tcPr>
            <w:tcW w:w="3119" w:type="dxa"/>
            <w:tcBorders>
              <w:top w:val="nil"/>
              <w:bottom w:val="nil"/>
            </w:tcBorders>
          </w:tcPr>
          <w:p w14:paraId="4CE539A7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0E18F5E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0.95 (0.88, 1.03)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845B881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65C3FEE8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170684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1.8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-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-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61AF93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0.9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E6A01" w:rsidRPr="005D5466" w14:paraId="73AC6CC3" w14:textId="77777777" w:rsidTr="008D7AB4">
        <w:trPr>
          <w:trHeight w:val="250"/>
        </w:trPr>
        <w:tc>
          <w:tcPr>
            <w:tcW w:w="3119" w:type="dxa"/>
            <w:tcBorders>
              <w:top w:val="nil"/>
              <w:bottom w:val="nil"/>
            </w:tcBorders>
          </w:tcPr>
          <w:p w14:paraId="7338B546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18F2B60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0.96 (0.61, 1.42)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C7FDFE9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60BDC5E9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(0.6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5E546F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DA0988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0.96 (0.61, 1.4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24A3A9CA" w14:textId="77777777" w:rsidTr="008D7AB4">
        <w:trPr>
          <w:trHeight w:val="268"/>
        </w:trPr>
        <w:tc>
          <w:tcPr>
            <w:tcW w:w="3119" w:type="dxa"/>
            <w:tcBorders>
              <w:top w:val="nil"/>
              <w:bottom w:val="nil"/>
            </w:tcBorders>
          </w:tcPr>
          <w:p w14:paraId="38D5642F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Natural Killer (NK) cells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D7135EA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n=451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B2E3FD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247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28547320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157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AD15FC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5518C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8E6A01" w:rsidRPr="005D5466" w14:paraId="6409F66F" w14:textId="77777777" w:rsidTr="008D7AB4">
        <w:trPr>
          <w:trHeight w:val="335"/>
        </w:trPr>
        <w:tc>
          <w:tcPr>
            <w:tcW w:w="3119" w:type="dxa"/>
            <w:tcBorders>
              <w:top w:val="nil"/>
              <w:bottom w:val="nil"/>
            </w:tcBorders>
          </w:tcPr>
          <w:p w14:paraId="35B55FA8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A238F7E" w14:textId="77777777" w:rsidR="008E6A01" w:rsidRPr="00A77FBB" w:rsidRDefault="00EF314C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768 (730, </w:t>
            </w:r>
            <w:r w:rsidR="008E6A01"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807)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14497FD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722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677</w:t>
            </w:r>
            <w:r w:rsidR="00EF314C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771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0F8775C4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855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781</w:t>
            </w:r>
            <w:r w:rsidR="00EF314C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935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ABDA429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866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695</w:t>
            </w:r>
            <w:r w:rsidR="00EF314C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1079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84FAF6F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658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519</w:t>
            </w:r>
            <w:r w:rsidR="00EF314C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833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E6A01" w:rsidRPr="005D5466" w14:paraId="3CDD5099" w14:textId="77777777" w:rsidTr="008D7AB4">
        <w:trPr>
          <w:trHeight w:val="274"/>
        </w:trPr>
        <w:tc>
          <w:tcPr>
            <w:tcW w:w="3119" w:type="dxa"/>
            <w:tcBorders>
              <w:top w:val="nil"/>
              <w:bottom w:val="nil"/>
            </w:tcBorders>
          </w:tcPr>
          <w:p w14:paraId="6D3FFA9B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4A7DF6EE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785 (522, 1124)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D76F495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709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505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1047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3791D617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907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586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1226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0CF01A6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791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650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1267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7F4094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607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412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1150</w:t>
            </w:r>
            <w:r w:rsidRPr="00A77FBB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7108F0E4" w14:textId="77777777" w:rsidTr="008D7AB4">
        <w:trPr>
          <w:trHeight w:val="368"/>
        </w:trPr>
        <w:tc>
          <w:tcPr>
            <w:tcW w:w="3119" w:type="dxa"/>
            <w:tcBorders>
              <w:top w:val="nil"/>
              <w:bottom w:val="nil"/>
            </w:tcBorders>
          </w:tcPr>
          <w:p w14:paraId="1169C777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CD56bright NK cells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2215D774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n=450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AF751F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246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3D101585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16704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DE08E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8E6A01" w:rsidRPr="005D5466" w14:paraId="68CF68A5" w14:textId="77777777" w:rsidTr="008D7AB4">
        <w:trPr>
          <w:trHeight w:val="300"/>
        </w:trPr>
        <w:tc>
          <w:tcPr>
            <w:tcW w:w="3119" w:type="dxa"/>
            <w:tcBorders>
              <w:top w:val="nil"/>
              <w:bottom w:val="nil"/>
            </w:tcBorders>
          </w:tcPr>
          <w:p w14:paraId="7F0E4CA4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29F2C7B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62 (59, 66)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F7A6319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65386596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F9E0B7A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117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2B14F3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E6A01" w:rsidRPr="005D5466" w14:paraId="3BE0BD88" w14:textId="77777777" w:rsidTr="008D7AB4">
        <w:trPr>
          <w:trHeight w:val="364"/>
        </w:trPr>
        <w:tc>
          <w:tcPr>
            <w:tcW w:w="3119" w:type="dxa"/>
            <w:tcBorders>
              <w:top w:val="nil"/>
              <w:bottom w:val="nil"/>
            </w:tcBorders>
          </w:tcPr>
          <w:p w14:paraId="77EE6EE2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lastRenderedPageBreak/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120D85A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63 (42, 94)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418BF1A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34680A15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657A5F7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119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86C282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487358CB" w14:textId="77777777" w:rsidTr="008D7AB4">
        <w:trPr>
          <w:trHeight w:val="315"/>
        </w:trPr>
        <w:tc>
          <w:tcPr>
            <w:tcW w:w="3119" w:type="dxa"/>
            <w:tcBorders>
              <w:top w:val="nil"/>
              <w:bottom w:val="nil"/>
            </w:tcBorders>
          </w:tcPr>
          <w:p w14:paraId="37D3EF1C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Monocytes 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5888E3CE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n=447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6983F7D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245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69C8563B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5A0FBA3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BE26CC3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</w:p>
        </w:tc>
      </w:tr>
      <w:tr w:rsidR="008E6A01" w:rsidRPr="005D5466" w14:paraId="2AF1844D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0C22496D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A67A0BC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1313 (1261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1366)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48E0060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1277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1212,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1345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26B11F92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1430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1341,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1524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14DC75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925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694,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1233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F5A6C16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1337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1139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1569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E6A01" w:rsidRPr="005D5466" w14:paraId="4498A782" w14:textId="77777777" w:rsidTr="008D7AB4">
        <w:trPr>
          <w:trHeight w:val="301"/>
        </w:trPr>
        <w:tc>
          <w:tcPr>
            <w:tcW w:w="3119" w:type="dxa"/>
            <w:tcBorders>
              <w:top w:val="nil"/>
              <w:bottom w:val="nil"/>
            </w:tcBorders>
          </w:tcPr>
          <w:p w14:paraId="0E6D3E90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005E3D2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1314 (1031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1792)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D01AA08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1306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(1031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1697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53E4DE54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1466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1063,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1921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322C2A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841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1344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D4ED19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1413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1058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1662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19DBB575" w14:textId="77777777" w:rsidTr="008D7AB4">
        <w:trPr>
          <w:trHeight w:val="282"/>
        </w:trPr>
        <w:tc>
          <w:tcPr>
            <w:tcW w:w="3119" w:type="dxa"/>
            <w:tcBorders>
              <w:top w:val="nil"/>
              <w:bottom w:val="nil"/>
            </w:tcBorders>
          </w:tcPr>
          <w:p w14:paraId="2F5EEE62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Patrolling monocytes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7EBFC5E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n=445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33D8906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244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4ABE9414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C43A87F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AA3D2D3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8E6A01" w:rsidRPr="005D5466" w14:paraId="556A5005" w14:textId="77777777" w:rsidTr="008D7AB4">
        <w:trPr>
          <w:trHeight w:val="301"/>
        </w:trPr>
        <w:tc>
          <w:tcPr>
            <w:tcW w:w="3119" w:type="dxa"/>
            <w:tcBorders>
              <w:top w:val="nil"/>
              <w:bottom w:val="nil"/>
            </w:tcBorders>
          </w:tcPr>
          <w:p w14:paraId="1CCD03F3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01D4ED5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45 (43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48)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F65F4C7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39,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056C675D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AC62065" w14:textId="5A7048B8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146C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32,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DD592B8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E6A01" w:rsidRPr="005D5466" w14:paraId="49391E2E" w14:textId="77777777" w:rsidTr="008D7AB4">
        <w:trPr>
          <w:trHeight w:val="335"/>
        </w:trPr>
        <w:tc>
          <w:tcPr>
            <w:tcW w:w="3119" w:type="dxa"/>
            <w:tcBorders>
              <w:top w:val="nil"/>
              <w:bottom w:val="nil"/>
            </w:tcBorders>
          </w:tcPr>
          <w:p w14:paraId="6A8CABFA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31AE7FB2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44 (31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67)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E659C65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6B2D822A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34,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BE77D4B" w14:textId="1C873D33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146C0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ABE7FCA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67)</w:t>
            </w:r>
          </w:p>
        </w:tc>
      </w:tr>
      <w:tr w:rsidR="00863F80" w:rsidRPr="005D5466" w14:paraId="3F6A9B46" w14:textId="77777777" w:rsidTr="008D7AB4">
        <w:trPr>
          <w:trHeight w:val="301"/>
        </w:trPr>
        <w:tc>
          <w:tcPr>
            <w:tcW w:w="3119" w:type="dxa"/>
            <w:tcBorders>
              <w:top w:val="nil"/>
              <w:bottom w:val="nil"/>
            </w:tcBorders>
          </w:tcPr>
          <w:p w14:paraId="2F47B496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Classical monocytes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CE7AB37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n=445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EA05D30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244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3923A5D2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9D49A6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1F2F68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8E6A01" w:rsidRPr="005D5466" w14:paraId="36E2DFE3" w14:textId="77777777" w:rsidTr="008D7AB4">
        <w:trPr>
          <w:trHeight w:val="335"/>
        </w:trPr>
        <w:tc>
          <w:tcPr>
            <w:tcW w:w="3119" w:type="dxa"/>
            <w:tcBorders>
              <w:top w:val="nil"/>
              <w:bottom w:val="nil"/>
            </w:tcBorders>
          </w:tcPr>
          <w:p w14:paraId="77D394E2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B0394BF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1065 (1022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1110)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36E1391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1032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975,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1092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50F173A6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1142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1067,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1222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EE7634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881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709,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1095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C398CFF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1080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895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1303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E6A01" w:rsidRPr="005D5466" w14:paraId="663DBE55" w14:textId="77777777" w:rsidTr="008D7AB4">
        <w:trPr>
          <w:trHeight w:val="284"/>
        </w:trPr>
        <w:tc>
          <w:tcPr>
            <w:tcW w:w="3119" w:type="dxa"/>
            <w:tcBorders>
              <w:top w:val="nil"/>
              <w:bottom w:val="nil"/>
            </w:tcBorders>
          </w:tcPr>
          <w:p w14:paraId="38B3EBB8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966CD07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1103 (803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1449)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7D487EC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1090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774,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1394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1F6F1E4F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1161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868,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1567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EA91AC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879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775,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1201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E32636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1043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880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1435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5CAADB4E" w14:textId="77777777" w:rsidTr="008D7AB4">
        <w:trPr>
          <w:trHeight w:val="332"/>
        </w:trPr>
        <w:tc>
          <w:tcPr>
            <w:tcW w:w="3119" w:type="dxa"/>
            <w:tcBorders>
              <w:top w:val="nil"/>
              <w:bottom w:val="nil"/>
            </w:tcBorders>
          </w:tcPr>
          <w:p w14:paraId="69BB9F1D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Inflammatory monocytes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5DD40C60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n=445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AEBADD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244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2E7911A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A834B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FB885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8E6A01" w:rsidRPr="005D5466" w14:paraId="6007E228" w14:textId="77777777" w:rsidTr="008D7AB4">
        <w:trPr>
          <w:trHeight w:val="284"/>
        </w:trPr>
        <w:tc>
          <w:tcPr>
            <w:tcW w:w="3119" w:type="dxa"/>
            <w:tcBorders>
              <w:top w:val="nil"/>
              <w:bottom w:val="nil"/>
            </w:tcBorders>
          </w:tcPr>
          <w:p w14:paraId="21AC2DC8" w14:textId="77777777" w:rsidR="008E6A01" w:rsidRPr="00A77FBB" w:rsidRDefault="008E6A01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5652174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55 (51, 58)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3C14A23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5946093D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61 (55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EDD51FB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9F0ECF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E6A01" w:rsidRPr="005D5466" w14:paraId="6AC724AD" w14:textId="77777777" w:rsidTr="008D7AB4">
        <w:trPr>
          <w:trHeight w:val="335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97BF2E5" w14:textId="77777777" w:rsidR="008E6A01" w:rsidRPr="00A77FBB" w:rsidRDefault="008E6A01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single" w:sz="4" w:space="0" w:color="auto"/>
            </w:tcBorders>
          </w:tcPr>
          <w:p w14:paraId="13221748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55 (36, 84)</w:t>
            </w:r>
          </w:p>
        </w:tc>
        <w:tc>
          <w:tcPr>
            <w:tcW w:w="2451" w:type="dxa"/>
            <w:tcBorders>
              <w:top w:val="nil"/>
              <w:bottom w:val="single" w:sz="4" w:space="0" w:color="auto"/>
            </w:tcBorders>
          </w:tcPr>
          <w:p w14:paraId="1DE3E1B3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84)</w: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4A5660E0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ECF4AD6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176EF4D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47D5776C" w14:textId="77777777" w:rsidTr="008D7AB4">
        <w:trPr>
          <w:trHeight w:val="255"/>
        </w:trPr>
        <w:tc>
          <w:tcPr>
            <w:tcW w:w="5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D6FA87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Innate like adaptive immune markers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6560CA5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E2FFCA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FD072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087DF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</w:tr>
      <w:tr w:rsidR="00863F80" w:rsidRPr="005D5466" w14:paraId="66226F52" w14:textId="77777777" w:rsidTr="008D7AB4">
        <w:trPr>
          <w:trHeight w:val="318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63534C63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NKT cells</w:t>
            </w:r>
          </w:p>
        </w:tc>
        <w:tc>
          <w:tcPr>
            <w:tcW w:w="2369" w:type="dxa"/>
            <w:tcBorders>
              <w:top w:val="single" w:sz="4" w:space="0" w:color="auto"/>
              <w:bottom w:val="nil"/>
            </w:tcBorders>
          </w:tcPr>
          <w:p w14:paraId="0DA67039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n=451</w:t>
            </w:r>
          </w:p>
        </w:tc>
        <w:tc>
          <w:tcPr>
            <w:tcW w:w="2451" w:type="dxa"/>
            <w:tcBorders>
              <w:top w:val="single" w:sz="4" w:space="0" w:color="auto"/>
              <w:bottom w:val="nil"/>
            </w:tcBorders>
          </w:tcPr>
          <w:p w14:paraId="452BF0A8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247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41BC2E7B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157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6B4FE92A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3B0F135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8E6A01" w:rsidRPr="005D5466" w14:paraId="1800F5B2" w14:textId="77777777" w:rsidTr="008D7AB4">
        <w:trPr>
          <w:trHeight w:val="335"/>
        </w:trPr>
        <w:tc>
          <w:tcPr>
            <w:tcW w:w="3119" w:type="dxa"/>
            <w:tcBorders>
              <w:top w:val="nil"/>
              <w:bottom w:val="nil"/>
            </w:tcBorders>
          </w:tcPr>
          <w:p w14:paraId="52157A60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D0489B2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25 (23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27)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2233CD1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21,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2CE0FEE2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E9EFF97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38,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4C01561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E6A01" w:rsidRPr="005D5466" w14:paraId="1B26D52F" w14:textId="77777777" w:rsidTr="008D7AB4">
        <w:trPr>
          <w:trHeight w:val="283"/>
        </w:trPr>
        <w:tc>
          <w:tcPr>
            <w:tcW w:w="3119" w:type="dxa"/>
            <w:tcBorders>
              <w:top w:val="nil"/>
              <w:bottom w:val="nil"/>
            </w:tcBorders>
          </w:tcPr>
          <w:p w14:paraId="77DE5DC4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28C01992" w14:textId="77777777" w:rsidR="008E6A01" w:rsidRPr="00D35A13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26 (14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48)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CA1C922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26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15AE080D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(14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77A760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31,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95CE0C0" w14:textId="77777777" w:rsidR="008E6A01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22DA6B51" w14:textId="77777777" w:rsidTr="008D7AB4">
        <w:trPr>
          <w:trHeight w:val="299"/>
        </w:trPr>
        <w:tc>
          <w:tcPr>
            <w:tcW w:w="3119" w:type="dxa"/>
            <w:tcBorders>
              <w:top w:val="nil"/>
              <w:bottom w:val="nil"/>
            </w:tcBorders>
          </w:tcPr>
          <w:p w14:paraId="3BCD1EBA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iNKT cells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4720975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n=170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859DEC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76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3AC48F20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1B38AC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DED69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8E6A01" w:rsidRPr="005D5466" w14:paraId="7EC0A3F5" w14:textId="77777777" w:rsidTr="008D7AB4">
        <w:trPr>
          <w:trHeight w:val="301"/>
        </w:trPr>
        <w:tc>
          <w:tcPr>
            <w:tcW w:w="3119" w:type="dxa"/>
            <w:tcBorders>
              <w:top w:val="nil"/>
              <w:bottom w:val="nil"/>
            </w:tcBorders>
          </w:tcPr>
          <w:p w14:paraId="3053D8F8" w14:textId="77777777" w:rsidR="008E6A01" w:rsidRPr="00A77FBB" w:rsidRDefault="008E6A01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BB77411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4.1 (3.6, 4.7)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7EC7F13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(3.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76D3E001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4.1 (3.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4579FA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655026" w14:textId="77777777" w:rsidR="008E6A01" w:rsidRPr="00A77FBB" w:rsidRDefault="008E6A01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D7AB4" w:rsidRPr="005D5466" w14:paraId="43771A50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3F5EEC42" w14:textId="77777777" w:rsidR="008D7AB4" w:rsidRPr="00A77FBB" w:rsidRDefault="008D7AB4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379A7C5D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4.7 (2.5, 7.8)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CA1D433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27568F42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7.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C28B94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.7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.8)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87173DF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107A1AA7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4B3942E8" w14:textId="77777777" w:rsidR="00863F80" w:rsidRPr="00764C94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TCR γδ cells 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EC8A1E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n=448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1F93DFE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245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71CC0FF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8D56A4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41983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8D7AB4" w:rsidRPr="005D5466" w14:paraId="41D3E241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375D3EE0" w14:textId="77777777" w:rsidR="008D7AB4" w:rsidRPr="00A77FBB" w:rsidRDefault="008D7AB4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F41F8C9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103 (97, 109)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0F1EF96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0C815305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111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123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5A8E4D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12159D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123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188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D7AB4" w:rsidRPr="005D5466" w14:paraId="47B23E9A" w14:textId="77777777" w:rsidTr="008D7AB4">
        <w:trPr>
          <w:trHeight w:val="301"/>
        </w:trPr>
        <w:tc>
          <w:tcPr>
            <w:tcW w:w="3119" w:type="dxa"/>
            <w:tcBorders>
              <w:top w:val="nil"/>
              <w:bottom w:val="nil"/>
            </w:tcBorders>
          </w:tcPr>
          <w:p w14:paraId="789BB69F" w14:textId="77777777" w:rsidR="008D7AB4" w:rsidRPr="00A77FBB" w:rsidRDefault="008D7AB4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8B9D7E5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106 (69, 162)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C9C0F7B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147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6A0AD0BA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114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168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F650C1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84 (49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384C624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143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113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212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6F0545C8" w14:textId="77777777" w:rsidTr="008D7AB4">
        <w:trPr>
          <w:trHeight w:val="284"/>
        </w:trPr>
        <w:tc>
          <w:tcPr>
            <w:tcW w:w="3119" w:type="dxa"/>
            <w:tcBorders>
              <w:top w:val="nil"/>
              <w:bottom w:val="nil"/>
            </w:tcBorders>
          </w:tcPr>
          <w:p w14:paraId="1C186699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B1B cells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F24CE73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n=449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2110DEE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246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135062E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DEF83C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8A00C5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8D7AB4" w:rsidRPr="005D5466" w14:paraId="76CD61CA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3852F900" w14:textId="77777777" w:rsidR="008D7AB4" w:rsidRPr="00A77FBB" w:rsidRDefault="008D7AB4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2274BD7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 (5, 5)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89564F4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5)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364EA30F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D235B1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628676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D7AB4" w:rsidRPr="005D5466" w14:paraId="39BA5E85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402D7C24" w14:textId="77777777" w:rsidR="008D7AB4" w:rsidRPr="00A77FBB" w:rsidRDefault="008D7AB4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single" w:sz="4" w:space="0" w:color="auto"/>
            </w:tcBorders>
          </w:tcPr>
          <w:p w14:paraId="2C00515D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 (3, 9)</w:t>
            </w:r>
          </w:p>
        </w:tc>
        <w:tc>
          <w:tcPr>
            <w:tcW w:w="2451" w:type="dxa"/>
            <w:tcBorders>
              <w:top w:val="nil"/>
              <w:bottom w:val="single" w:sz="4" w:space="0" w:color="auto"/>
            </w:tcBorders>
          </w:tcPr>
          <w:p w14:paraId="233E1FEC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 (3, 9)</w: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215B70FC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(3, 9)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C0A3BA1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5 (3,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3F9E5F4A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(3,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231D9958" w14:textId="77777777" w:rsidTr="008D7AB4">
        <w:trPr>
          <w:trHeight w:val="24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DC8D67B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Adaptive immune markers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14:paraId="5CD8EF1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9585CD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DEE224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A6FCC0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83B399A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</w:tr>
      <w:tr w:rsidR="00863F80" w:rsidRPr="005D5466" w14:paraId="04637296" w14:textId="77777777" w:rsidTr="008D7AB4">
        <w:trPr>
          <w:trHeight w:val="332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41909AFD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lastRenderedPageBreak/>
              <w:t xml:space="preserve">T lymphocytes </w:t>
            </w:r>
          </w:p>
        </w:tc>
        <w:tc>
          <w:tcPr>
            <w:tcW w:w="2369" w:type="dxa"/>
            <w:tcBorders>
              <w:top w:val="single" w:sz="4" w:space="0" w:color="auto"/>
              <w:bottom w:val="nil"/>
            </w:tcBorders>
          </w:tcPr>
          <w:p w14:paraId="6396A377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n=451</w:t>
            </w:r>
          </w:p>
        </w:tc>
        <w:tc>
          <w:tcPr>
            <w:tcW w:w="2451" w:type="dxa"/>
            <w:tcBorders>
              <w:top w:val="single" w:sz="4" w:space="0" w:color="auto"/>
              <w:bottom w:val="nil"/>
            </w:tcBorders>
          </w:tcPr>
          <w:p w14:paraId="2509F7FB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247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0A7B134E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157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EA056E0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5831AA69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8D7AB4" w:rsidRPr="005D5466" w14:paraId="2B89A86F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762FA24E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C7284EC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2488 (2384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2596)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0620B80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2357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2227,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2456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7C602F6C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2674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2479,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2884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108413E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2415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2142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2722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BB9682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2737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2278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3290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D7AB4" w:rsidRPr="005D5466" w14:paraId="6355B3C1" w14:textId="77777777" w:rsidTr="008D7AB4">
        <w:trPr>
          <w:trHeight w:val="300"/>
        </w:trPr>
        <w:tc>
          <w:tcPr>
            <w:tcW w:w="3119" w:type="dxa"/>
            <w:tcBorders>
              <w:top w:val="nil"/>
              <w:bottom w:val="nil"/>
            </w:tcBorders>
          </w:tcPr>
          <w:p w14:paraId="5B0F6E6F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7A0C766E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2598 (1863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3394)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B285F8F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2347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1689,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2347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66E6C5B1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2763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2063,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3510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3B01D9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2424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2029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2915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C2C6E8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3046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1882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3880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46878DB4" w14:textId="77777777" w:rsidTr="008D7AB4">
        <w:trPr>
          <w:trHeight w:val="351"/>
        </w:trPr>
        <w:tc>
          <w:tcPr>
            <w:tcW w:w="3119" w:type="dxa"/>
            <w:tcBorders>
              <w:top w:val="nil"/>
              <w:bottom w:val="nil"/>
            </w:tcBorders>
          </w:tcPr>
          <w:p w14:paraId="69DDEE85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CD4+ T cells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2144461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n=450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E8FEB78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247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52493735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D7CA36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A757147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8D7AB4" w:rsidRPr="005D5466" w14:paraId="3F593C8B" w14:textId="77777777" w:rsidTr="008D7AB4">
        <w:trPr>
          <w:trHeight w:val="233"/>
        </w:trPr>
        <w:tc>
          <w:tcPr>
            <w:tcW w:w="3119" w:type="dxa"/>
            <w:tcBorders>
              <w:top w:val="nil"/>
              <w:bottom w:val="nil"/>
            </w:tcBorders>
          </w:tcPr>
          <w:p w14:paraId="59541538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9BEF597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1685 (1614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1759)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DE05913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1691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1406,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2033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22C62916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1805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1673,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1946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22FC26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1746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1541,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1978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2FF867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1754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1462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2104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D7AB4" w:rsidRPr="005D5466" w14:paraId="28478993" w14:textId="77777777" w:rsidTr="008D7AB4">
        <w:trPr>
          <w:trHeight w:val="385"/>
        </w:trPr>
        <w:tc>
          <w:tcPr>
            <w:tcW w:w="3119" w:type="dxa"/>
            <w:tcBorders>
              <w:top w:val="nil"/>
              <w:bottom w:val="nil"/>
            </w:tcBorders>
          </w:tcPr>
          <w:p w14:paraId="5D747204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 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5746F545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1784 (1277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2317)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83C2E88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1709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1168,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2250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17D208C7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1888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1407,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2472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A766F3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1770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1426,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2213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255C03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1944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1283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2445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1030E388" w14:textId="77777777" w:rsidTr="008D7AB4">
        <w:trPr>
          <w:trHeight w:val="282"/>
        </w:trPr>
        <w:tc>
          <w:tcPr>
            <w:tcW w:w="3119" w:type="dxa"/>
            <w:tcBorders>
              <w:top w:val="nil"/>
              <w:bottom w:val="nil"/>
            </w:tcBorders>
          </w:tcPr>
          <w:p w14:paraId="5B75A5DE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Naive CD4+ T cells 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4B690AD7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n=448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7D1C81A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246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65F659CC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6DFC479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18115DF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8D7AB4" w:rsidRPr="005D5466" w14:paraId="04FB5DAD" w14:textId="77777777" w:rsidTr="008D7AB4">
        <w:trPr>
          <w:trHeight w:val="335"/>
        </w:trPr>
        <w:tc>
          <w:tcPr>
            <w:tcW w:w="3119" w:type="dxa"/>
            <w:tcBorders>
              <w:top w:val="nil"/>
              <w:bottom w:val="nil"/>
            </w:tcBorders>
          </w:tcPr>
          <w:p w14:paraId="3E9591E0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B0A246E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1628 (1559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1700)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F245293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1546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1456,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1641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4F80973C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1754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1629,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1888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36BDBA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1682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1486,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1904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61955BF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1663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1363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 203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0)</w:t>
            </w:r>
          </w:p>
        </w:tc>
      </w:tr>
      <w:tr w:rsidR="008D7AB4" w:rsidRPr="005D5466" w14:paraId="257DF685" w14:textId="77777777" w:rsidTr="008D7AB4">
        <w:trPr>
          <w:trHeight w:val="301"/>
        </w:trPr>
        <w:tc>
          <w:tcPr>
            <w:tcW w:w="3119" w:type="dxa"/>
            <w:tcBorders>
              <w:top w:val="nil"/>
              <w:bottom w:val="nil"/>
            </w:tcBorders>
          </w:tcPr>
          <w:p w14:paraId="3A456ECB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 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4B83D63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1732 (1229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2224)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B17B80F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1620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1145,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2163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57FD0106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1852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1359,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2421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01D1A79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1673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1372,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2124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78D5EE3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1759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1252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2224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08F72753" w14:textId="77777777" w:rsidTr="008D7AB4">
        <w:trPr>
          <w:trHeight w:val="234"/>
        </w:trPr>
        <w:tc>
          <w:tcPr>
            <w:tcW w:w="3119" w:type="dxa"/>
            <w:tcBorders>
              <w:top w:val="nil"/>
              <w:bottom w:val="nil"/>
            </w:tcBorders>
          </w:tcPr>
          <w:p w14:paraId="6C670DCD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T regulatory cells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4889683C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n=449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A709BE3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247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2D19485B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DF98C52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98907A6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8D7AB4" w:rsidRPr="005D5466" w14:paraId="31B06D0C" w14:textId="77777777" w:rsidTr="008D7AB4">
        <w:trPr>
          <w:trHeight w:val="351"/>
        </w:trPr>
        <w:tc>
          <w:tcPr>
            <w:tcW w:w="3119" w:type="dxa"/>
            <w:tcBorders>
              <w:top w:val="nil"/>
              <w:bottom w:val="nil"/>
            </w:tcBorders>
          </w:tcPr>
          <w:p w14:paraId="0CAC6197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4C288771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191 (183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199)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9E0CC9F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175,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5016D00B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213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6381F7F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1D1B64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225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D7AB4" w:rsidRPr="005D5466" w14:paraId="1EAB4BCF" w14:textId="77777777" w:rsidTr="008D7AB4">
        <w:trPr>
          <w:trHeight w:val="335"/>
        </w:trPr>
        <w:tc>
          <w:tcPr>
            <w:tcW w:w="3119" w:type="dxa"/>
            <w:tcBorders>
              <w:top w:val="nil"/>
              <w:bottom w:val="nil"/>
            </w:tcBorders>
          </w:tcPr>
          <w:p w14:paraId="58543529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 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31884188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193 (145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259)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346DDDD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141,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257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60BA50DC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149,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265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BCDF23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228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C92C09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250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016E34D8" w14:textId="77777777" w:rsidTr="008D7AB4">
        <w:trPr>
          <w:trHeight w:val="301"/>
        </w:trPr>
        <w:tc>
          <w:tcPr>
            <w:tcW w:w="3119" w:type="dxa"/>
            <w:tcBorders>
              <w:top w:val="nil"/>
              <w:bottom w:val="nil"/>
            </w:tcBorders>
          </w:tcPr>
          <w:p w14:paraId="2C880577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CD8+ T cells 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794661B8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n=447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C1FD897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245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0CC4DF5E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7B9C9B3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7BCCD8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8D7AB4" w:rsidRPr="005D5466" w14:paraId="33787B95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7BEDE2AF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701E57D2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835 (798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873)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71C0F98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795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748,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844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6A8F213E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896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831,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FB3E5D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753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626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906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4942C69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941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751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1180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D7AB4" w:rsidRPr="005D5466" w14:paraId="7691F311" w14:textId="77777777" w:rsidTr="008D7AB4">
        <w:trPr>
          <w:trHeight w:val="301"/>
        </w:trPr>
        <w:tc>
          <w:tcPr>
            <w:tcW w:w="3119" w:type="dxa"/>
            <w:tcBorders>
              <w:top w:val="nil"/>
              <w:bottom w:val="nil"/>
            </w:tcBorders>
          </w:tcPr>
          <w:p w14:paraId="3029C8E3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 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4E0C8A6D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844 (610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1176)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22748E5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800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592,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1149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4824561A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870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658,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1245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080647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791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568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935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E59BAD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948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644,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1497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28999C43" w14:textId="77777777" w:rsidTr="008D7AB4">
        <w:trPr>
          <w:trHeight w:val="332"/>
        </w:trPr>
        <w:tc>
          <w:tcPr>
            <w:tcW w:w="3119" w:type="dxa"/>
            <w:tcBorders>
              <w:top w:val="nil"/>
              <w:bottom w:val="nil"/>
            </w:tcBorders>
          </w:tcPr>
          <w:p w14:paraId="5826CE5B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Naïve CD8+ T cells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3C76A93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n=447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4506A5B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245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4C0D26E9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F9A8A3E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6B63EF2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8D7AB4" w:rsidRPr="005D5466" w14:paraId="4DE77B3B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280C81B8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2D93F59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764.3 (730.3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799.8)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35FE217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729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686,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775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7071855D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820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760,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884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E163F0A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676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560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816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7D3F05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859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681,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1083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D7AB4" w:rsidRPr="005D5466" w14:paraId="15AC6629" w14:textId="77777777" w:rsidTr="008D7AB4">
        <w:trPr>
          <w:trHeight w:val="301"/>
        </w:trPr>
        <w:tc>
          <w:tcPr>
            <w:tcW w:w="3119" w:type="dxa"/>
            <w:tcBorders>
              <w:top w:val="nil"/>
              <w:bottom w:val="nil"/>
            </w:tcBorders>
          </w:tcPr>
          <w:p w14:paraId="446F6D29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1BB98DD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769.2 (560.9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1089.1)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4E3F708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729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548,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1077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0888AFD9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809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623,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1128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CEDC50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724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520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858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E6EA03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890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615,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1301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47697F17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11D7EA0B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CD4:CD8 T cell ratio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233A75D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n=447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4C7D51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245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51474D64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70D45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8ECD5E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8D7AB4" w:rsidRPr="005D5466" w14:paraId="35B5A1EF" w14:textId="77777777" w:rsidTr="008D7AB4">
        <w:trPr>
          <w:trHeight w:val="351"/>
        </w:trPr>
        <w:tc>
          <w:tcPr>
            <w:tcW w:w="3119" w:type="dxa"/>
            <w:tcBorders>
              <w:top w:val="nil"/>
              <w:bottom w:val="nil"/>
            </w:tcBorders>
          </w:tcPr>
          <w:p w14:paraId="353D7D95" w14:textId="77777777" w:rsidR="008D7AB4" w:rsidRPr="00A77FBB" w:rsidRDefault="008D7AB4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3078A02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2.02 (1.96, 2.09)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3463024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2.0 (1.9, 2.1)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56B19E82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71ABB5D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792CC54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 (1.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6, 2.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D7AB4" w:rsidRPr="005D5466" w14:paraId="7A474FB9" w14:textId="77777777" w:rsidTr="008D7AB4">
        <w:trPr>
          <w:trHeight w:val="268"/>
        </w:trPr>
        <w:tc>
          <w:tcPr>
            <w:tcW w:w="3119" w:type="dxa"/>
            <w:tcBorders>
              <w:top w:val="nil"/>
              <w:bottom w:val="nil"/>
            </w:tcBorders>
          </w:tcPr>
          <w:p w14:paraId="14122B7D" w14:textId="77777777" w:rsidR="008D7AB4" w:rsidRPr="00A77FBB" w:rsidRDefault="008D7AB4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81B0FD6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2.02 (1.60, 2.53)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13B4BC6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2.0 (1.6, 2.5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3AD6CC43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66FE4E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36D99D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1BEE063C" w14:textId="77777777" w:rsidTr="008D7AB4">
        <w:trPr>
          <w:trHeight w:val="351"/>
        </w:trPr>
        <w:tc>
          <w:tcPr>
            <w:tcW w:w="3119" w:type="dxa"/>
            <w:tcBorders>
              <w:top w:val="nil"/>
              <w:bottom w:val="nil"/>
            </w:tcBorders>
          </w:tcPr>
          <w:p w14:paraId="1CCA576F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Naïve CD4:CD8 T cell ratio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988EE1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n=447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5233EC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245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242D12C5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035D04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8517C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8D7AB4" w:rsidRPr="005D5466" w14:paraId="16EE261F" w14:textId="77777777" w:rsidTr="008D7AB4">
        <w:trPr>
          <w:trHeight w:val="301"/>
        </w:trPr>
        <w:tc>
          <w:tcPr>
            <w:tcW w:w="3119" w:type="dxa"/>
            <w:tcBorders>
              <w:top w:val="nil"/>
              <w:bottom w:val="nil"/>
            </w:tcBorders>
          </w:tcPr>
          <w:p w14:paraId="1571F694" w14:textId="77777777" w:rsidR="008D7AB4" w:rsidRPr="00A77FBB" w:rsidRDefault="008D7AB4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500D49E1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2.13 (2.05, 2.21)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8D82CD5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083CB708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46649B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2.3 (2.0, 2.6)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8E58B6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.2)</w:t>
            </w:r>
          </w:p>
        </w:tc>
      </w:tr>
      <w:tr w:rsidR="008D7AB4" w:rsidRPr="005D5466" w14:paraId="56F249D7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49392B3C" w14:textId="77777777" w:rsidR="008D7AB4" w:rsidRPr="00A77FBB" w:rsidRDefault="008D7AB4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313C6A93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2.14 (1.65, 2.78)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5D151B5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7A387174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2657423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2.7)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9254C70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65D9F6DE" w14:textId="77777777" w:rsidTr="008D7AB4">
        <w:trPr>
          <w:trHeight w:val="234"/>
        </w:trPr>
        <w:tc>
          <w:tcPr>
            <w:tcW w:w="3119" w:type="dxa"/>
            <w:tcBorders>
              <w:top w:val="nil"/>
              <w:bottom w:val="nil"/>
            </w:tcBorders>
          </w:tcPr>
          <w:p w14:paraId="28079F30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Naïve B cells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4772C55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n=449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90A3AD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246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3880B4A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9E72D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A92AC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n=449</w:t>
            </w:r>
          </w:p>
        </w:tc>
      </w:tr>
      <w:tr w:rsidR="008D7AB4" w:rsidRPr="005D5466" w14:paraId="37F4D532" w14:textId="77777777" w:rsidTr="008D7AB4">
        <w:trPr>
          <w:trHeight w:val="301"/>
        </w:trPr>
        <w:tc>
          <w:tcPr>
            <w:tcW w:w="3119" w:type="dxa"/>
            <w:tcBorders>
              <w:top w:val="nil"/>
              <w:bottom w:val="nil"/>
            </w:tcBorders>
          </w:tcPr>
          <w:p w14:paraId="75E08ACC" w14:textId="77777777" w:rsidR="008D7AB4" w:rsidRPr="00A77FBB" w:rsidRDefault="008D7AB4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4239A062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473 (444, 503)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7CA9536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450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415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487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71CB08A3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511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458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571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17551F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427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297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613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293C23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547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428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698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D7AB4" w:rsidRPr="005D5466" w14:paraId="6D0145D1" w14:textId="77777777" w:rsidTr="008D7AB4">
        <w:trPr>
          <w:trHeight w:val="385"/>
        </w:trPr>
        <w:tc>
          <w:tcPr>
            <w:tcW w:w="3119" w:type="dxa"/>
            <w:tcBorders>
              <w:top w:val="nil"/>
              <w:bottom w:val="nil"/>
            </w:tcBorders>
          </w:tcPr>
          <w:p w14:paraId="46A3A7C5" w14:textId="77777777" w:rsidR="008D7AB4" w:rsidRPr="00A77FBB" w:rsidRDefault="008D7AB4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F680AC9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475 (314, 730)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57268CF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452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309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661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312B91FC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587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330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793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8C40A5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465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287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745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298DA72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524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(31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889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07279C47" w14:textId="77777777" w:rsidTr="008D7AB4">
        <w:trPr>
          <w:trHeight w:val="301"/>
        </w:trPr>
        <w:tc>
          <w:tcPr>
            <w:tcW w:w="3119" w:type="dxa"/>
            <w:tcBorders>
              <w:top w:val="nil"/>
              <w:bottom w:val="nil"/>
            </w:tcBorders>
          </w:tcPr>
          <w:p w14:paraId="64E04D3F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lastRenderedPageBreak/>
              <w:t>CD10+ Naïve B cells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C006080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n=440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582D69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240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076EE1EE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3DE2C1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D4E7D3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n=440</w:t>
            </w:r>
          </w:p>
        </w:tc>
      </w:tr>
      <w:tr w:rsidR="008D7AB4" w:rsidRPr="005D5466" w14:paraId="117DE4BD" w14:textId="77777777" w:rsidTr="008D7AB4">
        <w:trPr>
          <w:trHeight w:val="351"/>
        </w:trPr>
        <w:tc>
          <w:tcPr>
            <w:tcW w:w="3119" w:type="dxa"/>
            <w:tcBorders>
              <w:top w:val="nil"/>
              <w:bottom w:val="nil"/>
            </w:tcBorders>
          </w:tcPr>
          <w:p w14:paraId="15A300B9" w14:textId="77777777" w:rsidR="008D7AB4" w:rsidRPr="00A77FBB" w:rsidRDefault="008D7AB4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295F8423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116 (108, 124)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05CFEC4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119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1AA68D0E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124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141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7E227D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119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171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FDC511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122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D7AB4" w:rsidRPr="005D5466" w14:paraId="3A00FE91" w14:textId="77777777" w:rsidTr="008D7AB4">
        <w:trPr>
          <w:trHeight w:val="268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5BCDCAF" w14:textId="77777777" w:rsidR="008D7AB4" w:rsidRPr="00A77FBB" w:rsidRDefault="008D7AB4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single" w:sz="4" w:space="0" w:color="auto"/>
            </w:tcBorders>
          </w:tcPr>
          <w:p w14:paraId="596AFDFD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123 (73, 186)</w:t>
            </w:r>
          </w:p>
        </w:tc>
        <w:tc>
          <w:tcPr>
            <w:tcW w:w="2451" w:type="dxa"/>
            <w:tcBorders>
              <w:top w:val="nil"/>
              <w:bottom w:val="single" w:sz="4" w:space="0" w:color="auto"/>
            </w:tcBorders>
          </w:tcPr>
          <w:p w14:paraId="789EB9A2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115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174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7C447D2D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133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(73,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210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A8314F7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132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220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1C83E0B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181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2CE22C6C" w14:textId="77777777" w:rsidTr="008D7AB4">
        <w:trPr>
          <w:trHeight w:val="28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332E0F5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Immunoglobulin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14:paraId="61ED0080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C39251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751919E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4C2A33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7FBAB2A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</w:tr>
      <w:tr w:rsidR="00863F80" w:rsidRPr="005D5466" w14:paraId="484ADE20" w14:textId="77777777" w:rsidTr="008D7AB4">
        <w:trPr>
          <w:trHeight w:val="318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7BCEED9E" w14:textId="3A1D197D" w:rsidR="00863F80" w:rsidRPr="00A77FBB" w:rsidRDefault="00146C0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IgM</w:t>
            </w:r>
            <w:proofErr w:type="spellEnd"/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mg</w:t>
            </w:r>
            <w:r w:rsidR="00863F80"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/</w:t>
            </w:r>
            <w:proofErr w:type="spellStart"/>
            <w:r w:rsidR="00863F80"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dL</w:t>
            </w:r>
            <w:r w:rsidR="00505106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bottom w:val="nil"/>
            </w:tcBorders>
          </w:tcPr>
          <w:p w14:paraId="4C7EC40E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n=468</w:t>
            </w:r>
          </w:p>
        </w:tc>
        <w:tc>
          <w:tcPr>
            <w:tcW w:w="2451" w:type="dxa"/>
            <w:tcBorders>
              <w:top w:val="single" w:sz="4" w:space="0" w:color="auto"/>
              <w:bottom w:val="nil"/>
            </w:tcBorders>
          </w:tcPr>
          <w:p w14:paraId="3634181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256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078CFD6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166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6E12F9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7EC1E15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29</w:t>
            </w:r>
          </w:p>
        </w:tc>
      </w:tr>
      <w:tr w:rsidR="008D7AB4" w:rsidRPr="005D5466" w14:paraId="2385AD28" w14:textId="77777777" w:rsidTr="008D7AB4">
        <w:trPr>
          <w:trHeight w:val="283"/>
        </w:trPr>
        <w:tc>
          <w:tcPr>
            <w:tcW w:w="3119" w:type="dxa"/>
            <w:tcBorders>
              <w:top w:val="nil"/>
              <w:bottom w:val="nil"/>
            </w:tcBorders>
          </w:tcPr>
          <w:p w14:paraId="7B384AF0" w14:textId="77777777" w:rsidR="008D7AB4" w:rsidRPr="00A77FBB" w:rsidRDefault="008D7AB4" w:rsidP="00DE1AEF">
            <w:pPr>
              <w:spacing w:after="0"/>
              <w:ind w:left="288" w:hanging="158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399FC6CF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7.05 (6.69, 7.44)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19AC326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(6.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7.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693D5B60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(6.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7.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E75228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6.7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47B208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(6,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D7AB4" w:rsidRPr="005D5466" w14:paraId="643D0FF5" w14:textId="77777777" w:rsidTr="008D7AB4">
        <w:trPr>
          <w:trHeight w:val="335"/>
        </w:trPr>
        <w:tc>
          <w:tcPr>
            <w:tcW w:w="3119" w:type="dxa"/>
            <w:tcBorders>
              <w:top w:val="nil"/>
              <w:bottom w:val="nil"/>
            </w:tcBorders>
          </w:tcPr>
          <w:p w14:paraId="5A509F9C" w14:textId="77777777" w:rsidR="008D7AB4" w:rsidRPr="00A77FBB" w:rsidRDefault="008D7AB4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20819D5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7.15 (4.52, 10.56)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BD3EB60" w14:textId="77777777" w:rsidR="008D7AB4" w:rsidRPr="00A77FBB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3BF9AA67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0AF3E0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4.9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(4.5,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3ADCFF" w14:textId="77777777" w:rsidR="008D7AB4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67CBE929" w14:textId="77777777" w:rsidTr="008D7AB4">
        <w:trPr>
          <w:trHeight w:val="318"/>
        </w:trPr>
        <w:tc>
          <w:tcPr>
            <w:tcW w:w="3119" w:type="dxa"/>
            <w:tcBorders>
              <w:top w:val="nil"/>
              <w:bottom w:val="nil"/>
            </w:tcBorders>
          </w:tcPr>
          <w:p w14:paraId="159A045F" w14:textId="699943CF" w:rsidR="00863F80" w:rsidRPr="00D35A13" w:rsidRDefault="00146C00" w:rsidP="00DE1A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IgA, mg</w:t>
            </w:r>
            <w:r w:rsidR="00863F80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/</w:t>
            </w:r>
            <w:proofErr w:type="spellStart"/>
            <w:r w:rsidR="00863F80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dL</w:t>
            </w:r>
            <w:proofErr w:type="spellEnd"/>
            <w:r w:rsidR="00863F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="00505106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vertAlign w:val="superscript"/>
                <w:lang w:val="en-US" w:eastAsia="en-IN"/>
              </w:rPr>
              <w:t>b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50A6663C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n=459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AACEEB4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251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774E403C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033DA1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5FF877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29</w:t>
            </w:r>
          </w:p>
        </w:tc>
      </w:tr>
      <w:tr w:rsidR="008D7AB4" w:rsidRPr="005D5466" w14:paraId="13F267E6" w14:textId="77777777" w:rsidTr="008D7AB4">
        <w:trPr>
          <w:trHeight w:val="301"/>
        </w:trPr>
        <w:tc>
          <w:tcPr>
            <w:tcW w:w="3119" w:type="dxa"/>
            <w:tcBorders>
              <w:top w:val="nil"/>
              <w:bottom w:val="nil"/>
            </w:tcBorders>
          </w:tcPr>
          <w:p w14:paraId="14BCB45F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26605843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0.71 (0.66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0.75)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926BB36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51,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nil"/>
            </w:tcBorders>
          </w:tcPr>
          <w:p w14:paraId="3DE8DB49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93,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931631A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B39F48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0.7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5)</w:t>
            </w:r>
          </w:p>
        </w:tc>
      </w:tr>
      <w:tr w:rsidR="008D7AB4" w:rsidRPr="005D5466" w14:paraId="25D76C7A" w14:textId="77777777" w:rsidTr="008D7AB4">
        <w:trPr>
          <w:trHeight w:val="366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58894C1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69" w:type="dxa"/>
            <w:tcBorders>
              <w:top w:val="nil"/>
              <w:bottom w:val="single" w:sz="4" w:space="0" w:color="auto"/>
            </w:tcBorders>
          </w:tcPr>
          <w:p w14:paraId="73BFA4C6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0.69 (0.44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1.11)</w:t>
            </w:r>
          </w:p>
        </w:tc>
        <w:tc>
          <w:tcPr>
            <w:tcW w:w="2451" w:type="dxa"/>
            <w:tcBorders>
              <w:top w:val="nil"/>
              <w:bottom w:val="single" w:sz="4" w:space="0" w:color="auto"/>
            </w:tcBorders>
          </w:tcPr>
          <w:p w14:paraId="1A213904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07951650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67,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D85B5F4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0.69 (0.4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DA24901" w14:textId="77777777" w:rsidR="008D7AB4" w:rsidRPr="00D35A13" w:rsidRDefault="008D7AB4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</w:tbl>
    <w:p w14:paraId="5469583D" w14:textId="77777777" w:rsidR="00AC54F8" w:rsidRDefault="00AC54F8" w:rsidP="00DE1AEF">
      <w:pPr>
        <w:spacing w:after="0"/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vertAlign w:val="superscript"/>
          <w:lang w:val="en-US" w:eastAsia="en-IN"/>
        </w:rPr>
      </w:pPr>
    </w:p>
    <w:p w14:paraId="686B06C8" w14:textId="77777777" w:rsidR="00863F80" w:rsidRPr="00A77FBB" w:rsidRDefault="00863F80" w:rsidP="00DE1AEF">
      <w:pPr>
        <w:spacing w:after="0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</w:pPr>
      <w:r w:rsidRPr="00240E86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vertAlign w:val="superscript"/>
          <w:lang w:val="en-US" w:eastAsia="en-IN"/>
        </w:rPr>
        <w:t>a</w:t>
      </w:r>
      <w:r w:rsidRPr="00A77FB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  <w:t> All immune marker (IM) variables have been log transformed</w:t>
      </w:r>
    </w:p>
    <w:p w14:paraId="6CF012B3" w14:textId="77777777" w:rsidR="00863F80" w:rsidRDefault="00505106" w:rsidP="00DE1AE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vertAlign w:val="superscript"/>
          <w:lang w:val="en-US"/>
        </w:rPr>
        <w:t>b</w:t>
      </w:r>
      <w:r w:rsidR="00863F80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vertAlign w:val="superscript"/>
          <w:lang w:val="en-US"/>
        </w:rPr>
        <w:t>,</w:t>
      </w:r>
      <w:r w:rsidR="00863F80" w:rsidRPr="00A77F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522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</w:t>
      </w:r>
      <w:r w:rsidR="00863F80" w:rsidRPr="00A77F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convert IgM </w:t>
      </w:r>
      <w:r w:rsidR="00A522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IgA </w:t>
      </w:r>
      <w:r w:rsidR="00863F80" w:rsidRPr="00A77FBB">
        <w:rPr>
          <w:rFonts w:ascii="Times New Roman" w:hAnsi="Times New Roman" w:cs="Times New Roman"/>
          <w:bCs/>
          <w:sz w:val="24"/>
          <w:szCs w:val="24"/>
          <w:lang w:val="en-US"/>
        </w:rPr>
        <w:t>in mg/dL</w:t>
      </w:r>
      <w:r w:rsidR="00A522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</w:t>
      </w:r>
      <w:r w:rsidR="00863F80" w:rsidRPr="00A77F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 unit (mg/L) multiply by 10</w:t>
      </w:r>
    </w:p>
    <w:p w14:paraId="510A5A62" w14:textId="77777777" w:rsidR="00863F80" w:rsidRPr="00A77FBB" w:rsidRDefault="00863F80" w:rsidP="00DE1AEF">
      <w:pPr>
        <w:spacing w:after="0"/>
        <w:ind w:left="142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</w:pPr>
      <w:r w:rsidRPr="00A77FBB">
        <w:rPr>
          <w:rFonts w:ascii="Times New Roman" w:hAnsi="Times New Roman" w:cs="Times New Roman"/>
          <w:bCs/>
          <w:sz w:val="24"/>
          <w:szCs w:val="24"/>
          <w:lang w:val="en-US"/>
        </w:rPr>
        <w:t>SGA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A77F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small for gestational age (birth weight below the 10</w:t>
      </w:r>
      <w:r w:rsidRPr="00A77FB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A77F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centile or 2SD below mean for GA of reference/normal birth curves); AGA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A77F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appropriate for gestational age</w:t>
      </w:r>
      <w:r w:rsidR="00B301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(birth weight 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between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>the 10</w:t>
      </w:r>
      <w:r w:rsidR="00B3018D" w:rsidRPr="00B3018D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>and 90</w:t>
      </w:r>
      <w:r w:rsidR="00B3018D" w:rsidRPr="00B3018D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>centile for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 GA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 of reference/normal birth curves)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A77FB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  <w:t>ERC,</w:t>
      </w:r>
      <w:r w:rsidRPr="00A77FB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/>
        </w:rPr>
        <w:t xml:space="preserve"> </w:t>
      </w:r>
      <w:r w:rsidRPr="00A77FB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  <w:t>exponentiated regression coefficient, ordinary least square (OLS) regression analysis after log transformation of dependent variable (immune marker); 95% CI, 95 percent confidence interval.</w:t>
      </w:r>
    </w:p>
    <w:p w14:paraId="153A3719" w14:textId="77777777" w:rsidR="00863F80" w:rsidRPr="005D5466" w:rsidRDefault="00863F80" w:rsidP="00DE1AE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75607738" w14:textId="77777777" w:rsidR="00863F80" w:rsidRPr="005D5466" w:rsidRDefault="00863F80" w:rsidP="00DE1AE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5D5466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10CAA7F1" w14:textId="77777777" w:rsidR="00863F80" w:rsidRPr="005D5466" w:rsidRDefault="00863F80" w:rsidP="00DE1AE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54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211638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5D54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Comparison of relative frequencies of immune markers </w:t>
      </w:r>
      <w:r w:rsidR="00EB1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term AGA newborns </w:t>
      </w:r>
      <w:r w:rsidRPr="005D54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between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hospital sites</w:t>
      </w:r>
    </w:p>
    <w:tbl>
      <w:tblPr>
        <w:tblW w:w="14885" w:type="dxa"/>
        <w:tblInd w:w="-4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304"/>
        <w:gridCol w:w="2304"/>
        <w:gridCol w:w="2304"/>
        <w:gridCol w:w="2659"/>
        <w:gridCol w:w="2336"/>
      </w:tblGrid>
      <w:tr w:rsidR="00863F80" w:rsidRPr="005D5466" w14:paraId="45BBDF6F" w14:textId="77777777" w:rsidTr="002B1855">
        <w:trPr>
          <w:trHeight w:val="318"/>
        </w:trPr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14:paraId="4999811F" w14:textId="77777777" w:rsidR="00863F80" w:rsidRPr="00A77FBB" w:rsidRDefault="00863F80" w:rsidP="00DE1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Immune markers</w:t>
            </w:r>
            <w:r w:rsidRPr="00240E86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vertAlign w:val="superscript"/>
                <w:lang w:val="en-US" w:eastAsia="en-IN"/>
              </w:rPr>
              <w:t xml:space="preserve"> a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14:paraId="20FB616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AGA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14:paraId="66D539E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MAMC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14:paraId="1D1C6D8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SJH</w:t>
            </w:r>
          </w:p>
        </w:tc>
        <w:tc>
          <w:tcPr>
            <w:tcW w:w="2659" w:type="dxa"/>
            <w:tcBorders>
              <w:top w:val="single" w:sz="4" w:space="0" w:color="auto"/>
              <w:bottom w:val="nil"/>
            </w:tcBorders>
          </w:tcPr>
          <w:p w14:paraId="66A2968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AIIMS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0674B120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GHG</w:t>
            </w:r>
          </w:p>
        </w:tc>
      </w:tr>
      <w:tr w:rsidR="001C1488" w:rsidRPr="005D5466" w14:paraId="632037B3" w14:textId="77777777" w:rsidTr="002B1855">
        <w:trPr>
          <w:trHeight w:val="300"/>
        </w:trPr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14:paraId="537771C0" w14:textId="77777777" w:rsidR="001C1488" w:rsidRPr="00A77FBB" w:rsidRDefault="001C1488" w:rsidP="00DE1A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14:paraId="2853B715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14:paraId="2EA35C6C" w14:textId="77777777" w:rsidR="001C1488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AGA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group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14:paraId="4C1D7320" w14:textId="77777777" w:rsidR="001C1488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AGA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2659" w:type="dxa"/>
            <w:tcBorders>
              <w:top w:val="nil"/>
              <w:bottom w:val="single" w:sz="4" w:space="0" w:color="auto"/>
            </w:tcBorders>
          </w:tcPr>
          <w:p w14:paraId="20D66EF0" w14:textId="77777777" w:rsidR="001C1488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AGA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5D6ABEA2" w14:textId="77777777" w:rsidR="001C1488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AGA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group</w:t>
            </w:r>
          </w:p>
        </w:tc>
      </w:tr>
      <w:tr w:rsidR="00863F80" w:rsidRPr="005D5466" w14:paraId="5DBD1E29" w14:textId="77777777" w:rsidTr="002B1855">
        <w:trPr>
          <w:trHeight w:val="225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6605A89D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Innate immune markers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0222800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0096631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246414F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2E852DA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4634416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</w:p>
        </w:tc>
      </w:tr>
      <w:tr w:rsidR="00863F80" w:rsidRPr="005D5466" w14:paraId="405DD9A4" w14:textId="77777777" w:rsidTr="002B1855">
        <w:trPr>
          <w:trHeight w:val="283"/>
        </w:trPr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14:paraId="3B3AED0D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Neutrophils 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14:paraId="5EA4E39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n=450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14:paraId="76BCDA5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246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14:paraId="461159C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157</w:t>
            </w:r>
          </w:p>
        </w:tc>
        <w:tc>
          <w:tcPr>
            <w:tcW w:w="2659" w:type="dxa"/>
            <w:tcBorders>
              <w:top w:val="single" w:sz="4" w:space="0" w:color="auto"/>
              <w:bottom w:val="nil"/>
            </w:tcBorders>
          </w:tcPr>
          <w:p w14:paraId="22AE1238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20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0AFDA98A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1C1488" w:rsidRPr="005D5466" w14:paraId="5C1A060A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6B733F7E" w14:textId="77777777" w:rsidR="001C1488" w:rsidRPr="00A77FBB" w:rsidRDefault="001C1488" w:rsidP="00DE1AEF">
            <w:pPr>
              <w:spacing w:after="0"/>
              <w:ind w:left="288" w:hanging="158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F57B996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57.5 (56.6, 58.4)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377903A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CE4C7A7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2FCC2F8E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57.5 (56.6, 58.4)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474924EA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1C1488" w:rsidRPr="005D5466" w14:paraId="47B8BC32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6D669016" w14:textId="77777777" w:rsidR="001C1488" w:rsidRPr="00A77FBB" w:rsidRDefault="001C1488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2B28FC2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58.4 (52.6, 64.7)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741D160" w14:textId="77777777" w:rsidR="001C1488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30A5027" w14:textId="77777777" w:rsidR="001C1488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1DB1C0D0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.6,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.7)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473E9A78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58.4 (5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6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44F4780C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15189266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Dendritic cells (DCs)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AB50A6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n=419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E5DDA5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229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18E97F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144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4668E6C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19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416B1AE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1C1488" w:rsidRPr="005D5466" w14:paraId="63E9E011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71AE338E" w14:textId="77777777" w:rsidR="001C1488" w:rsidRPr="00A77FBB" w:rsidRDefault="001C1488" w:rsidP="00DE1AEF">
            <w:pPr>
              <w:spacing w:after="0"/>
              <w:ind w:left="288" w:hanging="158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2FCCE90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0.33 (0.32, 0.35)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78D4D71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2E0CDCF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0.3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(0.32, 0.3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05442517" w14:textId="77777777" w:rsidR="001C1488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224FA140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0.33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1C1488" w:rsidRPr="005D5466" w14:paraId="57C04ED3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1E45D63D" w14:textId="77777777" w:rsidR="001C1488" w:rsidRPr="00A77FBB" w:rsidRDefault="001C1488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838AD16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0.34 (0.24, 0.46)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1551769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0.3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(0.2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, 0.4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86FD8B5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0.3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, 0.46)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65D96F1E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0.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4 (0.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, 0.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6188CA28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32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23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, 0.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43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50EFB035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079CDCE2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Myeloid DCs (mDCs) 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7D2709E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n=259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F371EC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138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0A5DAF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93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45CF1C6A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3581D5B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1C1488" w:rsidRPr="005D5466" w14:paraId="0C5E78BE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1647B0FB" w14:textId="77777777" w:rsidR="001C1488" w:rsidRPr="00A77FBB" w:rsidRDefault="001C1488" w:rsidP="00DE1AEF">
            <w:pPr>
              <w:spacing w:after="0"/>
              <w:ind w:left="288" w:hanging="158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75D4AD9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14.2 (13.2, 15.2)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10D537B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(13, 15)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74857B1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.2)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5D59227A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-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-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3F8C81DB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1C1488" w:rsidRPr="005D5466" w14:paraId="27897EA1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1F4ABDC2" w14:textId="77777777" w:rsidR="001C1488" w:rsidRPr="00A77FBB" w:rsidRDefault="001C1488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15E7FD0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14.5 (9.7, 22.0)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15A1B36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14 (9, 22)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8D2DFDA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15.0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10.0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, 22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.0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3CE28423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12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12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58F419AA" w14:textId="77777777" w:rsidR="001C1488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17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10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24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079630D5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60CBA13B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Plasmacytoid DCs (pDCs)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EF53DD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n=259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152EA34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138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4EF993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93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76D6BCE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27191061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1C1488" w:rsidRPr="005D5466" w14:paraId="3375B03F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27DC1BD2" w14:textId="77777777" w:rsidR="001C1488" w:rsidRPr="00A77FBB" w:rsidRDefault="001C1488" w:rsidP="00DE1AEF">
            <w:pPr>
              <w:spacing w:after="0"/>
              <w:ind w:left="288" w:hanging="158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22402DB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14.9 (13.8, 16.2)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A8E74E8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627D0F5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00881768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-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-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7FF6A06F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(13,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1C1488" w:rsidRPr="005D5466" w14:paraId="46C33221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44F731E2" w14:textId="77777777" w:rsidR="001C1488" w:rsidRPr="00A77FBB" w:rsidRDefault="001C1488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A419280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15.8 (10.2, 24.4)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09E2BD1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15 (1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, 2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F03B94E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15.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23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7CE8D101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0AA71452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8 (10,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28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34BA1185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4966F980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Natural Killer (NK cells)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E7E715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n=451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3CF58F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247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49502A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157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439485D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20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33E008B0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1C1488" w:rsidRPr="005D5466" w14:paraId="3FD7C76B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613EDD07" w14:textId="77777777" w:rsidR="001C1488" w:rsidRPr="00A77FBB" w:rsidRDefault="001C1488" w:rsidP="00DE1AEF">
            <w:pPr>
              <w:spacing w:after="0"/>
              <w:ind w:left="288" w:hanging="158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3B23AD9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4.57 (4.36, 4.79)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788607D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4.3 (4.1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5EA6417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 (4.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7C0EA789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593E2329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3.6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4.4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1C1488" w:rsidRPr="005D5466" w14:paraId="542A83AE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540A2072" w14:textId="77777777" w:rsidR="001C1488" w:rsidRPr="00A77FBB" w:rsidRDefault="001C1488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38BA7AF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4.66 (3.36, 6.47)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FAC9820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4.3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(3.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, 6.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B54DC44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(3.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.4)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6192F1F8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4.3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5D59AC0E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3.4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2.4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5.3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0DAA847E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7E0A87F1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CD56bright NK cells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50E31AB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n=450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C94568C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246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1C90237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158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3766CB27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7D8C6278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1C1488" w:rsidRPr="005D5466" w14:paraId="740361E7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61A982A7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F06394E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8.09 (7.73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8.47)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CD129BE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(7.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8.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F3B5802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(7.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8.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12AC137B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6E74057C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8.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1C1488" w:rsidRPr="005D5466" w14:paraId="0CB3262E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40CFBE7F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CCBF768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8.00 (6.10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11.0)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7DF58DA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8.2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(6.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E6077A5" w14:textId="77777777" w:rsidR="001C1488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25DA9D41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(6.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4ECF95D0" w14:textId="77777777" w:rsidR="001C1488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7.3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5.7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.0)</w:t>
            </w:r>
          </w:p>
        </w:tc>
      </w:tr>
      <w:tr w:rsidR="00863F80" w:rsidRPr="005D5466" w14:paraId="705FD02D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4FCC6F7A" w14:textId="77777777" w:rsidR="00863F80" w:rsidRPr="001C1488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Monocytes 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0DD8112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n=447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CAD8300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78793C2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155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173C3D97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7D138199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1C1488" w:rsidRPr="005D5466" w14:paraId="16C37C6C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26C24975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688D1C4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7.82 (7.59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8.05)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9E411E3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(7.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D8F0875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8.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034445ED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6D3B4B45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1C1488" w:rsidRPr="005D5466" w14:paraId="32FE415F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64890A6F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8621DEF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8.0 (6.52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9.54)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7236351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(6.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3A60041" w14:textId="77777777" w:rsidR="001C1488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(6.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226491AF" w14:textId="77777777" w:rsidR="001C1488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(6.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0735B8C6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(6.2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5708A7DC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5F1EB140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Patrolling monocytes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782D8FD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1CB3B9A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244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CBA46AE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156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713662D7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4E7AC5F2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1C1488" w:rsidRPr="005D5466" w14:paraId="6FF61B8F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021C7FB0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A5B3178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3.71 (3.52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3.90)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7859AB8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(3.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B8D5252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(3.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179BE696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(3.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52E9D751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1C1488" w:rsidRPr="005D5466" w14:paraId="781B657C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4F8C34AF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0CE019A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3.76 (2.76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5.08) 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A205D98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) 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6B3523C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) 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78667C3E" w14:textId="77777777" w:rsidR="001C1488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4.4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3.5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.0) 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0EB95C6C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(2.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) </w:t>
            </w:r>
          </w:p>
        </w:tc>
      </w:tr>
      <w:tr w:rsidR="00863F80" w:rsidRPr="005D5466" w14:paraId="55E1AAC5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4E114679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lastRenderedPageBreak/>
              <w:t>Classical monocytes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7C976B0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n=445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6DAF28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244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8975F3E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156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522D8F7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18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38E575B6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1C1488" w:rsidRPr="005D5466" w14:paraId="26A6594D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4D6137BC" w14:textId="77777777" w:rsidR="001C1488" w:rsidRPr="00A77FBB" w:rsidRDefault="001C1488" w:rsidP="00DE1AEF">
            <w:pPr>
              <w:spacing w:after="0"/>
              <w:ind w:left="288" w:hanging="158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5A3FDEA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87.6 (87.0, 88.1)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F50D2F3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(87, 8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AB97F0D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87.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88.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394C2091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88.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388A247B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1C1488" w:rsidRPr="005D5466" w14:paraId="798112B4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56BCB7E9" w14:textId="77777777" w:rsidR="001C1488" w:rsidRPr="00A77FBB" w:rsidRDefault="001C1488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0E856CA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88.7 (85.1, 91.5)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C564180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(85, 9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41B953A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88.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(85.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, 91.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1138C816" w14:textId="77777777" w:rsidR="001C1488" w:rsidRPr="00A77FBB" w:rsidRDefault="001C1488" w:rsidP="001C148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88.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(8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, 9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4A60AAB1" w14:textId="77777777" w:rsidR="001C1488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88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86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91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58E4ECA2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67B76B64" w14:textId="77777777" w:rsidR="00863F80" w:rsidRPr="00085171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Inflammatory monocytes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29FB9A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n=445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4A27C89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244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8905C14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156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4529409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18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5AA0763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1C1488" w:rsidRPr="005D5466" w14:paraId="5C322E55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6156E0F6" w14:textId="77777777" w:rsidR="001C1488" w:rsidRPr="00A77FBB" w:rsidRDefault="001C1488" w:rsidP="00DE1AEF">
            <w:pPr>
              <w:spacing w:after="0"/>
              <w:ind w:left="288" w:hanging="158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D011C99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4.49 (4.26, 4.74)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EB3149E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72AAE9E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0B79A63D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54EB2689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1C1488" w:rsidRPr="005D5466" w14:paraId="34B4BD83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14:paraId="0C28678C" w14:textId="77777777" w:rsidR="001C1488" w:rsidRPr="00A77FBB" w:rsidRDefault="001C1488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14:paraId="05191239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4.6 (3.07, 6.66)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14:paraId="2DDCB634" w14:textId="77777777" w:rsidR="001C1488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(3.0, 6.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14:paraId="0746A3CA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(3.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659" w:type="dxa"/>
            <w:tcBorders>
              <w:top w:val="nil"/>
              <w:bottom w:val="single" w:sz="4" w:space="0" w:color="auto"/>
            </w:tcBorders>
          </w:tcPr>
          <w:p w14:paraId="3C062705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(3.0,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.6)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5313ABDA" w14:textId="77777777" w:rsidR="001C1488" w:rsidRPr="00A77FBB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(3.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, 6.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72FD7182" w14:textId="77777777" w:rsidTr="002B1855">
        <w:trPr>
          <w:trHeight w:val="313"/>
        </w:trPr>
        <w:tc>
          <w:tcPr>
            <w:tcW w:w="5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712F9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Innate like adaptive immune markers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19FF9FC5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7EA0FCB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010BE28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3FFD499A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</w:p>
        </w:tc>
      </w:tr>
      <w:tr w:rsidR="00863F80" w:rsidRPr="005D5466" w14:paraId="42C267F6" w14:textId="77777777" w:rsidTr="002B1855">
        <w:trPr>
          <w:trHeight w:val="283"/>
        </w:trPr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14:paraId="7FF8885A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NKT cells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14:paraId="7C93D5E9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n=451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14:paraId="4E82372B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247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14:paraId="748B3945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157</w:t>
            </w:r>
          </w:p>
        </w:tc>
        <w:tc>
          <w:tcPr>
            <w:tcW w:w="2659" w:type="dxa"/>
            <w:tcBorders>
              <w:top w:val="single" w:sz="4" w:space="0" w:color="auto"/>
              <w:bottom w:val="nil"/>
            </w:tcBorders>
          </w:tcPr>
          <w:p w14:paraId="1C21054E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39D530EB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1C1488" w:rsidRPr="005D5466" w14:paraId="4B24AD9F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371B11DF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489791F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1.01 (0.93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1.10)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8F85D53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B21026E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3C672887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2.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5C8A928A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1C1488" w:rsidRPr="005D5466" w14:paraId="5C143E75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59257F68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E95A009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1.05 (0.56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1.86)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D293849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1611924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150E6501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2.0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6445928E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4CA4934C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0FACE56D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iNKT cells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6EA2EAE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n=170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10DD03C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76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9FA4D8F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62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727E56E4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73D850E7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1C1488" w:rsidRPr="005D5466" w14:paraId="7ED9D480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60B39B4E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559F13A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0.28 (0.25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0.32)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6881B81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29,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E94111B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41613291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48DDC4F5" w14:textId="77777777" w:rsidR="001C1488" w:rsidRPr="00D35A13" w:rsidRDefault="001C1488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2B1855" w:rsidRPr="005D5466" w14:paraId="0B79171F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05BA291E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1C805B1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0.26 (0.17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0.43)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18F2E12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21,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CE7290D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7B1EC09F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65D08487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(0.17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6B846739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3F78BF34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TCR γδ cells 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64BF78C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n=448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B647E89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9575550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156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0670CE89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30B00389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2B1855" w:rsidRPr="005D5466" w14:paraId="619E05DB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5178E859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67674E0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4.14 (3.96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4.34)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96E8759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(3.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04B303C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(3.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2F862B8A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6, 4.2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49411A62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2B1855" w:rsidRPr="005D5466" w14:paraId="0C0D64C6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06537DC0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C0BE466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4.24 (3.08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5.52)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F45F8FD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(3.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A6DFD3E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(3.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28990CC4" w14:textId="77777777" w:rsidR="002B1855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128B7B7F" w14:textId="77777777" w:rsidR="002B1855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164A86A8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78DFA4CB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B1B cells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6C1E7AC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n=449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7E188ED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246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24EC4F7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157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12E6FB8B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424CC5BC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2B1855" w:rsidRPr="005D5466" w14:paraId="4C002F16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441C87D7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5940E69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1.02 (0.97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1.08)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BF99AAC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1AFB217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87,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2C501511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1744F88E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2B1855" w:rsidRPr="005D5466" w14:paraId="5CBA4EF5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14:paraId="3E1B2E1E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14:paraId="33C5078C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1.08 (0.77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1.5)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14:paraId="28BF46C0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77,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1.5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14:paraId="4D09F2C4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(0.7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single" w:sz="4" w:space="0" w:color="auto"/>
            </w:tcBorders>
          </w:tcPr>
          <w:p w14:paraId="11B319D4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95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55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1EF29E94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3182BA93" w14:textId="77777777" w:rsidTr="002B1855">
        <w:trPr>
          <w:trHeight w:val="31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7273F9DF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Adaptive immune markers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6645DD4A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214754B3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48891152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4D6A5CC4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0475AD37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</w:p>
        </w:tc>
      </w:tr>
      <w:tr w:rsidR="00863F80" w:rsidRPr="005D5466" w14:paraId="1B4A87AD" w14:textId="77777777" w:rsidTr="002B1855">
        <w:trPr>
          <w:trHeight w:val="283"/>
        </w:trPr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14:paraId="7F3C5797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T lymphocytes 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14:paraId="48F932EB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n=451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14:paraId="1B232CFA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247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14:paraId="2F8130DD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157</w:t>
            </w:r>
          </w:p>
        </w:tc>
        <w:tc>
          <w:tcPr>
            <w:tcW w:w="2659" w:type="dxa"/>
            <w:tcBorders>
              <w:top w:val="single" w:sz="4" w:space="0" w:color="auto"/>
              <w:bottom w:val="nil"/>
            </w:tcBorders>
          </w:tcPr>
          <w:p w14:paraId="0A3C510D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46FE0D21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2B1855" w:rsidRPr="005D5466" w14:paraId="06A493C5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1543C5C7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407132C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14.8 (14.2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15.4)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E775B71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3FC03CC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(14.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362A8BCA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1941A6B1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2B1855" w:rsidRPr="005D5466" w14:paraId="5E42A4CB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72C59A45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1BC41A1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15.4 (11.5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20.0)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E2E7B01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.0)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831B412" w14:textId="77777777" w:rsidR="002B1855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.0)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55D60728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0EDD6399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15.4 (11.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5E1B26DC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3DB8F323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CD4+ T cells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B545510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n=450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D502E5C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247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80F80D3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156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45CDECC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20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08025FA0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2B1855" w:rsidRPr="005D5466" w14:paraId="4F34E009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52AEA66E" w14:textId="77777777" w:rsidR="002B1855" w:rsidRPr="00A77FBB" w:rsidRDefault="002B1855" w:rsidP="00DE1AEF">
            <w:pPr>
              <w:spacing w:after="0"/>
              <w:ind w:left="288" w:hanging="158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133A201" w14:textId="77777777" w:rsidR="002B1855" w:rsidRPr="00A77FBB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10.0 (9.6, 10.5)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4DAC441" w14:textId="77777777" w:rsidR="002B1855" w:rsidRPr="00A77FBB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(9.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7A79474" w14:textId="77777777" w:rsidR="002B1855" w:rsidRPr="00A77FBB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(9.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52F711BD" w14:textId="77777777" w:rsidR="002B1855" w:rsidRPr="00A77FBB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6B705334" w14:textId="77777777" w:rsidR="002B1855" w:rsidRPr="00A77FBB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1.4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2B1855" w:rsidRPr="005D5466" w14:paraId="60680716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3A8393B5" w14:textId="77777777" w:rsidR="002B1855" w:rsidRPr="00A77FBB" w:rsidRDefault="002B1855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4C669CF" w14:textId="77777777" w:rsidR="002B1855" w:rsidRPr="00A77FBB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10.4 (7.7, 13.7)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AD608FC" w14:textId="77777777" w:rsidR="002B1855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(7.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0237CC4" w14:textId="77777777" w:rsidR="002B1855" w:rsidRPr="00A77FBB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1C766783" w14:textId="77777777" w:rsidR="002B1855" w:rsidRPr="00A77FBB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056DCD42" w14:textId="77777777" w:rsidR="002B1855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06E5E38A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11E4B3FB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Naive CD4+ T cells 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DD9679F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n=448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8690485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246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FDF4047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155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52B1B517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067D1045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2B1855" w:rsidRPr="005D5466" w14:paraId="111ACE53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3C56C8A6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85C65E3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96.5 (96.4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96.7) 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BBDB0A6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(96.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96.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72E9B74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97 (96, 97)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520EB876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97)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19C76282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(96.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 97.2)</w:t>
            </w:r>
          </w:p>
        </w:tc>
      </w:tr>
      <w:tr w:rsidR="002B1855" w:rsidRPr="005D5466" w14:paraId="0D36AD30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4C6A095D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lastRenderedPageBreak/>
              <w:t>Median (IQR) 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AF60C01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97.0 (96.0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98.0)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C374652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97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(96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.0,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98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F91AE54" w14:textId="77777777" w:rsidR="002B1855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97</w:t>
            </w:r>
            <w:r w:rsidR="00510BE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(95</w:t>
            </w:r>
            <w:r w:rsidR="00510BE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 98</w:t>
            </w:r>
            <w:r w:rsidR="00510BE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32D98DC8" w14:textId="77777777" w:rsidR="002B1855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="00510BE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95</w:t>
            </w:r>
            <w:r w:rsidR="00510BE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97</w:t>
            </w:r>
            <w:r w:rsidR="00510BE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5F20ED26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(9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98.0)</w:t>
            </w:r>
          </w:p>
        </w:tc>
      </w:tr>
      <w:tr w:rsidR="00863F80" w:rsidRPr="005D5466" w14:paraId="78B59B2C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059ED0E0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T regulatory cells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8BFCAF6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n=449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0DA11F0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247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8EF0479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155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448B5918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30E5BDF8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2B1855" w:rsidRPr="005D5466" w14:paraId="5A984A24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6A0EDD25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746BF83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1.14 (1.09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1.19)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02DF415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DF9AE43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(1.09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3E9EF1A5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18 ,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72A90E58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2B1855" w:rsidRPr="005D5466" w14:paraId="75A0A037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1F6130CE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 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E9A0DA0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1.14 (0.89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1.55)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7099535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5ADE341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(0.89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6AF3F5A6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33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06 ,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74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2C23D49F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(0.</w:t>
            </w:r>
            <w:r w:rsidR="00EF314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1.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188514B2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2E2F509F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CD8+ T cells 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834BA4D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n=447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9DC144F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B03E99A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155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002576B1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38470B30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2B1855" w:rsidRPr="005D5466" w14:paraId="7E98F032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4477B3E0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F3C6F98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4.98 (4.78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5.19)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C91DE2F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3055AE2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0F7C7795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7 ,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35043CB0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(4.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.1)</w:t>
            </w:r>
          </w:p>
        </w:tc>
      </w:tr>
      <w:tr w:rsidR="002B1855" w:rsidRPr="005D5466" w14:paraId="56F00BC3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4C439A36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 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87FE0C2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5.0 (3.78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6.7)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CDE55D5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(3.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6.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88FA0AD" w14:textId="77777777" w:rsidR="002B1855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6.7)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7913CD95" w14:textId="77777777" w:rsidR="002B1855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2 ,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07C2CAF0" w14:textId="77777777" w:rsidR="002B1855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(3.7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19CD9247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520028FB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Naïve CD8+ T cells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B3109A9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n=447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34C887D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A1CF30F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155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03A56384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20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7AE762FE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2B1855" w:rsidRPr="005D5466" w14:paraId="0EE54FFE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7E7165C3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F59DDFA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91.1 (90.8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93.4)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5A5AEA4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91.7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91.1,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2.4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02995DC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91 (91, 92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2666C8F4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90 (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 93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5037FCAD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91.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93.4)</w:t>
            </w:r>
          </w:p>
        </w:tc>
      </w:tr>
      <w:tr w:rsidR="002B1855" w:rsidRPr="005D5466" w14:paraId="510FF49C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0E3A8045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55784FF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93 (89.3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95.1)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99611BD" w14:textId="77777777" w:rsidR="002B1855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90.0, 95.1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D33571A" w14:textId="77777777" w:rsidR="002B1855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93 (89, 95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45A1594F" w14:textId="77777777" w:rsidR="002B1855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95)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59EC15DF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(89.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95.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0F7E0EE2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6C27F463" w14:textId="77777777" w:rsidR="00863F80" w:rsidRPr="00A77FBB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B lymphocytes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3D7737F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n=449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B76C0F5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246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5D5271B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157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3D4A282D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60F4195E" w14:textId="77777777" w:rsidR="00863F80" w:rsidRPr="00A77FBB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27</w:t>
            </w:r>
          </w:p>
        </w:tc>
      </w:tr>
      <w:tr w:rsidR="002B1855" w:rsidRPr="005D5466" w14:paraId="4106AA61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720D9E82" w14:textId="77777777" w:rsidR="002B1855" w:rsidRPr="00A77FBB" w:rsidRDefault="002B1855" w:rsidP="00DE1AEF">
            <w:pPr>
              <w:spacing w:after="0"/>
              <w:ind w:left="288" w:hanging="158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F86DA17" w14:textId="77777777" w:rsidR="002B1855" w:rsidRPr="00A77FBB" w:rsidRDefault="00510BEB" w:rsidP="00510BE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2.7 </w:t>
            </w:r>
            <w:r w:rsidR="002B1855"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(2.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="002B1855"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2.9)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3695762" w14:textId="77777777" w:rsidR="002B1855" w:rsidRPr="00A77FBB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 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B4A18D4" w14:textId="77777777" w:rsidR="002B1855" w:rsidRPr="00A77FBB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8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24A748C5" w14:textId="77777777" w:rsidR="002B1855" w:rsidRPr="00A77FBB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6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409F798B" w14:textId="77777777" w:rsidR="002B1855" w:rsidRPr="00A77FBB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3.1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(2.5,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2B1855" w:rsidRPr="005D5466" w14:paraId="3CA49C3C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37C31FC2" w14:textId="77777777" w:rsidR="002B1855" w:rsidRPr="00A77FBB" w:rsidRDefault="002B1855" w:rsidP="00DE1AEF">
            <w:pPr>
              <w:spacing w:after="0"/>
              <w:ind w:left="835" w:hanging="562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3A62B1E" w14:textId="77777777" w:rsidR="002B1855" w:rsidRPr="00A77FBB" w:rsidRDefault="00510BEB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(2.0</w:t>
            </w:r>
            <w:r w:rsidR="002B1855"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4.1</w:t>
            </w:r>
            <w:r w:rsidR="002B1855"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8D10F57" w14:textId="77777777" w:rsidR="002B1855" w:rsidRPr="00A77FBB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7 (2.0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7465697" w14:textId="77777777" w:rsidR="002B1855" w:rsidRPr="00A77FBB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(2.0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6074E4D3" w14:textId="77777777" w:rsidR="002B1855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4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7F7B6A29" w14:textId="77777777" w:rsidR="002B1855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3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(2.0,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5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 w:rsidRPr="00A77F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863F80" w:rsidRPr="005D5466" w14:paraId="22CE07CA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120A6EA9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Naïve B cells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543FA19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n=449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BDE6D79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246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F1A6D02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157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63D4CC74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75B4592D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</w:p>
        </w:tc>
      </w:tr>
      <w:tr w:rsidR="002B1855" w:rsidRPr="005D5466" w14:paraId="15ECBE5B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550D8E59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041ACE7E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96.6 (96.4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96.8)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370694E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96.6 (96.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96.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A848B48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97 (97, 97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29E040F8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97 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(96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 97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1B292E95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96.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2B1855" w:rsidRPr="005D5466" w14:paraId="43FB515A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364F73B0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115FD7B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97.0 (95.7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98.0)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3AA29A7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97.0 (9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98.0)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120CE0EF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97 (96, 98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131DEE91" w14:textId="77777777" w:rsidR="002B1855" w:rsidRPr="00D35A13" w:rsidRDefault="00EF314C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97 (95</w:t>
            </w:r>
            <w:r w:rsidR="002B185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 98</w:t>
            </w:r>
            <w:r w:rsidR="002B1855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7E55FDEC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863F80" w:rsidRPr="005D5466" w14:paraId="181D73B7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1B6CC509" w14:textId="77777777" w:rsidR="00863F80" w:rsidRPr="00D35A13" w:rsidRDefault="00863F80" w:rsidP="00DE1A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CD10+ Naïve B cells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36CFADDB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n=440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584D7E41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240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2FF15955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155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58FCE3ED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19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78C0D0F6" w14:textId="77777777" w:rsidR="00863F80" w:rsidRPr="00D35A13" w:rsidRDefault="00863F80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n=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26</w:t>
            </w:r>
          </w:p>
        </w:tc>
      </w:tr>
      <w:tr w:rsidR="002B1855" w:rsidRPr="005D5466" w14:paraId="0BD9F633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nil"/>
            </w:tcBorders>
          </w:tcPr>
          <w:p w14:paraId="3CED012E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Geometric Mean (95% CI)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B532969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23.6 (22.8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24.4)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06889F7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3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.6 (22.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5,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7581CD6D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24 (22, 25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0FB2C2D1" w14:textId="77777777" w:rsidR="002B1855" w:rsidRPr="00D35A13" w:rsidRDefault="00EF314C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 (23</w:t>
            </w:r>
            <w:r w:rsidR="002B185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 32</w:t>
            </w:r>
            <w:r w:rsidR="002B1855"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57E874E9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24.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  <w:tr w:rsidR="002B1855" w:rsidRPr="005D5466" w14:paraId="53C32081" w14:textId="77777777" w:rsidTr="002B1855">
        <w:trPr>
          <w:trHeight w:val="283"/>
        </w:trPr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14:paraId="43C6B70D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Median (IQR)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14:paraId="3969543A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23.5 (19.1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30.5)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14:paraId="18D0FB22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0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9,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30.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8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14:paraId="243EF476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23 (19, 31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659" w:type="dxa"/>
            <w:tcBorders>
              <w:top w:val="nil"/>
              <w:bottom w:val="single" w:sz="4" w:space="0" w:color="auto"/>
            </w:tcBorders>
          </w:tcPr>
          <w:p w14:paraId="1E3513AF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6 (20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4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7540D89E" w14:textId="77777777" w:rsidR="002B1855" w:rsidRPr="00D35A13" w:rsidRDefault="002B1855" w:rsidP="00DE1AE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22.6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 w:rsidR="00EF314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,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27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1</w:t>
            </w:r>
            <w:r w:rsidRPr="00D35A1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en-IN"/>
              </w:rPr>
              <w:t>)</w:t>
            </w:r>
          </w:p>
        </w:tc>
      </w:tr>
    </w:tbl>
    <w:p w14:paraId="7FC2DF7C" w14:textId="77777777" w:rsidR="00AC54F8" w:rsidRDefault="00AC54F8" w:rsidP="00DE1AEF">
      <w:pPr>
        <w:spacing w:after="0"/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vertAlign w:val="superscript"/>
          <w:lang w:val="en-US" w:eastAsia="en-IN"/>
        </w:rPr>
      </w:pPr>
    </w:p>
    <w:p w14:paraId="72048417" w14:textId="37CB391C" w:rsidR="00863F80" w:rsidRPr="00A77FBB" w:rsidRDefault="00863F80" w:rsidP="00DE1AEF">
      <w:pPr>
        <w:spacing w:after="0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</w:pPr>
      <w:r w:rsidRPr="00240E86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vertAlign w:val="superscript"/>
          <w:lang w:val="en-US" w:eastAsia="en-IN"/>
        </w:rPr>
        <w:t>a</w:t>
      </w:r>
      <w:r w:rsidRPr="00A77FB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  <w:t> </w:t>
      </w:r>
      <w:bookmarkStart w:id="0" w:name="_GoBack"/>
      <w:bookmarkEnd w:id="0"/>
      <w:r w:rsidRPr="00A77FB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  <w:t>All immune marker variables have been log transformed</w:t>
      </w:r>
    </w:p>
    <w:p w14:paraId="324C63DD" w14:textId="77777777" w:rsidR="00863F80" w:rsidRDefault="00863F80" w:rsidP="00DE1AEF">
      <w:pPr>
        <w:spacing w:after="0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</w:pPr>
      <w:r w:rsidRPr="00A77FBB">
        <w:rPr>
          <w:rFonts w:ascii="Times New Roman" w:hAnsi="Times New Roman" w:cs="Times New Roman"/>
          <w:bCs/>
          <w:sz w:val="24"/>
          <w:szCs w:val="24"/>
          <w:lang w:val="en-US"/>
        </w:rPr>
        <w:t>SGA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A77F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small for gestational age (birth weight below the 10</w:t>
      </w:r>
      <w:r w:rsidRPr="00A77FB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A77F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centile or 2SD below mean for GA of reference/normal birth curves); AGA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A77F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appropriate for gestational age</w:t>
      </w:r>
      <w:r w:rsidR="00B301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(birth weight 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between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>the 10</w:t>
      </w:r>
      <w:r w:rsidR="00B3018D" w:rsidRPr="00B3018D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>and 90</w:t>
      </w:r>
      <w:r w:rsidR="00B3018D" w:rsidRPr="00B3018D">
        <w:rPr>
          <w:rFonts w:ascii="Times New Roman" w:hAnsi="Times New Roman" w:cs="Times New Roman"/>
          <w:sz w:val="24"/>
          <w:szCs w:val="20"/>
          <w:vertAlign w:val="superscript"/>
          <w:lang w:val="en-US"/>
        </w:rPr>
        <w:t>th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>centile for</w:t>
      </w:r>
      <w:r w:rsidR="00B3018D">
        <w:rPr>
          <w:rFonts w:ascii="Times New Roman" w:hAnsi="Times New Roman" w:cs="Times New Roman"/>
          <w:sz w:val="24"/>
          <w:szCs w:val="20"/>
          <w:lang w:val="en-US"/>
        </w:rPr>
        <w:t xml:space="preserve"> GA</w:t>
      </w:r>
      <w:r w:rsidR="00B3018D" w:rsidRPr="00E97471">
        <w:rPr>
          <w:rFonts w:ascii="Times New Roman" w:hAnsi="Times New Roman" w:cs="Times New Roman"/>
          <w:sz w:val="24"/>
          <w:szCs w:val="20"/>
          <w:lang w:val="en-US"/>
        </w:rPr>
        <w:t xml:space="preserve"> of reference/normal birth curves)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A77FB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  <w:t>ERC,</w:t>
      </w:r>
      <w:r w:rsidRPr="00A77FB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/>
        </w:rPr>
        <w:t xml:space="preserve"> </w:t>
      </w:r>
      <w:r w:rsidRPr="00A77FB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  <w:t xml:space="preserve">exponentiated regression coefficient, ordinary least square (OLS) regression analysis after log transformation of dependent variable (immune marker); 95% CI, 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  <w:t>95 percent confidence interval.</w:t>
      </w:r>
    </w:p>
    <w:p w14:paraId="379FD25A" w14:textId="77777777" w:rsidR="001C1488" w:rsidRDefault="001C1488" w:rsidP="00DE1AEF">
      <w:pPr>
        <w:spacing w:after="0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/>
        </w:rPr>
      </w:pPr>
    </w:p>
    <w:sectPr w:rsidR="001C1488" w:rsidSect="005A630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6488F" w14:textId="77777777" w:rsidR="00EF314C" w:rsidRDefault="00EF314C" w:rsidP="00B031CB">
      <w:pPr>
        <w:spacing w:after="0" w:line="240" w:lineRule="auto"/>
      </w:pPr>
      <w:r>
        <w:separator/>
      </w:r>
    </w:p>
  </w:endnote>
  <w:endnote w:type="continuationSeparator" w:id="0">
    <w:p w14:paraId="41DE60BE" w14:textId="77777777" w:rsidR="00EF314C" w:rsidRDefault="00EF314C" w:rsidP="00B0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741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BC926" w14:textId="77777777" w:rsidR="00EF314C" w:rsidRDefault="00EF31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C0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3706B2D" w14:textId="77777777" w:rsidR="00EF314C" w:rsidRDefault="00EF31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5995E" w14:textId="77777777" w:rsidR="00EF314C" w:rsidRDefault="00EF314C" w:rsidP="00B031CB">
      <w:pPr>
        <w:spacing w:after="0" w:line="240" w:lineRule="auto"/>
      </w:pPr>
      <w:r>
        <w:separator/>
      </w:r>
    </w:p>
  </w:footnote>
  <w:footnote w:type="continuationSeparator" w:id="0">
    <w:p w14:paraId="5E63798E" w14:textId="77777777" w:rsidR="00EF314C" w:rsidRDefault="00EF314C" w:rsidP="00B0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13B"/>
    <w:multiLevelType w:val="hybridMultilevel"/>
    <w:tmpl w:val="D82E07E8"/>
    <w:lvl w:ilvl="0" w:tplc="438E34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AB6"/>
    <w:multiLevelType w:val="hybridMultilevel"/>
    <w:tmpl w:val="63A06E02"/>
    <w:lvl w:ilvl="0" w:tplc="C012F58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35D34"/>
    <w:multiLevelType w:val="hybridMultilevel"/>
    <w:tmpl w:val="AE8E07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724A"/>
    <w:multiLevelType w:val="hybridMultilevel"/>
    <w:tmpl w:val="C9381432"/>
    <w:lvl w:ilvl="0" w:tplc="DBF2743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33B7A"/>
    <w:multiLevelType w:val="hybridMultilevel"/>
    <w:tmpl w:val="54523310"/>
    <w:lvl w:ilvl="0" w:tplc="50EE548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3AC3"/>
    <w:multiLevelType w:val="hybridMultilevel"/>
    <w:tmpl w:val="8FCC0B9E"/>
    <w:lvl w:ilvl="0" w:tplc="9DE024C2">
      <w:start w:val="25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42CC3"/>
    <w:multiLevelType w:val="hybridMultilevel"/>
    <w:tmpl w:val="FF4245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F15AA"/>
    <w:multiLevelType w:val="hybridMultilevel"/>
    <w:tmpl w:val="882ECE2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23EA"/>
    <w:multiLevelType w:val="hybridMultilevel"/>
    <w:tmpl w:val="FE1631E0"/>
    <w:lvl w:ilvl="0" w:tplc="5886672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F665C"/>
    <w:multiLevelType w:val="hybridMultilevel"/>
    <w:tmpl w:val="26FCE702"/>
    <w:lvl w:ilvl="0" w:tplc="DC985A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22F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8C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80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22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2A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6A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4B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0B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616C4E"/>
    <w:multiLevelType w:val="hybridMultilevel"/>
    <w:tmpl w:val="14D46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8125F"/>
    <w:multiLevelType w:val="hybridMultilevel"/>
    <w:tmpl w:val="49964F6A"/>
    <w:lvl w:ilvl="0" w:tplc="849E33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60CE9"/>
    <w:multiLevelType w:val="hybridMultilevel"/>
    <w:tmpl w:val="DE0A9F14"/>
    <w:lvl w:ilvl="0" w:tplc="CADC02A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52405"/>
    <w:multiLevelType w:val="hybridMultilevel"/>
    <w:tmpl w:val="24D8CE2A"/>
    <w:lvl w:ilvl="0" w:tplc="D11E00FC"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E56D4"/>
    <w:multiLevelType w:val="hybridMultilevel"/>
    <w:tmpl w:val="1E305A74"/>
    <w:lvl w:ilvl="0" w:tplc="04D23C00">
      <w:start w:val="10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543E3"/>
    <w:multiLevelType w:val="hybridMultilevel"/>
    <w:tmpl w:val="D3308808"/>
    <w:lvl w:ilvl="0" w:tplc="7AC43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C50E2"/>
    <w:multiLevelType w:val="hybridMultilevel"/>
    <w:tmpl w:val="D9901280"/>
    <w:lvl w:ilvl="0" w:tplc="FAE0EB2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F3362"/>
    <w:multiLevelType w:val="hybridMultilevel"/>
    <w:tmpl w:val="6930E59C"/>
    <w:lvl w:ilvl="0" w:tplc="F670B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16"/>
  </w:num>
  <w:num w:numId="7">
    <w:abstractNumId w:val="11"/>
  </w:num>
  <w:num w:numId="8">
    <w:abstractNumId w:val="15"/>
  </w:num>
  <w:num w:numId="9">
    <w:abstractNumId w:val="17"/>
  </w:num>
  <w:num w:numId="10">
    <w:abstractNumId w:val="14"/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  <w:num w:numId="15">
    <w:abstractNumId w:val="2"/>
  </w:num>
  <w:num w:numId="16">
    <w:abstractNumId w:val="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13"/>
    <w:rsid w:val="00003CA2"/>
    <w:rsid w:val="0004411A"/>
    <w:rsid w:val="00077BE2"/>
    <w:rsid w:val="00095306"/>
    <w:rsid w:val="000B2525"/>
    <w:rsid w:val="000E1DDD"/>
    <w:rsid w:val="00125214"/>
    <w:rsid w:val="00141C48"/>
    <w:rsid w:val="00144224"/>
    <w:rsid w:val="00146C00"/>
    <w:rsid w:val="001672AB"/>
    <w:rsid w:val="0019056B"/>
    <w:rsid w:val="00192038"/>
    <w:rsid w:val="00194478"/>
    <w:rsid w:val="001C1488"/>
    <w:rsid w:val="001C3C7A"/>
    <w:rsid w:val="001E2029"/>
    <w:rsid w:val="00205C72"/>
    <w:rsid w:val="00206B9C"/>
    <w:rsid w:val="0021037B"/>
    <w:rsid w:val="00211638"/>
    <w:rsid w:val="0024026B"/>
    <w:rsid w:val="002700BF"/>
    <w:rsid w:val="002B1855"/>
    <w:rsid w:val="002C7124"/>
    <w:rsid w:val="002C7904"/>
    <w:rsid w:val="002D3DB4"/>
    <w:rsid w:val="002D649D"/>
    <w:rsid w:val="002F1D88"/>
    <w:rsid w:val="002F695A"/>
    <w:rsid w:val="003004CB"/>
    <w:rsid w:val="00303DC4"/>
    <w:rsid w:val="00310512"/>
    <w:rsid w:val="00381C4F"/>
    <w:rsid w:val="00394DEA"/>
    <w:rsid w:val="003A0EC3"/>
    <w:rsid w:val="003B34DA"/>
    <w:rsid w:val="003C0A33"/>
    <w:rsid w:val="003C5709"/>
    <w:rsid w:val="003D786A"/>
    <w:rsid w:val="00470526"/>
    <w:rsid w:val="00484342"/>
    <w:rsid w:val="004953E1"/>
    <w:rsid w:val="00497834"/>
    <w:rsid w:val="004A1D6A"/>
    <w:rsid w:val="004B61F6"/>
    <w:rsid w:val="004D7932"/>
    <w:rsid w:val="004E67A2"/>
    <w:rsid w:val="004E7B9F"/>
    <w:rsid w:val="00505106"/>
    <w:rsid w:val="00510BEB"/>
    <w:rsid w:val="005215CE"/>
    <w:rsid w:val="005345EE"/>
    <w:rsid w:val="005407F8"/>
    <w:rsid w:val="00571604"/>
    <w:rsid w:val="005900C5"/>
    <w:rsid w:val="005A630D"/>
    <w:rsid w:val="006131CA"/>
    <w:rsid w:val="006213D2"/>
    <w:rsid w:val="00631A4F"/>
    <w:rsid w:val="00633B25"/>
    <w:rsid w:val="00651C00"/>
    <w:rsid w:val="0065269C"/>
    <w:rsid w:val="00764C94"/>
    <w:rsid w:val="00771E42"/>
    <w:rsid w:val="007C575F"/>
    <w:rsid w:val="007D5887"/>
    <w:rsid w:val="0082117D"/>
    <w:rsid w:val="00863F80"/>
    <w:rsid w:val="00870742"/>
    <w:rsid w:val="0088598B"/>
    <w:rsid w:val="008C693D"/>
    <w:rsid w:val="008D7AB4"/>
    <w:rsid w:val="008E6A01"/>
    <w:rsid w:val="00917D41"/>
    <w:rsid w:val="00943DEC"/>
    <w:rsid w:val="009449FD"/>
    <w:rsid w:val="00964E84"/>
    <w:rsid w:val="009761ED"/>
    <w:rsid w:val="009849E8"/>
    <w:rsid w:val="009A1E22"/>
    <w:rsid w:val="009B0E31"/>
    <w:rsid w:val="009B38EC"/>
    <w:rsid w:val="009E20D4"/>
    <w:rsid w:val="009E7C8F"/>
    <w:rsid w:val="00A41B53"/>
    <w:rsid w:val="00A5223B"/>
    <w:rsid w:val="00A849AD"/>
    <w:rsid w:val="00AC0937"/>
    <w:rsid w:val="00AC54F8"/>
    <w:rsid w:val="00AE2E9B"/>
    <w:rsid w:val="00B031CB"/>
    <w:rsid w:val="00B2153E"/>
    <w:rsid w:val="00B23AE2"/>
    <w:rsid w:val="00B3018D"/>
    <w:rsid w:val="00B574E1"/>
    <w:rsid w:val="00B954A5"/>
    <w:rsid w:val="00BA7ACF"/>
    <w:rsid w:val="00BB1F7F"/>
    <w:rsid w:val="00C2744C"/>
    <w:rsid w:val="00C344E8"/>
    <w:rsid w:val="00C5768E"/>
    <w:rsid w:val="00CE3293"/>
    <w:rsid w:val="00D3171E"/>
    <w:rsid w:val="00D35A13"/>
    <w:rsid w:val="00D4296F"/>
    <w:rsid w:val="00D456B1"/>
    <w:rsid w:val="00D64387"/>
    <w:rsid w:val="00D908FC"/>
    <w:rsid w:val="00DE1AEF"/>
    <w:rsid w:val="00DE4414"/>
    <w:rsid w:val="00DF27F4"/>
    <w:rsid w:val="00E02782"/>
    <w:rsid w:val="00E02C13"/>
    <w:rsid w:val="00E1690F"/>
    <w:rsid w:val="00E235B8"/>
    <w:rsid w:val="00E73B98"/>
    <w:rsid w:val="00E7437C"/>
    <w:rsid w:val="00EB104E"/>
    <w:rsid w:val="00ED0AFC"/>
    <w:rsid w:val="00ED6F5A"/>
    <w:rsid w:val="00EE269D"/>
    <w:rsid w:val="00EF314C"/>
    <w:rsid w:val="00F00DAF"/>
    <w:rsid w:val="00F132A0"/>
    <w:rsid w:val="00F55C2F"/>
    <w:rsid w:val="00F7320C"/>
    <w:rsid w:val="00FA3CAC"/>
    <w:rsid w:val="00FF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BBE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er" w:uiPriority="99"/>
    <w:lsdException w:name="footer" w:uiPriority="99"/>
    <w:lsdException w:name="footnote reference" w:uiPriority="99"/>
    <w:lsdException w:name="endnote reference" w:uiPriority="99"/>
    <w:lsdException w:name="endnote text" w:uiPriority="99"/>
    <w:lsdException w:name="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Bibliography" w:uiPriority="37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A13"/>
    <w:pPr>
      <w:keepNext/>
      <w:keepLines/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5A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D3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A1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35A13"/>
  </w:style>
  <w:style w:type="character" w:styleId="CommentReference">
    <w:name w:val="annotation reference"/>
    <w:basedOn w:val="DefaultParagraphFont"/>
    <w:unhideWhenUsed/>
    <w:rsid w:val="00D35A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5A13"/>
    <w:pPr>
      <w:spacing w:after="0" w:line="240" w:lineRule="auto"/>
      <w:contextualSpacing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D35A13"/>
    <w:rPr>
      <w:rFonts w:eastAsia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A13"/>
    <w:rPr>
      <w:rFonts w:eastAsia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A13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D35A13"/>
    <w:rPr>
      <w:rFonts w:eastAsia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D3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35A1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NoSpacing">
    <w:name w:val="No Spacing"/>
    <w:uiPriority w:val="1"/>
    <w:qFormat/>
    <w:rsid w:val="00D35A13"/>
    <w:pPr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D35A13"/>
  </w:style>
  <w:style w:type="character" w:customStyle="1" w:styleId="apple-converted-space">
    <w:name w:val="apple-converted-space"/>
    <w:basedOn w:val="DefaultParagraphFont"/>
    <w:rsid w:val="00D35A13"/>
  </w:style>
  <w:style w:type="character" w:styleId="Hyperlink">
    <w:name w:val="Hyperlink"/>
    <w:basedOn w:val="DefaultParagraphFont"/>
    <w:uiPriority w:val="99"/>
    <w:unhideWhenUsed/>
    <w:rsid w:val="00D35A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A13"/>
    <w:pPr>
      <w:tabs>
        <w:tab w:val="center" w:pos="4680"/>
        <w:tab w:val="right" w:pos="9360"/>
      </w:tabs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5A13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5A13"/>
    <w:pPr>
      <w:tabs>
        <w:tab w:val="center" w:pos="4680"/>
        <w:tab w:val="right" w:pos="9360"/>
      </w:tabs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35A13"/>
    <w:rPr>
      <w:rFonts w:eastAsia="Times New Roman" w:cs="Times New Roman"/>
      <w:sz w:val="24"/>
      <w:szCs w:val="24"/>
      <w:lang w:val="en-US"/>
    </w:rPr>
  </w:style>
  <w:style w:type="character" w:customStyle="1" w:styleId="highlight">
    <w:name w:val="highlight"/>
    <w:basedOn w:val="DefaultParagraphFont"/>
    <w:rsid w:val="00D35A13"/>
  </w:style>
  <w:style w:type="paragraph" w:styleId="EndnoteText">
    <w:name w:val="endnote text"/>
    <w:basedOn w:val="Normal"/>
    <w:link w:val="EndnoteTextChar"/>
    <w:uiPriority w:val="99"/>
    <w:semiHidden/>
    <w:unhideWhenUsed/>
    <w:rsid w:val="00D35A13"/>
    <w:pPr>
      <w:spacing w:after="0" w:line="240" w:lineRule="auto"/>
      <w:contextualSpacing/>
    </w:pPr>
    <w:rPr>
      <w:rFonts w:eastAsia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5A13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5A13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D35A13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MediumGrid21">
    <w:name w:val="Medium Grid 21"/>
    <w:uiPriority w:val="1"/>
    <w:qFormat/>
    <w:rsid w:val="00D35A13"/>
    <w:pPr>
      <w:spacing w:after="0" w:line="240" w:lineRule="auto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Default">
    <w:name w:val="Default"/>
    <w:rsid w:val="00D35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xx">
    <w:name w:val="xxx"/>
    <w:basedOn w:val="Normal"/>
    <w:rsid w:val="00D35A13"/>
    <w:pPr>
      <w:suppressAutoHyphens/>
      <w:spacing w:after="0" w:line="240" w:lineRule="auto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character" w:customStyle="1" w:styleId="citation-abbreviation">
    <w:name w:val="citation-abbreviation"/>
    <w:basedOn w:val="DefaultParagraphFont"/>
    <w:rsid w:val="00D35A13"/>
  </w:style>
  <w:style w:type="character" w:customStyle="1" w:styleId="citation-publication-date">
    <w:name w:val="citation-publication-date"/>
    <w:basedOn w:val="DefaultParagraphFont"/>
    <w:rsid w:val="00D35A13"/>
  </w:style>
  <w:style w:type="character" w:customStyle="1" w:styleId="citation-volume">
    <w:name w:val="citation-volume"/>
    <w:basedOn w:val="DefaultParagraphFont"/>
    <w:rsid w:val="00D35A13"/>
  </w:style>
  <w:style w:type="character" w:customStyle="1" w:styleId="citation-issue">
    <w:name w:val="citation-issue"/>
    <w:basedOn w:val="DefaultParagraphFont"/>
    <w:rsid w:val="00D35A13"/>
  </w:style>
  <w:style w:type="character" w:customStyle="1" w:styleId="citation-flpages">
    <w:name w:val="citation-flpages"/>
    <w:basedOn w:val="DefaultParagraphFont"/>
    <w:rsid w:val="00D35A13"/>
  </w:style>
  <w:style w:type="character" w:customStyle="1" w:styleId="citation">
    <w:name w:val="citation"/>
    <w:basedOn w:val="DefaultParagraphFont"/>
    <w:rsid w:val="00D35A13"/>
  </w:style>
  <w:style w:type="character" w:customStyle="1" w:styleId="ref-journal">
    <w:name w:val="ref-journal"/>
    <w:basedOn w:val="DefaultParagraphFont"/>
    <w:rsid w:val="00D35A13"/>
  </w:style>
  <w:style w:type="character" w:customStyle="1" w:styleId="ref-vol">
    <w:name w:val="ref-vol"/>
    <w:basedOn w:val="DefaultParagraphFont"/>
    <w:rsid w:val="00D35A13"/>
  </w:style>
  <w:style w:type="paragraph" w:customStyle="1" w:styleId="Title1">
    <w:name w:val="Title1"/>
    <w:basedOn w:val="Normal"/>
    <w:rsid w:val="00D3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D3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tails">
    <w:name w:val="details"/>
    <w:basedOn w:val="Normal"/>
    <w:rsid w:val="00D3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DefaultParagraphFont"/>
    <w:rsid w:val="00D35A13"/>
  </w:style>
  <w:style w:type="character" w:styleId="EndnoteReference">
    <w:name w:val="endnote reference"/>
    <w:basedOn w:val="DefaultParagraphFont"/>
    <w:uiPriority w:val="99"/>
    <w:semiHidden/>
    <w:unhideWhenUsed/>
    <w:rsid w:val="00D35A1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B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er" w:uiPriority="99"/>
    <w:lsdException w:name="footer" w:uiPriority="99"/>
    <w:lsdException w:name="footnote reference" w:uiPriority="99"/>
    <w:lsdException w:name="endnote reference" w:uiPriority="99"/>
    <w:lsdException w:name="endnote text" w:uiPriority="99"/>
    <w:lsdException w:name="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Bibliography" w:uiPriority="37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A13"/>
    <w:pPr>
      <w:keepNext/>
      <w:keepLines/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5A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D3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A1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35A13"/>
  </w:style>
  <w:style w:type="character" w:styleId="CommentReference">
    <w:name w:val="annotation reference"/>
    <w:basedOn w:val="DefaultParagraphFont"/>
    <w:unhideWhenUsed/>
    <w:rsid w:val="00D35A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5A13"/>
    <w:pPr>
      <w:spacing w:after="0" w:line="240" w:lineRule="auto"/>
      <w:contextualSpacing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D35A13"/>
    <w:rPr>
      <w:rFonts w:eastAsia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A13"/>
    <w:rPr>
      <w:rFonts w:eastAsia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A13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D35A13"/>
    <w:rPr>
      <w:rFonts w:eastAsia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D3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35A1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NoSpacing">
    <w:name w:val="No Spacing"/>
    <w:uiPriority w:val="1"/>
    <w:qFormat/>
    <w:rsid w:val="00D35A13"/>
    <w:pPr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D35A13"/>
  </w:style>
  <w:style w:type="character" w:customStyle="1" w:styleId="apple-converted-space">
    <w:name w:val="apple-converted-space"/>
    <w:basedOn w:val="DefaultParagraphFont"/>
    <w:rsid w:val="00D35A13"/>
  </w:style>
  <w:style w:type="character" w:styleId="Hyperlink">
    <w:name w:val="Hyperlink"/>
    <w:basedOn w:val="DefaultParagraphFont"/>
    <w:uiPriority w:val="99"/>
    <w:unhideWhenUsed/>
    <w:rsid w:val="00D35A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A13"/>
    <w:pPr>
      <w:tabs>
        <w:tab w:val="center" w:pos="4680"/>
        <w:tab w:val="right" w:pos="9360"/>
      </w:tabs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5A13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5A13"/>
    <w:pPr>
      <w:tabs>
        <w:tab w:val="center" w:pos="4680"/>
        <w:tab w:val="right" w:pos="9360"/>
      </w:tabs>
      <w:spacing w:after="0" w:line="240" w:lineRule="auto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35A13"/>
    <w:rPr>
      <w:rFonts w:eastAsia="Times New Roman" w:cs="Times New Roman"/>
      <w:sz w:val="24"/>
      <w:szCs w:val="24"/>
      <w:lang w:val="en-US"/>
    </w:rPr>
  </w:style>
  <w:style w:type="character" w:customStyle="1" w:styleId="highlight">
    <w:name w:val="highlight"/>
    <w:basedOn w:val="DefaultParagraphFont"/>
    <w:rsid w:val="00D35A13"/>
  </w:style>
  <w:style w:type="paragraph" w:styleId="EndnoteText">
    <w:name w:val="endnote text"/>
    <w:basedOn w:val="Normal"/>
    <w:link w:val="EndnoteTextChar"/>
    <w:uiPriority w:val="99"/>
    <w:semiHidden/>
    <w:unhideWhenUsed/>
    <w:rsid w:val="00D35A13"/>
    <w:pPr>
      <w:spacing w:after="0" w:line="240" w:lineRule="auto"/>
      <w:contextualSpacing/>
    </w:pPr>
    <w:rPr>
      <w:rFonts w:eastAsia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5A13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5A13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D35A13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MediumGrid21">
    <w:name w:val="Medium Grid 21"/>
    <w:uiPriority w:val="1"/>
    <w:qFormat/>
    <w:rsid w:val="00D35A13"/>
    <w:pPr>
      <w:spacing w:after="0" w:line="240" w:lineRule="auto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Default">
    <w:name w:val="Default"/>
    <w:rsid w:val="00D35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xx">
    <w:name w:val="xxx"/>
    <w:basedOn w:val="Normal"/>
    <w:rsid w:val="00D35A13"/>
    <w:pPr>
      <w:suppressAutoHyphens/>
      <w:spacing w:after="0" w:line="240" w:lineRule="auto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character" w:customStyle="1" w:styleId="citation-abbreviation">
    <w:name w:val="citation-abbreviation"/>
    <w:basedOn w:val="DefaultParagraphFont"/>
    <w:rsid w:val="00D35A13"/>
  </w:style>
  <w:style w:type="character" w:customStyle="1" w:styleId="citation-publication-date">
    <w:name w:val="citation-publication-date"/>
    <w:basedOn w:val="DefaultParagraphFont"/>
    <w:rsid w:val="00D35A13"/>
  </w:style>
  <w:style w:type="character" w:customStyle="1" w:styleId="citation-volume">
    <w:name w:val="citation-volume"/>
    <w:basedOn w:val="DefaultParagraphFont"/>
    <w:rsid w:val="00D35A13"/>
  </w:style>
  <w:style w:type="character" w:customStyle="1" w:styleId="citation-issue">
    <w:name w:val="citation-issue"/>
    <w:basedOn w:val="DefaultParagraphFont"/>
    <w:rsid w:val="00D35A13"/>
  </w:style>
  <w:style w:type="character" w:customStyle="1" w:styleId="citation-flpages">
    <w:name w:val="citation-flpages"/>
    <w:basedOn w:val="DefaultParagraphFont"/>
    <w:rsid w:val="00D35A13"/>
  </w:style>
  <w:style w:type="character" w:customStyle="1" w:styleId="citation">
    <w:name w:val="citation"/>
    <w:basedOn w:val="DefaultParagraphFont"/>
    <w:rsid w:val="00D35A13"/>
  </w:style>
  <w:style w:type="character" w:customStyle="1" w:styleId="ref-journal">
    <w:name w:val="ref-journal"/>
    <w:basedOn w:val="DefaultParagraphFont"/>
    <w:rsid w:val="00D35A13"/>
  </w:style>
  <w:style w:type="character" w:customStyle="1" w:styleId="ref-vol">
    <w:name w:val="ref-vol"/>
    <w:basedOn w:val="DefaultParagraphFont"/>
    <w:rsid w:val="00D35A13"/>
  </w:style>
  <w:style w:type="paragraph" w:customStyle="1" w:styleId="Title1">
    <w:name w:val="Title1"/>
    <w:basedOn w:val="Normal"/>
    <w:rsid w:val="00D3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D3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tails">
    <w:name w:val="details"/>
    <w:basedOn w:val="Normal"/>
    <w:rsid w:val="00D3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DefaultParagraphFont"/>
    <w:rsid w:val="00D35A13"/>
  </w:style>
  <w:style w:type="character" w:styleId="EndnoteReference">
    <w:name w:val="endnote reference"/>
    <w:basedOn w:val="DefaultParagraphFont"/>
    <w:uiPriority w:val="99"/>
    <w:semiHidden/>
    <w:unhideWhenUsed/>
    <w:rsid w:val="00D35A1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B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26D4-BC2D-4D42-B112-BECB1C3F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3644</Words>
  <Characters>20776</Characters>
  <Application>Microsoft Macintosh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THSTI</Company>
  <LinksUpToDate>false</LinksUpToDate>
  <CharactersWithSpaces>24372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NITYA</dc:creator>
  <cp:lastModifiedBy>Nitya Wadhwa</cp:lastModifiedBy>
  <cp:revision>6</cp:revision>
  <cp:lastPrinted>2014-05-09T06:54:00Z</cp:lastPrinted>
  <dcterms:created xsi:type="dcterms:W3CDTF">2015-03-12T11:56:00Z</dcterms:created>
  <dcterms:modified xsi:type="dcterms:W3CDTF">2015-03-13T10:34:00Z</dcterms:modified>
</cp:coreProperties>
</file>