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CF" w:rsidRPr="00E33CCF" w:rsidRDefault="00E33CCF" w:rsidP="00E33C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3CCF">
        <w:rPr>
          <w:rFonts w:ascii="Times New Roman" w:hAnsi="Times New Roman"/>
          <w:b/>
          <w:sz w:val="24"/>
          <w:szCs w:val="24"/>
          <w:lang w:val="en-GB"/>
        </w:rPr>
        <w:t xml:space="preserve">Table S1. </w:t>
      </w:r>
      <w:r w:rsidR="00200B2C">
        <w:rPr>
          <w:rFonts w:ascii="Times New Roman" w:hAnsi="Times New Roman"/>
          <w:b/>
          <w:sz w:val="24"/>
          <w:szCs w:val="24"/>
          <w:lang w:val="en-GB"/>
        </w:rPr>
        <w:t>L</w:t>
      </w:r>
      <w:bookmarkStart w:id="0" w:name="_GoBack"/>
      <w:bookmarkEnd w:id="0"/>
      <w:r w:rsidR="00200B2C">
        <w:rPr>
          <w:rFonts w:ascii="Times New Roman" w:hAnsi="Times New Roman"/>
          <w:b/>
          <w:sz w:val="24"/>
          <w:szCs w:val="24"/>
          <w:lang w:val="en-GB"/>
        </w:rPr>
        <w:t>ist of the saffron crocus accessions used in the present study.</w:t>
      </w:r>
      <w:r w:rsidRPr="00E33CCF">
        <w:rPr>
          <w:rFonts w:ascii="Times New Roman" w:hAnsi="Times New Roman"/>
          <w:sz w:val="24"/>
          <w:szCs w:val="24"/>
          <w:lang w:val="en-GB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642"/>
        <w:gridCol w:w="1642"/>
        <w:gridCol w:w="1643"/>
      </w:tblGrid>
      <w:tr w:rsidR="00E33CCF" w:rsidRPr="00200B2C" w:rsidTr="00C86C3A">
        <w:trPr>
          <w:trHeight w:val="630"/>
        </w:trPr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A.N.</w:t>
            </w: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Origin</w:t>
            </w: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First sowing</w:t>
            </w: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A.N.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Origin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First sowing</w:t>
            </w:r>
          </w:p>
        </w:tc>
      </w:tr>
      <w:tr w:rsidR="00E33CCF" w:rsidRPr="00200B2C" w:rsidTr="00C86C3A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BCU001584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  <w:r w:rsidRPr="00E33CCF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BCU001644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BCU001585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BCU001645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BCU001586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(M)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BCU001587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BCU001647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(M)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BCU001668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(TE)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BCU001609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(C)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BCU001669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(TE)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(C)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BCU001671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(TE)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BCU001672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(TE)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BCU001673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(TE)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(TE)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BCU001614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(CR)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(TE)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BCU001615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BCU001677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(TE)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(CR)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BCU001678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(TE)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(CR)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BCU001679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(TE)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BCU001719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Spain (C)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BCU001722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BCU001723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BCU001621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BCU001746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(I)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(T)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BCU001747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(AL)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BCU001808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BCU001624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(CR)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BCU001809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BCU001857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(M)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BCU001626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BCU001858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Spain (C)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BCU001627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BCU002464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(C)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2008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BCU001628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BCU002476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(LR)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2008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BCU001630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BCU002517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2008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BCU002518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2008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BCU001634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BCU002819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2008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BCU001636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BCU002520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2008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BCU001637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BCU002522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2008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BCU002523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2008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BCU002533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2008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BCU002536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2008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BCU001641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BCU002865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(C)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2010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(C)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BCU002874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(G)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2010</w:t>
            </w:r>
          </w:p>
        </w:tc>
      </w:tr>
      <w:tr w:rsidR="00E33CCF" w:rsidRPr="00E33CCF" w:rsidTr="00C86C3A">
        <w:trPr>
          <w:trHeight w:val="315"/>
        </w:trPr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Spain (A)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BCU001649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Morocco (O)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2006</w:t>
            </w:r>
          </w:p>
        </w:tc>
      </w:tr>
    </w:tbl>
    <w:p w:rsidR="00E33CCF" w:rsidRPr="00E33CCF" w:rsidRDefault="00E33CCF" w:rsidP="00E33C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33CCF">
        <w:rPr>
          <w:rFonts w:ascii="Times New Roman" w:hAnsi="Times New Roman"/>
          <w:b/>
          <w:sz w:val="24"/>
          <w:szCs w:val="24"/>
          <w:lang w:val="en-GB"/>
        </w:rPr>
        <w:t>Table S1</w:t>
      </w:r>
      <w:r w:rsidRPr="00E33CCF">
        <w:rPr>
          <w:rFonts w:ascii="Times New Roman" w:hAnsi="Times New Roman"/>
          <w:sz w:val="24"/>
          <w:szCs w:val="24"/>
          <w:lang w:val="en-GB"/>
        </w:rPr>
        <w:t xml:space="preserve"> continuation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E33CCF" w:rsidRPr="00E33CCF" w:rsidTr="00C86C3A"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lastRenderedPageBreak/>
              <w:t>A.N.</w:t>
            </w: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Origin</w:t>
            </w: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First sowing</w:t>
            </w: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A.N.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Origin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First sowing</w:t>
            </w:r>
          </w:p>
        </w:tc>
      </w:tr>
      <w:tr w:rsidR="00E33CCF" w:rsidRPr="00E33CCF" w:rsidTr="00C86C3A"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BCU002477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BCU001693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Iran (RK)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BCU002478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BCU001694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Iran (RK)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BCU002479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BCU001695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Iran (SK)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BCU002480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BCU001690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Iran (RK)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BCU002481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BCU001754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India (S)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BCU002482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BCU001754 B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India (S)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BCU002483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BCU001783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Azerbaijan (B)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BCU002484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BCU001782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Italy (CA)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BCU002485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BCU001806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Italy (SN)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BCU002486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BCU001698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Turkey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BCU001698 B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Turkey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2006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BCU002488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BCU001715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Argentina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2007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BCU002708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France (MP)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BCU002910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Greece (K)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2010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BCU002379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Afghanistan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BCU002911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Greece (K)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2010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BCU001687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Iran (RK)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BCU002912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Greece (K)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2010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BCU001688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Iran (RK)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BCU002913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Greece (K)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2010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BCU001689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Iran (RK)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BCU002914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Greece (K)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2010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BCU001691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Iran (RK)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BCU002915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Greece (K)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2010</w:t>
            </w:r>
          </w:p>
        </w:tc>
      </w:tr>
      <w:tr w:rsidR="00E33CCF" w:rsidRPr="00E33CCF" w:rsidTr="00C86C3A"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BCU001692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Iran (RK)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BCU002916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Greece (K)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CF" w:rsidRPr="00E33CCF" w:rsidRDefault="00E33CCF" w:rsidP="00C86C3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3CCF">
              <w:rPr>
                <w:rFonts w:ascii="Times New Roman" w:hAnsi="Times New Roman"/>
                <w:sz w:val="20"/>
                <w:szCs w:val="20"/>
                <w:lang w:val="en-GB"/>
              </w:rPr>
              <w:t>2010</w:t>
            </w:r>
          </w:p>
        </w:tc>
      </w:tr>
    </w:tbl>
    <w:p w:rsidR="00200B2C" w:rsidRPr="00200B2C" w:rsidRDefault="00200B2C" w:rsidP="00E33CC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E33CCF">
        <w:rPr>
          <w:rFonts w:ascii="Times New Roman" w:hAnsi="Times New Roman"/>
          <w:sz w:val="24"/>
          <w:szCs w:val="24"/>
          <w:lang w:val="en-GB"/>
        </w:rPr>
        <w:t>Germplasm</w:t>
      </w:r>
      <w:proofErr w:type="spellEnd"/>
      <w:r w:rsidRPr="00E33CCF">
        <w:rPr>
          <w:rFonts w:ascii="Times New Roman" w:hAnsi="Times New Roman"/>
          <w:sz w:val="24"/>
          <w:szCs w:val="24"/>
          <w:lang w:val="en-GB"/>
        </w:rPr>
        <w:t xml:space="preserve"> bank number identification, source country and acquisition date of the accessions included in the study.</w:t>
      </w:r>
    </w:p>
    <w:p w:rsidR="00E33CCF" w:rsidRPr="00200B2C" w:rsidRDefault="00E33CCF" w:rsidP="00E33CC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200B2C">
        <w:rPr>
          <w:rFonts w:ascii="Times New Roman" w:hAnsi="Times New Roman"/>
          <w:sz w:val="20"/>
          <w:szCs w:val="20"/>
          <w:lang w:val="en-GB"/>
        </w:rPr>
        <w:t>1) Code of t</w:t>
      </w:r>
      <w:r w:rsidR="00200B2C" w:rsidRPr="00200B2C">
        <w:rPr>
          <w:rFonts w:ascii="Times New Roman" w:hAnsi="Times New Roman"/>
          <w:sz w:val="20"/>
          <w:szCs w:val="20"/>
          <w:lang w:val="en-GB"/>
        </w:rPr>
        <w:t>he accession within the BGV-CU;</w:t>
      </w:r>
      <w:r w:rsidR="00200B2C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200B2C">
        <w:rPr>
          <w:rFonts w:ascii="Times New Roman" w:hAnsi="Times New Roman"/>
          <w:sz w:val="20"/>
          <w:szCs w:val="20"/>
          <w:lang w:val="en-GB"/>
        </w:rPr>
        <w:t xml:space="preserve">2) Geographic origin of the samples: A (Albacete, 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Castilla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-La Mancha – Spain), C (Cuenca, 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Castilla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-La Mancha – Spain), CR (Ciudad Real, 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Castilla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-La Mancha – Spain), T (Toledo, 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Castilla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-La Mancha – Spain), G (Guadalajara, 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Castilla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>-La Mancha – Spain), M (Murcia, – Spain), TE (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Teruel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, Aragón – Spain), AL (Alicante, 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Comunidad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Valenciana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 – Spain), I (Ibiza, Islas Baleares – Spain), LR (La Rioja – Spain), O (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Ourzazate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 – Morocco), MP (Midi-Pyrénées – France), RK (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Razavi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Khorasan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 – Iran), SK (South 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Khorasan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 – Iran), S (Srinagar, Jammu and Kashmir – India), B (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Bilgah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, Baku – Azerbaijan), CA (Cagliari, 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Sardegna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 – Italy), SN (Siena, Toscana – Italy), K (</w:t>
      </w:r>
      <w:proofErr w:type="spellStart"/>
      <w:r w:rsidRPr="00200B2C">
        <w:rPr>
          <w:rFonts w:ascii="Times New Roman" w:hAnsi="Times New Roman"/>
          <w:sz w:val="20"/>
          <w:szCs w:val="20"/>
          <w:lang w:val="en-GB"/>
        </w:rPr>
        <w:t>Khozani</w:t>
      </w:r>
      <w:proofErr w:type="spellEnd"/>
      <w:r w:rsidRPr="00200B2C">
        <w:rPr>
          <w:rFonts w:ascii="Times New Roman" w:hAnsi="Times New Roman"/>
          <w:sz w:val="20"/>
          <w:szCs w:val="20"/>
          <w:lang w:val="en-GB"/>
        </w:rPr>
        <w:t xml:space="preserve"> – Greece); 3) Acquisition date and year of the first sowing in Cuenca.</w:t>
      </w:r>
    </w:p>
    <w:p w:rsidR="00C37A2C" w:rsidRPr="00200B2C" w:rsidRDefault="00C37A2C">
      <w:pPr>
        <w:rPr>
          <w:lang w:val="en-GB"/>
        </w:rPr>
      </w:pPr>
    </w:p>
    <w:sectPr w:rsidR="00C37A2C" w:rsidRPr="00200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F"/>
    <w:rsid w:val="00025CE7"/>
    <w:rsid w:val="00043844"/>
    <w:rsid w:val="0004446A"/>
    <w:rsid w:val="00054347"/>
    <w:rsid w:val="0007414A"/>
    <w:rsid w:val="000A37C8"/>
    <w:rsid w:val="000C07D4"/>
    <w:rsid w:val="000D0E0C"/>
    <w:rsid w:val="000D33DA"/>
    <w:rsid w:val="000F4591"/>
    <w:rsid w:val="001038DA"/>
    <w:rsid w:val="001630E8"/>
    <w:rsid w:val="001701B8"/>
    <w:rsid w:val="001A71F3"/>
    <w:rsid w:val="001F7A73"/>
    <w:rsid w:val="00200B2C"/>
    <w:rsid w:val="00215639"/>
    <w:rsid w:val="0022272C"/>
    <w:rsid w:val="00227744"/>
    <w:rsid w:val="00232C57"/>
    <w:rsid w:val="00263442"/>
    <w:rsid w:val="00276087"/>
    <w:rsid w:val="002C33A2"/>
    <w:rsid w:val="002D2312"/>
    <w:rsid w:val="002E33C8"/>
    <w:rsid w:val="00321274"/>
    <w:rsid w:val="00322C91"/>
    <w:rsid w:val="00333289"/>
    <w:rsid w:val="003535BB"/>
    <w:rsid w:val="00365CD0"/>
    <w:rsid w:val="003702F3"/>
    <w:rsid w:val="00376803"/>
    <w:rsid w:val="00377FD9"/>
    <w:rsid w:val="003820D6"/>
    <w:rsid w:val="003870FA"/>
    <w:rsid w:val="00393EC5"/>
    <w:rsid w:val="003A64C4"/>
    <w:rsid w:val="003C7687"/>
    <w:rsid w:val="003D6160"/>
    <w:rsid w:val="003E4B6D"/>
    <w:rsid w:val="003E6DE6"/>
    <w:rsid w:val="00400934"/>
    <w:rsid w:val="00404158"/>
    <w:rsid w:val="00420CC8"/>
    <w:rsid w:val="00422B6D"/>
    <w:rsid w:val="00423B11"/>
    <w:rsid w:val="0043782A"/>
    <w:rsid w:val="004379BF"/>
    <w:rsid w:val="004705B6"/>
    <w:rsid w:val="004721CA"/>
    <w:rsid w:val="00472912"/>
    <w:rsid w:val="00472E49"/>
    <w:rsid w:val="0049221B"/>
    <w:rsid w:val="004A1D94"/>
    <w:rsid w:val="004C3A5A"/>
    <w:rsid w:val="004C626E"/>
    <w:rsid w:val="00551DFF"/>
    <w:rsid w:val="005622D5"/>
    <w:rsid w:val="005A6E5D"/>
    <w:rsid w:val="005B0C6E"/>
    <w:rsid w:val="005D7301"/>
    <w:rsid w:val="005E712F"/>
    <w:rsid w:val="005F055E"/>
    <w:rsid w:val="00650122"/>
    <w:rsid w:val="0065178C"/>
    <w:rsid w:val="00667218"/>
    <w:rsid w:val="006D09D1"/>
    <w:rsid w:val="00737D5A"/>
    <w:rsid w:val="00740370"/>
    <w:rsid w:val="00747FE4"/>
    <w:rsid w:val="00782674"/>
    <w:rsid w:val="00786BC5"/>
    <w:rsid w:val="00793318"/>
    <w:rsid w:val="007A43BB"/>
    <w:rsid w:val="007B075B"/>
    <w:rsid w:val="007C3D05"/>
    <w:rsid w:val="007E0466"/>
    <w:rsid w:val="00812980"/>
    <w:rsid w:val="008200D3"/>
    <w:rsid w:val="00837725"/>
    <w:rsid w:val="00845F63"/>
    <w:rsid w:val="00882C65"/>
    <w:rsid w:val="00883079"/>
    <w:rsid w:val="008A3E08"/>
    <w:rsid w:val="008A608F"/>
    <w:rsid w:val="008A7C8E"/>
    <w:rsid w:val="008B318E"/>
    <w:rsid w:val="008B3583"/>
    <w:rsid w:val="008C5261"/>
    <w:rsid w:val="008E4B16"/>
    <w:rsid w:val="008E6414"/>
    <w:rsid w:val="008F0E1A"/>
    <w:rsid w:val="00956E42"/>
    <w:rsid w:val="00975931"/>
    <w:rsid w:val="00976EC6"/>
    <w:rsid w:val="009925F9"/>
    <w:rsid w:val="0099540D"/>
    <w:rsid w:val="00996978"/>
    <w:rsid w:val="009B68EC"/>
    <w:rsid w:val="009B78E6"/>
    <w:rsid w:val="009D5739"/>
    <w:rsid w:val="009F1AAA"/>
    <w:rsid w:val="00A10456"/>
    <w:rsid w:val="00A16866"/>
    <w:rsid w:val="00A17277"/>
    <w:rsid w:val="00A36063"/>
    <w:rsid w:val="00A40C17"/>
    <w:rsid w:val="00A71BC2"/>
    <w:rsid w:val="00A9303B"/>
    <w:rsid w:val="00AE2D50"/>
    <w:rsid w:val="00B13F8A"/>
    <w:rsid w:val="00B237CB"/>
    <w:rsid w:val="00B30DF6"/>
    <w:rsid w:val="00B43E0A"/>
    <w:rsid w:val="00B71419"/>
    <w:rsid w:val="00B74B38"/>
    <w:rsid w:val="00B756E2"/>
    <w:rsid w:val="00B7631A"/>
    <w:rsid w:val="00B938B8"/>
    <w:rsid w:val="00B93FED"/>
    <w:rsid w:val="00BB4ABB"/>
    <w:rsid w:val="00C37A2C"/>
    <w:rsid w:val="00C50A7E"/>
    <w:rsid w:val="00C742AE"/>
    <w:rsid w:val="00C7770A"/>
    <w:rsid w:val="00C92DF3"/>
    <w:rsid w:val="00CA3B6A"/>
    <w:rsid w:val="00CC39C1"/>
    <w:rsid w:val="00CD32C4"/>
    <w:rsid w:val="00CF082B"/>
    <w:rsid w:val="00CF6950"/>
    <w:rsid w:val="00D112FF"/>
    <w:rsid w:val="00D628EB"/>
    <w:rsid w:val="00D62C5C"/>
    <w:rsid w:val="00D72AC1"/>
    <w:rsid w:val="00D8093A"/>
    <w:rsid w:val="00D91F92"/>
    <w:rsid w:val="00DA72A1"/>
    <w:rsid w:val="00DB1C37"/>
    <w:rsid w:val="00DE286F"/>
    <w:rsid w:val="00E26745"/>
    <w:rsid w:val="00E30A7A"/>
    <w:rsid w:val="00E33CCF"/>
    <w:rsid w:val="00E75108"/>
    <w:rsid w:val="00E76B86"/>
    <w:rsid w:val="00E82B02"/>
    <w:rsid w:val="00EA188E"/>
    <w:rsid w:val="00EA37D4"/>
    <w:rsid w:val="00EB6022"/>
    <w:rsid w:val="00EF632B"/>
    <w:rsid w:val="00F00F0C"/>
    <w:rsid w:val="00F05A63"/>
    <w:rsid w:val="00F2109D"/>
    <w:rsid w:val="00F37118"/>
    <w:rsid w:val="00F716BC"/>
    <w:rsid w:val="00F95254"/>
    <w:rsid w:val="00FC0107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CC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CC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Busconi Matteo</dc:creator>
  <cp:lastModifiedBy>Busconi Matteo</cp:lastModifiedBy>
  <cp:revision>2</cp:revision>
  <dcterms:created xsi:type="dcterms:W3CDTF">2015-02-02T13:00:00Z</dcterms:created>
  <dcterms:modified xsi:type="dcterms:W3CDTF">2015-03-12T11:32:00Z</dcterms:modified>
</cp:coreProperties>
</file>