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2551"/>
        <w:gridCol w:w="2126"/>
      </w:tblGrid>
      <w:tr w:rsidR="005A4B6F" w:rsidTr="001F319E">
        <w:tc>
          <w:tcPr>
            <w:tcW w:w="2235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Control (</w:t>
            </w:r>
            <w:proofErr w:type="spellStart"/>
            <w:r w:rsidRPr="0069594E">
              <w:rPr>
                <w:rFonts w:ascii="Calibri" w:hAnsi="Calibri"/>
                <w:sz w:val="22"/>
                <w:szCs w:val="22"/>
              </w:rPr>
              <w:t>Mean±SEM</w:t>
            </w:r>
            <w:proofErr w:type="spellEnd"/>
            <w:r w:rsidRPr="0069594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CFS (</w:t>
            </w:r>
            <w:proofErr w:type="spellStart"/>
            <w:r w:rsidRPr="0069594E">
              <w:rPr>
                <w:rFonts w:ascii="Calibri" w:hAnsi="Calibri"/>
                <w:sz w:val="22"/>
                <w:szCs w:val="22"/>
              </w:rPr>
              <w:t>Mean±SEM</w:t>
            </w:r>
            <w:proofErr w:type="spellEnd"/>
            <w:r w:rsidRPr="0069594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5A4B6F" w:rsidTr="001F319E">
        <w:tc>
          <w:tcPr>
            <w:tcW w:w="2235" w:type="dxa"/>
          </w:tcPr>
          <w:p w:rsidR="005A4B6F" w:rsidRPr="0069594E" w:rsidRDefault="005A4B6F" w:rsidP="001F319E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Myotube number</w:t>
            </w:r>
          </w:p>
        </w:tc>
        <w:tc>
          <w:tcPr>
            <w:tcW w:w="2551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14.22±4.17</w:t>
            </w:r>
          </w:p>
        </w:tc>
        <w:tc>
          <w:tcPr>
            <w:tcW w:w="2126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17.91±7.05</w:t>
            </w:r>
          </w:p>
        </w:tc>
      </w:tr>
      <w:tr w:rsidR="005A4B6F" w:rsidTr="001F319E">
        <w:tc>
          <w:tcPr>
            <w:tcW w:w="2235" w:type="dxa"/>
          </w:tcPr>
          <w:p w:rsidR="005A4B6F" w:rsidRPr="0069594E" w:rsidRDefault="005A4B6F" w:rsidP="0069594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Length (</w:t>
            </w:r>
            <w:r w:rsidR="0069594E">
              <w:rPr>
                <w:rFonts w:ascii="Calibri" w:hAnsi="Calibri"/>
                <w:sz w:val="22"/>
                <w:szCs w:val="22"/>
              </w:rPr>
              <w:t>µ</w:t>
            </w:r>
            <w:r w:rsidRPr="0069594E">
              <w:rPr>
                <w:rFonts w:ascii="Calibri" w:hAnsi="Calibri"/>
                <w:sz w:val="22"/>
                <w:szCs w:val="22"/>
              </w:rPr>
              <w:t>m)</w:t>
            </w:r>
          </w:p>
        </w:tc>
        <w:tc>
          <w:tcPr>
            <w:tcW w:w="2551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327.26±12.52</w:t>
            </w:r>
          </w:p>
        </w:tc>
        <w:tc>
          <w:tcPr>
            <w:tcW w:w="2126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398.98±15.06</w:t>
            </w:r>
          </w:p>
        </w:tc>
      </w:tr>
      <w:tr w:rsidR="005A4B6F" w:rsidTr="001F319E">
        <w:tc>
          <w:tcPr>
            <w:tcW w:w="2235" w:type="dxa"/>
          </w:tcPr>
          <w:p w:rsidR="005A4B6F" w:rsidRPr="0069594E" w:rsidRDefault="005A4B6F" w:rsidP="0069594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Area (</w:t>
            </w:r>
            <w:r w:rsidR="0069594E">
              <w:rPr>
                <w:rFonts w:ascii="Calibri" w:hAnsi="Calibri"/>
                <w:sz w:val="22"/>
                <w:szCs w:val="22"/>
              </w:rPr>
              <w:t>µ</w:t>
            </w:r>
            <w:r w:rsidRPr="0069594E">
              <w:rPr>
                <w:rFonts w:ascii="Calibri" w:hAnsi="Calibri"/>
                <w:sz w:val="22"/>
                <w:szCs w:val="22"/>
              </w:rPr>
              <w:t>m</w:t>
            </w:r>
            <w:r w:rsidRPr="0069594E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  <w:r w:rsidRPr="0069594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9671.19±956.71</w:t>
            </w:r>
          </w:p>
        </w:tc>
        <w:tc>
          <w:tcPr>
            <w:tcW w:w="2126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8508.59±520.22</w:t>
            </w:r>
          </w:p>
        </w:tc>
      </w:tr>
      <w:tr w:rsidR="005A4B6F" w:rsidTr="001F319E">
        <w:tc>
          <w:tcPr>
            <w:tcW w:w="2235" w:type="dxa"/>
          </w:tcPr>
          <w:p w:rsidR="005A4B6F" w:rsidRPr="0069594E" w:rsidRDefault="005A4B6F" w:rsidP="0069594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69594E">
              <w:rPr>
                <w:rFonts w:ascii="Calibri" w:hAnsi="Calibri"/>
                <w:sz w:val="22"/>
                <w:szCs w:val="22"/>
              </w:rPr>
              <w:t>Equidiameter</w:t>
            </w:r>
            <w:proofErr w:type="spellEnd"/>
            <w:r w:rsidRPr="0069594E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69594E">
              <w:rPr>
                <w:rFonts w:ascii="Calibri" w:hAnsi="Calibri"/>
                <w:sz w:val="22"/>
                <w:szCs w:val="22"/>
              </w:rPr>
              <w:t>µ</w:t>
            </w:r>
            <w:r w:rsidRPr="0069594E">
              <w:rPr>
                <w:rFonts w:ascii="Calibri" w:hAnsi="Calibri"/>
                <w:sz w:val="22"/>
                <w:szCs w:val="22"/>
              </w:rPr>
              <w:t>m)</w:t>
            </w:r>
          </w:p>
        </w:tc>
        <w:tc>
          <w:tcPr>
            <w:tcW w:w="2551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102.1±4.66</w:t>
            </w:r>
          </w:p>
        </w:tc>
        <w:tc>
          <w:tcPr>
            <w:tcW w:w="2126" w:type="dxa"/>
          </w:tcPr>
          <w:p w:rsidR="005A4B6F" w:rsidRPr="0069594E" w:rsidRDefault="005A4B6F" w:rsidP="001F319E">
            <w:pPr>
              <w:spacing w:line="480" w:lineRule="auto"/>
              <w:rPr>
                <w:rFonts w:ascii="Calibri" w:hAnsi="Calibri"/>
                <w:sz w:val="22"/>
                <w:szCs w:val="22"/>
              </w:rPr>
            </w:pPr>
            <w:r w:rsidRPr="0069594E">
              <w:rPr>
                <w:rFonts w:ascii="Calibri" w:hAnsi="Calibri"/>
                <w:sz w:val="22"/>
                <w:szCs w:val="22"/>
              </w:rPr>
              <w:t>98.81±2.90</w:t>
            </w:r>
          </w:p>
        </w:tc>
      </w:tr>
    </w:tbl>
    <w:p w:rsidR="00220930" w:rsidRDefault="00220930"/>
    <w:p w:rsidR="005A4B6F" w:rsidRPr="0069594E" w:rsidRDefault="005A4B6F" w:rsidP="005A4B6F">
      <w:pPr>
        <w:rPr>
          <w:rFonts w:ascii="Calibri" w:hAnsi="Calibri"/>
          <w:sz w:val="24"/>
          <w:szCs w:val="24"/>
          <w:lang w:eastAsia="en-GB"/>
        </w:rPr>
      </w:pPr>
      <w:r w:rsidRPr="0069594E">
        <w:rPr>
          <w:rFonts w:ascii="Calibri" w:hAnsi="Calibri"/>
          <w:sz w:val="22"/>
          <w:szCs w:val="22"/>
        </w:rPr>
        <w:t xml:space="preserve">Supplementary Table 1 </w:t>
      </w:r>
      <w:r w:rsidRPr="0069594E">
        <w:rPr>
          <w:rFonts w:ascii="Calibri" w:hAnsi="Calibri"/>
          <w:sz w:val="22"/>
          <w:szCs w:val="22"/>
          <w:lang w:eastAsia="en-GB"/>
        </w:rPr>
        <w:t>Morphological measurements were carried out on light microscope images using Nikon NIS-Elements AR Version 4.12 Imaging Software. Data are from images taken after 72h of differentiation. Measurements were taken from 5 fields of view for each cell culture, n=5 cell cultures for control and n=8 cell cultures for CFS.</w:t>
      </w:r>
    </w:p>
    <w:p w:rsidR="005A4B6F" w:rsidRPr="005A4B6F" w:rsidRDefault="005A4B6F">
      <w:pPr>
        <w:rPr>
          <w:rFonts w:asciiTheme="minorHAnsi" w:hAnsiTheme="minorHAnsi"/>
          <w:sz w:val="22"/>
          <w:szCs w:val="22"/>
        </w:rPr>
      </w:pPr>
    </w:p>
    <w:sectPr w:rsidR="005A4B6F" w:rsidRPr="005A4B6F" w:rsidSect="00C7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B6F"/>
    <w:rsid w:val="00163CAB"/>
    <w:rsid w:val="00220930"/>
    <w:rsid w:val="005A4B6F"/>
    <w:rsid w:val="0069594E"/>
    <w:rsid w:val="00B21AAA"/>
    <w:rsid w:val="00C7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6F"/>
    <w:pPr>
      <w:spacing w:after="0" w:line="240" w:lineRule="auto"/>
      <w:jc w:val="both"/>
    </w:pPr>
    <w:rPr>
      <w:rFonts w:ascii="Gill Alt One MT Light" w:eastAsia="Times New Roman" w:hAnsi="Gill Alt One MT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B6F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>Newcastle University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naeb3</dc:creator>
  <cp:lastModifiedBy>naeb3</cp:lastModifiedBy>
  <cp:revision>2</cp:revision>
  <dcterms:created xsi:type="dcterms:W3CDTF">2015-02-01T11:10:00Z</dcterms:created>
  <dcterms:modified xsi:type="dcterms:W3CDTF">2015-03-04T16:46:00Z</dcterms:modified>
</cp:coreProperties>
</file>