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7D" w:rsidRPr="00460224" w:rsidRDefault="00460224">
      <w:pPr>
        <w:rPr>
          <w:rFonts w:ascii="Times New Roman" w:hAnsi="Times New Roman" w:cs="Times New Roman"/>
          <w:b/>
        </w:rPr>
      </w:pPr>
      <w:r w:rsidRPr="00460224">
        <w:rPr>
          <w:rFonts w:ascii="Times New Roman" w:hAnsi="Times New Roman" w:cs="Times New Roman"/>
          <w:b/>
        </w:rPr>
        <w:t>Table S3:</w:t>
      </w:r>
      <w:r w:rsidR="00615B58">
        <w:rPr>
          <w:rFonts w:ascii="Times New Roman" w:hAnsi="Times New Roman" w:cs="Times New Roman"/>
          <w:b/>
        </w:rPr>
        <w:t xml:space="preserve"> Antimicrobial and antioxidant activity of </w:t>
      </w:r>
      <w:proofErr w:type="spellStart"/>
      <w:r w:rsidR="00615B58">
        <w:rPr>
          <w:rFonts w:ascii="Times New Roman" w:hAnsi="Times New Roman" w:cs="Times New Roman"/>
          <w:b/>
          <w:i/>
        </w:rPr>
        <w:t>Achyrocline</w:t>
      </w:r>
      <w:proofErr w:type="spellEnd"/>
      <w:r w:rsidR="00615B5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615B58">
        <w:rPr>
          <w:rFonts w:ascii="Times New Roman" w:hAnsi="Times New Roman" w:cs="Times New Roman"/>
          <w:b/>
          <w:i/>
        </w:rPr>
        <w:t>alata</w:t>
      </w:r>
      <w:proofErr w:type="spellEnd"/>
      <w:r w:rsidR="00615B58">
        <w:rPr>
          <w:rFonts w:ascii="Times New Roman" w:hAnsi="Times New Roman" w:cs="Times New Roman"/>
          <w:b/>
        </w:rPr>
        <w:t xml:space="preserve"> extracts.</w:t>
      </w:r>
    </w:p>
    <w:tbl>
      <w:tblPr>
        <w:tblStyle w:val="SombreamentoClaro3"/>
        <w:tblW w:w="0" w:type="auto"/>
        <w:tblLook w:val="04A0"/>
      </w:tblPr>
      <w:tblGrid>
        <w:gridCol w:w="1907"/>
        <w:gridCol w:w="2410"/>
        <w:gridCol w:w="2410"/>
      </w:tblGrid>
      <w:tr w:rsidR="00460224" w:rsidRPr="00C30801" w:rsidTr="00D62E77">
        <w:trPr>
          <w:cnfStyle w:val="100000000000"/>
          <w:trHeight w:val="300"/>
        </w:trPr>
        <w:tc>
          <w:tcPr>
            <w:cnfStyle w:val="001000000000"/>
            <w:tcW w:w="1907" w:type="dxa"/>
            <w:noWrap/>
            <w:vAlign w:val="center"/>
            <w:hideMark/>
          </w:tcPr>
          <w:p w:rsidR="00460224" w:rsidRPr="00C30801" w:rsidRDefault="00615B58" w:rsidP="00D62E77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30801">
              <w:rPr>
                <w:rFonts w:ascii="Times New Roman" w:hAnsi="Times New Roman" w:cs="Times New Roman"/>
                <w:color w:val="000000"/>
              </w:rPr>
              <w:t>Extract</w:t>
            </w:r>
          </w:p>
        </w:tc>
        <w:tc>
          <w:tcPr>
            <w:tcW w:w="2410" w:type="dxa"/>
            <w:noWrap/>
            <w:vAlign w:val="center"/>
            <w:hideMark/>
          </w:tcPr>
          <w:p w:rsidR="00460224" w:rsidRPr="00C30801" w:rsidRDefault="00615B58" w:rsidP="00D62E77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0"/>
              </w:rPr>
            </w:pPr>
            <w:r w:rsidRPr="00C30801">
              <w:rPr>
                <w:rFonts w:ascii="Times New Roman" w:hAnsi="Times New Roman" w:cs="Times New Roman"/>
                <w:color w:val="000000"/>
              </w:rPr>
              <w:t>MIC</w:t>
            </w:r>
          </w:p>
        </w:tc>
        <w:tc>
          <w:tcPr>
            <w:tcW w:w="2410" w:type="dxa"/>
            <w:noWrap/>
            <w:vAlign w:val="center"/>
            <w:hideMark/>
          </w:tcPr>
          <w:p w:rsidR="00460224" w:rsidRPr="00C30801" w:rsidRDefault="00615B58" w:rsidP="00D62E77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0"/>
              </w:rPr>
            </w:pPr>
            <w:r w:rsidRPr="00C30801">
              <w:rPr>
                <w:rFonts w:ascii="Times New Roman" w:hAnsi="Times New Roman" w:cs="Times New Roman"/>
                <w:color w:val="000000"/>
              </w:rPr>
              <w:t>Antioxidant activity (IC</w:t>
            </w:r>
            <w:r w:rsidRPr="00C30801">
              <w:rPr>
                <w:rFonts w:ascii="Times New Roman" w:hAnsi="Times New Roman" w:cs="Times New Roman"/>
                <w:color w:val="000000"/>
                <w:vertAlign w:val="subscript"/>
              </w:rPr>
              <w:t>50</w:t>
            </w:r>
            <w:r w:rsidRPr="00C3080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60224" w:rsidRPr="00BB42BD" w:rsidTr="00D62E77">
        <w:trPr>
          <w:cnfStyle w:val="000000100000"/>
          <w:trHeight w:val="300"/>
        </w:trPr>
        <w:tc>
          <w:tcPr>
            <w:cnfStyle w:val="001000000000"/>
            <w:tcW w:w="1907" w:type="dxa"/>
            <w:noWrap/>
            <w:vAlign w:val="center"/>
            <w:hideMark/>
          </w:tcPr>
          <w:p w:rsidR="00460224" w:rsidRPr="00CE6000" w:rsidRDefault="00615B58" w:rsidP="00615B58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EExt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noWrap/>
            <w:vAlign w:val="center"/>
            <w:hideMark/>
          </w:tcPr>
          <w:p w:rsidR="00460224" w:rsidRPr="00CE6000" w:rsidRDefault="00615B58" w:rsidP="00D62E77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</w:t>
            </w:r>
            <w:proofErr w:type="spellStart"/>
            <w:r w:rsidRPr="00615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μg</w:t>
            </w:r>
            <w:proofErr w:type="spellEnd"/>
            <w:r w:rsidRPr="00615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15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2410" w:type="dxa"/>
            <w:noWrap/>
            <w:vAlign w:val="center"/>
            <w:hideMark/>
          </w:tcPr>
          <w:p w:rsidR="00460224" w:rsidRPr="00CE6000" w:rsidRDefault="00615B58" w:rsidP="00D62E77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</w:t>
            </w:r>
          </w:p>
        </w:tc>
      </w:tr>
      <w:tr w:rsidR="00460224" w:rsidRPr="00BB42BD" w:rsidTr="00D62E77">
        <w:trPr>
          <w:trHeight w:val="300"/>
        </w:trPr>
        <w:tc>
          <w:tcPr>
            <w:cnfStyle w:val="001000000000"/>
            <w:tcW w:w="1907" w:type="dxa"/>
            <w:noWrap/>
            <w:vAlign w:val="center"/>
            <w:hideMark/>
          </w:tcPr>
          <w:p w:rsidR="00460224" w:rsidRPr="00CE6000" w:rsidRDefault="00615B58" w:rsidP="00D62E77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HExt</w:t>
            </w:r>
            <w:proofErr w:type="spellEnd"/>
          </w:p>
        </w:tc>
        <w:tc>
          <w:tcPr>
            <w:tcW w:w="2410" w:type="dxa"/>
            <w:noWrap/>
            <w:vAlign w:val="center"/>
            <w:hideMark/>
          </w:tcPr>
          <w:p w:rsidR="00460224" w:rsidRPr="00CE6000" w:rsidRDefault="00615B58" w:rsidP="00D62E77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 </w:t>
            </w:r>
            <w:proofErr w:type="spellStart"/>
            <w:r w:rsidRPr="00615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μg</w:t>
            </w:r>
            <w:proofErr w:type="spellEnd"/>
            <w:r w:rsidRPr="00615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15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2410" w:type="dxa"/>
            <w:noWrap/>
            <w:vAlign w:val="center"/>
            <w:hideMark/>
          </w:tcPr>
          <w:p w:rsidR="00460224" w:rsidRPr="00CE6000" w:rsidRDefault="00615B58" w:rsidP="00D62E77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615B58" w:rsidRPr="00BB42BD" w:rsidTr="00D62E77">
        <w:trPr>
          <w:cnfStyle w:val="000000100000"/>
          <w:trHeight w:val="300"/>
        </w:trPr>
        <w:tc>
          <w:tcPr>
            <w:cnfStyle w:val="001000000000"/>
            <w:tcW w:w="1907" w:type="dxa"/>
            <w:noWrap/>
            <w:vAlign w:val="center"/>
          </w:tcPr>
          <w:p w:rsidR="00615B58" w:rsidRDefault="00615B58" w:rsidP="00D62E7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HExt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-EP</w:t>
            </w:r>
          </w:p>
        </w:tc>
        <w:tc>
          <w:tcPr>
            <w:tcW w:w="2410" w:type="dxa"/>
            <w:noWrap/>
            <w:vAlign w:val="center"/>
          </w:tcPr>
          <w:p w:rsidR="00615B58" w:rsidRPr="00CE6000" w:rsidRDefault="00615B58" w:rsidP="00D62E77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62.5 </w:t>
            </w:r>
            <w:proofErr w:type="spellStart"/>
            <w:r w:rsidRPr="00615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μg</w:t>
            </w:r>
            <w:proofErr w:type="spellEnd"/>
            <w:r w:rsidRPr="00615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15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2410" w:type="dxa"/>
            <w:noWrap/>
            <w:vAlign w:val="center"/>
          </w:tcPr>
          <w:p w:rsidR="00615B58" w:rsidRPr="00CE6000" w:rsidRDefault="00615B58" w:rsidP="00D62E77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</w:tr>
    </w:tbl>
    <w:p w:rsidR="00615B58" w:rsidRDefault="00615B58">
      <w:r>
        <w:rPr>
          <w:rFonts w:ascii="Times New Roman" w:hAnsi="Times New Roman" w:cs="Times New Roman"/>
          <w:sz w:val="24"/>
          <w:szCs w:val="24"/>
        </w:rPr>
        <w:t xml:space="preserve">* Antioxidant standard </w:t>
      </w:r>
      <w:proofErr w:type="spellStart"/>
      <w:r w:rsidRPr="0035735B">
        <w:rPr>
          <w:rFonts w:ascii="Times New Roman" w:hAnsi="Times New Roman" w:cs="Times New Roman"/>
          <w:sz w:val="24"/>
          <w:szCs w:val="24"/>
        </w:rPr>
        <w:t>quercetin</w:t>
      </w:r>
      <w:proofErr w:type="spellEnd"/>
      <w:r w:rsidRPr="0035735B">
        <w:rPr>
          <w:rFonts w:ascii="Times New Roman" w:hAnsi="Times New Roman" w:cs="Times New Roman"/>
          <w:sz w:val="24"/>
          <w:szCs w:val="24"/>
        </w:rPr>
        <w:t xml:space="preserve"> (IC</w:t>
      </w:r>
      <w:r w:rsidRPr="0035735B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35735B">
        <w:rPr>
          <w:rFonts w:ascii="Times New Roman" w:hAnsi="Times New Roman" w:cs="Times New Roman"/>
          <w:sz w:val="24"/>
          <w:szCs w:val="24"/>
        </w:rPr>
        <w:t xml:space="preserve"> = 3.4)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15B58" w:rsidSect="006538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0224"/>
    <w:rsid w:val="00234E7B"/>
    <w:rsid w:val="00460224"/>
    <w:rsid w:val="00615B58"/>
    <w:rsid w:val="0065387D"/>
    <w:rsid w:val="00C3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24"/>
    <w:rPr>
      <w:rFonts w:eastAsiaTheme="minorEastAsia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ombreamentoClaro3">
    <w:name w:val="Sombreamento Claro3"/>
    <w:basedOn w:val="Tabelanormal"/>
    <w:uiPriority w:val="60"/>
    <w:rsid w:val="004602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dpdemarque</dc:creator>
  <cp:lastModifiedBy>dpdemarque</cp:lastModifiedBy>
  <cp:revision>3</cp:revision>
  <dcterms:created xsi:type="dcterms:W3CDTF">2014-11-13T11:24:00Z</dcterms:created>
  <dcterms:modified xsi:type="dcterms:W3CDTF">2014-11-13T12:10:00Z</dcterms:modified>
</cp:coreProperties>
</file>