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74" w:rsidRDefault="00824BE7" w:rsidP="00527474">
      <w:pPr>
        <w:rPr>
          <w:b/>
        </w:rPr>
      </w:pPr>
      <w:r>
        <w:rPr>
          <w:b/>
        </w:rPr>
        <w:t xml:space="preserve">S1 Table </w:t>
      </w:r>
      <w:bookmarkStart w:id="0" w:name="_GoBack"/>
      <w:bookmarkEnd w:id="0"/>
      <w:r w:rsidR="00527474">
        <w:rPr>
          <w:b/>
        </w:rPr>
        <w:t>List of variables and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2097"/>
        <w:gridCol w:w="4097"/>
        <w:gridCol w:w="1383"/>
      </w:tblGrid>
      <w:tr w:rsidR="00527474" w:rsidRPr="00400514" w:rsidTr="00B40E4B">
        <w:tc>
          <w:tcPr>
            <w:tcW w:w="1711" w:type="dxa"/>
          </w:tcPr>
          <w:p w:rsidR="00527474" w:rsidRPr="00400514" w:rsidRDefault="00527474" w:rsidP="00B40E4B">
            <w:r w:rsidRPr="00400514">
              <w:t>Acronym</w:t>
            </w:r>
          </w:p>
        </w:tc>
        <w:tc>
          <w:tcPr>
            <w:tcW w:w="2097" w:type="dxa"/>
          </w:tcPr>
          <w:p w:rsidR="00527474" w:rsidRPr="00400514" w:rsidRDefault="00527474" w:rsidP="00B40E4B">
            <w:r w:rsidRPr="00400514">
              <w:t>Unit</w:t>
            </w:r>
          </w:p>
        </w:tc>
        <w:tc>
          <w:tcPr>
            <w:tcW w:w="4097" w:type="dxa"/>
          </w:tcPr>
          <w:p w:rsidR="00527474" w:rsidRPr="00400514" w:rsidRDefault="00527474" w:rsidP="00B40E4B">
            <w:r w:rsidRPr="00400514">
              <w:t>Description</w:t>
            </w:r>
          </w:p>
        </w:tc>
        <w:tc>
          <w:tcPr>
            <w:tcW w:w="1383" w:type="dxa"/>
          </w:tcPr>
          <w:p w:rsidR="00527474" w:rsidRPr="00400514" w:rsidRDefault="00527474" w:rsidP="00B40E4B">
            <w:r w:rsidRPr="00400514">
              <w:t>Equation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GCR</w:t>
            </w:r>
          </w:p>
        </w:tc>
        <w:tc>
          <w:tcPr>
            <w:tcW w:w="2097" w:type="dxa"/>
          </w:tcPr>
          <w:p w:rsidR="00527474" w:rsidRDefault="00527474" w:rsidP="00B40E4B">
            <w:r>
              <w:t>kg DM ha</w:t>
            </w:r>
            <w:r w:rsidRPr="005E3FB6">
              <w:rPr>
                <w:vertAlign w:val="superscript"/>
              </w:rPr>
              <w:t>-1</w:t>
            </w:r>
            <w:r>
              <w:t xml:space="preserve"> d</w:t>
            </w:r>
            <w:r w:rsidRPr="005E3FB6">
              <w:rPr>
                <w:vertAlign w:val="superscript"/>
              </w:rPr>
              <w:t>-1</w:t>
            </w:r>
          </w:p>
        </w:tc>
        <w:tc>
          <w:tcPr>
            <w:tcW w:w="4097" w:type="dxa"/>
          </w:tcPr>
          <w:p w:rsidR="00527474" w:rsidRDefault="00527474" w:rsidP="00B40E4B">
            <w:r w:rsidRPr="00F7226F">
              <w:t>Gross growth rate of crop</w:t>
            </w:r>
            <w:r>
              <w:t xml:space="preserve"> (DM = dry matter)</w:t>
            </w:r>
          </w:p>
        </w:tc>
        <w:tc>
          <w:tcPr>
            <w:tcW w:w="1383" w:type="dxa"/>
          </w:tcPr>
          <w:p w:rsidR="00527474" w:rsidRDefault="00527474" w:rsidP="00B40E4B">
            <w:r>
              <w:t>10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GCR2BF</w:t>
            </w:r>
          </w:p>
        </w:tc>
        <w:tc>
          <w:tcPr>
            <w:tcW w:w="2097" w:type="dxa"/>
          </w:tcPr>
          <w:p w:rsidR="00527474" w:rsidRDefault="00527474" w:rsidP="00B40E4B">
            <w:r>
              <w:t>kg DM ha</w:t>
            </w:r>
            <w:r w:rsidRPr="005E3FB6">
              <w:rPr>
                <w:vertAlign w:val="superscript"/>
              </w:rPr>
              <w:t>-1</w:t>
            </w:r>
          </w:p>
        </w:tc>
        <w:tc>
          <w:tcPr>
            <w:tcW w:w="4097" w:type="dxa"/>
          </w:tcPr>
          <w:p w:rsidR="00527474" w:rsidRDefault="00527474" w:rsidP="00B40E4B">
            <w:r>
              <w:t>Gross dry matter growth of crop from DVS 0.825 to 1.0 (DM = dry matter)</w:t>
            </w:r>
          </w:p>
        </w:tc>
        <w:tc>
          <w:tcPr>
            <w:tcW w:w="1383" w:type="dxa"/>
          </w:tcPr>
          <w:p w:rsidR="00527474" w:rsidRDefault="00527474" w:rsidP="00B40E4B">
            <w:r>
              <w:t>12,13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CNT2BF</w:t>
            </w:r>
          </w:p>
        </w:tc>
        <w:tc>
          <w:tcPr>
            <w:tcW w:w="2097" w:type="dxa"/>
          </w:tcPr>
          <w:p w:rsidR="00527474" w:rsidRDefault="00527474" w:rsidP="00B40E4B">
            <w:r>
              <w:t>d</w:t>
            </w:r>
          </w:p>
        </w:tc>
        <w:tc>
          <w:tcPr>
            <w:tcW w:w="4097" w:type="dxa"/>
          </w:tcPr>
          <w:p w:rsidR="00527474" w:rsidRDefault="00527474" w:rsidP="00B40E4B">
            <w:r>
              <w:t>Number of days from DVS 0.825 to 1.0</w:t>
            </w:r>
          </w:p>
        </w:tc>
        <w:tc>
          <w:tcPr>
            <w:tcW w:w="1383" w:type="dxa"/>
          </w:tcPr>
          <w:p w:rsidR="00527474" w:rsidRDefault="00527474" w:rsidP="00B40E4B">
            <w:r>
              <w:t>12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COLDTT</w:t>
            </w:r>
          </w:p>
        </w:tc>
        <w:tc>
          <w:tcPr>
            <w:tcW w:w="2097" w:type="dxa"/>
          </w:tcPr>
          <w:p w:rsidR="00527474" w:rsidRDefault="00527474" w:rsidP="00B40E4B">
            <w:r w:rsidRPr="005E3FB6">
              <w:rPr>
                <w:vertAlign w:val="superscript"/>
              </w:rPr>
              <w:t>o</w:t>
            </w:r>
            <w:r>
              <w:t>Cd</w:t>
            </w:r>
          </w:p>
        </w:tc>
        <w:tc>
          <w:tcPr>
            <w:tcW w:w="4097" w:type="dxa"/>
          </w:tcPr>
          <w:p w:rsidR="00527474" w:rsidRDefault="00527474" w:rsidP="00B40E4B">
            <w:r w:rsidRPr="00681481">
              <w:t>Accumulated cold degree days</w:t>
            </w:r>
          </w:p>
        </w:tc>
        <w:tc>
          <w:tcPr>
            <w:tcW w:w="1383" w:type="dxa"/>
          </w:tcPr>
          <w:p w:rsidR="00527474" w:rsidRDefault="00527474" w:rsidP="00B40E4B">
            <w:r>
              <w:t>21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DL</w:t>
            </w:r>
          </w:p>
        </w:tc>
        <w:tc>
          <w:tcPr>
            <w:tcW w:w="2097" w:type="dxa"/>
          </w:tcPr>
          <w:p w:rsidR="00527474" w:rsidRDefault="00527474" w:rsidP="00B40E4B">
            <w:r>
              <w:t>h</w:t>
            </w:r>
          </w:p>
        </w:tc>
        <w:tc>
          <w:tcPr>
            <w:tcW w:w="4097" w:type="dxa"/>
          </w:tcPr>
          <w:p w:rsidR="00527474" w:rsidRDefault="00527474" w:rsidP="00B40E4B">
            <w:r>
              <w:t>Day length</w:t>
            </w:r>
          </w:p>
        </w:tc>
        <w:tc>
          <w:tcPr>
            <w:tcW w:w="1383" w:type="dxa"/>
          </w:tcPr>
          <w:p w:rsidR="00527474" w:rsidRDefault="00527474" w:rsidP="00B40E4B">
            <w:r>
              <w:t>16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Pr="00400514" w:rsidRDefault="00527474" w:rsidP="00B40E4B">
            <w:r w:rsidRPr="00400514">
              <w:t>DVR</w:t>
            </w:r>
            <w:r w:rsidRPr="00400514">
              <w:rPr>
                <w:vertAlign w:val="subscript"/>
              </w:rPr>
              <w:t>BVP</w:t>
            </w:r>
          </w:p>
        </w:tc>
        <w:tc>
          <w:tcPr>
            <w:tcW w:w="2097" w:type="dxa"/>
          </w:tcPr>
          <w:p w:rsidR="00527474" w:rsidRPr="00400514" w:rsidRDefault="00527474" w:rsidP="00B40E4B">
            <w:r>
              <w:t>d</w:t>
            </w:r>
            <w:r w:rsidRPr="005E3FB6">
              <w:rPr>
                <w:vertAlign w:val="superscript"/>
              </w:rPr>
              <w:t>-1</w:t>
            </w:r>
          </w:p>
        </w:tc>
        <w:tc>
          <w:tcPr>
            <w:tcW w:w="4097" w:type="dxa"/>
          </w:tcPr>
          <w:p w:rsidR="00527474" w:rsidRPr="00400514" w:rsidRDefault="00527474" w:rsidP="00B40E4B">
            <w:r>
              <w:t>Development rate in the basic vegetative phase</w:t>
            </w:r>
          </w:p>
        </w:tc>
        <w:tc>
          <w:tcPr>
            <w:tcW w:w="1383" w:type="dxa"/>
          </w:tcPr>
          <w:p w:rsidR="00527474" w:rsidRPr="00400514" w:rsidRDefault="00527474" w:rsidP="00B40E4B">
            <w:r>
              <w:t>1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Pr="00400514" w:rsidRDefault="00527474" w:rsidP="00B40E4B">
            <w:r w:rsidRPr="00400514">
              <w:t>DVR</w:t>
            </w:r>
            <w:r>
              <w:rPr>
                <w:vertAlign w:val="subscript"/>
              </w:rPr>
              <w:t>GF</w:t>
            </w:r>
            <w:r w:rsidRPr="00400514">
              <w:rPr>
                <w:vertAlign w:val="subscript"/>
              </w:rPr>
              <w:t>P</w:t>
            </w:r>
          </w:p>
        </w:tc>
        <w:tc>
          <w:tcPr>
            <w:tcW w:w="2097" w:type="dxa"/>
          </w:tcPr>
          <w:p w:rsidR="00527474" w:rsidRPr="00400514" w:rsidRDefault="00527474" w:rsidP="00B40E4B">
            <w:r>
              <w:t>d</w:t>
            </w:r>
            <w:r w:rsidRPr="005E3FB6">
              <w:rPr>
                <w:vertAlign w:val="superscript"/>
              </w:rPr>
              <w:t>-1</w:t>
            </w:r>
          </w:p>
        </w:tc>
        <w:tc>
          <w:tcPr>
            <w:tcW w:w="4097" w:type="dxa"/>
          </w:tcPr>
          <w:p w:rsidR="00527474" w:rsidRPr="00400514" w:rsidRDefault="00527474" w:rsidP="00B40E4B">
            <w:r>
              <w:t>Development rate in the grain filling phase</w:t>
            </w:r>
          </w:p>
        </w:tc>
        <w:tc>
          <w:tcPr>
            <w:tcW w:w="1383" w:type="dxa"/>
          </w:tcPr>
          <w:p w:rsidR="00527474" w:rsidRPr="00400514" w:rsidRDefault="00527474" w:rsidP="00B40E4B">
            <w:r>
              <w:t>3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Pr="00400514" w:rsidRDefault="00527474" w:rsidP="00B40E4B">
            <w:r w:rsidRPr="00400514">
              <w:t>DVR</w:t>
            </w:r>
            <w:r>
              <w:rPr>
                <w:vertAlign w:val="subscript"/>
              </w:rPr>
              <w:t>PP</w:t>
            </w:r>
            <w:r w:rsidRPr="00400514">
              <w:rPr>
                <w:vertAlign w:val="subscript"/>
              </w:rPr>
              <w:t>P</w:t>
            </w:r>
          </w:p>
        </w:tc>
        <w:tc>
          <w:tcPr>
            <w:tcW w:w="2097" w:type="dxa"/>
          </w:tcPr>
          <w:p w:rsidR="00527474" w:rsidRPr="00400514" w:rsidRDefault="00527474" w:rsidP="00B40E4B">
            <w:r>
              <w:t>d</w:t>
            </w:r>
            <w:r w:rsidRPr="005E3FB6">
              <w:rPr>
                <w:vertAlign w:val="superscript"/>
              </w:rPr>
              <w:t>-1</w:t>
            </w:r>
          </w:p>
        </w:tc>
        <w:tc>
          <w:tcPr>
            <w:tcW w:w="4097" w:type="dxa"/>
          </w:tcPr>
          <w:p w:rsidR="00527474" w:rsidRPr="00400514" w:rsidRDefault="00527474" w:rsidP="00B40E4B">
            <w:r>
              <w:t>Development rate in the post PSP phase</w:t>
            </w:r>
          </w:p>
        </w:tc>
        <w:tc>
          <w:tcPr>
            <w:tcW w:w="1383" w:type="dxa"/>
          </w:tcPr>
          <w:p w:rsidR="00527474" w:rsidRPr="00400514" w:rsidRDefault="00527474" w:rsidP="00B40E4B">
            <w:r>
              <w:t>2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Pr="00400514" w:rsidRDefault="00527474" w:rsidP="00B40E4B">
            <w:r w:rsidRPr="00400514">
              <w:t>DVR</w:t>
            </w:r>
            <w:r w:rsidRPr="009D5BA1">
              <w:rPr>
                <w:vertAlign w:val="subscript"/>
              </w:rPr>
              <w:t>P</w:t>
            </w:r>
            <w:r>
              <w:rPr>
                <w:vertAlign w:val="subscript"/>
              </w:rPr>
              <w:t>S</w:t>
            </w:r>
            <w:r w:rsidRPr="00400514">
              <w:rPr>
                <w:vertAlign w:val="subscript"/>
              </w:rPr>
              <w:t>P</w:t>
            </w:r>
          </w:p>
        </w:tc>
        <w:tc>
          <w:tcPr>
            <w:tcW w:w="2097" w:type="dxa"/>
          </w:tcPr>
          <w:p w:rsidR="00527474" w:rsidRPr="00400514" w:rsidRDefault="00527474" w:rsidP="00B40E4B">
            <w:r>
              <w:t>d</w:t>
            </w:r>
            <w:r w:rsidRPr="005E3FB6">
              <w:rPr>
                <w:vertAlign w:val="superscript"/>
              </w:rPr>
              <w:t>-1</w:t>
            </w:r>
          </w:p>
        </w:tc>
        <w:tc>
          <w:tcPr>
            <w:tcW w:w="4097" w:type="dxa"/>
          </w:tcPr>
          <w:p w:rsidR="00527474" w:rsidRPr="00400514" w:rsidRDefault="00527474" w:rsidP="00B40E4B">
            <w:r>
              <w:t>Development rate in the photoperiod sensitive phase</w:t>
            </w:r>
          </w:p>
        </w:tc>
        <w:tc>
          <w:tcPr>
            <w:tcW w:w="1383" w:type="dxa"/>
          </w:tcPr>
          <w:p w:rsidR="00527474" w:rsidRPr="00400514" w:rsidRDefault="00527474" w:rsidP="00B40E4B">
            <w:r>
              <w:t>1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DVS</w:t>
            </w:r>
          </w:p>
        </w:tc>
        <w:tc>
          <w:tcPr>
            <w:tcW w:w="2097" w:type="dxa"/>
          </w:tcPr>
          <w:p w:rsidR="00527474" w:rsidRDefault="00527474" w:rsidP="00B40E4B"/>
        </w:tc>
        <w:tc>
          <w:tcPr>
            <w:tcW w:w="4097" w:type="dxa"/>
          </w:tcPr>
          <w:p w:rsidR="00527474" w:rsidRDefault="00527474" w:rsidP="00B40E4B">
            <w:r>
              <w:t>Development stage</w:t>
            </w:r>
          </w:p>
        </w:tc>
        <w:tc>
          <w:tcPr>
            <w:tcW w:w="1383" w:type="dxa"/>
          </w:tcPr>
          <w:p w:rsidR="00527474" w:rsidRDefault="00527474" w:rsidP="00B40E4B">
            <w:r>
              <w:t>7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EF</w:t>
            </w:r>
          </w:p>
        </w:tc>
        <w:tc>
          <w:tcPr>
            <w:tcW w:w="2097" w:type="dxa"/>
          </w:tcPr>
          <w:p w:rsidR="00527474" w:rsidRDefault="00527474" w:rsidP="00B40E4B"/>
        </w:tc>
        <w:tc>
          <w:tcPr>
            <w:tcW w:w="4097" w:type="dxa"/>
          </w:tcPr>
          <w:p w:rsidR="00527474" w:rsidRDefault="00527474" w:rsidP="00B40E4B">
            <w:r>
              <w:t>Modelling Efficiency</w:t>
            </w:r>
          </w:p>
        </w:tc>
        <w:tc>
          <w:tcPr>
            <w:tcW w:w="1383" w:type="dxa"/>
          </w:tcPr>
          <w:p w:rsidR="00527474" w:rsidRDefault="00527474" w:rsidP="00B40E4B">
            <w:r>
              <w:t>32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FFS</w:t>
            </w:r>
          </w:p>
        </w:tc>
        <w:tc>
          <w:tcPr>
            <w:tcW w:w="2097" w:type="dxa"/>
          </w:tcPr>
          <w:p w:rsidR="00527474" w:rsidRDefault="00527474" w:rsidP="00B40E4B"/>
        </w:tc>
        <w:tc>
          <w:tcPr>
            <w:tcW w:w="4097" w:type="dxa"/>
          </w:tcPr>
          <w:p w:rsidR="00527474" w:rsidRDefault="00527474" w:rsidP="00B40E4B">
            <w:r>
              <w:t>Fraction filled spikelets</w:t>
            </w:r>
          </w:p>
        </w:tc>
        <w:tc>
          <w:tcPr>
            <w:tcW w:w="1383" w:type="dxa"/>
          </w:tcPr>
          <w:p w:rsidR="00527474" w:rsidRDefault="00527474" w:rsidP="00B40E4B">
            <w:r>
              <w:t>text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FLV</w:t>
            </w:r>
          </w:p>
        </w:tc>
        <w:tc>
          <w:tcPr>
            <w:tcW w:w="2097" w:type="dxa"/>
          </w:tcPr>
          <w:p w:rsidR="00527474" w:rsidRDefault="00527474" w:rsidP="00B40E4B"/>
        </w:tc>
        <w:tc>
          <w:tcPr>
            <w:tcW w:w="4097" w:type="dxa"/>
          </w:tcPr>
          <w:p w:rsidR="00527474" w:rsidRDefault="00527474" w:rsidP="00B40E4B">
            <w:r>
              <w:t>Fraction of assimilates partitioned to leaves</w:t>
            </w:r>
          </w:p>
        </w:tc>
        <w:tc>
          <w:tcPr>
            <w:tcW w:w="1383" w:type="dxa"/>
          </w:tcPr>
          <w:p w:rsidR="00527474" w:rsidRDefault="00527474" w:rsidP="00B40E4B">
            <w:r>
              <w:t>7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GLAI</w:t>
            </w:r>
          </w:p>
        </w:tc>
        <w:tc>
          <w:tcPr>
            <w:tcW w:w="2097" w:type="dxa"/>
          </w:tcPr>
          <w:p w:rsidR="00527474" w:rsidRDefault="00527474" w:rsidP="00B40E4B">
            <w:r>
              <w:t>m</w:t>
            </w:r>
            <w:r w:rsidRPr="005E3FB6">
              <w:rPr>
                <w:vertAlign w:val="superscript"/>
              </w:rPr>
              <w:t>2</w:t>
            </w:r>
            <w:r>
              <w:t xml:space="preserve"> leaf m</w:t>
            </w:r>
            <w:r w:rsidRPr="005E3FB6">
              <w:rPr>
                <w:vertAlign w:val="superscript"/>
              </w:rPr>
              <w:t>-2</w:t>
            </w:r>
            <w:r>
              <w:t xml:space="preserve"> soil d</w:t>
            </w:r>
            <w:r w:rsidRPr="005E3FB6">
              <w:rPr>
                <w:vertAlign w:val="superscript"/>
              </w:rPr>
              <w:t>-1</w:t>
            </w:r>
          </w:p>
        </w:tc>
        <w:tc>
          <w:tcPr>
            <w:tcW w:w="4097" w:type="dxa"/>
          </w:tcPr>
          <w:p w:rsidR="00527474" w:rsidRDefault="00527474" w:rsidP="00B40E4B">
            <w:r>
              <w:t>Growth in LAI per day</w:t>
            </w:r>
          </w:p>
        </w:tc>
        <w:tc>
          <w:tcPr>
            <w:tcW w:w="1383" w:type="dxa"/>
          </w:tcPr>
          <w:p w:rsidR="00527474" w:rsidRDefault="00527474" w:rsidP="00B40E4B">
            <w:r>
              <w:t>6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Pr="00400514" w:rsidRDefault="00527474" w:rsidP="00B40E4B">
            <w:r>
              <w:t>HULV</w:t>
            </w:r>
          </w:p>
        </w:tc>
        <w:tc>
          <w:tcPr>
            <w:tcW w:w="2097" w:type="dxa"/>
          </w:tcPr>
          <w:p w:rsidR="00527474" w:rsidRPr="00400514" w:rsidRDefault="00527474" w:rsidP="00B40E4B">
            <w:r w:rsidRPr="005E3FB6">
              <w:rPr>
                <w:vertAlign w:val="superscript"/>
              </w:rPr>
              <w:t>o</w:t>
            </w:r>
            <w:r>
              <w:t>Cd</w:t>
            </w:r>
          </w:p>
        </w:tc>
        <w:tc>
          <w:tcPr>
            <w:tcW w:w="4097" w:type="dxa"/>
          </w:tcPr>
          <w:p w:rsidR="00527474" w:rsidRPr="00400514" w:rsidRDefault="00527474" w:rsidP="00B40E4B">
            <w:r>
              <w:t>Daily heat units for leaf growth</w:t>
            </w:r>
          </w:p>
        </w:tc>
        <w:tc>
          <w:tcPr>
            <w:tcW w:w="1383" w:type="dxa"/>
          </w:tcPr>
          <w:p w:rsidR="00527474" w:rsidRPr="00400514" w:rsidRDefault="00527474" w:rsidP="00B40E4B">
            <w:r>
              <w:t>6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Pr="00400514" w:rsidRDefault="00527474" w:rsidP="00B40E4B">
            <w:r>
              <w:t>HULV(t)</w:t>
            </w:r>
          </w:p>
        </w:tc>
        <w:tc>
          <w:tcPr>
            <w:tcW w:w="2097" w:type="dxa"/>
          </w:tcPr>
          <w:p w:rsidR="00527474" w:rsidRPr="00400514" w:rsidRDefault="00527474" w:rsidP="00B40E4B">
            <w:r w:rsidRPr="005E3FB6">
              <w:rPr>
                <w:vertAlign w:val="superscript"/>
              </w:rPr>
              <w:t>o</w:t>
            </w:r>
            <w:r>
              <w:t>Ch</w:t>
            </w:r>
          </w:p>
        </w:tc>
        <w:tc>
          <w:tcPr>
            <w:tcW w:w="4097" w:type="dxa"/>
          </w:tcPr>
          <w:p w:rsidR="00527474" w:rsidRPr="00400514" w:rsidRDefault="00527474" w:rsidP="00B40E4B">
            <w:r>
              <w:t>Hourly or daily heat units for leaf growth at time t (0-24h)</w:t>
            </w:r>
          </w:p>
        </w:tc>
        <w:tc>
          <w:tcPr>
            <w:tcW w:w="1383" w:type="dxa"/>
          </w:tcPr>
          <w:p w:rsidR="00527474" w:rsidRPr="00400514" w:rsidRDefault="00527474" w:rsidP="00B40E4B">
            <w:r>
              <w:t>5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LAI</w:t>
            </w:r>
          </w:p>
        </w:tc>
        <w:tc>
          <w:tcPr>
            <w:tcW w:w="2097" w:type="dxa"/>
          </w:tcPr>
          <w:p w:rsidR="00527474" w:rsidRDefault="00527474" w:rsidP="00B40E4B">
            <w:r>
              <w:t>m</w:t>
            </w:r>
            <w:r w:rsidRPr="005465E8">
              <w:rPr>
                <w:vertAlign w:val="superscript"/>
              </w:rPr>
              <w:t>2</w:t>
            </w:r>
            <w:r>
              <w:t xml:space="preserve"> leaf m</w:t>
            </w:r>
            <w:r w:rsidRPr="005465E8">
              <w:rPr>
                <w:vertAlign w:val="superscript"/>
              </w:rPr>
              <w:t>-2</w:t>
            </w:r>
            <w:r>
              <w:t xml:space="preserve"> soil</w:t>
            </w:r>
          </w:p>
        </w:tc>
        <w:tc>
          <w:tcPr>
            <w:tcW w:w="4097" w:type="dxa"/>
          </w:tcPr>
          <w:p w:rsidR="00527474" w:rsidRDefault="00527474" w:rsidP="00B40E4B">
            <w:r>
              <w:t>Leaf area index</w:t>
            </w:r>
          </w:p>
        </w:tc>
        <w:tc>
          <w:tcPr>
            <w:tcW w:w="1383" w:type="dxa"/>
          </w:tcPr>
          <w:p w:rsidR="00527474" w:rsidRDefault="00527474" w:rsidP="00B40E4B">
            <w:r>
              <w:t>6,9,23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LAICR</w:t>
            </w:r>
          </w:p>
        </w:tc>
        <w:tc>
          <w:tcPr>
            <w:tcW w:w="2097" w:type="dxa"/>
          </w:tcPr>
          <w:p w:rsidR="00527474" w:rsidRDefault="00527474" w:rsidP="00B40E4B">
            <w:r>
              <w:t>m</w:t>
            </w:r>
            <w:r w:rsidRPr="005465E8">
              <w:rPr>
                <w:vertAlign w:val="superscript"/>
              </w:rPr>
              <w:t>2</w:t>
            </w:r>
            <w:r>
              <w:t xml:space="preserve"> leaf m</w:t>
            </w:r>
            <w:r w:rsidRPr="005465E8">
              <w:rPr>
                <w:vertAlign w:val="superscript"/>
              </w:rPr>
              <w:t>-2</w:t>
            </w:r>
            <w:r>
              <w:t xml:space="preserve"> soil</w:t>
            </w:r>
          </w:p>
        </w:tc>
        <w:tc>
          <w:tcPr>
            <w:tcW w:w="4097" w:type="dxa"/>
          </w:tcPr>
          <w:p w:rsidR="00527474" w:rsidRDefault="00527474" w:rsidP="00B40E4B">
            <w:r>
              <w:t>Critical LAI, if LAI &gt; LAICR then leaves start dying due to shading</w:t>
            </w:r>
          </w:p>
        </w:tc>
        <w:tc>
          <w:tcPr>
            <w:tcW w:w="1383" w:type="dxa"/>
          </w:tcPr>
          <w:p w:rsidR="00527474" w:rsidRDefault="00527474" w:rsidP="00B40E4B">
            <w:r>
              <w:t>9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LLVSH</w:t>
            </w:r>
          </w:p>
        </w:tc>
        <w:tc>
          <w:tcPr>
            <w:tcW w:w="2097" w:type="dxa"/>
          </w:tcPr>
          <w:p w:rsidR="00527474" w:rsidRDefault="00527474" w:rsidP="00B40E4B">
            <w:r>
              <w:t>kg DM ha</w:t>
            </w:r>
            <w:r w:rsidRPr="005E3FB6">
              <w:rPr>
                <w:vertAlign w:val="superscript"/>
              </w:rPr>
              <w:t>-1</w:t>
            </w:r>
            <w:r>
              <w:t xml:space="preserve"> d</w:t>
            </w:r>
            <w:r w:rsidRPr="005E3FB6">
              <w:rPr>
                <w:vertAlign w:val="superscript"/>
              </w:rPr>
              <w:t>-1</w:t>
            </w:r>
          </w:p>
        </w:tc>
        <w:tc>
          <w:tcPr>
            <w:tcW w:w="4097" w:type="dxa"/>
          </w:tcPr>
          <w:p w:rsidR="00527474" w:rsidRDefault="00527474" w:rsidP="00B40E4B">
            <w:r>
              <w:t>Loss of leaf dry matter due to shading (DM = dry matter)</w:t>
            </w:r>
          </w:p>
        </w:tc>
        <w:tc>
          <w:tcPr>
            <w:tcW w:w="1383" w:type="dxa"/>
          </w:tcPr>
          <w:p w:rsidR="00527474" w:rsidRDefault="00527474" w:rsidP="00B40E4B">
            <w:r>
              <w:t>9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LTR</w:t>
            </w:r>
          </w:p>
        </w:tc>
        <w:tc>
          <w:tcPr>
            <w:tcW w:w="2097" w:type="dxa"/>
          </w:tcPr>
          <w:p w:rsidR="00527474" w:rsidRDefault="00527474" w:rsidP="00B40E4B"/>
        </w:tc>
        <w:tc>
          <w:tcPr>
            <w:tcW w:w="4097" w:type="dxa"/>
          </w:tcPr>
          <w:p w:rsidR="00527474" w:rsidRDefault="00527474" w:rsidP="00B40E4B">
            <w:r>
              <w:t>Light Transmission Ratio</w:t>
            </w:r>
          </w:p>
        </w:tc>
        <w:tc>
          <w:tcPr>
            <w:tcW w:w="1383" w:type="dxa"/>
          </w:tcPr>
          <w:p w:rsidR="00527474" w:rsidRDefault="00527474" w:rsidP="00B40E4B">
            <w:r>
              <w:t>23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NBIOM</w:t>
            </w:r>
          </w:p>
        </w:tc>
        <w:tc>
          <w:tcPr>
            <w:tcW w:w="2097" w:type="dxa"/>
          </w:tcPr>
          <w:p w:rsidR="00527474" w:rsidRDefault="00527474" w:rsidP="00B40E4B">
            <w:r>
              <w:t>kg N ha</w:t>
            </w:r>
            <w:r w:rsidRPr="005E3FB6">
              <w:rPr>
                <w:vertAlign w:val="superscript"/>
              </w:rPr>
              <w:t>-1</w:t>
            </w:r>
          </w:p>
        </w:tc>
        <w:tc>
          <w:tcPr>
            <w:tcW w:w="4097" w:type="dxa"/>
          </w:tcPr>
          <w:p w:rsidR="00527474" w:rsidRDefault="00527474" w:rsidP="00B40E4B">
            <w:r>
              <w:t>T</w:t>
            </w:r>
            <w:r w:rsidRPr="00F7226F">
              <w:t>otal N of the aboveground biomass</w:t>
            </w:r>
          </w:p>
        </w:tc>
        <w:tc>
          <w:tcPr>
            <w:tcW w:w="1383" w:type="dxa"/>
          </w:tcPr>
          <w:p w:rsidR="00527474" w:rsidRDefault="00527474" w:rsidP="00B40E4B">
            <w:r>
              <w:t>11,12,13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NSP</w:t>
            </w:r>
          </w:p>
        </w:tc>
        <w:tc>
          <w:tcPr>
            <w:tcW w:w="2097" w:type="dxa"/>
          </w:tcPr>
          <w:p w:rsidR="00527474" w:rsidRDefault="00527474" w:rsidP="00B40E4B">
            <w:r>
              <w:t>no. ha</w:t>
            </w:r>
            <w:r w:rsidRPr="005E3FB6">
              <w:rPr>
                <w:vertAlign w:val="superscript"/>
              </w:rPr>
              <w:t>-1</w:t>
            </w:r>
          </w:p>
        </w:tc>
        <w:tc>
          <w:tcPr>
            <w:tcW w:w="4097" w:type="dxa"/>
          </w:tcPr>
          <w:p w:rsidR="00527474" w:rsidRDefault="00527474" w:rsidP="00B40E4B">
            <w:r>
              <w:t>Number of spikelets</w:t>
            </w:r>
          </w:p>
        </w:tc>
        <w:tc>
          <w:tcPr>
            <w:tcW w:w="1383" w:type="dxa"/>
          </w:tcPr>
          <w:p w:rsidR="00527474" w:rsidRDefault="00527474" w:rsidP="00B40E4B">
            <w:r>
              <w:t>10,12,13,30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NSPJUV</w:t>
            </w:r>
          </w:p>
        </w:tc>
        <w:tc>
          <w:tcPr>
            <w:tcW w:w="2097" w:type="dxa"/>
          </w:tcPr>
          <w:p w:rsidR="00527474" w:rsidRDefault="00527474" w:rsidP="00B40E4B">
            <w:r>
              <w:t>no. ha</w:t>
            </w:r>
            <w:r w:rsidRPr="005E3FB6">
              <w:rPr>
                <w:vertAlign w:val="superscript"/>
              </w:rPr>
              <w:t>-1</w:t>
            </w:r>
          </w:p>
        </w:tc>
        <w:tc>
          <w:tcPr>
            <w:tcW w:w="4097" w:type="dxa"/>
          </w:tcPr>
          <w:p w:rsidR="00527474" w:rsidRDefault="00527474" w:rsidP="00B40E4B">
            <w:r>
              <w:t>Number of juvenile spikelets</w:t>
            </w:r>
          </w:p>
        </w:tc>
        <w:tc>
          <w:tcPr>
            <w:tcW w:w="1383" w:type="dxa"/>
          </w:tcPr>
          <w:p w:rsidR="00527474" w:rsidRDefault="00527474" w:rsidP="00B40E4B">
            <w:r>
              <w:t>11,12,13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Pr="00400514" w:rsidRDefault="00527474" w:rsidP="00B40E4B">
            <w:r>
              <w:t>OBSDUR</w:t>
            </w:r>
            <w:r w:rsidRPr="00400514">
              <w:rPr>
                <w:vertAlign w:val="subscript"/>
              </w:rPr>
              <w:t>BVP</w:t>
            </w:r>
          </w:p>
        </w:tc>
        <w:tc>
          <w:tcPr>
            <w:tcW w:w="2097" w:type="dxa"/>
          </w:tcPr>
          <w:p w:rsidR="00527474" w:rsidRPr="00400514" w:rsidRDefault="00527474" w:rsidP="00B40E4B">
            <w:r>
              <w:t>d</w:t>
            </w:r>
          </w:p>
        </w:tc>
        <w:tc>
          <w:tcPr>
            <w:tcW w:w="4097" w:type="dxa"/>
          </w:tcPr>
          <w:p w:rsidR="00527474" w:rsidRPr="00400514" w:rsidRDefault="00527474" w:rsidP="00B40E4B">
            <w:r>
              <w:t>Observed duration of the basic vegetative phase</w:t>
            </w:r>
          </w:p>
        </w:tc>
        <w:tc>
          <w:tcPr>
            <w:tcW w:w="1383" w:type="dxa"/>
          </w:tcPr>
          <w:p w:rsidR="00527474" w:rsidRPr="00400514" w:rsidRDefault="00527474" w:rsidP="00B40E4B">
            <w:r>
              <w:t>1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Pr="00400514" w:rsidRDefault="00527474" w:rsidP="00B40E4B">
            <w:r>
              <w:t>OBSDUR</w:t>
            </w:r>
            <w:r>
              <w:rPr>
                <w:vertAlign w:val="subscript"/>
              </w:rPr>
              <w:t>GF</w:t>
            </w:r>
            <w:r w:rsidRPr="00400514">
              <w:rPr>
                <w:vertAlign w:val="subscript"/>
              </w:rPr>
              <w:t>P</w:t>
            </w:r>
          </w:p>
        </w:tc>
        <w:tc>
          <w:tcPr>
            <w:tcW w:w="2097" w:type="dxa"/>
          </w:tcPr>
          <w:p w:rsidR="00527474" w:rsidRPr="00400514" w:rsidRDefault="00527474" w:rsidP="00B40E4B">
            <w:r>
              <w:t>d</w:t>
            </w:r>
          </w:p>
        </w:tc>
        <w:tc>
          <w:tcPr>
            <w:tcW w:w="4097" w:type="dxa"/>
          </w:tcPr>
          <w:p w:rsidR="00527474" w:rsidRPr="00400514" w:rsidRDefault="00527474" w:rsidP="00B40E4B">
            <w:r>
              <w:t>Observed duration of the grain filling phase</w:t>
            </w:r>
          </w:p>
        </w:tc>
        <w:tc>
          <w:tcPr>
            <w:tcW w:w="1383" w:type="dxa"/>
          </w:tcPr>
          <w:p w:rsidR="00527474" w:rsidRPr="00400514" w:rsidRDefault="00527474" w:rsidP="00B40E4B">
            <w:r>
              <w:t>3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Pr="00400514" w:rsidRDefault="00527474" w:rsidP="00B40E4B">
            <w:r>
              <w:t>OBSDUR</w:t>
            </w:r>
            <w:r>
              <w:rPr>
                <w:vertAlign w:val="subscript"/>
              </w:rPr>
              <w:t>PP</w:t>
            </w:r>
            <w:r w:rsidRPr="00400514">
              <w:rPr>
                <w:vertAlign w:val="subscript"/>
              </w:rPr>
              <w:t>P</w:t>
            </w:r>
          </w:p>
        </w:tc>
        <w:tc>
          <w:tcPr>
            <w:tcW w:w="2097" w:type="dxa"/>
          </w:tcPr>
          <w:p w:rsidR="00527474" w:rsidRPr="00400514" w:rsidRDefault="00527474" w:rsidP="00B40E4B">
            <w:r>
              <w:t>d</w:t>
            </w:r>
          </w:p>
        </w:tc>
        <w:tc>
          <w:tcPr>
            <w:tcW w:w="4097" w:type="dxa"/>
          </w:tcPr>
          <w:p w:rsidR="00527474" w:rsidRPr="00400514" w:rsidRDefault="00527474" w:rsidP="00B40E4B">
            <w:r>
              <w:t>Observed duration of the post PSP phase</w:t>
            </w:r>
          </w:p>
        </w:tc>
        <w:tc>
          <w:tcPr>
            <w:tcW w:w="1383" w:type="dxa"/>
          </w:tcPr>
          <w:p w:rsidR="00527474" w:rsidRPr="00400514" w:rsidRDefault="00527474" w:rsidP="00B40E4B">
            <w:r>
              <w:t>2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Pr="00400514" w:rsidRDefault="00527474" w:rsidP="00B40E4B">
            <w:r>
              <w:t>OBSDUR</w:t>
            </w:r>
            <w:r w:rsidRPr="009D5BA1">
              <w:rPr>
                <w:vertAlign w:val="subscript"/>
              </w:rPr>
              <w:t>P</w:t>
            </w:r>
            <w:r>
              <w:rPr>
                <w:vertAlign w:val="subscript"/>
              </w:rPr>
              <w:t>S</w:t>
            </w:r>
            <w:r w:rsidRPr="00400514">
              <w:rPr>
                <w:vertAlign w:val="subscript"/>
              </w:rPr>
              <w:t>P</w:t>
            </w:r>
          </w:p>
        </w:tc>
        <w:tc>
          <w:tcPr>
            <w:tcW w:w="2097" w:type="dxa"/>
          </w:tcPr>
          <w:p w:rsidR="00527474" w:rsidRPr="00400514" w:rsidRDefault="00527474" w:rsidP="00B40E4B">
            <w:r>
              <w:t>D</w:t>
            </w:r>
          </w:p>
        </w:tc>
        <w:tc>
          <w:tcPr>
            <w:tcW w:w="4097" w:type="dxa"/>
          </w:tcPr>
          <w:p w:rsidR="00527474" w:rsidRPr="00400514" w:rsidRDefault="00527474" w:rsidP="00B40E4B">
            <w:r>
              <w:t>Observed duration of the photoperiod sensitive phase</w:t>
            </w:r>
          </w:p>
        </w:tc>
        <w:tc>
          <w:tcPr>
            <w:tcW w:w="1383" w:type="dxa"/>
          </w:tcPr>
          <w:p w:rsidR="00527474" w:rsidRPr="00400514" w:rsidRDefault="00527474" w:rsidP="00B40E4B">
            <w:r>
              <w:t>1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PWRR</w:t>
            </w:r>
          </w:p>
        </w:tc>
        <w:tc>
          <w:tcPr>
            <w:tcW w:w="2097" w:type="dxa"/>
          </w:tcPr>
          <w:p w:rsidR="00527474" w:rsidRDefault="00527474" w:rsidP="00B40E4B">
            <w:r>
              <w:t>kg DM ha</w:t>
            </w:r>
            <w:r w:rsidRPr="005E3FB6">
              <w:rPr>
                <w:vertAlign w:val="superscript"/>
              </w:rPr>
              <w:t>-1</w:t>
            </w:r>
          </w:p>
        </w:tc>
        <w:tc>
          <w:tcPr>
            <w:tcW w:w="4097" w:type="dxa"/>
          </w:tcPr>
          <w:p w:rsidR="00527474" w:rsidRDefault="00527474" w:rsidP="00B40E4B">
            <w:r w:rsidRPr="00334199">
              <w:t>Potential weight of rough rice</w:t>
            </w:r>
            <w:r>
              <w:t xml:space="preserve"> (DM = dry matter)</w:t>
            </w:r>
          </w:p>
        </w:tc>
        <w:tc>
          <w:tcPr>
            <w:tcW w:w="1383" w:type="dxa"/>
          </w:tcPr>
          <w:p w:rsidR="00527474" w:rsidRDefault="00527474" w:rsidP="00B40E4B">
            <w:r>
              <w:t>31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RGRL</w:t>
            </w:r>
          </w:p>
        </w:tc>
        <w:tc>
          <w:tcPr>
            <w:tcW w:w="2097" w:type="dxa"/>
          </w:tcPr>
          <w:p w:rsidR="00527474" w:rsidRDefault="00527474" w:rsidP="00B40E4B">
            <w:r w:rsidRPr="005E3FB6">
              <w:rPr>
                <w:vertAlign w:val="superscript"/>
              </w:rPr>
              <w:t>o</w:t>
            </w:r>
            <w:r>
              <w:t>Cd</w:t>
            </w:r>
            <w:r w:rsidRPr="005E3FB6">
              <w:rPr>
                <w:vertAlign w:val="superscript"/>
              </w:rPr>
              <w:t>-1</w:t>
            </w:r>
          </w:p>
        </w:tc>
        <w:tc>
          <w:tcPr>
            <w:tcW w:w="4097" w:type="dxa"/>
          </w:tcPr>
          <w:p w:rsidR="00527474" w:rsidRDefault="00527474" w:rsidP="00B40E4B">
            <w:r>
              <w:t>Relative growth rate of the leaves</w:t>
            </w:r>
          </w:p>
        </w:tc>
        <w:tc>
          <w:tcPr>
            <w:tcW w:w="1383" w:type="dxa"/>
          </w:tcPr>
          <w:p w:rsidR="00527474" w:rsidRDefault="00527474" w:rsidP="00B40E4B">
            <w:r>
              <w:t>6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SFCOLD</w:t>
            </w:r>
          </w:p>
        </w:tc>
        <w:tc>
          <w:tcPr>
            <w:tcW w:w="2097" w:type="dxa"/>
          </w:tcPr>
          <w:p w:rsidR="00527474" w:rsidRDefault="00527474" w:rsidP="00B40E4B"/>
        </w:tc>
        <w:tc>
          <w:tcPr>
            <w:tcW w:w="4097" w:type="dxa"/>
          </w:tcPr>
          <w:p w:rsidR="00527474" w:rsidRDefault="00527474" w:rsidP="00B40E4B">
            <w:r>
              <w:t>Cold fertility</w:t>
            </w:r>
          </w:p>
        </w:tc>
        <w:tc>
          <w:tcPr>
            <w:tcW w:w="1383" w:type="dxa"/>
          </w:tcPr>
          <w:p w:rsidR="00527474" w:rsidRDefault="00527474" w:rsidP="00B40E4B">
            <w:r>
              <w:t>22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SFCOLD1</w:t>
            </w:r>
          </w:p>
        </w:tc>
        <w:tc>
          <w:tcPr>
            <w:tcW w:w="2097" w:type="dxa"/>
          </w:tcPr>
          <w:p w:rsidR="00527474" w:rsidRDefault="00527474" w:rsidP="00B40E4B"/>
        </w:tc>
        <w:tc>
          <w:tcPr>
            <w:tcW w:w="4097" w:type="dxa"/>
          </w:tcPr>
          <w:p w:rsidR="00527474" w:rsidRDefault="00527474" w:rsidP="00B40E4B">
            <w:r>
              <w:t>Cold fertility in the microspore development phase, on a specific day</w:t>
            </w:r>
          </w:p>
        </w:tc>
        <w:tc>
          <w:tcPr>
            <w:tcW w:w="1383" w:type="dxa"/>
          </w:tcPr>
          <w:p w:rsidR="00527474" w:rsidRDefault="00527474" w:rsidP="00B40E4B">
            <w:r>
              <w:t>25,26,27,28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Pr="00334199" w:rsidRDefault="00824BE7" w:rsidP="00B40E4B"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nor/>
                      </m:rPr>
                      <m:t>SFCOLD1</m:t>
                    </m:r>
                  </m:e>
                </m:acc>
              </m:oMath>
            </m:oMathPara>
          </w:p>
        </w:tc>
        <w:tc>
          <w:tcPr>
            <w:tcW w:w="2097" w:type="dxa"/>
          </w:tcPr>
          <w:p w:rsidR="00527474" w:rsidRDefault="00527474" w:rsidP="00B40E4B"/>
        </w:tc>
        <w:tc>
          <w:tcPr>
            <w:tcW w:w="4097" w:type="dxa"/>
          </w:tcPr>
          <w:p w:rsidR="00527474" w:rsidRDefault="00527474" w:rsidP="00B40E4B">
            <w:r>
              <w:t>Cold fertility aggregated over duration of the microspore development phase</w:t>
            </w:r>
          </w:p>
        </w:tc>
        <w:tc>
          <w:tcPr>
            <w:tcW w:w="1383" w:type="dxa"/>
          </w:tcPr>
          <w:p w:rsidR="00527474" w:rsidRDefault="00527474" w:rsidP="00B40E4B">
            <w:r>
              <w:t>27,28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SFCOLD2</w:t>
            </w:r>
          </w:p>
        </w:tc>
        <w:tc>
          <w:tcPr>
            <w:tcW w:w="2097" w:type="dxa"/>
          </w:tcPr>
          <w:p w:rsidR="00527474" w:rsidRDefault="00527474" w:rsidP="00B40E4B"/>
        </w:tc>
        <w:tc>
          <w:tcPr>
            <w:tcW w:w="4097" w:type="dxa"/>
          </w:tcPr>
          <w:p w:rsidR="00527474" w:rsidRDefault="00527474" w:rsidP="00B40E4B">
            <w:r>
              <w:t xml:space="preserve">Cold fertility in the </w:t>
            </w:r>
            <w:r w:rsidRPr="00334199">
              <w:t xml:space="preserve">panicle exsertion </w:t>
            </w:r>
            <w:r>
              <w:t>development phase, on a specific day</w:t>
            </w:r>
          </w:p>
        </w:tc>
        <w:tc>
          <w:tcPr>
            <w:tcW w:w="1383" w:type="dxa"/>
          </w:tcPr>
          <w:p w:rsidR="00527474" w:rsidRDefault="00527474" w:rsidP="00B40E4B">
            <w:r>
              <w:t>29,30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Pr="00334199" w:rsidRDefault="00824BE7" w:rsidP="00B40E4B"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nor/>
                      </m:rPr>
                      <m:t>SFCOLD2</m:t>
                    </m:r>
                  </m:e>
                </m:acc>
              </m:oMath>
            </m:oMathPara>
          </w:p>
        </w:tc>
        <w:tc>
          <w:tcPr>
            <w:tcW w:w="2097" w:type="dxa"/>
          </w:tcPr>
          <w:p w:rsidR="00527474" w:rsidRDefault="00527474" w:rsidP="00B40E4B"/>
        </w:tc>
        <w:tc>
          <w:tcPr>
            <w:tcW w:w="4097" w:type="dxa"/>
          </w:tcPr>
          <w:p w:rsidR="00527474" w:rsidRDefault="00527474" w:rsidP="00B40E4B">
            <w:r>
              <w:t xml:space="preserve">Cold fertility aggregated over duration of the </w:t>
            </w:r>
            <w:r w:rsidRPr="00334199">
              <w:t xml:space="preserve">panicle exsertion </w:t>
            </w:r>
            <w:r>
              <w:t>development phase</w:t>
            </w:r>
          </w:p>
        </w:tc>
        <w:tc>
          <w:tcPr>
            <w:tcW w:w="1383" w:type="dxa"/>
          </w:tcPr>
          <w:p w:rsidR="00527474" w:rsidRDefault="00527474" w:rsidP="00B40E4B">
            <w:r>
              <w:t>30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Pr="00F74A0B" w:rsidRDefault="00527474" w:rsidP="00B40E4B">
            <w:r>
              <w:t>SFHEAT(t)</w:t>
            </w:r>
          </w:p>
        </w:tc>
        <w:tc>
          <w:tcPr>
            <w:tcW w:w="2097" w:type="dxa"/>
          </w:tcPr>
          <w:p w:rsidR="00527474" w:rsidRDefault="00527474" w:rsidP="00B40E4B"/>
        </w:tc>
        <w:tc>
          <w:tcPr>
            <w:tcW w:w="4097" w:type="dxa"/>
          </w:tcPr>
          <w:p w:rsidR="00527474" w:rsidRDefault="00527474" w:rsidP="00B40E4B">
            <w:r>
              <w:t>Heat fertility on a given day when flowering occurs at time t (0-24h)</w:t>
            </w:r>
          </w:p>
        </w:tc>
        <w:tc>
          <w:tcPr>
            <w:tcW w:w="1383" w:type="dxa"/>
          </w:tcPr>
          <w:p w:rsidR="00527474" w:rsidRDefault="00527474" w:rsidP="00B40E4B">
            <w:r>
              <w:t>19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Pr="00F74A0B" w:rsidRDefault="00824BE7" w:rsidP="00B40E4B"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nor/>
                      </m:rPr>
                      <m:t>SFHEAT</m:t>
                    </m:r>
                  </m:e>
                </m:acc>
              </m:oMath>
            </m:oMathPara>
          </w:p>
        </w:tc>
        <w:tc>
          <w:tcPr>
            <w:tcW w:w="2097" w:type="dxa"/>
          </w:tcPr>
          <w:p w:rsidR="00527474" w:rsidRDefault="00527474" w:rsidP="00B40E4B"/>
        </w:tc>
        <w:tc>
          <w:tcPr>
            <w:tcW w:w="4097" w:type="dxa"/>
          </w:tcPr>
          <w:p w:rsidR="00527474" w:rsidRDefault="00527474" w:rsidP="00B40E4B">
            <w:r>
              <w:t>Heat fertility, aggregated over the period in which sensitivity to heat sterility occurs (DVS 0.96-1.2)</w:t>
            </w:r>
          </w:p>
        </w:tc>
        <w:tc>
          <w:tcPr>
            <w:tcW w:w="1383" w:type="dxa"/>
          </w:tcPr>
          <w:p w:rsidR="00527474" w:rsidRDefault="00527474" w:rsidP="00B40E4B">
            <w:r>
              <w:t>14,20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SIMDUR</w:t>
            </w:r>
            <w:r>
              <w:rPr>
                <w:vertAlign w:val="subscript"/>
              </w:rPr>
              <w:t>DVS1</w:t>
            </w:r>
            <w:r w:rsidRPr="00681481">
              <w:rPr>
                <w:vertAlign w:val="subscript"/>
              </w:rPr>
              <w:t>-</w:t>
            </w:r>
            <w:r>
              <w:rPr>
                <w:vertAlign w:val="subscript"/>
              </w:rPr>
              <w:t>DVS</w:t>
            </w:r>
            <w:r w:rsidRPr="00681481">
              <w:rPr>
                <w:vertAlign w:val="subscript"/>
              </w:rPr>
              <w:t>2</w:t>
            </w:r>
          </w:p>
        </w:tc>
        <w:tc>
          <w:tcPr>
            <w:tcW w:w="2097" w:type="dxa"/>
          </w:tcPr>
          <w:p w:rsidR="00527474" w:rsidRDefault="00527474" w:rsidP="00B40E4B">
            <w:r>
              <w:t>d</w:t>
            </w:r>
          </w:p>
        </w:tc>
        <w:tc>
          <w:tcPr>
            <w:tcW w:w="4097" w:type="dxa"/>
          </w:tcPr>
          <w:p w:rsidR="00527474" w:rsidRDefault="00527474" w:rsidP="00B40E4B">
            <w:r>
              <w:t>Simulated number of days from development stage DVS1 to DVS2</w:t>
            </w:r>
          </w:p>
        </w:tc>
        <w:tc>
          <w:tcPr>
            <w:tcW w:w="1383" w:type="dxa"/>
          </w:tcPr>
          <w:p w:rsidR="00527474" w:rsidRDefault="00527474" w:rsidP="00B40E4B">
            <w:r>
              <w:t>20,27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SPFERT</w:t>
            </w:r>
          </w:p>
        </w:tc>
        <w:tc>
          <w:tcPr>
            <w:tcW w:w="2097" w:type="dxa"/>
          </w:tcPr>
          <w:p w:rsidR="00527474" w:rsidRDefault="00527474" w:rsidP="00B40E4B"/>
        </w:tc>
        <w:tc>
          <w:tcPr>
            <w:tcW w:w="4097" w:type="dxa"/>
          </w:tcPr>
          <w:p w:rsidR="00527474" w:rsidRDefault="00527474" w:rsidP="00B40E4B">
            <w:r>
              <w:t>Combined fertility</w:t>
            </w:r>
          </w:p>
        </w:tc>
        <w:tc>
          <w:tcPr>
            <w:tcW w:w="1383" w:type="dxa"/>
          </w:tcPr>
          <w:p w:rsidR="00527474" w:rsidRDefault="00527474" w:rsidP="00B40E4B">
            <w:r>
              <w:t>text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SPGF</w:t>
            </w:r>
          </w:p>
        </w:tc>
        <w:tc>
          <w:tcPr>
            <w:tcW w:w="2097" w:type="dxa"/>
          </w:tcPr>
          <w:p w:rsidR="00527474" w:rsidRDefault="00527474" w:rsidP="00B40E4B">
            <w:r>
              <w:t>no. kg</w:t>
            </w:r>
            <w:r w:rsidRPr="005E3FB6">
              <w:rPr>
                <w:vertAlign w:val="superscript"/>
              </w:rPr>
              <w:t>-1</w:t>
            </w:r>
          </w:p>
        </w:tc>
        <w:tc>
          <w:tcPr>
            <w:tcW w:w="4097" w:type="dxa"/>
          </w:tcPr>
          <w:p w:rsidR="00527474" w:rsidRDefault="00527474" w:rsidP="00B40E4B">
            <w:r w:rsidRPr="00F7226F">
              <w:t>Spikelet growth factor</w:t>
            </w:r>
          </w:p>
        </w:tc>
        <w:tc>
          <w:tcPr>
            <w:tcW w:w="1383" w:type="dxa"/>
          </w:tcPr>
          <w:p w:rsidR="00527474" w:rsidRDefault="00527474" w:rsidP="00B40E4B">
            <w:r>
              <w:t>10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SPGFJ</w:t>
            </w:r>
          </w:p>
        </w:tc>
        <w:tc>
          <w:tcPr>
            <w:tcW w:w="2097" w:type="dxa"/>
          </w:tcPr>
          <w:p w:rsidR="00527474" w:rsidRDefault="00527474" w:rsidP="00B40E4B">
            <w:r>
              <w:t>no. kg</w:t>
            </w:r>
            <w:r w:rsidRPr="005E3FB6">
              <w:rPr>
                <w:vertAlign w:val="superscript"/>
              </w:rPr>
              <w:t>-1</w:t>
            </w:r>
          </w:p>
        </w:tc>
        <w:tc>
          <w:tcPr>
            <w:tcW w:w="4097" w:type="dxa"/>
          </w:tcPr>
          <w:p w:rsidR="00527474" w:rsidRDefault="00527474" w:rsidP="00B40E4B">
            <w:r w:rsidRPr="00F7226F">
              <w:t>Spikelet growth factor</w:t>
            </w:r>
            <w:r>
              <w:t xml:space="preserve"> for juvenile spikelets</w:t>
            </w:r>
          </w:p>
        </w:tc>
        <w:tc>
          <w:tcPr>
            <w:tcW w:w="1383" w:type="dxa"/>
          </w:tcPr>
          <w:p w:rsidR="00527474" w:rsidRDefault="00527474" w:rsidP="00B40E4B">
            <w:r>
              <w:t>11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t</w:t>
            </w:r>
          </w:p>
        </w:tc>
        <w:tc>
          <w:tcPr>
            <w:tcW w:w="2097" w:type="dxa"/>
          </w:tcPr>
          <w:p w:rsidR="00527474" w:rsidRDefault="00527474" w:rsidP="00B40E4B">
            <w:r>
              <w:t>h</w:t>
            </w:r>
          </w:p>
        </w:tc>
        <w:tc>
          <w:tcPr>
            <w:tcW w:w="4097" w:type="dxa"/>
          </w:tcPr>
          <w:p w:rsidR="00527474" w:rsidRDefault="00527474" w:rsidP="00B40E4B">
            <w:r>
              <w:t>Time (0-24h)</w:t>
            </w:r>
          </w:p>
        </w:tc>
        <w:tc>
          <w:tcPr>
            <w:tcW w:w="1383" w:type="dxa"/>
          </w:tcPr>
          <w:p w:rsidR="00527474" w:rsidRDefault="00527474" w:rsidP="00B40E4B">
            <w:r>
              <w:t>4,5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Pr="00400514" w:rsidRDefault="00527474" w:rsidP="00B40E4B">
            <w:r>
              <w:t>T</w:t>
            </w:r>
            <w:r w:rsidRPr="009D5BA1">
              <w:rPr>
                <w:vertAlign w:val="subscript"/>
              </w:rPr>
              <w:t>air</w:t>
            </w:r>
            <w:r>
              <w:t>(t)</w:t>
            </w:r>
          </w:p>
        </w:tc>
        <w:tc>
          <w:tcPr>
            <w:tcW w:w="2097" w:type="dxa"/>
          </w:tcPr>
          <w:p w:rsidR="00527474" w:rsidRPr="00400514" w:rsidRDefault="00527474" w:rsidP="00B40E4B">
            <w:r w:rsidRPr="005E3FB6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4097" w:type="dxa"/>
          </w:tcPr>
          <w:p w:rsidR="00527474" w:rsidRPr="00400514" w:rsidRDefault="00527474" w:rsidP="00B40E4B">
            <w:r>
              <w:t>Air temperature at 2 meters height in an open field at time t (0-24h)</w:t>
            </w:r>
          </w:p>
        </w:tc>
        <w:tc>
          <w:tcPr>
            <w:tcW w:w="1383" w:type="dxa"/>
          </w:tcPr>
          <w:p w:rsidR="00527474" w:rsidRPr="00400514" w:rsidRDefault="00527474" w:rsidP="00B40E4B">
            <w:r>
              <w:t>4,5,16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TAV</w:t>
            </w:r>
          </w:p>
        </w:tc>
        <w:tc>
          <w:tcPr>
            <w:tcW w:w="2097" w:type="dxa"/>
          </w:tcPr>
          <w:p w:rsidR="00527474" w:rsidRDefault="00527474" w:rsidP="00B40E4B">
            <w:r w:rsidRPr="005E3FB6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4097" w:type="dxa"/>
          </w:tcPr>
          <w:p w:rsidR="00527474" w:rsidRDefault="00527474" w:rsidP="00B40E4B">
            <w:r>
              <w:t>Daily average temperature</w:t>
            </w:r>
          </w:p>
        </w:tc>
        <w:tc>
          <w:tcPr>
            <w:tcW w:w="1383" w:type="dxa"/>
          </w:tcPr>
          <w:p w:rsidR="00527474" w:rsidRDefault="00527474" w:rsidP="00B40E4B">
            <w:r>
              <w:t>7,8,21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Pr="00400514" w:rsidRDefault="00527474" w:rsidP="00B40E4B">
            <w:r>
              <w:t>TBD</w:t>
            </w:r>
          </w:p>
        </w:tc>
        <w:tc>
          <w:tcPr>
            <w:tcW w:w="2097" w:type="dxa"/>
          </w:tcPr>
          <w:p w:rsidR="00527474" w:rsidRPr="00400514" w:rsidRDefault="00527474" w:rsidP="00B40E4B">
            <w:r w:rsidRPr="005E3FB6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4097" w:type="dxa"/>
          </w:tcPr>
          <w:p w:rsidR="00527474" w:rsidRPr="00400514" w:rsidRDefault="00527474" w:rsidP="00B40E4B">
            <w:r>
              <w:t>Base temperature for development</w:t>
            </w:r>
          </w:p>
        </w:tc>
        <w:tc>
          <w:tcPr>
            <w:tcW w:w="1383" w:type="dxa"/>
          </w:tcPr>
          <w:p w:rsidR="00527474" w:rsidRPr="00400514" w:rsidRDefault="00527474" w:rsidP="00B40E4B">
            <w:r>
              <w:t>Text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Pr="00400514" w:rsidRDefault="00527474" w:rsidP="00B40E4B">
            <w:r>
              <w:t>TBLV</w:t>
            </w:r>
          </w:p>
        </w:tc>
        <w:tc>
          <w:tcPr>
            <w:tcW w:w="2097" w:type="dxa"/>
          </w:tcPr>
          <w:p w:rsidR="00527474" w:rsidRPr="00400514" w:rsidRDefault="00527474" w:rsidP="00B40E4B">
            <w:r w:rsidRPr="005E3FB6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4097" w:type="dxa"/>
          </w:tcPr>
          <w:p w:rsidR="00527474" w:rsidRPr="00400514" w:rsidRDefault="00527474" w:rsidP="00B40E4B">
            <w:r>
              <w:t>Base temperature for early leaf growth</w:t>
            </w:r>
          </w:p>
        </w:tc>
        <w:tc>
          <w:tcPr>
            <w:tcW w:w="1383" w:type="dxa"/>
          </w:tcPr>
          <w:p w:rsidR="00527474" w:rsidRPr="00400514" w:rsidRDefault="00527474" w:rsidP="00B40E4B">
            <w:r>
              <w:t>5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T</w:t>
            </w:r>
            <w:r w:rsidRPr="00F74A0B">
              <w:rPr>
                <w:vertAlign w:val="subscript"/>
              </w:rPr>
              <w:t>m,a</w:t>
            </w:r>
          </w:p>
        </w:tc>
        <w:tc>
          <w:tcPr>
            <w:tcW w:w="2097" w:type="dxa"/>
          </w:tcPr>
          <w:p w:rsidR="00527474" w:rsidRDefault="00527474" w:rsidP="00B40E4B">
            <w:r w:rsidRPr="005E3FB6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4097" w:type="dxa"/>
          </w:tcPr>
          <w:p w:rsidR="00527474" w:rsidRDefault="00527474" w:rsidP="00B40E4B">
            <w:r>
              <w:t>A</w:t>
            </w:r>
            <w:r w:rsidRPr="00F74A0B">
              <w:t>verage of maximum air temperatures from DVS 0.96 to 1.2</w:t>
            </w:r>
          </w:p>
        </w:tc>
        <w:tc>
          <w:tcPr>
            <w:tcW w:w="1383" w:type="dxa"/>
          </w:tcPr>
          <w:p w:rsidR="00527474" w:rsidRDefault="00527474" w:rsidP="00B40E4B">
            <w:r>
              <w:t>14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Pr="00400514" w:rsidRDefault="00527474" w:rsidP="00B40E4B">
            <w:r>
              <w:t>T</w:t>
            </w:r>
            <w:r w:rsidRPr="009D5BA1">
              <w:rPr>
                <w:vertAlign w:val="subscript"/>
              </w:rPr>
              <w:t>max</w:t>
            </w:r>
          </w:p>
        </w:tc>
        <w:tc>
          <w:tcPr>
            <w:tcW w:w="2097" w:type="dxa"/>
          </w:tcPr>
          <w:p w:rsidR="00527474" w:rsidRPr="00400514" w:rsidRDefault="00527474" w:rsidP="00B40E4B"/>
        </w:tc>
        <w:tc>
          <w:tcPr>
            <w:tcW w:w="4097" w:type="dxa"/>
          </w:tcPr>
          <w:p w:rsidR="00527474" w:rsidRPr="00400514" w:rsidRDefault="00527474" w:rsidP="00B40E4B">
            <w:r>
              <w:t>Maximum temperature of the day</w:t>
            </w:r>
          </w:p>
        </w:tc>
        <w:tc>
          <w:tcPr>
            <w:tcW w:w="1383" w:type="dxa"/>
          </w:tcPr>
          <w:p w:rsidR="00527474" w:rsidRPr="00400514" w:rsidRDefault="00527474" w:rsidP="00B40E4B">
            <w:r>
              <w:t>4,7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Pr="00400514" w:rsidRDefault="00527474" w:rsidP="00B40E4B">
            <w:r>
              <w:t>TMD</w:t>
            </w:r>
          </w:p>
        </w:tc>
        <w:tc>
          <w:tcPr>
            <w:tcW w:w="2097" w:type="dxa"/>
          </w:tcPr>
          <w:p w:rsidR="00527474" w:rsidRPr="00400514" w:rsidRDefault="00527474" w:rsidP="00B40E4B">
            <w:r w:rsidRPr="005E3FB6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4097" w:type="dxa"/>
          </w:tcPr>
          <w:p w:rsidR="00527474" w:rsidRPr="00400514" w:rsidRDefault="00527474" w:rsidP="00B40E4B">
            <w:r>
              <w:t>Maximum temperature for development &amp; leaf growth</w:t>
            </w:r>
          </w:p>
        </w:tc>
        <w:tc>
          <w:tcPr>
            <w:tcW w:w="1383" w:type="dxa"/>
          </w:tcPr>
          <w:p w:rsidR="00527474" w:rsidRPr="00400514" w:rsidRDefault="00527474" w:rsidP="00B40E4B">
            <w:r>
              <w:t>5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Pr="00400514" w:rsidRDefault="00527474" w:rsidP="00B40E4B">
            <w:r>
              <w:t>T</w:t>
            </w:r>
            <w:r>
              <w:rPr>
                <w:vertAlign w:val="subscript"/>
              </w:rPr>
              <w:t>min</w:t>
            </w:r>
          </w:p>
        </w:tc>
        <w:tc>
          <w:tcPr>
            <w:tcW w:w="2097" w:type="dxa"/>
          </w:tcPr>
          <w:p w:rsidR="00527474" w:rsidRPr="00400514" w:rsidRDefault="00527474" w:rsidP="00B40E4B">
            <w:r w:rsidRPr="005E3FB6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4097" w:type="dxa"/>
          </w:tcPr>
          <w:p w:rsidR="00527474" w:rsidRPr="00400514" w:rsidRDefault="00527474" w:rsidP="00B40E4B">
            <w:r>
              <w:t>Minimum temperature of the day</w:t>
            </w:r>
          </w:p>
        </w:tc>
        <w:tc>
          <w:tcPr>
            <w:tcW w:w="1383" w:type="dxa"/>
          </w:tcPr>
          <w:p w:rsidR="00527474" w:rsidRPr="00400514" w:rsidRDefault="00527474" w:rsidP="00B40E4B">
            <w:r>
              <w:t>4,7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T</w:t>
            </w:r>
            <w:r w:rsidRPr="00F74A0B">
              <w:rPr>
                <w:vertAlign w:val="subscript"/>
              </w:rPr>
              <w:t>min7</w:t>
            </w:r>
          </w:p>
        </w:tc>
        <w:tc>
          <w:tcPr>
            <w:tcW w:w="2097" w:type="dxa"/>
          </w:tcPr>
          <w:p w:rsidR="00527474" w:rsidRDefault="00527474" w:rsidP="00B40E4B">
            <w:r w:rsidRPr="005E3FB6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4097" w:type="dxa"/>
          </w:tcPr>
          <w:p w:rsidR="00527474" w:rsidRDefault="00527474" w:rsidP="00B40E4B">
            <w:r>
              <w:t>A</w:t>
            </w:r>
            <w:r w:rsidRPr="00F74A0B">
              <w:t>verage of minimum temperatures in the preceding 7 days</w:t>
            </w:r>
          </w:p>
        </w:tc>
        <w:tc>
          <w:tcPr>
            <w:tcW w:w="1383" w:type="dxa"/>
          </w:tcPr>
          <w:p w:rsidR="00527474" w:rsidRDefault="00527474" w:rsidP="00B40E4B">
            <w:r>
              <w:t>16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Pr="00400514" w:rsidRDefault="00527474" w:rsidP="00B40E4B">
            <w:r>
              <w:t>TOD</w:t>
            </w:r>
          </w:p>
        </w:tc>
        <w:tc>
          <w:tcPr>
            <w:tcW w:w="2097" w:type="dxa"/>
          </w:tcPr>
          <w:p w:rsidR="00527474" w:rsidRPr="00400514" w:rsidRDefault="00527474" w:rsidP="00B40E4B">
            <w:r w:rsidRPr="005E3FB6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4097" w:type="dxa"/>
          </w:tcPr>
          <w:p w:rsidR="00527474" w:rsidRPr="00400514" w:rsidRDefault="00527474" w:rsidP="00B40E4B">
            <w:r>
              <w:t>Optimum temperature for development &amp; leaf growth</w:t>
            </w:r>
          </w:p>
        </w:tc>
        <w:tc>
          <w:tcPr>
            <w:tcW w:w="1383" w:type="dxa"/>
          </w:tcPr>
          <w:p w:rsidR="00527474" w:rsidRPr="00400514" w:rsidRDefault="00527474" w:rsidP="00B40E4B">
            <w:r>
              <w:t>5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t</w:t>
            </w:r>
            <w:r w:rsidRPr="00F74A0B">
              <w:rPr>
                <w:vertAlign w:val="subscript"/>
              </w:rPr>
              <w:t>peakfl</w:t>
            </w:r>
          </w:p>
        </w:tc>
        <w:tc>
          <w:tcPr>
            <w:tcW w:w="2097" w:type="dxa"/>
          </w:tcPr>
          <w:p w:rsidR="00527474" w:rsidRDefault="00527474" w:rsidP="00B40E4B">
            <w:r>
              <w:t>h</w:t>
            </w:r>
          </w:p>
        </w:tc>
        <w:tc>
          <w:tcPr>
            <w:tcW w:w="4097" w:type="dxa"/>
          </w:tcPr>
          <w:p w:rsidR="00527474" w:rsidRDefault="00527474" w:rsidP="00B40E4B">
            <w:r>
              <w:t>Peak flowering time</w:t>
            </w:r>
          </w:p>
        </w:tc>
        <w:tc>
          <w:tcPr>
            <w:tcW w:w="1383" w:type="dxa"/>
          </w:tcPr>
          <w:p w:rsidR="00527474" w:rsidRDefault="00527474" w:rsidP="00B40E4B">
            <w:r>
              <w:t>15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t</w:t>
            </w:r>
            <w:r w:rsidRPr="00F74A0B">
              <w:rPr>
                <w:vertAlign w:val="subscript"/>
              </w:rPr>
              <w:t>sunrise</w:t>
            </w:r>
          </w:p>
        </w:tc>
        <w:tc>
          <w:tcPr>
            <w:tcW w:w="2097" w:type="dxa"/>
          </w:tcPr>
          <w:p w:rsidR="00527474" w:rsidRDefault="00527474" w:rsidP="00B40E4B">
            <w:r>
              <w:t>h</w:t>
            </w:r>
          </w:p>
        </w:tc>
        <w:tc>
          <w:tcPr>
            <w:tcW w:w="4097" w:type="dxa"/>
          </w:tcPr>
          <w:p w:rsidR="00527474" w:rsidRDefault="00527474" w:rsidP="00B40E4B">
            <w:r>
              <w:t>Time of sunrise</w:t>
            </w:r>
          </w:p>
        </w:tc>
        <w:tc>
          <w:tcPr>
            <w:tcW w:w="1383" w:type="dxa"/>
          </w:tcPr>
          <w:p w:rsidR="00527474" w:rsidRDefault="00527474" w:rsidP="00B40E4B">
            <w:r>
              <w:t>15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T</w:t>
            </w:r>
            <w:r w:rsidRPr="00725A6A">
              <w:rPr>
                <w:vertAlign w:val="subscript"/>
              </w:rPr>
              <w:t>w,min</w:t>
            </w:r>
          </w:p>
        </w:tc>
        <w:tc>
          <w:tcPr>
            <w:tcW w:w="2097" w:type="dxa"/>
          </w:tcPr>
          <w:p w:rsidR="00527474" w:rsidRDefault="00527474" w:rsidP="00B40E4B">
            <w:r w:rsidRPr="005E3FB6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4097" w:type="dxa"/>
          </w:tcPr>
          <w:p w:rsidR="00527474" w:rsidRDefault="00527474" w:rsidP="00B40E4B">
            <w:r w:rsidRPr="00725A6A">
              <w:t>Minimum floodwater temperature</w:t>
            </w:r>
          </w:p>
        </w:tc>
        <w:tc>
          <w:tcPr>
            <w:tcW w:w="1383" w:type="dxa"/>
          </w:tcPr>
          <w:p w:rsidR="00527474" w:rsidRDefault="00527474" w:rsidP="00B40E4B">
            <w:r>
              <w:t>24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VPA</w:t>
            </w:r>
          </w:p>
        </w:tc>
        <w:tc>
          <w:tcPr>
            <w:tcW w:w="2097" w:type="dxa"/>
          </w:tcPr>
          <w:p w:rsidR="00527474" w:rsidRDefault="00527474" w:rsidP="00B40E4B">
            <w:r>
              <w:t>kPa</w:t>
            </w:r>
          </w:p>
        </w:tc>
        <w:tc>
          <w:tcPr>
            <w:tcW w:w="4097" w:type="dxa"/>
          </w:tcPr>
          <w:p w:rsidR="00527474" w:rsidRDefault="00527474" w:rsidP="00B40E4B">
            <w:r>
              <w:t>Early morning vapour pressure</w:t>
            </w:r>
          </w:p>
        </w:tc>
        <w:tc>
          <w:tcPr>
            <w:tcW w:w="1383" w:type="dxa"/>
          </w:tcPr>
          <w:p w:rsidR="00527474" w:rsidRDefault="00527474" w:rsidP="00B40E4B">
            <w:r>
              <w:t>17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VPD(t)</w:t>
            </w:r>
          </w:p>
        </w:tc>
        <w:tc>
          <w:tcPr>
            <w:tcW w:w="2097" w:type="dxa"/>
          </w:tcPr>
          <w:p w:rsidR="00527474" w:rsidRDefault="00527474" w:rsidP="00B40E4B">
            <w:r>
              <w:t>kPa</w:t>
            </w:r>
          </w:p>
        </w:tc>
        <w:tc>
          <w:tcPr>
            <w:tcW w:w="4097" w:type="dxa"/>
          </w:tcPr>
          <w:p w:rsidR="00527474" w:rsidRDefault="00527474" w:rsidP="00B40E4B">
            <w:r>
              <w:t>Vapour pressure deficit at time t (0-24h)</w:t>
            </w:r>
          </w:p>
        </w:tc>
        <w:tc>
          <w:tcPr>
            <w:tcW w:w="1383" w:type="dxa"/>
          </w:tcPr>
          <w:p w:rsidR="00527474" w:rsidRDefault="00527474" w:rsidP="00B40E4B">
            <w:r>
              <w:t>17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WGRMX</w:t>
            </w:r>
          </w:p>
        </w:tc>
        <w:tc>
          <w:tcPr>
            <w:tcW w:w="2097" w:type="dxa"/>
          </w:tcPr>
          <w:p w:rsidR="00527474" w:rsidRDefault="00527474" w:rsidP="00B40E4B">
            <w:r>
              <w:t>kg DM grain</w:t>
            </w:r>
            <w:r w:rsidRPr="005E3FB6">
              <w:rPr>
                <w:vertAlign w:val="superscript"/>
              </w:rPr>
              <w:t>-1</w:t>
            </w:r>
          </w:p>
        </w:tc>
        <w:tc>
          <w:tcPr>
            <w:tcW w:w="4097" w:type="dxa"/>
          </w:tcPr>
          <w:p w:rsidR="00527474" w:rsidRDefault="00527474" w:rsidP="00B40E4B">
            <w:r w:rsidRPr="00334199">
              <w:t>Maximum individual grain weight</w:t>
            </w:r>
            <w:r>
              <w:t xml:space="preserve"> (DM = dry matter)</w:t>
            </w:r>
          </w:p>
        </w:tc>
        <w:tc>
          <w:tcPr>
            <w:tcW w:w="1383" w:type="dxa"/>
          </w:tcPr>
          <w:p w:rsidR="00527474" w:rsidRDefault="00527474" w:rsidP="00B40E4B">
            <w:r>
              <w:t>31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WLVG</w:t>
            </w:r>
          </w:p>
        </w:tc>
        <w:tc>
          <w:tcPr>
            <w:tcW w:w="2097" w:type="dxa"/>
          </w:tcPr>
          <w:p w:rsidR="00527474" w:rsidRDefault="00527474" w:rsidP="00B40E4B">
            <w:r>
              <w:t>kg DM ha</w:t>
            </w:r>
            <w:r w:rsidRPr="005E3FB6">
              <w:rPr>
                <w:vertAlign w:val="superscript"/>
              </w:rPr>
              <w:t>-1</w:t>
            </w:r>
          </w:p>
        </w:tc>
        <w:tc>
          <w:tcPr>
            <w:tcW w:w="4097" w:type="dxa"/>
          </w:tcPr>
          <w:p w:rsidR="00527474" w:rsidRDefault="00527474" w:rsidP="00B40E4B">
            <w:r>
              <w:t>Dry weight of green (= alive) leaves (DM = dry matter)</w:t>
            </w:r>
          </w:p>
        </w:tc>
        <w:tc>
          <w:tcPr>
            <w:tcW w:w="1383" w:type="dxa"/>
          </w:tcPr>
          <w:p w:rsidR="00527474" w:rsidRDefault="00527474" w:rsidP="00B40E4B">
            <w:r>
              <w:t>9</w:t>
            </w:r>
          </w:p>
        </w:tc>
      </w:tr>
      <w:tr w:rsidR="00527474" w:rsidRPr="00400514" w:rsidTr="00B40E4B">
        <w:tc>
          <w:tcPr>
            <w:tcW w:w="1711" w:type="dxa"/>
          </w:tcPr>
          <w:p w:rsidR="00527474" w:rsidRDefault="00527474" w:rsidP="00B40E4B">
            <w:r>
              <w:t>WRR</w:t>
            </w:r>
          </w:p>
        </w:tc>
        <w:tc>
          <w:tcPr>
            <w:tcW w:w="2097" w:type="dxa"/>
          </w:tcPr>
          <w:p w:rsidR="00527474" w:rsidRDefault="00527474" w:rsidP="00B40E4B">
            <w:r>
              <w:t>kg DM ha</w:t>
            </w:r>
            <w:r w:rsidRPr="005E3FB6">
              <w:rPr>
                <w:vertAlign w:val="superscript"/>
              </w:rPr>
              <w:t>-1</w:t>
            </w:r>
          </w:p>
        </w:tc>
        <w:tc>
          <w:tcPr>
            <w:tcW w:w="4097" w:type="dxa"/>
          </w:tcPr>
          <w:p w:rsidR="00527474" w:rsidRDefault="00527474" w:rsidP="00B40E4B">
            <w:r>
              <w:t>W</w:t>
            </w:r>
            <w:r w:rsidRPr="00334199">
              <w:t>eight of rough rice</w:t>
            </w:r>
            <w:r>
              <w:t xml:space="preserve"> (DM = dry matter)</w:t>
            </w:r>
          </w:p>
        </w:tc>
        <w:tc>
          <w:tcPr>
            <w:tcW w:w="1383" w:type="dxa"/>
          </w:tcPr>
          <w:p w:rsidR="00527474" w:rsidRDefault="00527474" w:rsidP="00B40E4B">
            <w:r>
              <w:t>text</w:t>
            </w:r>
          </w:p>
        </w:tc>
      </w:tr>
    </w:tbl>
    <w:p w:rsidR="00527474" w:rsidRDefault="00527474" w:rsidP="00527474"/>
    <w:p w:rsidR="00527474" w:rsidRPr="006A035C" w:rsidRDefault="00527474" w:rsidP="00527474"/>
    <w:p w:rsidR="00527474" w:rsidRPr="0043320D" w:rsidRDefault="00527474" w:rsidP="00527474">
      <w:pPr>
        <w:rPr>
          <w:b/>
        </w:rPr>
      </w:pPr>
    </w:p>
    <w:p w:rsidR="000E6F23" w:rsidRDefault="000E6F23"/>
    <w:sectPr w:rsidR="000E6F23" w:rsidSect="00C052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74"/>
    <w:rsid w:val="000E6F23"/>
    <w:rsid w:val="00527474"/>
    <w:rsid w:val="0082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47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7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47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Oort, Pepijn van</dc:creator>
  <cp:lastModifiedBy>Oort, Pepijn van</cp:lastModifiedBy>
  <cp:revision>2</cp:revision>
  <dcterms:created xsi:type="dcterms:W3CDTF">2014-12-02T10:55:00Z</dcterms:created>
  <dcterms:modified xsi:type="dcterms:W3CDTF">2015-01-09T22:33:00Z</dcterms:modified>
</cp:coreProperties>
</file>