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bin" ContentType="application/vnd.openxmlformats-officedocument.wordprocessingml.printerSettings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116" w:rsidRPr="00F2718B" w:rsidRDefault="00516116" w:rsidP="00516116">
      <w:pPr>
        <w:spacing w:line="480" w:lineRule="auto"/>
        <w:contextualSpacing/>
        <w:rPr>
          <w:rFonts w:ascii="Times New Roman" w:hAnsi="Times New Roman"/>
        </w:rPr>
      </w:pPr>
      <w:r w:rsidRPr="00F2718B">
        <w:rPr>
          <w:rFonts w:ascii="Times New Roman" w:hAnsi="Times New Roman"/>
          <w:b/>
        </w:rPr>
        <w:t>S1</w:t>
      </w:r>
      <w:r w:rsidR="00176582">
        <w:rPr>
          <w:rFonts w:ascii="Times New Roman" w:hAnsi="Times New Roman"/>
          <w:b/>
        </w:rPr>
        <w:t xml:space="preserve"> </w:t>
      </w:r>
      <w:r w:rsidR="00176582" w:rsidRPr="00F2718B">
        <w:rPr>
          <w:rFonts w:ascii="Times New Roman" w:hAnsi="Times New Roman"/>
          <w:b/>
        </w:rPr>
        <w:t>Protocol</w:t>
      </w:r>
    </w:p>
    <w:p w:rsidR="00516116" w:rsidRPr="00CA7664" w:rsidRDefault="00516116" w:rsidP="00516116">
      <w:pPr>
        <w:spacing w:line="480" w:lineRule="auto"/>
        <w:contextualSpacing/>
        <w:rPr>
          <w:rFonts w:ascii="Times New Roman" w:hAnsi="Times New Roman"/>
        </w:rPr>
      </w:pPr>
    </w:p>
    <w:p w:rsidR="00516116" w:rsidRPr="00CA7664" w:rsidRDefault="00516116" w:rsidP="00516116">
      <w:pPr>
        <w:spacing w:line="480" w:lineRule="auto"/>
        <w:contextualSpacing/>
        <w:rPr>
          <w:rFonts w:ascii="Times New Roman" w:hAnsi="Times New Roman"/>
          <w:i/>
        </w:rPr>
      </w:pPr>
      <w:r w:rsidRPr="00CA7664">
        <w:rPr>
          <w:rFonts w:ascii="Times New Roman" w:hAnsi="Times New Roman"/>
          <w:i/>
        </w:rPr>
        <w:t>DNA extraction</w:t>
      </w:r>
    </w:p>
    <w:p w:rsidR="00516116" w:rsidRPr="00CA7664" w:rsidRDefault="00516116" w:rsidP="00516116">
      <w:pPr>
        <w:spacing w:line="480" w:lineRule="auto"/>
        <w:contextualSpacing/>
        <w:rPr>
          <w:rFonts w:ascii="Times New Roman" w:hAnsi="Times New Roman"/>
          <w:lang w:val="en-GB"/>
        </w:rPr>
      </w:pPr>
      <w:r w:rsidRPr="00CA7664">
        <w:rPr>
          <w:rFonts w:ascii="Times New Roman" w:hAnsi="Times New Roman"/>
          <w:lang w:val="en-GB"/>
        </w:rPr>
        <w:t xml:space="preserve">Whole genomic DNA was extracted according to the CTAB/chloroform protocol </w:t>
      </w:r>
      <w:r w:rsidR="00E32EC7" w:rsidRPr="00CA7664">
        <w:rPr>
          <w:rFonts w:ascii="Times New Roman" w:hAnsi="Times New Roman"/>
          <w:lang w:val="en-GB"/>
        </w:rPr>
        <w:fldChar w:fldCharType="begin"/>
      </w:r>
      <w:r w:rsidRPr="00CA7664">
        <w:rPr>
          <w:rFonts w:ascii="Times New Roman" w:hAnsi="Times New Roman"/>
          <w:lang w:val="en-GB"/>
        </w:rPr>
        <w:instrText xml:space="preserve"> ADDIN EN.CITE &lt;EndNote&gt;&lt;Cite&gt;&lt;Author&gt;Doyle&lt;/Author&gt;&lt;Year&gt;1987&lt;/Year&gt;&lt;RecNum&gt;24&lt;/RecNum&gt;&lt;DisplayText&gt;(Doyle 1987)&lt;/DisplayText&gt;&lt;record&gt;&lt;rec-number&gt;24&lt;/rec-number&gt;&lt;foreign-keys&gt;&lt;key app="EN" db-id="xf55p5v5jwsszbe22eovprr5vexa09v5zw9p"&gt;24&lt;/key&gt;&lt;/foreign-keys&gt;&lt;ref-type name="Journal Article"&gt;17&lt;/ref-type&gt;&lt;contributors&gt;&lt;authors&gt;&lt;author&gt;Doyle, J.J., Doyle, J.L.&lt;/author&gt;&lt;/authors&gt;&lt;/contributors&gt;&lt;titles&gt;&lt;title&gt;A rapid DNA isolation procedure for small quantities of fresh leaf tissue&lt;/title&gt;&lt;secondary-title&gt;Phytochemical Bulletin&lt;/secondary-title&gt;&lt;/titles&gt;&lt;periodical&gt;&lt;full-title&gt;Phytochemical Bulletin&lt;/full-title&gt;&lt;/periodical&gt;&lt;pages&gt;11 - 15&lt;/pages&gt;&lt;volume&gt;19&lt;/volume&gt;&lt;dates&gt;&lt;year&gt;1987&lt;/year&gt;&lt;/dates&gt;&lt;urls&gt;&lt;/urls&gt;&lt;/record&gt;&lt;/Cite&gt;&lt;/EndNote&gt;</w:instrText>
      </w:r>
      <w:r w:rsidR="00E32EC7" w:rsidRPr="00CA7664">
        <w:rPr>
          <w:rFonts w:ascii="Times New Roman" w:hAnsi="Times New Roman"/>
          <w:lang w:val="en-GB"/>
        </w:rPr>
        <w:fldChar w:fldCharType="separate"/>
      </w:r>
      <w:r w:rsidRPr="00CA7664">
        <w:rPr>
          <w:rFonts w:ascii="Times New Roman" w:hAnsi="Times New Roman"/>
          <w:noProof/>
          <w:lang w:val="en-GB"/>
        </w:rPr>
        <w:t>(</w:t>
      </w:r>
      <w:hyperlink w:anchor="_ENREF_13" w:tooltip="Doyle, 1987 #24" w:history="1">
        <w:r w:rsidRPr="00CA7664">
          <w:rPr>
            <w:rFonts w:ascii="Times New Roman" w:hAnsi="Times New Roman"/>
            <w:noProof/>
            <w:lang w:val="en-GB"/>
          </w:rPr>
          <w:t>Doyle 1987</w:t>
        </w:r>
      </w:hyperlink>
      <w:r w:rsidRPr="00CA7664">
        <w:rPr>
          <w:rFonts w:ascii="Times New Roman" w:hAnsi="Times New Roman"/>
          <w:noProof/>
          <w:lang w:val="en-GB"/>
        </w:rPr>
        <w:t>)</w:t>
      </w:r>
      <w:r w:rsidR="00E32EC7" w:rsidRPr="00CA7664">
        <w:rPr>
          <w:rFonts w:ascii="Times New Roman" w:hAnsi="Times New Roman"/>
          <w:lang w:val="en-GB"/>
        </w:rPr>
        <w:fldChar w:fldCharType="end"/>
      </w:r>
      <w:r w:rsidRPr="00CA7664">
        <w:rPr>
          <w:rFonts w:ascii="Times New Roman" w:hAnsi="Times New Roman"/>
          <w:lang w:val="en-GB"/>
        </w:rPr>
        <w:t xml:space="preserve"> with the following modifications: tissues were digested in CTAB buffer augmented with 5</w:t>
      </w:r>
      <w:r w:rsidRPr="00CA7664">
        <w:rPr>
          <w:rFonts w:ascii="Times New Roman" w:hAnsi="Times New Roman"/>
          <w:lang w:val="en-GB"/>
        </w:rPr>
        <w:sym w:font="Symbol" w:char="F06D"/>
      </w:r>
      <w:r w:rsidRPr="00CA7664">
        <w:rPr>
          <w:rFonts w:ascii="Times New Roman" w:hAnsi="Times New Roman"/>
          <w:lang w:val="en-GB"/>
        </w:rPr>
        <w:t>l of proteinase k 0.1mg/ml (&gt; 6U/</w:t>
      </w:r>
      <w:r w:rsidRPr="00CA7664">
        <w:rPr>
          <w:rFonts w:ascii="Times New Roman" w:hAnsi="Times New Roman"/>
          <w:lang w:val="en-GB"/>
        </w:rPr>
        <w:sym w:font="Symbol" w:char="F06D"/>
      </w:r>
      <w:r w:rsidRPr="00CA7664">
        <w:rPr>
          <w:rFonts w:ascii="Times New Roman" w:hAnsi="Times New Roman"/>
          <w:lang w:val="en-GB"/>
        </w:rPr>
        <w:t xml:space="preserve">l) at 60 °C for approximately 2h. At the final stage of the extraction, genomic DNA pellets was cleaned with 70% ethanol and re-suspended in 50 </w:t>
      </w:r>
      <w:r w:rsidRPr="00CA7664">
        <w:rPr>
          <w:rFonts w:ascii="Times New Roman" w:hAnsi="Times New Roman"/>
          <w:lang w:val="en-GB"/>
        </w:rPr>
        <w:sym w:font="Symbol" w:char="F06D"/>
      </w:r>
      <w:r w:rsidRPr="00CA7664">
        <w:rPr>
          <w:rFonts w:ascii="Times New Roman" w:hAnsi="Times New Roman"/>
          <w:lang w:val="en-GB"/>
        </w:rPr>
        <w:t xml:space="preserve">l sterile water. </w:t>
      </w:r>
    </w:p>
    <w:p w:rsidR="00516116" w:rsidRPr="00CA7664" w:rsidRDefault="00516116" w:rsidP="00516116">
      <w:pPr>
        <w:spacing w:line="480" w:lineRule="auto"/>
        <w:contextualSpacing/>
        <w:rPr>
          <w:rFonts w:ascii="Times New Roman" w:hAnsi="Times New Roman"/>
          <w:lang w:val="en-GB"/>
        </w:rPr>
      </w:pPr>
    </w:p>
    <w:p w:rsidR="00516116" w:rsidRPr="00CA7664" w:rsidRDefault="00516116" w:rsidP="00516116">
      <w:pPr>
        <w:spacing w:line="480" w:lineRule="auto"/>
        <w:contextualSpacing/>
        <w:rPr>
          <w:rFonts w:ascii="Times New Roman" w:hAnsi="Times New Roman"/>
          <w:i/>
        </w:rPr>
      </w:pPr>
      <w:r w:rsidRPr="00CA7664">
        <w:rPr>
          <w:rFonts w:ascii="Times New Roman" w:hAnsi="Times New Roman"/>
          <w:i/>
        </w:rPr>
        <w:t>DNA sequencing</w:t>
      </w:r>
    </w:p>
    <w:p w:rsidR="00795F97" w:rsidRDefault="00516116" w:rsidP="00516116">
      <w:pPr>
        <w:spacing w:line="480" w:lineRule="auto"/>
        <w:contextualSpacing/>
        <w:rPr>
          <w:rFonts w:ascii="Times New Roman" w:hAnsi="Times New Roman"/>
          <w:lang w:val="en-GB"/>
        </w:rPr>
      </w:pPr>
      <w:r w:rsidRPr="00CA7664">
        <w:rPr>
          <w:rFonts w:ascii="Times New Roman" w:hAnsi="Times New Roman"/>
          <w:lang w:val="en-GB"/>
        </w:rPr>
        <w:t>PCR reactions consisted of a total volume of 50</w:t>
      </w:r>
      <w:r w:rsidRPr="00CA7664">
        <w:rPr>
          <w:rFonts w:ascii="Times New Roman" w:hAnsi="Times New Roman"/>
          <w:lang w:val="en-GB"/>
        </w:rPr>
        <w:sym w:font="Symbol" w:char="F06D"/>
      </w:r>
      <w:r w:rsidRPr="00CA7664">
        <w:rPr>
          <w:rFonts w:ascii="Times New Roman" w:hAnsi="Times New Roman"/>
          <w:lang w:val="en-GB"/>
        </w:rPr>
        <w:t xml:space="preserve">l, which included </w:t>
      </w:r>
      <w:r w:rsidRPr="00CA7664">
        <w:rPr>
          <w:rFonts w:ascii="Times New Roman" w:hAnsi="Times New Roman"/>
          <w:szCs w:val="16"/>
        </w:rPr>
        <w:t xml:space="preserve">0.5 </w:t>
      </w:r>
      <w:r w:rsidRPr="00CA7664">
        <w:rPr>
          <w:rFonts w:ascii="Times New Roman" w:hAnsi="Times New Roman"/>
          <w:szCs w:val="18"/>
        </w:rPr>
        <w:t>uM</w:t>
      </w:r>
      <w:r w:rsidRPr="00CA7664">
        <w:rPr>
          <w:rFonts w:ascii="Times New Roman" w:hAnsi="Times New Roman"/>
          <w:szCs w:val="16"/>
        </w:rPr>
        <w:t xml:space="preserve"> of each primer, 1mM of each dNTP,</w:t>
      </w:r>
      <w:r w:rsidRPr="00CA7664">
        <w:rPr>
          <w:rFonts w:ascii="Times New Roman" w:hAnsi="Times New Roman"/>
          <w:lang w:val="en-GB"/>
        </w:rPr>
        <w:t xml:space="preserve"> 0.05U/</w:t>
      </w:r>
      <w:r w:rsidRPr="00CA7664">
        <w:rPr>
          <w:rFonts w:ascii="Times New Roman" w:hAnsi="Times New Roman"/>
          <w:lang w:val="en-GB"/>
        </w:rPr>
        <w:sym w:font="Symbol" w:char="F06D"/>
      </w:r>
      <w:r w:rsidRPr="00CA7664">
        <w:rPr>
          <w:rFonts w:ascii="Times New Roman" w:hAnsi="Times New Roman"/>
          <w:lang w:val="en-GB"/>
        </w:rPr>
        <w:t>l of Promega GoTaq</w:t>
      </w:r>
      <w:r w:rsidRPr="00CA7664">
        <w:rPr>
          <w:rFonts w:ascii="Times New Roman" w:hAnsi="Times New Roman"/>
          <w:vertAlign w:val="superscript"/>
          <w:lang w:val="en-GB"/>
        </w:rPr>
        <w:t>®</w:t>
      </w:r>
      <w:r w:rsidRPr="00CA7664">
        <w:rPr>
          <w:rFonts w:ascii="Times New Roman" w:hAnsi="Times New Roman"/>
          <w:lang w:val="en-GB"/>
        </w:rPr>
        <w:t xml:space="preserve">, </w:t>
      </w:r>
      <w:r w:rsidRPr="00CA7664">
        <w:rPr>
          <w:rFonts w:ascii="Times New Roman" w:hAnsi="Times New Roman"/>
          <w:szCs w:val="16"/>
        </w:rPr>
        <w:t xml:space="preserve">1x GoTaq Buffer, 2.5mM </w:t>
      </w:r>
      <w:r w:rsidRPr="00CA7664">
        <w:rPr>
          <w:rFonts w:ascii="Times New Roman" w:hAnsi="Times New Roman"/>
          <w:lang w:val="en-GB"/>
        </w:rPr>
        <w:t>MgCl</w:t>
      </w:r>
      <w:r w:rsidRPr="00CA7664">
        <w:rPr>
          <w:rFonts w:ascii="Times New Roman" w:hAnsi="Times New Roman"/>
          <w:vertAlign w:val="subscript"/>
          <w:lang w:val="en-GB"/>
        </w:rPr>
        <w:t>2</w:t>
      </w:r>
      <w:r w:rsidRPr="00CA7664">
        <w:rPr>
          <w:rFonts w:ascii="Times New Roman" w:hAnsi="Times New Roman"/>
          <w:szCs w:val="16"/>
        </w:rPr>
        <w:t>, and 1</w:t>
      </w:r>
      <w:r w:rsidRPr="00CA7664">
        <w:rPr>
          <w:rFonts w:ascii="Times New Roman" w:hAnsi="Times New Roman"/>
          <w:lang w:val="en-GB"/>
        </w:rPr>
        <w:sym w:font="Symbol" w:char="F06D"/>
      </w:r>
      <w:r w:rsidRPr="00CA7664">
        <w:rPr>
          <w:rFonts w:ascii="Times New Roman" w:hAnsi="Times New Roman"/>
          <w:szCs w:val="16"/>
        </w:rPr>
        <w:t>L of 1/100 diluted DNA template.</w:t>
      </w:r>
      <w:r w:rsidRPr="00CA7664">
        <w:rPr>
          <w:rFonts w:ascii="Times New Roman" w:hAnsi="Times New Roman"/>
          <w:lang w:val="en-GB"/>
        </w:rPr>
        <w:t xml:space="preserve"> Amplification was performed using the following PCR conditions: 95 °C (1 min), 35 cycles of 95 °C (1 min), 50 °C (1 min) and 72 °C (1 min), followed by a final elongation step of 72°C (7 min). All PCR products were visualized on 1% agarose gels stained with ethidium bromide. Final PCR products were sent to Macrogen</w:t>
      </w:r>
      <w:r w:rsidRPr="00CA7664">
        <w:rPr>
          <w:rFonts w:ascii="Times New Roman" w:hAnsi="Times New Roman"/>
          <w:vertAlign w:val="superscript"/>
          <w:lang w:val="en-GB"/>
        </w:rPr>
        <w:t>®</w:t>
      </w:r>
      <w:r w:rsidRPr="00CA7664">
        <w:rPr>
          <w:rFonts w:ascii="Times New Roman" w:hAnsi="Times New Roman"/>
          <w:lang w:val="en-GB"/>
        </w:rPr>
        <w:t xml:space="preserve"> Europe for purification and sequencing.</w:t>
      </w:r>
    </w:p>
    <w:p w:rsidR="00516116" w:rsidRPr="00CA7664" w:rsidRDefault="00516116" w:rsidP="00516116">
      <w:pPr>
        <w:spacing w:line="480" w:lineRule="auto"/>
        <w:contextualSpacing/>
        <w:rPr>
          <w:rFonts w:ascii="Times New Roman" w:hAnsi="Times New Roman"/>
          <w:lang w:val="en-GB"/>
        </w:rPr>
      </w:pPr>
    </w:p>
    <w:p w:rsidR="00516116" w:rsidRPr="00CA7664" w:rsidRDefault="00516116" w:rsidP="00516116">
      <w:pPr>
        <w:spacing w:line="480" w:lineRule="auto"/>
        <w:contextualSpacing/>
        <w:rPr>
          <w:rFonts w:ascii="Times New Roman" w:hAnsi="Times New Roman"/>
          <w:i/>
          <w:lang w:val="en-GB"/>
        </w:rPr>
      </w:pPr>
      <w:r w:rsidRPr="00CA7664">
        <w:rPr>
          <w:rFonts w:ascii="Times New Roman" w:hAnsi="Times New Roman"/>
          <w:i/>
          <w:lang w:val="en-GB"/>
        </w:rPr>
        <w:t>References</w:t>
      </w:r>
    </w:p>
    <w:p w:rsidR="00516116" w:rsidRDefault="00516116" w:rsidP="00516116">
      <w:pPr>
        <w:spacing w:after="0" w:line="480" w:lineRule="auto"/>
        <w:ind w:left="720" w:hanging="720"/>
        <w:contextualSpacing/>
        <w:rPr>
          <w:rFonts w:ascii="Times New Roman" w:hAnsi="Times New Roman" w:cs="AdvPSPAL-R"/>
          <w:noProof/>
          <w:szCs w:val="16"/>
        </w:rPr>
      </w:pPr>
      <w:bookmarkStart w:id="0" w:name="_ENREF_13"/>
      <w:r w:rsidRPr="00CA7664">
        <w:rPr>
          <w:rFonts w:ascii="Times New Roman" w:hAnsi="Times New Roman" w:cs="AdvPSPAL-R"/>
          <w:noProof/>
          <w:szCs w:val="16"/>
        </w:rPr>
        <w:t>Doyle JJ, Doyle, J.L. (1987) A rapid DNA isolation pr</w:t>
      </w:r>
      <w:r>
        <w:rPr>
          <w:rFonts w:ascii="Times New Roman" w:hAnsi="Times New Roman" w:cs="AdvPSPAL-R"/>
          <w:noProof/>
          <w:szCs w:val="16"/>
        </w:rPr>
        <w:t>ocedure for small quantities of</w:t>
      </w:r>
    </w:p>
    <w:p w:rsidR="00417A1F" w:rsidRPr="005519DC" w:rsidRDefault="00516116" w:rsidP="00461490">
      <w:pPr>
        <w:spacing w:after="0" w:line="480" w:lineRule="auto"/>
        <w:ind w:left="720" w:hanging="720"/>
        <w:contextualSpacing/>
        <w:rPr>
          <w:rFonts w:ascii="Times New Roman" w:hAnsi="Times New Roman"/>
        </w:rPr>
      </w:pPr>
      <w:r w:rsidRPr="00CA7664">
        <w:rPr>
          <w:rFonts w:ascii="Times New Roman" w:hAnsi="Times New Roman" w:cs="AdvPSPAL-R"/>
          <w:noProof/>
          <w:szCs w:val="16"/>
        </w:rPr>
        <w:t xml:space="preserve">fresh leaf tissue. </w:t>
      </w:r>
      <w:r w:rsidRPr="00CA7664">
        <w:rPr>
          <w:rFonts w:ascii="Times New Roman" w:hAnsi="Times New Roman" w:cs="AdvPSPAL-R"/>
          <w:i/>
          <w:noProof/>
          <w:szCs w:val="16"/>
        </w:rPr>
        <w:t>Phytochemical Bulletin</w:t>
      </w:r>
      <w:r w:rsidRPr="00CA7664">
        <w:rPr>
          <w:rFonts w:ascii="Times New Roman" w:hAnsi="Times New Roman" w:cs="AdvPSPAL-R"/>
          <w:noProof/>
          <w:szCs w:val="16"/>
        </w:rPr>
        <w:t xml:space="preserve"> </w:t>
      </w:r>
      <w:r w:rsidRPr="00CA7664">
        <w:rPr>
          <w:rFonts w:ascii="Times New Roman" w:hAnsi="Times New Roman" w:cs="AdvPSPAL-R"/>
          <w:b/>
          <w:noProof/>
          <w:szCs w:val="16"/>
        </w:rPr>
        <w:t>19</w:t>
      </w:r>
      <w:r w:rsidRPr="00CA7664">
        <w:rPr>
          <w:rFonts w:ascii="Times New Roman" w:hAnsi="Times New Roman" w:cs="AdvPSPAL-R"/>
          <w:noProof/>
          <w:szCs w:val="16"/>
        </w:rPr>
        <w:t>, 11 - 15</w:t>
      </w:r>
      <w:bookmarkEnd w:id="0"/>
    </w:p>
    <w:sectPr w:rsidR="00417A1F" w:rsidRPr="005519DC" w:rsidSect="00461490">
      <w:footerReference w:type="even" r:id="rId4"/>
      <w:footerReference w:type="default" r:id="rId5"/>
      <w:pgSz w:w="12240" w:h="15840"/>
      <w:pgMar w:top="1440" w:right="1080" w:bottom="1440" w:left="1620" w:gutter="0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Courier New"/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dvPSPAL-R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1B2" w:rsidRDefault="00E32EC7" w:rsidP="00D948B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761B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761B2" w:rsidRDefault="005761B2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1B2" w:rsidRDefault="00E32EC7" w:rsidP="00D948B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761B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61490">
      <w:rPr>
        <w:rStyle w:val="PageNumber"/>
        <w:noProof/>
      </w:rPr>
      <w:t>1</w:t>
    </w:r>
    <w:r>
      <w:rPr>
        <w:rStyle w:val="PageNumber"/>
      </w:rPr>
      <w:fldChar w:fldCharType="end"/>
    </w:r>
  </w:p>
  <w:p w:rsidR="005761B2" w:rsidRDefault="005761B2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trackRevision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519DC"/>
    <w:rsid w:val="00063267"/>
    <w:rsid w:val="00074BAA"/>
    <w:rsid w:val="00104AE1"/>
    <w:rsid w:val="001648B4"/>
    <w:rsid w:val="00176582"/>
    <w:rsid w:val="00177CF9"/>
    <w:rsid w:val="002B4376"/>
    <w:rsid w:val="002F3621"/>
    <w:rsid w:val="0036585B"/>
    <w:rsid w:val="00391DAC"/>
    <w:rsid w:val="00417A1F"/>
    <w:rsid w:val="00451290"/>
    <w:rsid w:val="00461490"/>
    <w:rsid w:val="004B6919"/>
    <w:rsid w:val="00516116"/>
    <w:rsid w:val="005238B4"/>
    <w:rsid w:val="005519DC"/>
    <w:rsid w:val="0055691E"/>
    <w:rsid w:val="00571823"/>
    <w:rsid w:val="005761B2"/>
    <w:rsid w:val="00795F97"/>
    <w:rsid w:val="007A2762"/>
    <w:rsid w:val="007F7C91"/>
    <w:rsid w:val="00823C5C"/>
    <w:rsid w:val="0084525D"/>
    <w:rsid w:val="00897B24"/>
    <w:rsid w:val="008F5E89"/>
    <w:rsid w:val="009453B3"/>
    <w:rsid w:val="00995FE4"/>
    <w:rsid w:val="009E1B41"/>
    <w:rsid w:val="00A520C5"/>
    <w:rsid w:val="00AA6A5D"/>
    <w:rsid w:val="00B27797"/>
    <w:rsid w:val="00B46D8A"/>
    <w:rsid w:val="00B66DC6"/>
    <w:rsid w:val="00B814ED"/>
    <w:rsid w:val="00BB3ACB"/>
    <w:rsid w:val="00CF55EA"/>
    <w:rsid w:val="00D11EFE"/>
    <w:rsid w:val="00D948B0"/>
    <w:rsid w:val="00DB219D"/>
    <w:rsid w:val="00E016E8"/>
    <w:rsid w:val="00E26DF7"/>
    <w:rsid w:val="00E32EC7"/>
    <w:rsid w:val="00F2718B"/>
    <w:rsid w:val="00FB4849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519D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5519DC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8F5E8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8F5E89"/>
  </w:style>
  <w:style w:type="character" w:styleId="PageNumber">
    <w:name w:val="page number"/>
    <w:basedOn w:val="DefaultParagraphFont"/>
    <w:rsid w:val="008F5E89"/>
  </w:style>
  <w:style w:type="paragraph" w:styleId="BalloonText">
    <w:name w:val="Balloon Text"/>
    <w:basedOn w:val="Normal"/>
    <w:link w:val="BalloonTextChar"/>
    <w:rsid w:val="00D948B0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948B0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655</Words>
  <Characters>3738</Characters>
  <Application>Microsoft Macintosh Word</Application>
  <DocSecurity>0</DocSecurity>
  <Lines>31</Lines>
  <Paragraphs>7</Paragraphs>
  <ScaleCrop>false</ScaleCrop>
  <LinksUpToDate>false</LinksUpToDate>
  <CharactersWithSpaces>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Cowart</dc:creator>
  <cp:keywords/>
  <cp:lastModifiedBy>Dominique Cowart</cp:lastModifiedBy>
  <cp:revision>29</cp:revision>
  <dcterms:created xsi:type="dcterms:W3CDTF">2014-02-05T14:55:00Z</dcterms:created>
  <dcterms:modified xsi:type="dcterms:W3CDTF">2015-01-06T13:52:00Z</dcterms:modified>
</cp:coreProperties>
</file>