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E35" w:rsidRPr="001519C1" w:rsidRDefault="00A51E35" w:rsidP="00A51E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spacing w:line="360" w:lineRule="auto"/>
        <w:jc w:val="both"/>
        <w:textAlignment w:val="auto"/>
        <w:rPr>
          <w:rFonts w:hAnsi="Times New Roman"/>
          <w:b/>
          <w:sz w:val="24"/>
          <w:szCs w:val="24"/>
        </w:rPr>
      </w:pPr>
      <w:r w:rsidRPr="001519C1">
        <w:rPr>
          <w:rFonts w:hAnsi="Times New Roman" w:hint="eastAsia"/>
          <w:b/>
          <w:sz w:val="24"/>
          <w:szCs w:val="24"/>
        </w:rPr>
        <w:t>Supporting Information</w:t>
      </w:r>
    </w:p>
    <w:p w:rsidR="00A51E35" w:rsidRDefault="00A51E35" w:rsidP="00A51E35">
      <w:pPr>
        <w:snapToGrid w:val="0"/>
        <w:spacing w:line="360" w:lineRule="auto"/>
        <w:jc w:val="both"/>
      </w:pPr>
    </w:p>
    <w:p w:rsidR="00A51E35" w:rsidRDefault="00A51E35" w:rsidP="00BA4054">
      <w:pPr>
        <w:snapToGrid w:val="0"/>
        <w:spacing w:line="360" w:lineRule="auto"/>
        <w:jc w:val="center"/>
      </w:pPr>
      <w:r w:rsidRPr="006B2869">
        <w:rPr>
          <w:rFonts w:hint="eastAsia"/>
          <w:noProof/>
        </w:rPr>
        <w:drawing>
          <wp:inline distT="0" distB="0" distL="0" distR="0" wp14:anchorId="5B85C529" wp14:editId="35E9A876">
            <wp:extent cx="5048250" cy="18288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" r="7640" b="53604"/>
                    <a:stretch/>
                  </pic:blipFill>
                  <pic:spPr bwMode="auto">
                    <a:xfrm>
                      <a:off x="0" y="0"/>
                      <a:ext cx="5046014" cy="18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E35" w:rsidRDefault="00A51E35" w:rsidP="00A51E35">
      <w:pPr>
        <w:snapToGrid w:val="0"/>
        <w:spacing w:line="360" w:lineRule="auto"/>
        <w:jc w:val="both"/>
      </w:pPr>
    </w:p>
    <w:p w:rsidR="00A51E35" w:rsidRPr="004F76AA" w:rsidRDefault="00A51E35" w:rsidP="00BA4054">
      <w:pPr>
        <w:snapToGrid w:val="0"/>
        <w:spacing w:line="360" w:lineRule="auto"/>
        <w:jc w:val="both"/>
      </w:pPr>
      <w:proofErr w:type="gramStart"/>
      <w:r w:rsidRPr="006B2869">
        <w:rPr>
          <w:rFonts w:hAnsi="Times New Roman"/>
          <w:b/>
          <w:bCs/>
          <w:sz w:val="24"/>
          <w:szCs w:val="24"/>
        </w:rPr>
        <w:t>Fig</w:t>
      </w:r>
      <w:r>
        <w:rPr>
          <w:rFonts w:hAnsi="Times New Roman" w:hint="eastAsia"/>
          <w:b/>
          <w:bCs/>
          <w:sz w:val="24"/>
          <w:szCs w:val="24"/>
        </w:rPr>
        <w:t>ure</w:t>
      </w:r>
      <w:r w:rsidRPr="006B2869">
        <w:rPr>
          <w:rFonts w:hAnsi="Times New Roman"/>
          <w:b/>
          <w:bCs/>
          <w:sz w:val="24"/>
          <w:szCs w:val="24"/>
        </w:rPr>
        <w:t>.</w:t>
      </w:r>
      <w:proofErr w:type="gramEnd"/>
      <w:r w:rsidRPr="006B2869">
        <w:rPr>
          <w:rFonts w:hAnsi="Times New Roman"/>
          <w:b/>
          <w:bCs/>
          <w:sz w:val="24"/>
          <w:szCs w:val="24"/>
        </w:rPr>
        <w:t xml:space="preserve"> S5. </w:t>
      </w:r>
      <w:r w:rsidRPr="00214815">
        <w:rPr>
          <w:rFonts w:hAnsi="Times New Roman"/>
          <w:bCs/>
          <w:sz w:val="24"/>
          <w:szCs w:val="24"/>
        </w:rPr>
        <w:t>Classification of cultivars based on</w:t>
      </w:r>
      <w:r>
        <w:rPr>
          <w:rFonts w:hAnsi="Times New Roman"/>
          <w:b/>
          <w:bCs/>
          <w:sz w:val="24"/>
          <w:szCs w:val="24"/>
        </w:rPr>
        <w:t xml:space="preserve"> </w:t>
      </w:r>
      <w:r w:rsidRPr="006B2869">
        <w:rPr>
          <w:rFonts w:hAnsi="Times New Roman"/>
          <w:sz w:val="24"/>
          <w:szCs w:val="24"/>
        </w:rPr>
        <w:t xml:space="preserve">SNP in </w:t>
      </w:r>
      <w:r>
        <w:rPr>
          <w:rFonts w:hAnsi="Times New Roman"/>
          <w:sz w:val="24"/>
          <w:szCs w:val="24"/>
        </w:rPr>
        <w:t xml:space="preserve">the </w:t>
      </w:r>
      <w:r w:rsidRPr="006B2869">
        <w:rPr>
          <w:rFonts w:hAnsi="Times New Roman"/>
          <w:i/>
          <w:iCs/>
          <w:sz w:val="24"/>
          <w:szCs w:val="24"/>
        </w:rPr>
        <w:t>rpoC2</w:t>
      </w:r>
      <w:r w:rsidRPr="006B2869">
        <w:rPr>
          <w:rFonts w:hAnsi="Times New Roman"/>
          <w:sz w:val="24"/>
          <w:szCs w:val="24"/>
        </w:rPr>
        <w:t xml:space="preserve"> gene</w:t>
      </w:r>
      <w:r w:rsidRPr="00457F9B">
        <w:rPr>
          <w:rFonts w:hAnsi="Times New Roman"/>
          <w:sz w:val="24"/>
          <w:szCs w:val="24"/>
        </w:rPr>
        <w:t xml:space="preserve">. </w:t>
      </w:r>
      <w:proofErr w:type="spellStart"/>
      <w:proofErr w:type="gramStart"/>
      <w:r w:rsidRPr="00457F9B">
        <w:rPr>
          <w:rFonts w:hAnsi="Times New Roman"/>
          <w:kern w:val="24"/>
          <w:sz w:val="24"/>
          <w:szCs w:val="24"/>
        </w:rPr>
        <w:t>dCAPS</w:t>
      </w:r>
      <w:proofErr w:type="spellEnd"/>
      <w:proofErr w:type="gramEnd"/>
      <w:r w:rsidRPr="00457F9B">
        <w:rPr>
          <w:rFonts w:hAnsi="Times New Roman"/>
          <w:kern w:val="24"/>
          <w:sz w:val="24"/>
          <w:szCs w:val="24"/>
        </w:rPr>
        <w:t xml:space="preserve"> primers, pgcpd02, designed for the SNP site in the </w:t>
      </w:r>
      <w:r w:rsidRPr="00457F9B">
        <w:rPr>
          <w:rFonts w:hAnsi="Times New Roman"/>
          <w:i/>
          <w:iCs/>
          <w:kern w:val="24"/>
          <w:sz w:val="24"/>
          <w:szCs w:val="24"/>
        </w:rPr>
        <w:t>rpoC2</w:t>
      </w:r>
      <w:r w:rsidRPr="00457F9B">
        <w:rPr>
          <w:rFonts w:hAnsi="Times New Roman"/>
          <w:kern w:val="24"/>
          <w:sz w:val="24"/>
          <w:szCs w:val="24"/>
        </w:rPr>
        <w:t xml:space="preserve"> gene (Table 3) were applied to m</w:t>
      </w:r>
      <w:r w:rsidRPr="00457F9B">
        <w:rPr>
          <w:rFonts w:hAnsi="Times New Roman"/>
          <w:sz w:val="24"/>
          <w:szCs w:val="24"/>
        </w:rPr>
        <w:t>ore than three individual plants of</w:t>
      </w:r>
      <w:r w:rsidRPr="00457F9B">
        <w:rPr>
          <w:rFonts w:hAnsi="Times New Roman"/>
          <w:kern w:val="24"/>
          <w:sz w:val="24"/>
          <w:szCs w:val="24"/>
        </w:rPr>
        <w:t xml:space="preserve"> each </w:t>
      </w:r>
      <w:r w:rsidRPr="00457F9B">
        <w:rPr>
          <w:rFonts w:hAnsi="Times New Roman"/>
          <w:i/>
          <w:iCs/>
          <w:kern w:val="24"/>
          <w:sz w:val="24"/>
          <w:szCs w:val="24"/>
        </w:rPr>
        <w:t>P. ginseng</w:t>
      </w:r>
      <w:r w:rsidRPr="00457F9B">
        <w:rPr>
          <w:rFonts w:hAnsi="Times New Roman"/>
          <w:kern w:val="24"/>
          <w:sz w:val="24"/>
          <w:szCs w:val="24"/>
        </w:rPr>
        <w:t xml:space="preserve"> cultivar.</w:t>
      </w:r>
      <w:r w:rsidRPr="00457F9B">
        <w:rPr>
          <w:rFonts w:hAnsi="Times New Roman"/>
          <w:sz w:val="24"/>
          <w:szCs w:val="24"/>
        </w:rPr>
        <w:t xml:space="preserve"> </w:t>
      </w:r>
      <w:r w:rsidRPr="00457F9B">
        <w:rPr>
          <w:rFonts w:hAnsi="Times New Roman" w:cs="+mn-cs"/>
          <w:kern w:val="24"/>
          <w:sz w:val="24"/>
          <w:szCs w:val="24"/>
        </w:rPr>
        <w:t xml:space="preserve">Red arrowhead indicates </w:t>
      </w:r>
      <w:proofErr w:type="spellStart"/>
      <w:r w:rsidRPr="00457F9B">
        <w:rPr>
          <w:rFonts w:hAnsi="Times New Roman" w:cs="+mn-cs"/>
          <w:i/>
          <w:iCs/>
          <w:kern w:val="24"/>
          <w:sz w:val="24"/>
          <w:szCs w:val="24"/>
        </w:rPr>
        <w:t>Sca</w:t>
      </w:r>
      <w:r w:rsidRPr="00457F9B">
        <w:rPr>
          <w:rFonts w:hAnsi="Times New Roman" w:cs="+mn-cs"/>
          <w:kern w:val="24"/>
          <w:sz w:val="24"/>
          <w:szCs w:val="24"/>
        </w:rPr>
        <w:t>I</w:t>
      </w:r>
      <w:proofErr w:type="spellEnd"/>
      <w:r w:rsidRPr="00457F9B">
        <w:rPr>
          <w:rFonts w:hAnsi="Times New Roman" w:cs="+mn-cs"/>
          <w:kern w:val="24"/>
          <w:sz w:val="24"/>
          <w:szCs w:val="24"/>
        </w:rPr>
        <w:t xml:space="preserve">-digested fragments in GU and GS plants. </w:t>
      </w:r>
      <w:bookmarkStart w:id="0" w:name="_GoBack"/>
      <w:bookmarkEnd w:id="0"/>
    </w:p>
    <w:p w:rsidR="00D82B5B" w:rsidRPr="00A51E35" w:rsidRDefault="00D82B5B"/>
    <w:sectPr w:rsidR="00D82B5B" w:rsidRPr="00A51E35">
      <w:footerReference w:type="default" r:id="rId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258" w:rsidRDefault="00122258">
      <w:r>
        <w:separator/>
      </w:r>
    </w:p>
  </w:endnote>
  <w:endnote w:type="continuationSeparator" w:id="0">
    <w:p w:rsidR="00122258" w:rsidRDefault="00122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5948424"/>
      <w:docPartObj>
        <w:docPartGallery w:val="Page Numbers (Bottom of Page)"/>
        <w:docPartUnique/>
      </w:docPartObj>
    </w:sdtPr>
    <w:sdtEndPr/>
    <w:sdtContent>
      <w:p w:rsidR="007C6D99" w:rsidRDefault="00A51E3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054" w:rsidRPr="00BA4054">
          <w:rPr>
            <w:noProof/>
            <w:lang w:val="ko-KR"/>
          </w:rPr>
          <w:t>1</w:t>
        </w:r>
        <w:r>
          <w:fldChar w:fldCharType="end"/>
        </w:r>
      </w:p>
    </w:sdtContent>
  </w:sdt>
  <w:p w:rsidR="007C6D99" w:rsidRDefault="0012225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258" w:rsidRDefault="00122258">
      <w:r>
        <w:separator/>
      </w:r>
    </w:p>
  </w:footnote>
  <w:footnote w:type="continuationSeparator" w:id="0">
    <w:p w:rsidR="00122258" w:rsidRDefault="001222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E35"/>
    <w:rsid w:val="00122258"/>
    <w:rsid w:val="00905AE7"/>
    <w:rsid w:val="00A51E35"/>
    <w:rsid w:val="00BA4054"/>
    <w:rsid w:val="00D82B5B"/>
    <w:rsid w:val="00F3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E3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240" w:lineRule="auto"/>
      <w:jc w:val="left"/>
      <w:textAlignment w:val="baseline"/>
    </w:pPr>
    <w:rPr>
      <w:rFonts w:ascii="Times New Roman" w:eastAsia="맑은 고딕" w:hAnsi="맑은 고딕" w:cs="Times New Roman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A51E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13"/>
        <w:tab w:val="right" w:pos="9026"/>
      </w:tabs>
      <w:wordWrap w:val="0"/>
      <w:autoSpaceDE w:val="0"/>
      <w:autoSpaceDN w:val="0"/>
      <w:snapToGrid w:val="0"/>
      <w:spacing w:after="160" w:line="259" w:lineRule="auto"/>
      <w:jc w:val="both"/>
      <w:textAlignment w:val="auto"/>
    </w:pPr>
    <w:rPr>
      <w:rFonts w:asciiTheme="minorHAnsi" w:eastAsiaTheme="minorEastAsia" w:hAnsiTheme="minorHAnsi" w:cstheme="minorBidi"/>
      <w:color w:val="auto"/>
      <w:sz w:val="20"/>
    </w:rPr>
  </w:style>
  <w:style w:type="character" w:customStyle="1" w:styleId="Char">
    <w:name w:val="바닥글 Char"/>
    <w:basedOn w:val="a0"/>
    <w:link w:val="a3"/>
    <w:uiPriority w:val="99"/>
    <w:rsid w:val="00A51E35"/>
  </w:style>
  <w:style w:type="paragraph" w:styleId="a4">
    <w:name w:val="Balloon Text"/>
    <w:basedOn w:val="a"/>
    <w:link w:val="Char0"/>
    <w:uiPriority w:val="99"/>
    <w:semiHidden/>
    <w:unhideWhenUsed/>
    <w:rsid w:val="00A51E3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A51E35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E3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240" w:lineRule="auto"/>
      <w:jc w:val="left"/>
      <w:textAlignment w:val="baseline"/>
    </w:pPr>
    <w:rPr>
      <w:rFonts w:ascii="Times New Roman" w:eastAsia="맑은 고딕" w:hAnsi="맑은 고딕" w:cs="Times New Roman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A51E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13"/>
        <w:tab w:val="right" w:pos="9026"/>
      </w:tabs>
      <w:wordWrap w:val="0"/>
      <w:autoSpaceDE w:val="0"/>
      <w:autoSpaceDN w:val="0"/>
      <w:snapToGrid w:val="0"/>
      <w:spacing w:after="160" w:line="259" w:lineRule="auto"/>
      <w:jc w:val="both"/>
      <w:textAlignment w:val="auto"/>
    </w:pPr>
    <w:rPr>
      <w:rFonts w:asciiTheme="minorHAnsi" w:eastAsiaTheme="minorEastAsia" w:hAnsiTheme="minorHAnsi" w:cstheme="minorBidi"/>
      <w:color w:val="auto"/>
      <w:sz w:val="20"/>
    </w:rPr>
  </w:style>
  <w:style w:type="character" w:customStyle="1" w:styleId="Char">
    <w:name w:val="바닥글 Char"/>
    <w:basedOn w:val="a0"/>
    <w:link w:val="a3"/>
    <w:uiPriority w:val="99"/>
    <w:rsid w:val="00A51E35"/>
  </w:style>
  <w:style w:type="paragraph" w:styleId="a4">
    <w:name w:val="Balloon Text"/>
    <w:basedOn w:val="a"/>
    <w:link w:val="Char0"/>
    <w:uiPriority w:val="99"/>
    <w:semiHidden/>
    <w:unhideWhenUsed/>
    <w:rsid w:val="00A51E3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A51E35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kkhPhyzen</dc:creator>
  <cp:lastModifiedBy>kkhPhyzen</cp:lastModifiedBy>
  <cp:revision>2</cp:revision>
  <dcterms:created xsi:type="dcterms:W3CDTF">2015-03-31T00:57:00Z</dcterms:created>
  <dcterms:modified xsi:type="dcterms:W3CDTF">2015-03-31T00:57:00Z</dcterms:modified>
</cp:coreProperties>
</file>