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18"/>
        <w:gridCol w:w="2930"/>
        <w:gridCol w:w="1118"/>
        <w:gridCol w:w="2949"/>
      </w:tblGrid>
      <w:tr w:rsidR="00CD61FE" w:rsidTr="00A835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ROI label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ROI name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ROI label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ROI name</w:t>
            </w:r>
          </w:p>
        </w:tc>
      </w:tr>
      <w:tr w:rsidR="00CD61FE" w:rsidTr="00A835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Cerebellum Cortex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mTe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Middletemporal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Th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Thalamus Proper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paHip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Parahipppocampal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Cau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Caudate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paCe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Paracentral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Put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Putamen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paOp 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ParsOpercularis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Pal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Pallidum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paOb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Parsorbitalis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Hip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Hippocampus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paTri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Parstriangularis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Amy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Amygdala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peCa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Pericalcarine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AccA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Accumbens Area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pCe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Postcentral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Bnk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Bankssts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pCin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Posteriorcingulate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aCin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Ctx Caudalanteriorcingulate 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preCe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Precentral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mFr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Caudalmiddlefrontal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pCu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Precuneus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Cun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Cuneus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rCin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Rostralanteriorcingulate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Ent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Enthorinal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rFr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Rostralmiddlefrontal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Fus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Fusiform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sFr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Superiorfrontal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iPa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Inferiorparietal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sPa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Superiorparietal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iTe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Inferiortemporal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sTe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Superiortemporal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iCin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Isthmuscingulate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sMar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Supramarginal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lOcc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Lateraloccipital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poFr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Frontalpole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lOb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Lateralorbitofrontal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poTe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Temporalpole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Lin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Lingual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trTe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Transversetemporal</w:t>
            </w:r>
          </w:p>
        </w:tc>
      </w:tr>
      <w:tr w:rsidR="00CD61FE" w:rsidTr="00A8350C"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mOb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MedialOrbitofrontal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Ins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FE" w:rsidRDefault="00CD61FE" w:rsidP="00A835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Ctx Insula</w:t>
            </w:r>
          </w:p>
        </w:tc>
      </w:tr>
    </w:tbl>
    <w:p w:rsidR="002A2775" w:rsidRDefault="002A2775" w:rsidP="00CD61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u w:val="single"/>
        </w:rPr>
      </w:pPr>
    </w:p>
    <w:p w:rsidR="00CD61FE" w:rsidRPr="002A2775" w:rsidRDefault="00CD61FE" w:rsidP="000970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A2775">
        <w:rPr>
          <w:rFonts w:ascii="Arial" w:hAnsi="Arial" w:cs="Arial"/>
          <w:color w:val="000000"/>
          <w:sz w:val="20"/>
          <w:szCs w:val="20"/>
          <w:u w:val="single"/>
          <w:lang w:val="en-US"/>
        </w:rPr>
        <w:t>Table S2:</w:t>
      </w:r>
      <w:r w:rsidRPr="002A2775">
        <w:rPr>
          <w:rFonts w:ascii="Arial" w:hAnsi="Arial" w:cs="Arial"/>
          <w:color w:val="000000"/>
          <w:sz w:val="20"/>
          <w:szCs w:val="20"/>
          <w:lang w:val="en-US"/>
        </w:rPr>
        <w:t xml:space="preserve"> Labels and associated ROI names in the </w:t>
      </w:r>
      <w:proofErr w:type="spellStart"/>
      <w:r w:rsidRPr="002A2775">
        <w:rPr>
          <w:rFonts w:ascii="Arial" w:hAnsi="Arial" w:cs="Arial"/>
          <w:color w:val="000000"/>
          <w:sz w:val="20"/>
          <w:szCs w:val="20"/>
          <w:lang w:val="en-US"/>
        </w:rPr>
        <w:t>Desikan</w:t>
      </w:r>
      <w:proofErr w:type="spellEnd"/>
      <w:r w:rsidRPr="002A2775">
        <w:rPr>
          <w:rFonts w:ascii="Arial" w:hAnsi="Arial" w:cs="Arial"/>
          <w:color w:val="000000"/>
          <w:sz w:val="20"/>
          <w:szCs w:val="20"/>
          <w:lang w:val="en-US"/>
        </w:rPr>
        <w:t xml:space="preserve"> atlas </w:t>
      </w:r>
      <w:r w:rsidR="007D5D0E" w:rsidRPr="002A2775">
        <w:rPr>
          <w:rFonts w:ascii="Arial" w:hAnsi="Arial" w:cs="Arial"/>
          <w:color w:val="000000"/>
          <w:sz w:val="20"/>
          <w:szCs w:val="20"/>
          <w:lang w:val="en-US"/>
        </w:rPr>
        <w:fldChar w:fldCharType="begin">
          <w:fldData xml:space="preserve">PEVuZE5vdGU+PENpdGU+PEF1dGhvcj5EZXNpa2FuPC9BdXRob3I+PFllYXI+MjAwNjwvWWVhcj48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</w:fldData>
        </w:fldChar>
      </w:r>
      <w:r w:rsidRPr="002A2775">
        <w:rPr>
          <w:rFonts w:ascii="Arial" w:hAnsi="Arial" w:cs="Arial"/>
          <w:color w:val="000000"/>
          <w:sz w:val="20"/>
          <w:szCs w:val="20"/>
          <w:lang w:val="en-US"/>
        </w:rPr>
        <w:instrText xml:space="preserve"> ADDIN EN.CITE </w:instrText>
      </w:r>
      <w:r w:rsidR="007D5D0E" w:rsidRPr="002A2775">
        <w:rPr>
          <w:rFonts w:ascii="Arial" w:hAnsi="Arial" w:cs="Arial"/>
          <w:color w:val="000000"/>
          <w:sz w:val="20"/>
          <w:szCs w:val="20"/>
          <w:lang w:val="en-US"/>
        </w:rPr>
        <w:fldChar w:fldCharType="begin">
          <w:fldData xml:space="preserve">PEVuZE5vdGU+PENpdGU+PEF1dGhvcj5EZXNpa2FuPC9BdXRob3I+PFllYXI+MjAwNjwvWWVhcj48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</w:fldData>
        </w:fldChar>
      </w:r>
      <w:r w:rsidRPr="002A2775">
        <w:rPr>
          <w:rFonts w:ascii="Arial" w:hAnsi="Arial" w:cs="Arial"/>
          <w:color w:val="000000"/>
          <w:sz w:val="20"/>
          <w:szCs w:val="20"/>
          <w:lang w:val="en-US"/>
        </w:rPr>
        <w:instrText xml:space="preserve"> ADDIN EN.CITE.DATA </w:instrText>
      </w:r>
      <w:r w:rsidR="007D5D0E" w:rsidRPr="002A2775">
        <w:rPr>
          <w:rFonts w:ascii="Arial" w:hAnsi="Arial" w:cs="Arial"/>
          <w:color w:val="000000"/>
          <w:sz w:val="20"/>
          <w:szCs w:val="20"/>
          <w:lang w:val="en-US"/>
        </w:rPr>
      </w:r>
      <w:r w:rsidR="007D5D0E" w:rsidRPr="002A2775"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 w:rsidR="007D5D0E" w:rsidRPr="002A2775">
        <w:rPr>
          <w:rFonts w:ascii="Arial" w:hAnsi="Arial" w:cs="Arial"/>
          <w:color w:val="000000"/>
          <w:sz w:val="20"/>
          <w:szCs w:val="20"/>
          <w:lang w:val="en-US"/>
        </w:rPr>
      </w:r>
      <w:r w:rsidR="007D5D0E" w:rsidRPr="002A2775">
        <w:rPr>
          <w:rFonts w:ascii="Arial" w:hAnsi="Arial" w:cs="Arial"/>
          <w:color w:val="000000"/>
          <w:sz w:val="20"/>
          <w:szCs w:val="20"/>
          <w:lang w:val="en-US"/>
        </w:rPr>
        <w:fldChar w:fldCharType="separate"/>
      </w:r>
      <w:r w:rsidRPr="002A2775">
        <w:rPr>
          <w:rFonts w:ascii="Arial" w:hAnsi="Arial" w:cs="Arial"/>
          <w:noProof/>
          <w:color w:val="000000"/>
          <w:sz w:val="20"/>
          <w:szCs w:val="20"/>
          <w:lang w:val="en-US"/>
        </w:rPr>
        <w:t>(</w:t>
      </w:r>
      <w:hyperlink w:anchor="_ENREF_2" w:tooltip="Desikan, 2006 #1" w:history="1">
        <w:r w:rsidRPr="002A2775">
          <w:rPr>
            <w:rFonts w:ascii="Arial" w:hAnsi="Arial" w:cs="Arial"/>
            <w:noProof/>
            <w:color w:val="000000"/>
            <w:sz w:val="20"/>
            <w:szCs w:val="20"/>
            <w:lang w:val="en-US"/>
          </w:rPr>
          <w:t>Desikan, Segonne et al. 2006</w:t>
        </w:r>
      </w:hyperlink>
      <w:r w:rsidRPr="002A2775">
        <w:rPr>
          <w:rFonts w:ascii="Arial" w:hAnsi="Arial" w:cs="Arial"/>
          <w:noProof/>
          <w:color w:val="000000"/>
          <w:sz w:val="20"/>
          <w:szCs w:val="20"/>
          <w:lang w:val="en-US"/>
        </w:rPr>
        <w:t>)</w:t>
      </w:r>
      <w:r w:rsidR="007D5D0E" w:rsidRPr="002A2775"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 w:rsidRPr="002A2775">
        <w:rPr>
          <w:rFonts w:ascii="Arial" w:hAnsi="Arial" w:cs="Arial"/>
          <w:color w:val="000000"/>
          <w:sz w:val="20"/>
          <w:szCs w:val="20"/>
          <w:lang w:val="en-US"/>
        </w:rPr>
        <w:t xml:space="preserve"> used for stroke patients and matched controls subjects. An additional R/L at the beginning of the label is added to indicate left and right hemispheres.</w:t>
      </w:r>
    </w:p>
    <w:p w:rsidR="00A87A15" w:rsidRPr="00CD61FE" w:rsidRDefault="00A87A15">
      <w:pPr>
        <w:rPr>
          <w:rFonts w:ascii="Arial" w:hAnsi="Arial" w:cs="Arial"/>
          <w:color w:val="000000"/>
          <w:lang w:val="en-US"/>
        </w:rPr>
      </w:pPr>
    </w:p>
    <w:sectPr w:rsidR="00A87A15" w:rsidRPr="00CD61FE" w:rsidSect="00A87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1FE"/>
    <w:rsid w:val="000970FC"/>
    <w:rsid w:val="002A2775"/>
    <w:rsid w:val="00484142"/>
    <w:rsid w:val="007D5D0E"/>
    <w:rsid w:val="00A87A15"/>
    <w:rsid w:val="00CD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FE"/>
    <w:rPr>
      <w:rFonts w:eastAsiaTheme="minorEastAsia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andreotti</dc:creator>
  <cp:lastModifiedBy>andreotti</cp:lastModifiedBy>
  <cp:revision>3</cp:revision>
  <dcterms:created xsi:type="dcterms:W3CDTF">2014-07-07T10:53:00Z</dcterms:created>
  <dcterms:modified xsi:type="dcterms:W3CDTF">2014-08-11T06:19:00Z</dcterms:modified>
</cp:coreProperties>
</file>