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BD" w:rsidRPr="003328F2" w:rsidRDefault="00B963BD" w:rsidP="00B963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28F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328F2">
        <w:rPr>
          <w:rFonts w:ascii="Times New Roman" w:hAnsi="Times New Roman" w:cs="Times New Roman"/>
          <w:b/>
          <w:sz w:val="24"/>
          <w:szCs w:val="24"/>
        </w:rPr>
        <w:t>1.</w:t>
      </w:r>
      <w:r w:rsidRPr="003328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8F2">
        <w:rPr>
          <w:rFonts w:ascii="Times New Roman" w:hAnsi="Times New Roman" w:cs="Times New Roman"/>
          <w:b/>
          <w:sz w:val="24"/>
          <w:szCs w:val="24"/>
        </w:rPr>
        <w:t>Associations between cultured bacterial loads and sampling dates for each nest component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associations were</w:t>
      </w:r>
      <w:r w:rsidRPr="003328F2">
        <w:rPr>
          <w:rFonts w:ascii="Times New Roman" w:hAnsi="Times New Roman" w:cs="Times New Roman"/>
          <w:sz w:val="24"/>
          <w:szCs w:val="24"/>
        </w:rPr>
        <w:t xml:space="preserve"> calculated using generalised linear mixed models. The probability of finding x of y significant tests by chance alone was calculated via a Bernoulli process </w:t>
      </w:r>
      <w:r w:rsidRPr="003328F2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&lt;EndNote&gt;&lt;Cite&gt;&lt;Author&gt;Moran&lt;/Author&gt;&lt;Year&gt;2003&lt;/Year&gt;&lt;RecNum&gt;12&lt;/RecNum&gt;&lt;DisplayText&gt;[1]&lt;/DisplayText&gt;&lt;record&gt;&lt;rec-number&gt;12&lt;/rec-number&gt;&lt;foreign-keys&gt;&lt;key app="EN" db-id="wvxedt0d32adf7e5srwxera7s9v50w0fs0pd"&gt;12&lt;/key&gt;&lt;/foreign-keys&gt;&lt;ref-type name="Journal Article"&gt;17&lt;/ref-type&gt;&lt;contributors&gt;&lt;authors&gt;&lt;author&gt;Moran, M. D.&lt;/author&gt;&lt;/authors&gt;&lt;/contributors&gt;&lt;auth-address&gt;Hendrix Coll, Dept Biol, Conway, AR 72032 USA.&amp;#xD;Moran, MD (reprint author), Hendrix Coll, Dept Biol, 1600 Washington Ave, Conway, AR 72032 USA.&lt;/auth-address&gt;&lt;titles&gt;&lt;title&gt;Arguments for rejecting the sequential Bonferroni in ecological studies&lt;/title&gt;&lt;secondary-title&gt;Oikos&lt;/secondary-title&gt;&lt;alt-title&gt;Oikos&lt;/alt-title&gt;&lt;/titles&gt;&lt;periodical&gt;&lt;full-title&gt;Oikos&lt;/full-title&gt;&lt;abbr-1&gt;Oikos&lt;/abbr-1&gt;&lt;abbr-2&gt;Oikos&lt;/abbr-2&gt;&lt;/periodical&gt;&lt;alt-periodical&gt;&lt;full-title&gt;Oikos&lt;/full-title&gt;&lt;abbr-1&gt;Oikos&lt;/abbr-1&gt;&lt;abbr-2&gt;Oikos&lt;/abbr-2&gt;&lt;/alt-periodical&gt;&lt;pages&gt;403-405&lt;/pages&gt;&lt;volume&gt;100&lt;/volume&gt;&lt;number&gt;2&lt;/number&gt;&lt;dates&gt;&lt;year&gt;2003&lt;/year&gt;&lt;pub-dates&gt;&lt;date&gt;Feb&lt;/date&gt;&lt;/pub-dates&gt;&lt;/dates&gt;&lt;isbn&gt;0030-1299&lt;/isbn&gt;&lt;accession-num&gt;WOS:000181854900023&lt;/accession-num&gt;&lt;work-type&gt;Article&lt;/work-type&gt;&lt;urls&gt;&lt;related-urls&gt;&lt;url&gt;&amp;lt;Go to ISI&amp;gt;://WOS:000181854900023&lt;/url&gt;&lt;/related-urls&gt;&lt;/urls&gt;&lt;electronic-resource-num&gt;10.1034/j.1600-0706.2003.12010.x&lt;/electronic-resource-num&gt;&lt;language&gt;English&lt;/language&gt;&lt;/record&gt;&lt;/Cite&gt;&lt;/EndNote&gt;</w:instrText>
      </w:r>
      <w:r w:rsidRPr="003328F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Moran, 2003 #12" w:history="1"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>]</w:t>
      </w:r>
      <w:r w:rsidRPr="003328F2">
        <w:rPr>
          <w:rFonts w:ascii="Times New Roman" w:hAnsi="Times New Roman" w:cs="Times New Roman"/>
          <w:sz w:val="24"/>
          <w:szCs w:val="24"/>
        </w:rPr>
        <w:fldChar w:fldCharType="end"/>
      </w:r>
      <w:r w:rsidRPr="003328F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3122"/>
        <w:gridCol w:w="1591"/>
        <w:gridCol w:w="1634"/>
        <w:gridCol w:w="1196"/>
      </w:tblGrid>
      <w:tr w:rsidR="00B963BD" w:rsidRPr="003328F2" w:rsidTr="00832F4C">
        <w:tc>
          <w:tcPr>
            <w:tcW w:w="1699" w:type="dxa"/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Nest </w:t>
            </w:r>
            <w:proofErr w:type="spellStart"/>
            <w:r w:rsidRPr="003328F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group</w:t>
            </w:r>
            <w:proofErr w:type="spellEnd"/>
          </w:p>
        </w:tc>
        <w:tc>
          <w:tcPr>
            <w:tcW w:w="3122" w:type="dxa"/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Bacteria</w:t>
            </w:r>
            <w:proofErr w:type="spellEnd"/>
          </w:p>
        </w:tc>
        <w:tc>
          <w:tcPr>
            <w:tcW w:w="1591" w:type="dxa"/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Coefficient</w:t>
            </w:r>
            <w:proofErr w:type="spellEnd"/>
          </w:p>
        </w:tc>
        <w:tc>
          <w:tcPr>
            <w:tcW w:w="1634" w:type="dxa"/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F</w:t>
            </w:r>
            <w:r w:rsidRPr="003328F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de-AT"/>
              </w:rPr>
              <w:t>a</w:t>
            </w:r>
            <w:proofErr w:type="spellEnd"/>
          </w:p>
        </w:tc>
        <w:tc>
          <w:tcPr>
            <w:tcW w:w="1196" w:type="dxa"/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p</w:t>
            </w:r>
          </w:p>
        </w:tc>
      </w:tr>
      <w:tr w:rsidR="00B963BD" w:rsidRPr="003328F2" w:rsidTr="00832F4C">
        <w:tc>
          <w:tcPr>
            <w:tcW w:w="1699" w:type="dxa"/>
            <w:tcBorders>
              <w:bottom w:val="nil"/>
            </w:tcBorders>
          </w:tcPr>
          <w:p w:rsidR="00B963BD" w:rsidRPr="003328F2" w:rsidRDefault="00B963BD" w:rsidP="00832F4C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Preincubation</w:t>
            </w:r>
            <w:proofErr w:type="spellEnd"/>
          </w:p>
        </w:tc>
        <w:tc>
          <w:tcPr>
            <w:tcW w:w="3122" w:type="dxa"/>
            <w:tcBorders>
              <w:bottom w:val="nil"/>
            </w:tcBorders>
          </w:tcPr>
          <w:p w:rsidR="00B963BD" w:rsidRPr="003328F2" w:rsidRDefault="00B963BD" w:rsidP="00832F4C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Haemolytic</w:t>
            </w:r>
            <w:proofErr w:type="spellEnd"/>
          </w:p>
        </w:tc>
        <w:tc>
          <w:tcPr>
            <w:tcW w:w="1591" w:type="dxa"/>
            <w:tcBorders>
              <w:bottom w:val="nil"/>
            </w:tcBorders>
          </w:tcPr>
          <w:p w:rsidR="00B963BD" w:rsidRPr="003328F2" w:rsidRDefault="00B963BD" w:rsidP="00832F4C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-0.016</w:t>
            </w:r>
          </w:p>
        </w:tc>
        <w:tc>
          <w:tcPr>
            <w:tcW w:w="1634" w:type="dxa"/>
            <w:tcBorders>
              <w:bottom w:val="nil"/>
            </w:tcBorders>
          </w:tcPr>
          <w:p w:rsidR="00B963BD" w:rsidRPr="003328F2" w:rsidRDefault="00B963BD" w:rsidP="00832F4C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3.619 (1,67)</w:t>
            </w:r>
          </w:p>
        </w:tc>
        <w:tc>
          <w:tcPr>
            <w:tcW w:w="1196" w:type="dxa"/>
            <w:tcBorders>
              <w:bottom w:val="nil"/>
            </w:tcBorders>
          </w:tcPr>
          <w:p w:rsidR="00B963BD" w:rsidRPr="003328F2" w:rsidRDefault="00B963BD" w:rsidP="00832F4C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0.069</w:t>
            </w:r>
          </w:p>
        </w:tc>
      </w:tr>
      <w:tr w:rsidR="00B963BD" w:rsidRPr="003328F2" w:rsidTr="00832F4C">
        <w:tc>
          <w:tcPr>
            <w:tcW w:w="1699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Preincubation</w:t>
            </w:r>
            <w:proofErr w:type="spellEnd"/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Non-</w:t>
            </w:r>
            <w:proofErr w:type="spellStart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haemolytic</w:t>
            </w:r>
            <w:proofErr w:type="spellEnd"/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-0.047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72.521 (1,67)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&lt; 0.001</w:t>
            </w:r>
          </w:p>
        </w:tc>
      </w:tr>
      <w:tr w:rsidR="00B963BD" w:rsidRPr="003328F2" w:rsidTr="00832F4C">
        <w:tc>
          <w:tcPr>
            <w:tcW w:w="1699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Preincubation</w:t>
            </w:r>
            <w:proofErr w:type="spellEnd"/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  <w:t>Enterococcus</w:t>
            </w:r>
            <w:proofErr w:type="spellEnd"/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-0.014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1.626 (1,49)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0.208</w:t>
            </w:r>
          </w:p>
        </w:tc>
      </w:tr>
      <w:tr w:rsidR="00B963BD" w:rsidRPr="003328F2" w:rsidTr="00832F4C">
        <w:tc>
          <w:tcPr>
            <w:tcW w:w="1699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Preincubation</w:t>
            </w:r>
            <w:proofErr w:type="spellEnd"/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Coliforms</w:t>
            </w:r>
            <w:proofErr w:type="spellEnd"/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-0.034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10.717 (1,49)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0.002</w:t>
            </w:r>
          </w:p>
        </w:tc>
      </w:tr>
      <w:tr w:rsidR="00B963BD" w:rsidRPr="003328F2" w:rsidTr="00832F4C">
        <w:tc>
          <w:tcPr>
            <w:tcW w:w="1699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Preincubation</w:t>
            </w:r>
            <w:proofErr w:type="spellEnd"/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  <w:t>Staphylococcus</w:t>
            </w:r>
            <w:proofErr w:type="spellEnd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/</w:t>
            </w:r>
            <w:proofErr w:type="spellStart"/>
            <w:r w:rsidRPr="003328F2"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  <w:t>Streptococcus</w:t>
            </w:r>
            <w:proofErr w:type="spellEnd"/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-0.025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5.015 (1,48)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0.030</w:t>
            </w:r>
          </w:p>
        </w:tc>
      </w:tr>
      <w:tr w:rsidR="00B963BD" w:rsidRPr="003328F2" w:rsidTr="00832F4C">
        <w:tc>
          <w:tcPr>
            <w:tcW w:w="1699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Preincubation</w:t>
            </w:r>
            <w:proofErr w:type="spellEnd"/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8F2">
              <w:rPr>
                <w:rFonts w:ascii="Times New Roman" w:hAnsi="Times New Roman" w:cs="Times New Roman"/>
                <w:i/>
                <w:sz w:val="24"/>
                <w:szCs w:val="24"/>
              </w:rPr>
              <w:t>E. coli/S. saprophyticus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</w:rPr>
              <w:t>0.023 (1,49)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</w:rPr>
              <w:t>0.880</w:t>
            </w:r>
          </w:p>
        </w:tc>
      </w:tr>
      <w:tr w:rsidR="00B963BD" w:rsidRPr="003328F2" w:rsidTr="00832F4C">
        <w:tc>
          <w:tcPr>
            <w:tcW w:w="9242" w:type="dxa"/>
            <w:gridSpan w:val="5"/>
            <w:tcBorders>
              <w:top w:val="nil"/>
              <w:bottom w:val="single" w:sz="4" w:space="0" w:color="auto"/>
            </w:tcBorders>
          </w:tcPr>
          <w:p w:rsidR="00B963BD" w:rsidRPr="003328F2" w:rsidRDefault="00B963BD" w:rsidP="00832F4C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</w:rPr>
              <w:t>Probability of obtaining 3 of 6 significant tests with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8F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8F2">
              <w:rPr>
                <w:rFonts w:ascii="Times New Roman" w:hAnsi="Times New Roman" w:cs="Times New Roman"/>
                <w:sz w:val="24"/>
                <w:szCs w:val="24"/>
              </w:rPr>
              <w:t xml:space="preserve">0.03 by chance alone: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328F2">
              <w:rPr>
                <w:rFonts w:ascii="Times New Roman" w:hAnsi="Times New Roman" w:cs="Times New Roman"/>
                <w:sz w:val="24"/>
                <w:szCs w:val="24"/>
              </w:rPr>
              <w:t xml:space="preserve"> = 0.0005</w:t>
            </w:r>
          </w:p>
        </w:tc>
      </w:tr>
      <w:tr w:rsidR="00B963BD" w:rsidRPr="003328F2" w:rsidTr="00832F4C"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B963BD" w:rsidRPr="003328F2" w:rsidRDefault="00B963BD" w:rsidP="00832F4C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sz w:val="24"/>
                <w:szCs w:val="24"/>
              </w:rPr>
              <w:t>Incubat</w:t>
            </w: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ion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bottom w:val="nil"/>
            </w:tcBorders>
          </w:tcPr>
          <w:p w:rsidR="00B963BD" w:rsidRPr="003328F2" w:rsidRDefault="00B963BD" w:rsidP="00832F4C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Haemolytic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nil"/>
            </w:tcBorders>
          </w:tcPr>
          <w:p w:rsidR="00B963BD" w:rsidRPr="003328F2" w:rsidRDefault="00B963BD" w:rsidP="00832F4C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nil"/>
            </w:tcBorders>
          </w:tcPr>
          <w:p w:rsidR="00B963BD" w:rsidRPr="003328F2" w:rsidRDefault="00B963BD" w:rsidP="00832F4C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B963BD" w:rsidRPr="003328F2" w:rsidRDefault="00B963BD" w:rsidP="00832F4C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Absent</w:t>
            </w:r>
          </w:p>
        </w:tc>
      </w:tr>
      <w:tr w:rsidR="00B963BD" w:rsidRPr="003328F2" w:rsidTr="00832F4C">
        <w:tc>
          <w:tcPr>
            <w:tcW w:w="1699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Incubation</w:t>
            </w:r>
            <w:proofErr w:type="spellEnd"/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Non-</w:t>
            </w:r>
            <w:proofErr w:type="spellStart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haemolytic</w:t>
            </w:r>
            <w:proofErr w:type="spellEnd"/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-0.039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20.473 (1,29)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&lt; 0.001</w:t>
            </w:r>
          </w:p>
        </w:tc>
      </w:tr>
      <w:tr w:rsidR="00B963BD" w:rsidRPr="003328F2" w:rsidTr="00832F4C">
        <w:tc>
          <w:tcPr>
            <w:tcW w:w="1699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Incubation</w:t>
            </w:r>
            <w:proofErr w:type="spellEnd"/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  <w:t>Enterococcus</w:t>
            </w:r>
            <w:proofErr w:type="spellEnd"/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-0.030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10.783 (1,22)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0.003</w:t>
            </w:r>
          </w:p>
        </w:tc>
      </w:tr>
      <w:tr w:rsidR="00B963BD" w:rsidRPr="003328F2" w:rsidTr="00832F4C">
        <w:tc>
          <w:tcPr>
            <w:tcW w:w="1699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Incubation</w:t>
            </w:r>
            <w:proofErr w:type="spellEnd"/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Coliforms</w:t>
            </w:r>
            <w:proofErr w:type="spellEnd"/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-0.007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0.527 (1,22)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0.475</w:t>
            </w:r>
          </w:p>
        </w:tc>
      </w:tr>
      <w:tr w:rsidR="00B963BD" w:rsidRPr="003328F2" w:rsidTr="00832F4C">
        <w:tc>
          <w:tcPr>
            <w:tcW w:w="1699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Incubation</w:t>
            </w:r>
            <w:proofErr w:type="spellEnd"/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  <w:t>Staphylococcus</w:t>
            </w:r>
            <w:proofErr w:type="spellEnd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/</w:t>
            </w:r>
            <w:proofErr w:type="spellStart"/>
            <w:r w:rsidRPr="003328F2"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  <w:t>Streptococcus</w:t>
            </w:r>
            <w:proofErr w:type="spellEnd"/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-0.024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3.130 (1,22)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0.091</w:t>
            </w:r>
          </w:p>
        </w:tc>
      </w:tr>
      <w:tr w:rsidR="00B963BD" w:rsidRPr="003328F2" w:rsidTr="00832F4C">
        <w:tc>
          <w:tcPr>
            <w:tcW w:w="1699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Incubation</w:t>
            </w:r>
            <w:proofErr w:type="spellEnd"/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i/>
                <w:sz w:val="24"/>
                <w:szCs w:val="24"/>
              </w:rPr>
              <w:t>E. coli/S. saprophyticus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-0.006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0.492 (1,22)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0.491</w:t>
            </w:r>
          </w:p>
        </w:tc>
      </w:tr>
      <w:tr w:rsidR="00B963BD" w:rsidRPr="003328F2" w:rsidTr="00832F4C">
        <w:tc>
          <w:tcPr>
            <w:tcW w:w="9242" w:type="dxa"/>
            <w:gridSpan w:val="5"/>
            <w:tcBorders>
              <w:top w:val="nil"/>
              <w:bottom w:val="single" w:sz="4" w:space="0" w:color="auto"/>
            </w:tcBorders>
          </w:tcPr>
          <w:p w:rsidR="00B963BD" w:rsidRPr="003328F2" w:rsidRDefault="00B963BD" w:rsidP="00832F4C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</w:rPr>
              <w:t>Probability of obtaining 2 of 5 significant tests with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8F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8F2">
              <w:rPr>
                <w:rFonts w:ascii="Times New Roman" w:hAnsi="Times New Roman" w:cs="Times New Roman"/>
                <w:sz w:val="24"/>
                <w:szCs w:val="24"/>
              </w:rPr>
              <w:t xml:space="preserve">0.003 by chance alone: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328F2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</w:tr>
      <w:tr w:rsidR="00B963BD" w:rsidRPr="003328F2" w:rsidTr="00832F4C"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B963BD" w:rsidRPr="003328F2" w:rsidRDefault="00B963BD" w:rsidP="00832F4C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Nestling faeces</w:t>
            </w:r>
          </w:p>
        </w:tc>
        <w:tc>
          <w:tcPr>
            <w:tcW w:w="3122" w:type="dxa"/>
            <w:tcBorders>
              <w:top w:val="single" w:sz="4" w:space="0" w:color="auto"/>
              <w:bottom w:val="nil"/>
            </w:tcBorders>
          </w:tcPr>
          <w:p w:rsidR="00B963BD" w:rsidRPr="003328F2" w:rsidRDefault="00B963BD" w:rsidP="00832F4C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Haemolytic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nil"/>
            </w:tcBorders>
          </w:tcPr>
          <w:p w:rsidR="00B963BD" w:rsidRPr="003328F2" w:rsidRDefault="00B963BD" w:rsidP="00832F4C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0.012</w:t>
            </w:r>
          </w:p>
        </w:tc>
        <w:tc>
          <w:tcPr>
            <w:tcW w:w="1634" w:type="dxa"/>
            <w:tcBorders>
              <w:top w:val="single" w:sz="4" w:space="0" w:color="auto"/>
              <w:bottom w:val="nil"/>
            </w:tcBorders>
          </w:tcPr>
          <w:p w:rsidR="00B963BD" w:rsidRPr="003328F2" w:rsidRDefault="00B963BD" w:rsidP="00832F4C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1.684 (1,48)</w:t>
            </w: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B963BD" w:rsidRPr="003328F2" w:rsidRDefault="00B963BD" w:rsidP="00832F4C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0.201</w:t>
            </w:r>
          </w:p>
        </w:tc>
      </w:tr>
      <w:tr w:rsidR="00B963BD" w:rsidRPr="003328F2" w:rsidTr="00832F4C">
        <w:tc>
          <w:tcPr>
            <w:tcW w:w="1699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Nestling faeces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Non-</w:t>
            </w:r>
            <w:proofErr w:type="spellStart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haemolytic</w:t>
            </w:r>
            <w:proofErr w:type="spellEnd"/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0.008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14.138 (1,47)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&lt; 0.001</w:t>
            </w:r>
          </w:p>
        </w:tc>
      </w:tr>
      <w:tr w:rsidR="00B963BD" w:rsidRPr="003328F2" w:rsidTr="00832F4C">
        <w:tc>
          <w:tcPr>
            <w:tcW w:w="1699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Nestling faeces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  <w:t>Enterococcus</w:t>
            </w:r>
            <w:proofErr w:type="spellEnd"/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0.009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9.711 (1,48)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0.003</w:t>
            </w:r>
          </w:p>
        </w:tc>
      </w:tr>
      <w:tr w:rsidR="00B963BD" w:rsidRPr="003328F2" w:rsidTr="00832F4C">
        <w:tc>
          <w:tcPr>
            <w:tcW w:w="1699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Nestling faeces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Coliforms</w:t>
            </w:r>
            <w:proofErr w:type="spellEnd"/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0.007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0.650 (1,48)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0.424</w:t>
            </w:r>
          </w:p>
        </w:tc>
      </w:tr>
      <w:tr w:rsidR="00B963BD" w:rsidRPr="003328F2" w:rsidTr="00832F4C">
        <w:tc>
          <w:tcPr>
            <w:tcW w:w="1699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Nestling faeces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  <w:t>Staphylococcus</w:t>
            </w:r>
            <w:proofErr w:type="spellEnd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/</w:t>
            </w:r>
            <w:proofErr w:type="spellStart"/>
            <w:r w:rsidRPr="003328F2"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  <w:t>Streptococcus</w:t>
            </w:r>
            <w:proofErr w:type="spellEnd"/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0.023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4.703 (1,48)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0.035</w:t>
            </w:r>
          </w:p>
        </w:tc>
      </w:tr>
      <w:tr w:rsidR="00B963BD" w:rsidRPr="003328F2" w:rsidTr="00832F4C">
        <w:tc>
          <w:tcPr>
            <w:tcW w:w="1699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lastRenderedPageBreak/>
              <w:t>Nestling faeces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i/>
                <w:sz w:val="24"/>
                <w:szCs w:val="24"/>
              </w:rPr>
              <w:t>E. coli/S. saprophyticus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0.036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12.714 (1,48)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0.001</w:t>
            </w:r>
          </w:p>
        </w:tc>
      </w:tr>
      <w:tr w:rsidR="00B963BD" w:rsidRPr="003328F2" w:rsidTr="00832F4C">
        <w:tc>
          <w:tcPr>
            <w:tcW w:w="9242" w:type="dxa"/>
            <w:gridSpan w:val="5"/>
            <w:tcBorders>
              <w:top w:val="nil"/>
              <w:bottom w:val="single" w:sz="4" w:space="0" w:color="auto"/>
            </w:tcBorders>
          </w:tcPr>
          <w:p w:rsidR="00B963BD" w:rsidRPr="003328F2" w:rsidRDefault="00B963BD" w:rsidP="00832F4C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</w:rPr>
              <w:t>Probability of obtaining 5 of 6 significant tests with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8F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8F2">
              <w:rPr>
                <w:rFonts w:ascii="Times New Roman" w:hAnsi="Times New Roman" w:cs="Times New Roman"/>
                <w:sz w:val="24"/>
                <w:szCs w:val="24"/>
              </w:rPr>
              <w:t xml:space="preserve">0.035 by chance alone: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328F2">
              <w:rPr>
                <w:rFonts w:ascii="Times New Roman" w:hAnsi="Times New Roman" w:cs="Times New Roman"/>
                <w:sz w:val="24"/>
                <w:szCs w:val="24"/>
              </w:rPr>
              <w:t xml:space="preserve"> &lt; 0.0001</w:t>
            </w:r>
          </w:p>
        </w:tc>
      </w:tr>
      <w:tr w:rsidR="00B963BD" w:rsidRPr="003328F2" w:rsidTr="00832F4C">
        <w:tc>
          <w:tcPr>
            <w:tcW w:w="1699" w:type="dxa"/>
            <w:tcBorders>
              <w:top w:val="single" w:sz="4" w:space="0" w:color="auto"/>
              <w:bottom w:val="nil"/>
            </w:tcBorders>
          </w:tcPr>
          <w:p w:rsidR="00B963BD" w:rsidRPr="003328F2" w:rsidRDefault="00B963BD" w:rsidP="00832F4C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Nest material</w:t>
            </w:r>
          </w:p>
        </w:tc>
        <w:tc>
          <w:tcPr>
            <w:tcW w:w="3122" w:type="dxa"/>
            <w:tcBorders>
              <w:top w:val="single" w:sz="4" w:space="0" w:color="auto"/>
              <w:bottom w:val="nil"/>
            </w:tcBorders>
          </w:tcPr>
          <w:p w:rsidR="00B963BD" w:rsidRPr="003328F2" w:rsidRDefault="00B963BD" w:rsidP="00832F4C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Haemolytic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bottom w:val="nil"/>
            </w:tcBorders>
          </w:tcPr>
          <w:p w:rsidR="00B963BD" w:rsidRPr="003328F2" w:rsidRDefault="00B963BD" w:rsidP="00832F4C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-0.007</w:t>
            </w:r>
          </w:p>
        </w:tc>
        <w:tc>
          <w:tcPr>
            <w:tcW w:w="1634" w:type="dxa"/>
            <w:tcBorders>
              <w:top w:val="single" w:sz="4" w:space="0" w:color="auto"/>
              <w:bottom w:val="nil"/>
            </w:tcBorders>
          </w:tcPr>
          <w:p w:rsidR="00B963BD" w:rsidRPr="003328F2" w:rsidRDefault="00B963BD" w:rsidP="00832F4C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0.192 (1,23)</w:t>
            </w: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B963BD" w:rsidRPr="003328F2" w:rsidRDefault="00B963BD" w:rsidP="00832F4C">
            <w:pPr>
              <w:spacing w:before="120"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0.666</w:t>
            </w:r>
          </w:p>
        </w:tc>
      </w:tr>
      <w:tr w:rsidR="00B963BD" w:rsidRPr="003328F2" w:rsidTr="00832F4C">
        <w:tc>
          <w:tcPr>
            <w:tcW w:w="1699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Nest material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Non-</w:t>
            </w:r>
            <w:proofErr w:type="spellStart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haemolytic</w:t>
            </w:r>
            <w:proofErr w:type="spellEnd"/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0.004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2.275 (1,22)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0.146</w:t>
            </w:r>
          </w:p>
        </w:tc>
      </w:tr>
      <w:tr w:rsidR="00B963BD" w:rsidRPr="003328F2" w:rsidTr="00832F4C">
        <w:tc>
          <w:tcPr>
            <w:tcW w:w="1699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Nest material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  <w:t>Enterococcus</w:t>
            </w:r>
            <w:proofErr w:type="spellEnd"/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0.004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0.980 (1,23)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0.332</w:t>
            </w:r>
          </w:p>
        </w:tc>
      </w:tr>
      <w:tr w:rsidR="00B963BD" w:rsidRPr="003328F2" w:rsidTr="00832F4C">
        <w:tc>
          <w:tcPr>
            <w:tcW w:w="1699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Nest material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Coliforms</w:t>
            </w:r>
            <w:proofErr w:type="spellEnd"/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0.003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0.058 (1,23)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0.811</w:t>
            </w:r>
          </w:p>
        </w:tc>
      </w:tr>
      <w:tr w:rsidR="00B963BD" w:rsidRPr="003328F2" w:rsidTr="00832F4C">
        <w:tc>
          <w:tcPr>
            <w:tcW w:w="1699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Nest material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spellStart"/>
            <w:r w:rsidRPr="003328F2"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  <w:t>Staphylococcus</w:t>
            </w:r>
            <w:proofErr w:type="spellEnd"/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/</w:t>
            </w:r>
            <w:proofErr w:type="spellStart"/>
            <w:r w:rsidRPr="003328F2"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  <w:t>Streptococcus</w:t>
            </w:r>
            <w:proofErr w:type="spellEnd"/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0.012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0.841 (1,23)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0.369</w:t>
            </w:r>
          </w:p>
        </w:tc>
      </w:tr>
      <w:tr w:rsidR="00B963BD" w:rsidRPr="003328F2" w:rsidTr="00832F4C">
        <w:tc>
          <w:tcPr>
            <w:tcW w:w="1699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Nest material</w:t>
            </w: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i/>
                <w:sz w:val="24"/>
                <w:szCs w:val="24"/>
              </w:rPr>
              <w:t>E. coli/S. saprophyticus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0.005</w:t>
            </w:r>
          </w:p>
        </w:tc>
        <w:tc>
          <w:tcPr>
            <w:tcW w:w="1634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</w:rPr>
              <w:t>0.325 (1,23)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963BD" w:rsidRPr="003328F2" w:rsidRDefault="00B963BD" w:rsidP="00832F4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</w:rPr>
              <w:t>0.574</w:t>
            </w:r>
          </w:p>
        </w:tc>
      </w:tr>
      <w:tr w:rsidR="00B963BD" w:rsidRPr="003328F2" w:rsidTr="00832F4C">
        <w:tc>
          <w:tcPr>
            <w:tcW w:w="9242" w:type="dxa"/>
            <w:gridSpan w:val="5"/>
            <w:tcBorders>
              <w:top w:val="nil"/>
            </w:tcBorders>
          </w:tcPr>
          <w:p w:rsidR="00B963BD" w:rsidRPr="003328F2" w:rsidRDefault="00B963BD" w:rsidP="00832F4C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8F2">
              <w:rPr>
                <w:rFonts w:ascii="Times New Roman" w:hAnsi="Times New Roman" w:cs="Times New Roman"/>
                <w:sz w:val="24"/>
                <w:szCs w:val="24"/>
              </w:rPr>
              <w:t>Probability of obtaining 0 of 6 significant tests with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8F2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8F2">
              <w:rPr>
                <w:rFonts w:ascii="Times New Roman" w:hAnsi="Times New Roman" w:cs="Times New Roman"/>
                <w:sz w:val="24"/>
                <w:szCs w:val="24"/>
              </w:rPr>
              <w:t xml:space="preserve">0.05 by chance alone: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328F2">
              <w:rPr>
                <w:rFonts w:ascii="Times New Roman" w:hAnsi="Times New Roman" w:cs="Times New Roman"/>
                <w:sz w:val="24"/>
                <w:szCs w:val="24"/>
              </w:rPr>
              <w:t xml:space="preserve"> = 0.735</w:t>
            </w:r>
          </w:p>
        </w:tc>
      </w:tr>
    </w:tbl>
    <w:p w:rsidR="00D37A50" w:rsidRPr="00D37A50" w:rsidRDefault="00B963BD" w:rsidP="00D37A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28F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3328F2">
        <w:rPr>
          <w:rFonts w:ascii="Times New Roman" w:hAnsi="Times New Roman" w:cs="Times New Roman"/>
          <w:sz w:val="24"/>
          <w:szCs w:val="24"/>
        </w:rPr>
        <w:t xml:space="preserve"> Values in parentheses represent degrees of freedom of the numerator and de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328F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328F2">
        <w:rPr>
          <w:rFonts w:ascii="Times New Roman" w:hAnsi="Times New Roman" w:cs="Times New Roman"/>
          <w:sz w:val="24"/>
          <w:szCs w:val="24"/>
        </w:rPr>
        <w:t xml:space="preserve">inator, </w:t>
      </w:r>
      <w:r w:rsidRPr="00D37A50">
        <w:rPr>
          <w:rFonts w:ascii="Times New Roman" w:hAnsi="Times New Roman" w:cs="Times New Roman"/>
          <w:sz w:val="24"/>
          <w:szCs w:val="24"/>
        </w:rPr>
        <w:t>respectively.</w:t>
      </w:r>
    </w:p>
    <w:p w:rsidR="00B963BD" w:rsidRPr="00D37A50" w:rsidRDefault="00B963BD" w:rsidP="00D37A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7A50">
        <w:rPr>
          <w:rFonts w:ascii="Times New Roman" w:hAnsi="Times New Roman" w:cs="Times New Roman"/>
        </w:rPr>
        <w:fldChar w:fldCharType="begin"/>
      </w:r>
      <w:r w:rsidRPr="00D37A50">
        <w:rPr>
          <w:rFonts w:ascii="Times New Roman" w:hAnsi="Times New Roman" w:cs="Times New Roman"/>
        </w:rPr>
        <w:instrText xml:space="preserve"> ADDIN EN.REFLIST </w:instrText>
      </w:r>
      <w:r w:rsidRPr="00D37A50">
        <w:rPr>
          <w:rFonts w:ascii="Times New Roman" w:hAnsi="Times New Roman" w:cs="Times New Roman"/>
        </w:rPr>
        <w:fldChar w:fldCharType="separate"/>
      </w:r>
      <w:bookmarkStart w:id="1" w:name="_ENREF_1"/>
      <w:r w:rsidRPr="00D37A50">
        <w:rPr>
          <w:rFonts w:ascii="Times New Roman" w:hAnsi="Times New Roman" w:cs="Times New Roman"/>
          <w:noProof/>
        </w:rPr>
        <w:t>1. Moran MD (2003) Arguments for rejecting the sequential Bonferroni in ecological studies. Oikos 100: 403-405.</w:t>
      </w:r>
      <w:bookmarkEnd w:id="1"/>
    </w:p>
    <w:p w:rsidR="00B963BD" w:rsidRPr="00D37A50" w:rsidRDefault="00B963BD" w:rsidP="00B963BD">
      <w:pPr>
        <w:spacing w:line="240" w:lineRule="auto"/>
        <w:rPr>
          <w:rFonts w:ascii="Times New Roman" w:hAnsi="Times New Roman" w:cs="Times New Roman"/>
          <w:noProof/>
        </w:rPr>
      </w:pPr>
    </w:p>
    <w:p w:rsidR="003F4D55" w:rsidRDefault="00B963BD">
      <w:r w:rsidRPr="00D37A50">
        <w:rPr>
          <w:rFonts w:ascii="Times New Roman" w:hAnsi="Times New Roman" w:cs="Times New Roman"/>
        </w:rPr>
        <w:fldChar w:fldCharType="end"/>
      </w:r>
    </w:p>
    <w:sectPr w:rsidR="003F4D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 O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vxedt0d32adf7e5srwxera7s9v50w0fs0pd&quot;&gt;My EndNote Library&lt;record-ids&gt;&lt;item&gt;12&lt;/item&gt;&lt;/record-ids&gt;&lt;/item&gt;&lt;/Libraries&gt;"/>
  </w:docVars>
  <w:rsids>
    <w:rsidRoot w:val="00B963BD"/>
    <w:rsid w:val="00194D65"/>
    <w:rsid w:val="001E25C0"/>
    <w:rsid w:val="00375924"/>
    <w:rsid w:val="00404CD8"/>
    <w:rsid w:val="006008DD"/>
    <w:rsid w:val="00824659"/>
    <w:rsid w:val="00B963BD"/>
    <w:rsid w:val="00D37A50"/>
    <w:rsid w:val="00F0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B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3B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6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B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3B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6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Brandl Hanja</dc:creator>
  <cp:lastModifiedBy>Brandl Hanja</cp:lastModifiedBy>
  <cp:revision>2</cp:revision>
  <dcterms:created xsi:type="dcterms:W3CDTF">2014-11-20T10:12:00Z</dcterms:created>
  <dcterms:modified xsi:type="dcterms:W3CDTF">2014-11-20T10:30:00Z</dcterms:modified>
</cp:coreProperties>
</file>