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68" w:rsidRPr="002F1D68" w:rsidRDefault="002F1D68" w:rsidP="002F1D68">
      <w:pPr>
        <w:tabs>
          <w:tab w:val="left" w:pos="-1417"/>
          <w:tab w:val="left" w:pos="-720"/>
          <w:tab w:val="left" w:pos="0"/>
          <w:tab w:val="left" w:pos="378"/>
        </w:tabs>
        <w:spacing w:line="286" w:lineRule="auto"/>
        <w:rPr>
          <w:rFonts w:ascii="Arial" w:hAnsi="Arial" w:cs="Arial"/>
          <w:b/>
          <w:bCs/>
          <w:sz w:val="22"/>
          <w:szCs w:val="22"/>
          <w:lang w:val="en-US"/>
        </w:rPr>
      </w:pPr>
      <w:r w:rsidRPr="002F1D68">
        <w:rPr>
          <w:rFonts w:ascii="Arial" w:hAnsi="Arial" w:cs="Arial"/>
          <w:b/>
          <w:bCs/>
          <w:sz w:val="22"/>
          <w:szCs w:val="22"/>
          <w:lang w:val="en-US"/>
        </w:rPr>
        <w:t>Research protocol approved by ethics committee VUmc</w:t>
      </w:r>
      <w:bookmarkStart w:id="0" w:name="_GoBack"/>
      <w:bookmarkEnd w:id="0"/>
    </w:p>
    <w:p w:rsidR="002F1D68" w:rsidRPr="00481CEF" w:rsidRDefault="002F1D68" w:rsidP="002F1D68">
      <w:pPr>
        <w:spacing w:line="360" w:lineRule="auto"/>
        <w:rPr>
          <w:rFonts w:cs="Arial"/>
          <w:lang w:val="en-GB"/>
        </w:rPr>
      </w:pPr>
    </w:p>
    <w:p w:rsidR="002F1D68" w:rsidRPr="00481CEF" w:rsidRDefault="002F1D68" w:rsidP="002F1D68">
      <w:pPr>
        <w:spacing w:line="360" w:lineRule="auto"/>
        <w:rPr>
          <w:rFonts w:cs="Arial"/>
          <w:lang w:val="en-GB"/>
        </w:rPr>
      </w:pPr>
    </w:p>
    <w:p w:rsidR="002F1D68" w:rsidRPr="00481CEF" w:rsidRDefault="002F1D68" w:rsidP="002F1D68">
      <w:pPr>
        <w:spacing w:line="360" w:lineRule="auto"/>
        <w:rPr>
          <w:rFonts w:cs="Arial"/>
          <w:lang w:val="en-GB"/>
        </w:rPr>
      </w:pPr>
      <w:r w:rsidRPr="002F1D68">
        <w:rPr>
          <w:rFonts w:cs="Arial"/>
          <w:noProof/>
          <w:color w:val="000000"/>
          <w:lang w:val="en-US"/>
        </w:rPr>
        <w:tab/>
      </w:r>
      <w:r w:rsidRPr="002F1D68">
        <w:rPr>
          <w:rFonts w:cs="Arial"/>
          <w:noProof/>
          <w:color w:val="000000"/>
          <w:lang w:val="en-US"/>
        </w:rPr>
        <w:tab/>
      </w:r>
      <w:r w:rsidRPr="002F1D68">
        <w:rPr>
          <w:rFonts w:cs="Arial"/>
          <w:noProof/>
          <w:color w:val="000000"/>
          <w:lang w:val="en-US"/>
        </w:rPr>
        <w:tab/>
      </w:r>
      <w:r w:rsidRPr="002F1D68">
        <w:rPr>
          <w:rFonts w:cs="Arial"/>
          <w:noProof/>
          <w:color w:val="000000"/>
          <w:lang w:val="en-US"/>
        </w:rPr>
        <w:tab/>
      </w:r>
      <w:r>
        <w:rPr>
          <w:rFonts w:cs="Arial"/>
          <w:noProof/>
          <w:color w:val="000000"/>
        </w:rPr>
        <w:drawing>
          <wp:inline distT="0" distB="0" distL="0" distR="0">
            <wp:extent cx="2514600" cy="178117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781175"/>
                    </a:xfrm>
                    <a:prstGeom prst="rect">
                      <a:avLst/>
                    </a:prstGeom>
                    <a:noFill/>
                    <a:ln>
                      <a:noFill/>
                    </a:ln>
                  </pic:spPr>
                </pic:pic>
              </a:graphicData>
            </a:graphic>
          </wp:inline>
        </w:drawing>
      </w:r>
    </w:p>
    <w:p w:rsidR="002F1D68" w:rsidRPr="00937F8D" w:rsidRDefault="002F1D68" w:rsidP="002F1D68">
      <w:pPr>
        <w:jc w:val="center"/>
        <w:rPr>
          <w:rFonts w:ascii="Arial" w:hAnsi="Arial" w:cs="Arial"/>
          <w:lang w:val="en-GB"/>
        </w:rPr>
      </w:pPr>
    </w:p>
    <w:p w:rsidR="002F1D68" w:rsidRPr="00937F8D" w:rsidRDefault="002F1D68" w:rsidP="002F1D68">
      <w:pPr>
        <w:spacing w:line="360" w:lineRule="auto"/>
        <w:jc w:val="center"/>
        <w:rPr>
          <w:rFonts w:ascii="Arial" w:hAnsi="Arial" w:cs="Arial"/>
          <w:color w:val="091B5B"/>
          <w:sz w:val="28"/>
          <w:szCs w:val="28"/>
          <w:lang w:val="en-GB"/>
        </w:rPr>
      </w:pPr>
    </w:p>
    <w:p w:rsidR="002F1D68" w:rsidRPr="004D27AB" w:rsidRDefault="002F1D68" w:rsidP="002F1D68">
      <w:pPr>
        <w:jc w:val="center"/>
        <w:rPr>
          <w:sz w:val="32"/>
          <w:szCs w:val="32"/>
          <w:lang w:val="en-US"/>
        </w:rPr>
      </w:pPr>
      <w:r w:rsidRPr="004D27AB">
        <w:rPr>
          <w:rFonts w:ascii="Arial" w:hAnsi="Arial" w:cs="Arial"/>
          <w:sz w:val="32"/>
          <w:szCs w:val="32"/>
          <w:lang w:val="en-US"/>
        </w:rPr>
        <w:t>Evaluation of an intervention to</w:t>
      </w:r>
      <w:r w:rsidRPr="004D27AB">
        <w:rPr>
          <w:rFonts w:ascii="Arial" w:hAnsi="Arial" w:cs="Arial"/>
          <w:b/>
          <w:bCs/>
          <w:sz w:val="32"/>
          <w:szCs w:val="32"/>
          <w:lang w:val="en-US"/>
        </w:rPr>
        <w:t xml:space="preserve"> </w:t>
      </w:r>
      <w:r w:rsidRPr="004D27AB">
        <w:rPr>
          <w:rFonts w:ascii="Arial" w:hAnsi="Arial" w:cs="Arial"/>
          <w:sz w:val="32"/>
          <w:szCs w:val="32"/>
          <w:lang w:val="en-GB"/>
        </w:rPr>
        <w:t>decrease the need for recovery in office employees by increasing daily physical activity and relaxation at work</w:t>
      </w:r>
    </w:p>
    <w:p w:rsidR="002F1D68" w:rsidRPr="004D27AB" w:rsidRDefault="002F1D68" w:rsidP="002F1D68">
      <w:pPr>
        <w:jc w:val="center"/>
        <w:rPr>
          <w:rFonts w:ascii="Arial" w:hAnsi="Arial" w:cs="Arial"/>
          <w:color w:val="091B5B"/>
          <w:lang w:val="en-US"/>
        </w:rPr>
      </w:pPr>
    </w:p>
    <w:p w:rsidR="002F1D68" w:rsidRPr="00937F8D" w:rsidRDefault="002F1D68" w:rsidP="002F1D68">
      <w:pPr>
        <w:spacing w:line="360" w:lineRule="auto"/>
        <w:rPr>
          <w:rFonts w:ascii="Arial" w:hAnsi="Arial" w:cs="Arial"/>
          <w:color w:val="091B5B"/>
          <w:lang w:val="en-GB"/>
        </w:rPr>
      </w:pPr>
    </w:p>
    <w:p w:rsidR="002F1D68" w:rsidRPr="00937F8D" w:rsidRDefault="002F1D68" w:rsidP="002F1D68">
      <w:pPr>
        <w:spacing w:line="360" w:lineRule="auto"/>
        <w:rPr>
          <w:rFonts w:ascii="Arial" w:hAnsi="Arial" w:cs="Arial"/>
          <w:color w:val="091B5B"/>
          <w:lang w:val="en-GB"/>
        </w:rPr>
      </w:pPr>
    </w:p>
    <w:p w:rsidR="002F1D68" w:rsidRPr="00937F8D" w:rsidRDefault="002F1D68" w:rsidP="002F1D68">
      <w:pPr>
        <w:rPr>
          <w:rFonts w:ascii="Arial" w:hAnsi="Arial" w:cs="Arial"/>
          <w:lang w:val="en-GB"/>
        </w:rPr>
      </w:pPr>
    </w:p>
    <w:p w:rsidR="002F1D68" w:rsidRPr="00937F8D"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Default="002F1D68" w:rsidP="002F1D68">
      <w:pPr>
        <w:rPr>
          <w:rFonts w:ascii="Arial" w:hAnsi="Arial" w:cs="Arial"/>
          <w:lang w:val="en-US"/>
        </w:rPr>
      </w:pPr>
    </w:p>
    <w:p w:rsidR="002F1D68" w:rsidRDefault="002F1D68" w:rsidP="002F1D68">
      <w:pPr>
        <w:rPr>
          <w:rFonts w:ascii="Arial" w:hAnsi="Arial" w:cs="Arial"/>
          <w:lang w:val="en-US"/>
        </w:rPr>
      </w:pPr>
    </w:p>
    <w:p w:rsidR="002F1D68" w:rsidRDefault="002F1D68" w:rsidP="002F1D68">
      <w:pPr>
        <w:rPr>
          <w:rFonts w:ascii="Arial" w:hAnsi="Arial" w:cs="Arial"/>
          <w:lang w:val="en-US"/>
        </w:rPr>
      </w:pPr>
    </w:p>
    <w:p w:rsidR="002F1D68"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Pr="00937F8D" w:rsidRDefault="002F1D68" w:rsidP="002F1D68">
      <w:pPr>
        <w:rPr>
          <w:rFonts w:ascii="Arial" w:hAnsi="Arial" w:cs="Arial"/>
          <w:lang w:val="en-US"/>
        </w:rPr>
      </w:pPr>
    </w:p>
    <w:p w:rsidR="002F1D68" w:rsidRPr="00AB7B72" w:rsidRDefault="002F1D68" w:rsidP="002F1D68">
      <w:pPr>
        <w:rPr>
          <w:rFonts w:ascii="Arial" w:hAnsi="Arial" w:cs="Arial"/>
          <w:sz w:val="20"/>
          <w:szCs w:val="20"/>
          <w:lang w:val="en-US"/>
        </w:rPr>
      </w:pPr>
      <w:smartTag w:uri="urn:schemas-microsoft-com:office:smarttags" w:element="PersonName">
        <w:smartTagPr>
          <w:attr w:name="ProductID" w:val="Jennifer Coffeng"/>
        </w:smartTagPr>
        <w:r w:rsidRPr="00AB7B72">
          <w:rPr>
            <w:rFonts w:ascii="Arial" w:hAnsi="Arial" w:cs="Arial"/>
            <w:sz w:val="20"/>
            <w:szCs w:val="20"/>
            <w:lang w:val="en-US"/>
          </w:rPr>
          <w:t>Jennifer Coffeng</w:t>
        </w:r>
      </w:smartTag>
      <w:r w:rsidRPr="00AB7B72">
        <w:rPr>
          <w:rFonts w:ascii="Arial" w:hAnsi="Arial" w:cs="Arial"/>
          <w:sz w:val="20"/>
          <w:szCs w:val="20"/>
          <w:lang w:val="en-US"/>
        </w:rPr>
        <w:t xml:space="preserve">, MSc. </w:t>
      </w:r>
    </w:p>
    <w:p w:rsidR="002F1D68" w:rsidRPr="00AB7B72" w:rsidRDefault="002F1D68" w:rsidP="002F1D68">
      <w:pPr>
        <w:rPr>
          <w:rFonts w:ascii="Arial" w:hAnsi="Arial" w:cs="Arial"/>
          <w:sz w:val="20"/>
          <w:szCs w:val="20"/>
          <w:lang w:val="en-US"/>
        </w:rPr>
      </w:pPr>
    </w:p>
    <w:p w:rsidR="002F1D68" w:rsidRPr="00AB7B72" w:rsidRDefault="002F1D68" w:rsidP="002F1D68">
      <w:pPr>
        <w:rPr>
          <w:rFonts w:ascii="Arial" w:hAnsi="Arial" w:cs="Arial"/>
          <w:sz w:val="20"/>
          <w:szCs w:val="20"/>
          <w:lang w:val="en-US"/>
        </w:rPr>
      </w:pPr>
      <w:r w:rsidRPr="00AB7B72">
        <w:rPr>
          <w:rFonts w:ascii="Arial" w:hAnsi="Arial" w:cs="Arial"/>
          <w:sz w:val="20"/>
          <w:szCs w:val="20"/>
          <w:lang w:val="en-US"/>
        </w:rPr>
        <w:t>EMGO+ Institute for Health and Care Research</w:t>
      </w:r>
    </w:p>
    <w:p w:rsidR="002F1D68" w:rsidRPr="00AB7B72" w:rsidRDefault="002F1D68" w:rsidP="002F1D68">
      <w:pPr>
        <w:rPr>
          <w:rFonts w:ascii="Arial" w:hAnsi="Arial" w:cs="Arial"/>
          <w:sz w:val="20"/>
          <w:szCs w:val="20"/>
          <w:lang w:val="en-GB"/>
        </w:rPr>
      </w:pPr>
      <w:r w:rsidRPr="00AB7B72">
        <w:rPr>
          <w:rFonts w:ascii="Arial" w:hAnsi="Arial" w:cs="Arial"/>
          <w:sz w:val="20"/>
          <w:szCs w:val="20"/>
          <w:lang w:val="en-GB"/>
        </w:rPr>
        <w:t>Department of Public and Occupational Health</w:t>
      </w:r>
    </w:p>
    <w:p w:rsidR="002F1D68" w:rsidRPr="00AB7B72" w:rsidRDefault="002F1D68" w:rsidP="002F1D68">
      <w:pPr>
        <w:rPr>
          <w:rFonts w:ascii="Arial" w:hAnsi="Arial" w:cs="Arial"/>
          <w:sz w:val="20"/>
          <w:szCs w:val="20"/>
        </w:rPr>
      </w:pPr>
      <w:r w:rsidRPr="00AB7B72">
        <w:rPr>
          <w:rFonts w:ascii="Arial" w:hAnsi="Arial" w:cs="Arial"/>
          <w:sz w:val="20"/>
          <w:szCs w:val="20"/>
        </w:rPr>
        <w:t xml:space="preserve">VU University </w:t>
      </w:r>
      <w:proofErr w:type="spellStart"/>
      <w:r w:rsidRPr="00AB7B72">
        <w:rPr>
          <w:rFonts w:ascii="Arial" w:hAnsi="Arial" w:cs="Arial"/>
          <w:sz w:val="20"/>
          <w:szCs w:val="20"/>
        </w:rPr>
        <w:t>Medical</w:t>
      </w:r>
      <w:proofErr w:type="spellEnd"/>
      <w:r w:rsidRPr="00AB7B72">
        <w:rPr>
          <w:rFonts w:ascii="Arial" w:hAnsi="Arial" w:cs="Arial"/>
          <w:sz w:val="20"/>
          <w:szCs w:val="20"/>
        </w:rPr>
        <w:t xml:space="preserve"> Center</w:t>
      </w:r>
    </w:p>
    <w:p w:rsidR="002F1D68" w:rsidRPr="00AB7B72" w:rsidRDefault="002F1D68" w:rsidP="002F1D68">
      <w:pPr>
        <w:rPr>
          <w:rFonts w:ascii="Arial" w:hAnsi="Arial" w:cs="Arial"/>
          <w:sz w:val="20"/>
          <w:szCs w:val="20"/>
        </w:rPr>
      </w:pPr>
      <w:r w:rsidRPr="00AB7B72">
        <w:rPr>
          <w:rFonts w:ascii="Arial" w:hAnsi="Arial" w:cs="Arial"/>
          <w:sz w:val="20"/>
          <w:szCs w:val="20"/>
        </w:rPr>
        <w:t xml:space="preserve">Van der </w:t>
      </w:r>
      <w:proofErr w:type="spellStart"/>
      <w:r w:rsidRPr="00AB7B72">
        <w:rPr>
          <w:rFonts w:ascii="Arial" w:hAnsi="Arial" w:cs="Arial"/>
          <w:sz w:val="20"/>
          <w:szCs w:val="20"/>
        </w:rPr>
        <w:t>Boechorststraat</w:t>
      </w:r>
      <w:proofErr w:type="spellEnd"/>
      <w:r w:rsidRPr="00AB7B72">
        <w:rPr>
          <w:rFonts w:ascii="Arial" w:hAnsi="Arial" w:cs="Arial"/>
          <w:sz w:val="20"/>
          <w:szCs w:val="20"/>
        </w:rPr>
        <w:t xml:space="preserve"> 7</w:t>
      </w:r>
    </w:p>
    <w:p w:rsidR="002F1D68" w:rsidRPr="00AB7B72" w:rsidRDefault="002F1D68" w:rsidP="002F1D68">
      <w:pPr>
        <w:tabs>
          <w:tab w:val="left" w:pos="2229"/>
        </w:tabs>
        <w:rPr>
          <w:rFonts w:ascii="Arial" w:hAnsi="Arial" w:cs="Arial"/>
          <w:sz w:val="20"/>
          <w:szCs w:val="20"/>
          <w:lang w:val="de-DE"/>
        </w:rPr>
      </w:pPr>
      <w:r w:rsidRPr="00AB7B72">
        <w:rPr>
          <w:rFonts w:ascii="Arial" w:hAnsi="Arial" w:cs="Arial"/>
          <w:sz w:val="20"/>
          <w:szCs w:val="20"/>
          <w:lang w:val="de-DE"/>
        </w:rPr>
        <w:t>1081 BT Amsterdam</w:t>
      </w:r>
      <w:r w:rsidRPr="00AB7B72">
        <w:rPr>
          <w:rFonts w:ascii="Arial" w:hAnsi="Arial" w:cs="Arial"/>
          <w:sz w:val="20"/>
          <w:szCs w:val="20"/>
          <w:lang w:val="de-DE"/>
        </w:rPr>
        <w:tab/>
      </w:r>
    </w:p>
    <w:p w:rsidR="002F1D68" w:rsidRPr="00AB7B72" w:rsidRDefault="002F1D68" w:rsidP="002F1D68">
      <w:pPr>
        <w:rPr>
          <w:rFonts w:ascii="Arial" w:hAnsi="Arial" w:cs="Arial"/>
          <w:sz w:val="20"/>
          <w:szCs w:val="20"/>
          <w:lang w:val="de-DE"/>
        </w:rPr>
      </w:pPr>
    </w:p>
    <w:p w:rsidR="002F1D68" w:rsidRPr="00AB7B72" w:rsidRDefault="002F1D68" w:rsidP="002F1D68">
      <w:pPr>
        <w:rPr>
          <w:rFonts w:ascii="Arial" w:hAnsi="Arial" w:cs="Arial"/>
          <w:noProof/>
          <w:sz w:val="20"/>
          <w:szCs w:val="20"/>
          <w:lang w:val="de-DE"/>
        </w:rPr>
      </w:pPr>
      <w:r w:rsidRPr="00AB7B72">
        <w:rPr>
          <w:rFonts w:ascii="Arial" w:hAnsi="Arial" w:cs="Arial"/>
          <w:sz w:val="20"/>
          <w:szCs w:val="20"/>
          <w:lang w:val="de-DE"/>
        </w:rPr>
        <w:t xml:space="preserve">T:  </w:t>
      </w:r>
      <w:r w:rsidRPr="00AB7B72">
        <w:rPr>
          <w:rFonts w:ascii="Arial" w:hAnsi="Arial" w:cs="Arial"/>
          <w:noProof/>
          <w:sz w:val="20"/>
          <w:szCs w:val="20"/>
          <w:lang w:val="de-DE"/>
        </w:rPr>
        <w:t>020-4446137</w:t>
      </w:r>
    </w:p>
    <w:p w:rsidR="002F1D68" w:rsidRPr="00AB7B72" w:rsidRDefault="002F1D68" w:rsidP="002F1D68">
      <w:pPr>
        <w:rPr>
          <w:rFonts w:ascii="Arial" w:hAnsi="Arial" w:cs="Arial"/>
          <w:sz w:val="20"/>
          <w:szCs w:val="20"/>
          <w:lang w:val="de-DE"/>
        </w:rPr>
      </w:pPr>
      <w:r w:rsidRPr="00AB7B72">
        <w:rPr>
          <w:rFonts w:ascii="Arial" w:hAnsi="Arial" w:cs="Arial"/>
          <w:sz w:val="20"/>
          <w:szCs w:val="20"/>
          <w:lang w:val="de-DE"/>
        </w:rPr>
        <w:t>E: j.coffeng@vumc.nl</w:t>
      </w:r>
    </w:p>
    <w:p w:rsidR="002F1D68" w:rsidRDefault="002F1D68" w:rsidP="002F1D68">
      <w:r w:rsidRPr="00AB7B72">
        <w:rPr>
          <w:rFonts w:ascii="Arial" w:hAnsi="Arial" w:cs="Arial"/>
          <w:sz w:val="20"/>
          <w:szCs w:val="20"/>
          <w:lang w:val="en-GB"/>
        </w:rPr>
        <w:t xml:space="preserve">W: </w:t>
      </w:r>
      <w:hyperlink r:id="rId7" w:history="1">
        <w:r w:rsidRPr="00AB7B72">
          <w:rPr>
            <w:rStyle w:val="Hyperlink"/>
            <w:rFonts w:ascii="Arial" w:hAnsi="Arial" w:cs="Arial"/>
            <w:sz w:val="20"/>
            <w:szCs w:val="20"/>
            <w:lang w:val="en-GB"/>
          </w:rPr>
          <w:t>www.vitaalinpraktijk.nl</w:t>
        </w:r>
      </w:hyperlink>
    </w:p>
    <w:p w:rsidR="002F1D68" w:rsidRDefault="002F1D68" w:rsidP="002F1D68"/>
    <w:p w:rsidR="002F1D68" w:rsidRDefault="002F1D68" w:rsidP="002F1D68"/>
    <w:p w:rsidR="002F1D68" w:rsidRPr="00937F8D" w:rsidRDefault="002F1D68" w:rsidP="002F1D68">
      <w:pPr>
        <w:rPr>
          <w:rFonts w:ascii="Arial" w:hAnsi="Arial" w:cs="Arial"/>
          <w:sz w:val="20"/>
          <w:szCs w:val="20"/>
          <w:lang w:val="en-GB"/>
        </w:rPr>
      </w:pPr>
    </w:p>
    <w:tbl>
      <w:tblPr>
        <w:tblW w:w="0" w:type="auto"/>
        <w:tblLook w:val="01E0" w:firstRow="1" w:lastRow="1" w:firstColumn="1" w:lastColumn="1" w:noHBand="0" w:noVBand="0"/>
      </w:tblPr>
      <w:tblGrid>
        <w:gridCol w:w="3708"/>
        <w:gridCol w:w="5504"/>
      </w:tblGrid>
      <w:tr w:rsidR="002F1D68" w:rsidRPr="00937F8D" w:rsidTr="00887A70">
        <w:tc>
          <w:tcPr>
            <w:tcW w:w="3708" w:type="dxa"/>
            <w:tcBorders>
              <w:top w:val="single" w:sz="4" w:space="0" w:color="auto"/>
              <w:left w:val="single" w:sz="4" w:space="0" w:color="auto"/>
              <w:bottom w:val="single" w:sz="4" w:space="0" w:color="auto"/>
              <w:right w:val="nil"/>
            </w:tcBorders>
          </w:tcPr>
          <w:p w:rsidR="002F1D68" w:rsidRPr="00937F8D" w:rsidRDefault="002F1D68" w:rsidP="00887A70">
            <w:pPr>
              <w:spacing w:line="300" w:lineRule="exact"/>
              <w:outlineLvl w:val="3"/>
              <w:rPr>
                <w:rFonts w:ascii="Arial" w:hAnsi="Arial" w:cs="Arial"/>
                <w:b/>
                <w:bCs/>
                <w:kern w:val="28"/>
                <w:sz w:val="20"/>
                <w:szCs w:val="20"/>
                <w:lang w:val="en-GB"/>
              </w:rPr>
            </w:pPr>
            <w:r w:rsidRPr="00937F8D">
              <w:rPr>
                <w:rFonts w:ascii="Arial" w:hAnsi="Arial" w:cs="Arial"/>
                <w:sz w:val="20"/>
                <w:szCs w:val="20"/>
                <w:lang w:val="en-GB"/>
              </w:rPr>
              <w:br w:type="page"/>
            </w:r>
            <w:r w:rsidRPr="00937F8D">
              <w:rPr>
                <w:rFonts w:ascii="Arial" w:hAnsi="Arial" w:cs="Arial"/>
                <w:b/>
                <w:bCs/>
                <w:kern w:val="28"/>
                <w:sz w:val="20"/>
                <w:szCs w:val="20"/>
                <w:lang w:val="en-GB"/>
              </w:rPr>
              <w:t>Protocol ID</w:t>
            </w:r>
          </w:p>
        </w:tc>
        <w:tc>
          <w:tcPr>
            <w:tcW w:w="5504" w:type="dxa"/>
            <w:tcBorders>
              <w:top w:val="single" w:sz="4" w:space="0" w:color="auto"/>
              <w:left w:val="nil"/>
              <w:bottom w:val="single" w:sz="4" w:space="0" w:color="auto"/>
              <w:right w:val="single" w:sz="4" w:space="0" w:color="auto"/>
            </w:tcBorders>
          </w:tcPr>
          <w:p w:rsidR="002F1D68" w:rsidRPr="00937F8D" w:rsidRDefault="002F1D68" w:rsidP="00887A70">
            <w:pPr>
              <w:spacing w:line="300" w:lineRule="exact"/>
              <w:outlineLvl w:val="3"/>
              <w:rPr>
                <w:rFonts w:ascii="Arial" w:hAnsi="Arial" w:cs="Arial"/>
                <w:bCs/>
                <w:kern w:val="28"/>
                <w:sz w:val="20"/>
                <w:szCs w:val="20"/>
                <w:lang w:val="en-GB"/>
              </w:rPr>
            </w:pPr>
            <w:r>
              <w:rPr>
                <w:rFonts w:ascii="Arial" w:hAnsi="Arial" w:cs="Arial"/>
                <w:bCs/>
                <w:kern w:val="28"/>
                <w:sz w:val="20"/>
                <w:szCs w:val="20"/>
                <w:lang w:val="en-GB"/>
              </w:rPr>
              <w:t>NTR2553 (</w:t>
            </w:r>
            <w:proofErr w:type="spellStart"/>
            <w:r>
              <w:rPr>
                <w:rFonts w:ascii="Arial" w:hAnsi="Arial" w:cs="Arial"/>
                <w:bCs/>
                <w:kern w:val="28"/>
                <w:sz w:val="20"/>
                <w:szCs w:val="20"/>
                <w:lang w:val="en-GB"/>
              </w:rPr>
              <w:t>Nederlands</w:t>
            </w:r>
            <w:proofErr w:type="spellEnd"/>
            <w:r>
              <w:rPr>
                <w:rFonts w:ascii="Arial" w:hAnsi="Arial" w:cs="Arial"/>
                <w:bCs/>
                <w:kern w:val="28"/>
                <w:sz w:val="20"/>
                <w:szCs w:val="20"/>
                <w:lang w:val="en-GB"/>
              </w:rPr>
              <w:t xml:space="preserve"> Trial Register)</w:t>
            </w:r>
          </w:p>
        </w:tc>
      </w:tr>
      <w:tr w:rsidR="002F1D68" w:rsidRPr="00937F8D" w:rsidTr="00887A70">
        <w:tc>
          <w:tcPr>
            <w:tcW w:w="3708" w:type="dxa"/>
            <w:tcBorders>
              <w:top w:val="single" w:sz="4" w:space="0" w:color="auto"/>
              <w:left w:val="single" w:sz="4" w:space="0" w:color="auto"/>
              <w:bottom w:val="single" w:sz="4" w:space="0" w:color="auto"/>
              <w:right w:val="nil"/>
            </w:tcBorders>
          </w:tcPr>
          <w:p w:rsidR="002F1D68" w:rsidRPr="00937F8D" w:rsidRDefault="002F1D68" w:rsidP="00887A70">
            <w:pPr>
              <w:spacing w:line="300" w:lineRule="exact"/>
              <w:outlineLvl w:val="3"/>
              <w:rPr>
                <w:rFonts w:ascii="Arial" w:hAnsi="Arial" w:cs="Arial"/>
                <w:b/>
                <w:bCs/>
                <w:kern w:val="28"/>
                <w:sz w:val="20"/>
                <w:szCs w:val="20"/>
                <w:lang w:val="en-GB"/>
              </w:rPr>
            </w:pPr>
            <w:r w:rsidRPr="00937F8D">
              <w:rPr>
                <w:rFonts w:ascii="Arial" w:hAnsi="Arial" w:cs="Arial"/>
                <w:b/>
                <w:bCs/>
                <w:kern w:val="28"/>
                <w:sz w:val="20"/>
                <w:szCs w:val="20"/>
                <w:lang w:val="en-GB"/>
              </w:rPr>
              <w:t>Short title</w:t>
            </w:r>
          </w:p>
        </w:tc>
        <w:tc>
          <w:tcPr>
            <w:tcW w:w="5504" w:type="dxa"/>
            <w:tcBorders>
              <w:left w:val="nil"/>
              <w:bottom w:val="single" w:sz="4" w:space="0" w:color="auto"/>
              <w:right w:val="single" w:sz="4" w:space="0" w:color="auto"/>
            </w:tcBorders>
          </w:tcPr>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VIP in Insurance</w:t>
            </w:r>
          </w:p>
        </w:tc>
      </w:tr>
      <w:tr w:rsidR="002F1D68" w:rsidRPr="00937F8D" w:rsidTr="00887A70">
        <w:tc>
          <w:tcPr>
            <w:tcW w:w="3708" w:type="dxa"/>
            <w:tcBorders>
              <w:top w:val="single" w:sz="4" w:space="0" w:color="auto"/>
              <w:left w:val="single" w:sz="4" w:space="0" w:color="auto"/>
              <w:bottom w:val="single" w:sz="4" w:space="0" w:color="auto"/>
              <w:right w:val="nil"/>
            </w:tcBorders>
          </w:tcPr>
          <w:p w:rsidR="002F1D68" w:rsidRPr="00937F8D" w:rsidRDefault="002F1D68" w:rsidP="00887A70">
            <w:pPr>
              <w:spacing w:line="300" w:lineRule="exact"/>
              <w:outlineLvl w:val="3"/>
              <w:rPr>
                <w:rFonts w:ascii="Arial" w:hAnsi="Arial" w:cs="Arial"/>
                <w:b/>
                <w:bCs/>
                <w:kern w:val="28"/>
                <w:sz w:val="20"/>
                <w:szCs w:val="20"/>
                <w:lang w:val="en-GB"/>
              </w:rPr>
            </w:pPr>
            <w:r w:rsidRPr="00937F8D">
              <w:rPr>
                <w:rFonts w:ascii="Arial" w:hAnsi="Arial" w:cs="Arial"/>
                <w:b/>
                <w:bCs/>
                <w:kern w:val="28"/>
                <w:sz w:val="20"/>
                <w:szCs w:val="20"/>
                <w:lang w:val="en-GB"/>
              </w:rPr>
              <w:t>Version</w:t>
            </w:r>
          </w:p>
        </w:tc>
        <w:tc>
          <w:tcPr>
            <w:tcW w:w="5504" w:type="dxa"/>
            <w:tcBorders>
              <w:left w:val="nil"/>
              <w:bottom w:val="single" w:sz="4" w:space="0" w:color="auto"/>
              <w:right w:val="single" w:sz="4" w:space="0" w:color="auto"/>
            </w:tcBorders>
          </w:tcPr>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1</w:t>
            </w:r>
          </w:p>
        </w:tc>
      </w:tr>
      <w:tr w:rsidR="002F1D68" w:rsidRPr="00937F8D" w:rsidTr="00887A70">
        <w:tc>
          <w:tcPr>
            <w:tcW w:w="3708" w:type="dxa"/>
            <w:tcBorders>
              <w:top w:val="single" w:sz="4" w:space="0" w:color="auto"/>
              <w:left w:val="single" w:sz="4" w:space="0" w:color="auto"/>
              <w:bottom w:val="single" w:sz="4" w:space="0" w:color="auto"/>
              <w:right w:val="nil"/>
            </w:tcBorders>
          </w:tcPr>
          <w:p w:rsidR="002F1D68" w:rsidRPr="00937F8D" w:rsidRDefault="002F1D68" w:rsidP="00887A70">
            <w:pPr>
              <w:spacing w:line="300" w:lineRule="exact"/>
              <w:outlineLvl w:val="3"/>
              <w:rPr>
                <w:rFonts w:ascii="Arial" w:hAnsi="Arial" w:cs="Arial"/>
                <w:b/>
                <w:bCs/>
                <w:kern w:val="28"/>
                <w:sz w:val="20"/>
                <w:szCs w:val="20"/>
                <w:lang w:val="en-GB"/>
              </w:rPr>
            </w:pPr>
            <w:r w:rsidRPr="00937F8D">
              <w:rPr>
                <w:rFonts w:ascii="Arial" w:hAnsi="Arial" w:cs="Arial"/>
                <w:b/>
                <w:bCs/>
                <w:kern w:val="28"/>
                <w:sz w:val="20"/>
                <w:szCs w:val="20"/>
                <w:lang w:val="en-GB"/>
              </w:rPr>
              <w:t>Date</w:t>
            </w:r>
          </w:p>
        </w:tc>
        <w:tc>
          <w:tcPr>
            <w:tcW w:w="5504" w:type="dxa"/>
            <w:tcBorders>
              <w:left w:val="nil"/>
              <w:bottom w:val="single" w:sz="4" w:space="0" w:color="auto"/>
              <w:right w:val="single" w:sz="4" w:space="0" w:color="auto"/>
            </w:tcBorders>
          </w:tcPr>
          <w:p w:rsidR="002F1D68" w:rsidRPr="00937F8D" w:rsidRDefault="002F1D68" w:rsidP="00887A70">
            <w:pPr>
              <w:spacing w:line="300" w:lineRule="exact"/>
              <w:outlineLvl w:val="3"/>
              <w:rPr>
                <w:rFonts w:ascii="Arial" w:hAnsi="Arial" w:cs="Arial"/>
                <w:bCs/>
                <w:kern w:val="28"/>
                <w:sz w:val="20"/>
                <w:szCs w:val="20"/>
                <w:lang w:val="en-GB"/>
              </w:rPr>
            </w:pPr>
          </w:p>
        </w:tc>
      </w:tr>
      <w:tr w:rsidR="002F1D68" w:rsidRPr="00937F8D" w:rsidTr="00887A70">
        <w:tc>
          <w:tcPr>
            <w:tcW w:w="3708" w:type="dxa"/>
            <w:tcBorders>
              <w:top w:val="single" w:sz="4" w:space="0" w:color="auto"/>
              <w:left w:val="single" w:sz="4" w:space="0" w:color="auto"/>
              <w:bottom w:val="single" w:sz="4" w:space="0" w:color="auto"/>
              <w:right w:val="nil"/>
            </w:tcBorders>
          </w:tcPr>
          <w:p w:rsidR="002F1D68" w:rsidRPr="00937F8D" w:rsidRDefault="002F1D68" w:rsidP="00887A70">
            <w:pPr>
              <w:spacing w:line="300" w:lineRule="exact"/>
              <w:outlineLvl w:val="3"/>
              <w:rPr>
                <w:rFonts w:ascii="Arial" w:hAnsi="Arial" w:cs="Arial"/>
                <w:b/>
                <w:bCs/>
                <w:kern w:val="28"/>
                <w:sz w:val="20"/>
                <w:szCs w:val="20"/>
                <w:lang w:val="en-GB"/>
              </w:rPr>
            </w:pPr>
            <w:proofErr w:type="spellStart"/>
            <w:r w:rsidRPr="00937F8D">
              <w:rPr>
                <w:rFonts w:ascii="Arial" w:hAnsi="Arial" w:cs="Arial"/>
                <w:b/>
                <w:bCs/>
                <w:kern w:val="28"/>
                <w:sz w:val="20"/>
                <w:szCs w:val="20"/>
                <w:lang w:val="en-GB"/>
              </w:rPr>
              <w:t>Promotor</w:t>
            </w:r>
            <w:proofErr w:type="spellEnd"/>
          </w:p>
        </w:tc>
        <w:tc>
          <w:tcPr>
            <w:tcW w:w="5504" w:type="dxa"/>
            <w:tcBorders>
              <w:left w:val="nil"/>
              <w:bottom w:val="single" w:sz="4" w:space="0" w:color="auto"/>
              <w:right w:val="single" w:sz="4" w:space="0" w:color="auto"/>
            </w:tcBorders>
          </w:tcPr>
          <w:p w:rsidR="002F1D68" w:rsidRPr="00937F8D" w:rsidRDefault="002F1D68" w:rsidP="00887A70">
            <w:pPr>
              <w:spacing w:line="300" w:lineRule="exact"/>
              <w:outlineLvl w:val="3"/>
              <w:rPr>
                <w:rFonts w:ascii="Arial" w:hAnsi="Arial" w:cs="Arial"/>
                <w:bCs/>
                <w:kern w:val="28"/>
                <w:sz w:val="20"/>
                <w:szCs w:val="20"/>
              </w:rPr>
            </w:pPr>
            <w:bookmarkStart w:id="1" w:name="OLE_LINK7"/>
            <w:r w:rsidRPr="00937F8D">
              <w:rPr>
                <w:rFonts w:ascii="Arial" w:hAnsi="Arial" w:cs="Arial"/>
                <w:bCs/>
                <w:kern w:val="28"/>
                <w:sz w:val="20"/>
                <w:szCs w:val="20"/>
              </w:rPr>
              <w:t>W. van Mechelen, MD, PhD, FACSM, FECSS.</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Department of Public and Occupational Health </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EMGO</w:t>
            </w:r>
            <w:r>
              <w:rPr>
                <w:rFonts w:ascii="Arial" w:hAnsi="Arial" w:cs="Arial"/>
                <w:bCs/>
                <w:kern w:val="28"/>
                <w:sz w:val="20"/>
                <w:szCs w:val="20"/>
                <w:lang w:val="en-GB"/>
              </w:rPr>
              <w:t>+</w:t>
            </w:r>
            <w:r w:rsidRPr="00937F8D">
              <w:rPr>
                <w:rFonts w:ascii="Arial" w:hAnsi="Arial" w:cs="Arial"/>
                <w:bCs/>
                <w:kern w:val="28"/>
                <w:sz w:val="20"/>
                <w:szCs w:val="20"/>
                <w:lang w:val="en-GB"/>
              </w:rPr>
              <w:t xml:space="preserve"> Institute for Health and Care Research</w:t>
            </w:r>
          </w:p>
          <w:p w:rsidR="002F1D68" w:rsidRPr="00937F8D" w:rsidRDefault="002F1D68" w:rsidP="00887A70">
            <w:pPr>
              <w:spacing w:line="300" w:lineRule="exact"/>
              <w:outlineLvl w:val="3"/>
              <w:rPr>
                <w:rFonts w:ascii="Arial" w:hAnsi="Arial" w:cs="Arial"/>
                <w:bCs/>
                <w:kern w:val="28"/>
                <w:sz w:val="20"/>
                <w:szCs w:val="20"/>
              </w:rPr>
            </w:pPr>
            <w:r w:rsidRPr="00937F8D">
              <w:rPr>
                <w:rFonts w:ascii="Arial" w:hAnsi="Arial" w:cs="Arial"/>
                <w:bCs/>
                <w:kern w:val="28"/>
                <w:sz w:val="20"/>
                <w:szCs w:val="20"/>
              </w:rPr>
              <w:t xml:space="preserve">VU University </w:t>
            </w:r>
            <w:proofErr w:type="spellStart"/>
            <w:r w:rsidRPr="00937F8D">
              <w:rPr>
                <w:rFonts w:ascii="Arial" w:hAnsi="Arial" w:cs="Arial"/>
                <w:bCs/>
                <w:kern w:val="28"/>
                <w:sz w:val="20"/>
                <w:szCs w:val="20"/>
              </w:rPr>
              <w:t>Medical</w:t>
            </w:r>
            <w:proofErr w:type="spellEnd"/>
            <w:r w:rsidRPr="00937F8D">
              <w:rPr>
                <w:rFonts w:ascii="Arial" w:hAnsi="Arial" w:cs="Arial"/>
                <w:bCs/>
                <w:kern w:val="28"/>
                <w:sz w:val="20"/>
                <w:szCs w:val="20"/>
              </w:rPr>
              <w:t xml:space="preserve"> Center</w:t>
            </w:r>
          </w:p>
          <w:p w:rsidR="002F1D68" w:rsidRPr="00937F8D" w:rsidRDefault="002F1D68" w:rsidP="00887A70">
            <w:pPr>
              <w:spacing w:line="300" w:lineRule="exact"/>
              <w:outlineLvl w:val="3"/>
              <w:rPr>
                <w:rFonts w:ascii="Arial" w:hAnsi="Arial" w:cs="Arial"/>
                <w:bCs/>
                <w:kern w:val="28"/>
                <w:sz w:val="20"/>
                <w:szCs w:val="20"/>
              </w:rPr>
            </w:pPr>
            <w:r w:rsidRPr="00937F8D">
              <w:rPr>
                <w:rFonts w:ascii="Arial" w:hAnsi="Arial" w:cs="Arial"/>
                <w:bCs/>
                <w:kern w:val="28"/>
                <w:sz w:val="20"/>
                <w:szCs w:val="20"/>
              </w:rPr>
              <w:t xml:space="preserve">Van der </w:t>
            </w:r>
            <w:proofErr w:type="spellStart"/>
            <w:r w:rsidRPr="00937F8D">
              <w:rPr>
                <w:rFonts w:ascii="Arial" w:hAnsi="Arial" w:cs="Arial"/>
                <w:bCs/>
                <w:kern w:val="28"/>
                <w:sz w:val="20"/>
                <w:szCs w:val="20"/>
              </w:rPr>
              <w:t>Boechorststraat</w:t>
            </w:r>
            <w:proofErr w:type="spellEnd"/>
            <w:r w:rsidRPr="00937F8D">
              <w:rPr>
                <w:rFonts w:ascii="Arial" w:hAnsi="Arial" w:cs="Arial"/>
                <w:bCs/>
                <w:kern w:val="28"/>
                <w:sz w:val="20"/>
                <w:szCs w:val="20"/>
              </w:rPr>
              <w:t xml:space="preserve"> 7</w:t>
            </w:r>
          </w:p>
          <w:p w:rsidR="002F1D68"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1081 BT </w:t>
            </w:r>
            <w:smartTag w:uri="urn:schemas-microsoft-com:office:smarttags" w:element="City">
              <w:r w:rsidRPr="00937F8D">
                <w:rPr>
                  <w:rFonts w:ascii="Arial" w:hAnsi="Arial" w:cs="Arial"/>
                  <w:bCs/>
                  <w:kern w:val="28"/>
                  <w:sz w:val="20"/>
                  <w:szCs w:val="20"/>
                  <w:lang w:val="en-GB"/>
                </w:rPr>
                <w:t>Amsterdam</w:t>
              </w:r>
            </w:smartTag>
            <w:r w:rsidRPr="00937F8D">
              <w:rPr>
                <w:rFonts w:ascii="Arial" w:hAnsi="Arial" w:cs="Arial"/>
                <w:bCs/>
                <w:kern w:val="28"/>
                <w:sz w:val="20"/>
                <w:szCs w:val="20"/>
                <w:lang w:val="en-GB"/>
              </w:rPr>
              <w:t xml:space="preserve">, the </w:t>
            </w:r>
            <w:smartTag w:uri="urn:schemas-microsoft-com:office:smarttags" w:element="place">
              <w:smartTag w:uri="urn:schemas-microsoft-com:office:smarttags" w:element="country-region">
                <w:r w:rsidRPr="00937F8D">
                  <w:rPr>
                    <w:rFonts w:ascii="Arial" w:hAnsi="Arial" w:cs="Arial"/>
                    <w:bCs/>
                    <w:kern w:val="28"/>
                    <w:sz w:val="20"/>
                    <w:szCs w:val="20"/>
                    <w:lang w:val="en-GB"/>
                  </w:rPr>
                  <w:t>Netherlands</w:t>
                </w:r>
              </w:smartTag>
            </w:smartTag>
            <w:bookmarkEnd w:id="1"/>
          </w:p>
          <w:p w:rsidR="002F1D68" w:rsidRPr="00937F8D" w:rsidRDefault="002F1D68" w:rsidP="00887A70">
            <w:pPr>
              <w:spacing w:line="300" w:lineRule="exact"/>
              <w:outlineLvl w:val="3"/>
              <w:rPr>
                <w:rFonts w:ascii="Arial" w:hAnsi="Arial" w:cs="Arial"/>
                <w:bCs/>
                <w:kern w:val="28"/>
                <w:sz w:val="20"/>
                <w:szCs w:val="20"/>
                <w:lang w:val="en-GB"/>
              </w:rPr>
            </w:pPr>
          </w:p>
        </w:tc>
      </w:tr>
      <w:tr w:rsidR="002F1D68" w:rsidRPr="00937F8D" w:rsidTr="00887A70">
        <w:trPr>
          <w:trHeight w:val="1783"/>
        </w:trPr>
        <w:tc>
          <w:tcPr>
            <w:tcW w:w="3708" w:type="dxa"/>
            <w:tcBorders>
              <w:top w:val="single" w:sz="4" w:space="0" w:color="auto"/>
              <w:left w:val="single" w:sz="4" w:space="0" w:color="auto"/>
              <w:bottom w:val="single" w:sz="4" w:space="0" w:color="auto"/>
              <w:right w:val="nil"/>
            </w:tcBorders>
          </w:tcPr>
          <w:p w:rsidR="002F1D68" w:rsidRPr="00937F8D" w:rsidRDefault="002F1D68" w:rsidP="00887A70">
            <w:pPr>
              <w:spacing w:line="300" w:lineRule="exact"/>
              <w:outlineLvl w:val="3"/>
              <w:rPr>
                <w:rFonts w:ascii="Arial" w:hAnsi="Arial" w:cs="Arial"/>
                <w:b/>
                <w:bCs/>
                <w:kern w:val="28"/>
                <w:sz w:val="20"/>
                <w:szCs w:val="20"/>
                <w:lang w:val="en-GB"/>
              </w:rPr>
            </w:pPr>
            <w:r w:rsidRPr="00937F8D">
              <w:rPr>
                <w:rFonts w:ascii="Arial" w:hAnsi="Arial" w:cs="Arial"/>
                <w:b/>
                <w:bCs/>
                <w:kern w:val="28"/>
                <w:sz w:val="20"/>
                <w:szCs w:val="20"/>
                <w:lang w:val="en-GB"/>
              </w:rPr>
              <w:t>Co-</w:t>
            </w:r>
            <w:proofErr w:type="spellStart"/>
            <w:r w:rsidRPr="00937F8D">
              <w:rPr>
                <w:rFonts w:ascii="Arial" w:hAnsi="Arial" w:cs="Arial"/>
                <w:b/>
                <w:bCs/>
                <w:kern w:val="28"/>
                <w:sz w:val="20"/>
                <w:szCs w:val="20"/>
                <w:lang w:val="en-GB"/>
              </w:rPr>
              <w:t>promotor</w:t>
            </w:r>
            <w:proofErr w:type="spellEnd"/>
            <w:r w:rsidRPr="00937F8D">
              <w:rPr>
                <w:rFonts w:ascii="Arial" w:hAnsi="Arial" w:cs="Arial"/>
                <w:b/>
                <w:bCs/>
                <w:kern w:val="28"/>
                <w:sz w:val="20"/>
                <w:szCs w:val="20"/>
                <w:lang w:val="en-GB"/>
              </w:rPr>
              <w:t>, daily supervisor</w:t>
            </w:r>
          </w:p>
        </w:tc>
        <w:tc>
          <w:tcPr>
            <w:tcW w:w="5504" w:type="dxa"/>
            <w:tcBorders>
              <w:left w:val="nil"/>
              <w:bottom w:val="single" w:sz="4" w:space="0" w:color="auto"/>
              <w:right w:val="single" w:sz="4" w:space="0" w:color="auto"/>
            </w:tcBorders>
          </w:tcPr>
          <w:p w:rsidR="002F1D68" w:rsidRPr="00937F8D" w:rsidRDefault="002F1D68" w:rsidP="00887A70">
            <w:pPr>
              <w:spacing w:line="300" w:lineRule="exact"/>
              <w:outlineLvl w:val="3"/>
              <w:rPr>
                <w:rFonts w:ascii="Arial" w:hAnsi="Arial" w:cs="Arial"/>
                <w:bCs/>
                <w:kern w:val="28"/>
                <w:sz w:val="20"/>
                <w:szCs w:val="20"/>
                <w:lang w:val="en-GB"/>
              </w:rPr>
            </w:pPr>
            <w:r>
              <w:rPr>
                <w:rFonts w:ascii="Arial" w:hAnsi="Arial" w:cs="Arial"/>
                <w:bCs/>
                <w:kern w:val="28"/>
                <w:sz w:val="20"/>
                <w:szCs w:val="20"/>
                <w:lang w:val="en-GB"/>
              </w:rPr>
              <w:t xml:space="preserve">S.F.A. </w:t>
            </w:r>
            <w:proofErr w:type="spellStart"/>
            <w:r w:rsidRPr="00937F8D">
              <w:rPr>
                <w:rFonts w:ascii="Arial" w:hAnsi="Arial" w:cs="Arial"/>
                <w:bCs/>
                <w:kern w:val="28"/>
                <w:sz w:val="20"/>
                <w:szCs w:val="20"/>
                <w:lang w:val="en-GB"/>
              </w:rPr>
              <w:t>Duijts</w:t>
            </w:r>
            <w:proofErr w:type="spellEnd"/>
            <w:r w:rsidRPr="00937F8D">
              <w:rPr>
                <w:rFonts w:ascii="Arial" w:hAnsi="Arial" w:cs="Arial"/>
                <w:bCs/>
                <w:kern w:val="28"/>
                <w:sz w:val="20"/>
                <w:szCs w:val="20"/>
                <w:lang w:val="en-GB"/>
              </w:rPr>
              <w:t xml:space="preserve">, PhD. </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Department of Public and Occupational Health </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EMGO</w:t>
            </w:r>
            <w:r>
              <w:rPr>
                <w:rFonts w:ascii="Arial" w:hAnsi="Arial" w:cs="Arial"/>
                <w:bCs/>
                <w:kern w:val="28"/>
                <w:sz w:val="20"/>
                <w:szCs w:val="20"/>
                <w:lang w:val="en-GB"/>
              </w:rPr>
              <w:t>+</w:t>
            </w:r>
            <w:r w:rsidRPr="00937F8D">
              <w:rPr>
                <w:rFonts w:ascii="Arial" w:hAnsi="Arial" w:cs="Arial"/>
                <w:bCs/>
                <w:kern w:val="28"/>
                <w:sz w:val="20"/>
                <w:szCs w:val="20"/>
                <w:lang w:val="en-GB"/>
              </w:rPr>
              <w:t xml:space="preserve"> Institute for Health and Care Research</w:t>
            </w:r>
          </w:p>
          <w:p w:rsidR="002F1D68" w:rsidRPr="00937F8D" w:rsidRDefault="002F1D68" w:rsidP="00887A70">
            <w:pPr>
              <w:spacing w:line="300" w:lineRule="exact"/>
              <w:outlineLvl w:val="3"/>
              <w:rPr>
                <w:rFonts w:ascii="Arial" w:hAnsi="Arial" w:cs="Arial"/>
                <w:bCs/>
                <w:kern w:val="28"/>
                <w:sz w:val="20"/>
                <w:szCs w:val="20"/>
              </w:rPr>
            </w:pPr>
            <w:r w:rsidRPr="00937F8D">
              <w:rPr>
                <w:rFonts w:ascii="Arial" w:hAnsi="Arial" w:cs="Arial"/>
                <w:bCs/>
                <w:kern w:val="28"/>
                <w:sz w:val="20"/>
                <w:szCs w:val="20"/>
              </w:rPr>
              <w:t xml:space="preserve">VU University </w:t>
            </w:r>
            <w:proofErr w:type="spellStart"/>
            <w:r w:rsidRPr="00937F8D">
              <w:rPr>
                <w:rFonts w:ascii="Arial" w:hAnsi="Arial" w:cs="Arial"/>
                <w:bCs/>
                <w:kern w:val="28"/>
                <w:sz w:val="20"/>
                <w:szCs w:val="20"/>
              </w:rPr>
              <w:t>Medical</w:t>
            </w:r>
            <w:proofErr w:type="spellEnd"/>
            <w:r w:rsidRPr="00937F8D">
              <w:rPr>
                <w:rFonts w:ascii="Arial" w:hAnsi="Arial" w:cs="Arial"/>
                <w:bCs/>
                <w:kern w:val="28"/>
                <w:sz w:val="20"/>
                <w:szCs w:val="20"/>
              </w:rPr>
              <w:t xml:space="preserve"> Center</w:t>
            </w:r>
          </w:p>
          <w:p w:rsidR="002F1D68" w:rsidRPr="00937F8D" w:rsidRDefault="002F1D68" w:rsidP="00887A70">
            <w:pPr>
              <w:spacing w:line="300" w:lineRule="exact"/>
              <w:outlineLvl w:val="3"/>
              <w:rPr>
                <w:rFonts w:ascii="Arial" w:hAnsi="Arial" w:cs="Arial"/>
                <w:bCs/>
                <w:kern w:val="28"/>
                <w:sz w:val="20"/>
                <w:szCs w:val="20"/>
              </w:rPr>
            </w:pPr>
            <w:r w:rsidRPr="00937F8D">
              <w:rPr>
                <w:rFonts w:ascii="Arial" w:hAnsi="Arial" w:cs="Arial"/>
                <w:bCs/>
                <w:kern w:val="28"/>
                <w:sz w:val="20"/>
                <w:szCs w:val="20"/>
              </w:rPr>
              <w:t xml:space="preserve">Van der </w:t>
            </w:r>
            <w:proofErr w:type="spellStart"/>
            <w:r w:rsidRPr="00937F8D">
              <w:rPr>
                <w:rFonts w:ascii="Arial" w:hAnsi="Arial" w:cs="Arial"/>
                <w:bCs/>
                <w:kern w:val="28"/>
                <w:sz w:val="20"/>
                <w:szCs w:val="20"/>
              </w:rPr>
              <w:t>Boechorststraat</w:t>
            </w:r>
            <w:proofErr w:type="spellEnd"/>
            <w:r w:rsidRPr="00937F8D">
              <w:rPr>
                <w:rFonts w:ascii="Arial" w:hAnsi="Arial" w:cs="Arial"/>
                <w:bCs/>
                <w:kern w:val="28"/>
                <w:sz w:val="20"/>
                <w:szCs w:val="20"/>
              </w:rPr>
              <w:t xml:space="preserve"> 7</w:t>
            </w:r>
          </w:p>
          <w:p w:rsidR="002F1D68"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1081 BT </w:t>
            </w:r>
            <w:smartTag w:uri="urn:schemas-microsoft-com:office:smarttags" w:element="City">
              <w:r w:rsidRPr="00937F8D">
                <w:rPr>
                  <w:rFonts w:ascii="Arial" w:hAnsi="Arial" w:cs="Arial"/>
                  <w:bCs/>
                  <w:kern w:val="28"/>
                  <w:sz w:val="20"/>
                  <w:szCs w:val="20"/>
                  <w:lang w:val="en-GB"/>
                </w:rPr>
                <w:t>Amsterdam</w:t>
              </w:r>
            </w:smartTag>
            <w:r w:rsidRPr="00937F8D">
              <w:rPr>
                <w:rFonts w:ascii="Arial" w:hAnsi="Arial" w:cs="Arial"/>
                <w:bCs/>
                <w:kern w:val="28"/>
                <w:sz w:val="20"/>
                <w:szCs w:val="20"/>
                <w:lang w:val="en-GB"/>
              </w:rPr>
              <w:t xml:space="preserve">, the </w:t>
            </w:r>
            <w:smartTag w:uri="urn:schemas-microsoft-com:office:smarttags" w:element="place">
              <w:smartTag w:uri="urn:schemas-microsoft-com:office:smarttags" w:element="country-region">
                <w:r w:rsidRPr="00937F8D">
                  <w:rPr>
                    <w:rFonts w:ascii="Arial" w:hAnsi="Arial" w:cs="Arial"/>
                    <w:bCs/>
                    <w:kern w:val="28"/>
                    <w:sz w:val="20"/>
                    <w:szCs w:val="20"/>
                    <w:lang w:val="en-GB"/>
                  </w:rPr>
                  <w:t>Netherlands</w:t>
                </w:r>
              </w:smartTag>
            </w:smartTag>
          </w:p>
          <w:p w:rsidR="002F1D68" w:rsidRPr="00937F8D" w:rsidRDefault="002F1D68" w:rsidP="00887A70">
            <w:pPr>
              <w:spacing w:line="300" w:lineRule="exact"/>
              <w:outlineLvl w:val="3"/>
              <w:rPr>
                <w:rFonts w:ascii="Arial" w:hAnsi="Arial" w:cs="Arial"/>
                <w:bCs/>
                <w:kern w:val="28"/>
                <w:sz w:val="20"/>
                <w:szCs w:val="20"/>
                <w:lang w:val="en-GB"/>
              </w:rPr>
            </w:pPr>
          </w:p>
        </w:tc>
      </w:tr>
      <w:tr w:rsidR="002F1D68" w:rsidRPr="00937F8D" w:rsidTr="00887A70">
        <w:trPr>
          <w:trHeight w:val="1542"/>
        </w:trPr>
        <w:tc>
          <w:tcPr>
            <w:tcW w:w="3708" w:type="dxa"/>
            <w:tcBorders>
              <w:top w:val="single" w:sz="4" w:space="0" w:color="auto"/>
              <w:left w:val="single" w:sz="4" w:space="0" w:color="auto"/>
              <w:bottom w:val="single" w:sz="4" w:space="0" w:color="auto"/>
              <w:right w:val="nil"/>
            </w:tcBorders>
          </w:tcPr>
          <w:p w:rsidR="002F1D68" w:rsidRPr="0067553F" w:rsidRDefault="002F1D68" w:rsidP="00887A70">
            <w:pPr>
              <w:spacing w:line="300" w:lineRule="exact"/>
              <w:outlineLvl w:val="3"/>
              <w:rPr>
                <w:rFonts w:ascii="Arial" w:hAnsi="Arial" w:cs="Arial"/>
                <w:b/>
                <w:bCs/>
                <w:kern w:val="28"/>
                <w:sz w:val="20"/>
                <w:szCs w:val="20"/>
                <w:lang w:val="en-GB"/>
              </w:rPr>
            </w:pPr>
            <w:r w:rsidRPr="0067553F">
              <w:rPr>
                <w:rFonts w:ascii="Arial" w:hAnsi="Arial" w:cs="Arial"/>
                <w:b/>
                <w:bCs/>
                <w:kern w:val="28"/>
                <w:sz w:val="20"/>
                <w:szCs w:val="20"/>
                <w:lang w:val="en-GB"/>
              </w:rPr>
              <w:t>Co-</w:t>
            </w:r>
            <w:proofErr w:type="spellStart"/>
            <w:r w:rsidRPr="0067553F">
              <w:rPr>
                <w:rFonts w:ascii="Arial" w:hAnsi="Arial" w:cs="Arial"/>
                <w:b/>
                <w:bCs/>
                <w:kern w:val="28"/>
                <w:sz w:val="20"/>
                <w:szCs w:val="20"/>
                <w:lang w:val="en-GB"/>
              </w:rPr>
              <w:t>promotor</w:t>
            </w:r>
            <w:proofErr w:type="spellEnd"/>
          </w:p>
        </w:tc>
        <w:tc>
          <w:tcPr>
            <w:tcW w:w="5504" w:type="dxa"/>
            <w:tcBorders>
              <w:left w:val="nil"/>
              <w:bottom w:val="single" w:sz="4" w:space="0" w:color="auto"/>
              <w:right w:val="single" w:sz="4" w:space="0" w:color="auto"/>
            </w:tcBorders>
          </w:tcPr>
          <w:p w:rsidR="002F1D68" w:rsidRPr="002765EE" w:rsidRDefault="002F1D68" w:rsidP="00887A70">
            <w:pPr>
              <w:spacing w:line="300" w:lineRule="exact"/>
              <w:rPr>
                <w:rFonts w:ascii="Arial" w:hAnsi="Arial" w:cs="Arial"/>
                <w:bCs/>
                <w:kern w:val="28"/>
                <w:sz w:val="20"/>
                <w:szCs w:val="20"/>
              </w:rPr>
            </w:pPr>
            <w:r w:rsidRPr="002765EE">
              <w:rPr>
                <w:rFonts w:ascii="Arial" w:hAnsi="Arial" w:cs="Arial"/>
                <w:bCs/>
                <w:kern w:val="28"/>
                <w:sz w:val="20"/>
                <w:szCs w:val="20"/>
              </w:rPr>
              <w:t xml:space="preserve">I.J.M. </w:t>
            </w:r>
            <w:proofErr w:type="gramStart"/>
            <w:r w:rsidRPr="002765EE">
              <w:rPr>
                <w:rFonts w:ascii="Arial" w:hAnsi="Arial" w:cs="Arial"/>
                <w:bCs/>
                <w:kern w:val="28"/>
                <w:sz w:val="20"/>
                <w:szCs w:val="20"/>
              </w:rPr>
              <w:t>Hendriksen</w:t>
            </w:r>
            <w:proofErr w:type="gramEnd"/>
            <w:r w:rsidRPr="002765EE">
              <w:rPr>
                <w:rFonts w:ascii="Arial" w:hAnsi="Arial" w:cs="Arial"/>
                <w:bCs/>
                <w:kern w:val="28"/>
                <w:sz w:val="20"/>
                <w:szCs w:val="20"/>
              </w:rPr>
              <w:t>, PhD.</w:t>
            </w:r>
          </w:p>
          <w:p w:rsidR="002F1D68" w:rsidRPr="00341316" w:rsidRDefault="002F1D68" w:rsidP="00887A70">
            <w:pPr>
              <w:spacing w:line="300" w:lineRule="exact"/>
              <w:rPr>
                <w:rFonts w:ascii="Arial" w:hAnsi="Arial" w:cs="Arial"/>
                <w:color w:val="000000"/>
                <w:sz w:val="20"/>
                <w:szCs w:val="20"/>
                <w:lang w:eastAsia="en-US"/>
              </w:rPr>
            </w:pPr>
            <w:r w:rsidRPr="00341316">
              <w:rPr>
                <w:rFonts w:ascii="Arial" w:hAnsi="Arial" w:cs="Arial"/>
                <w:iCs/>
                <w:sz w:val="20"/>
                <w:szCs w:val="20"/>
              </w:rPr>
              <w:t>TNO</w:t>
            </w:r>
            <w:r w:rsidRPr="00341316">
              <w:rPr>
                <w:rFonts w:ascii="Arial" w:hAnsi="Arial" w:cs="Arial"/>
                <w:color w:val="000000"/>
                <w:sz w:val="20"/>
                <w:szCs w:val="20"/>
                <w:lang w:eastAsia="en-US"/>
              </w:rPr>
              <w:t xml:space="preserve"> Expertisecentrum Life Style</w:t>
            </w:r>
          </w:p>
          <w:p w:rsidR="002F1D68" w:rsidRPr="002765EE" w:rsidRDefault="002F1D68" w:rsidP="00887A70">
            <w:pPr>
              <w:pStyle w:val="HTML-adres"/>
              <w:spacing w:line="300" w:lineRule="exact"/>
              <w:rPr>
                <w:rFonts w:ascii="Arial" w:hAnsi="Arial" w:cs="Arial"/>
                <w:i w:val="0"/>
                <w:iCs w:val="0"/>
                <w:sz w:val="20"/>
                <w:szCs w:val="20"/>
              </w:rPr>
            </w:pPr>
            <w:proofErr w:type="spellStart"/>
            <w:r w:rsidRPr="002765EE">
              <w:rPr>
                <w:rFonts w:ascii="Arial" w:hAnsi="Arial" w:cs="Arial"/>
                <w:i w:val="0"/>
                <w:iCs w:val="0"/>
                <w:sz w:val="20"/>
                <w:szCs w:val="20"/>
              </w:rPr>
              <w:t>Wassenaarseweg</w:t>
            </w:r>
            <w:proofErr w:type="spellEnd"/>
            <w:r w:rsidRPr="002765EE">
              <w:rPr>
                <w:rFonts w:ascii="Arial" w:hAnsi="Arial" w:cs="Arial"/>
                <w:i w:val="0"/>
                <w:iCs w:val="0"/>
                <w:sz w:val="20"/>
                <w:szCs w:val="20"/>
              </w:rPr>
              <w:t xml:space="preserve"> 56, Postbus 2215, </w:t>
            </w:r>
          </w:p>
          <w:p w:rsidR="002F1D68" w:rsidRDefault="002F1D68" w:rsidP="00887A70">
            <w:pPr>
              <w:spacing w:line="300" w:lineRule="exact"/>
              <w:outlineLvl w:val="3"/>
              <w:rPr>
                <w:rFonts w:ascii="Arial" w:hAnsi="Arial" w:cs="Arial"/>
                <w:sz w:val="20"/>
                <w:szCs w:val="20"/>
                <w:lang w:val="de-DE"/>
              </w:rPr>
            </w:pPr>
            <w:r w:rsidRPr="0067553F">
              <w:rPr>
                <w:rFonts w:ascii="Arial" w:hAnsi="Arial" w:cs="Arial"/>
                <w:sz w:val="20"/>
                <w:szCs w:val="20"/>
                <w:lang w:val="de-DE"/>
              </w:rPr>
              <w:t xml:space="preserve">2301 CE Leiden, </w:t>
            </w:r>
            <w:proofErr w:type="spellStart"/>
            <w:r w:rsidRPr="0067553F">
              <w:rPr>
                <w:rFonts w:ascii="Arial" w:hAnsi="Arial" w:cs="Arial"/>
                <w:sz w:val="20"/>
                <w:szCs w:val="20"/>
                <w:lang w:val="de-DE"/>
              </w:rPr>
              <w:t>the</w:t>
            </w:r>
            <w:proofErr w:type="spellEnd"/>
            <w:r w:rsidRPr="0067553F">
              <w:rPr>
                <w:rFonts w:ascii="Arial" w:hAnsi="Arial" w:cs="Arial"/>
                <w:sz w:val="20"/>
                <w:szCs w:val="20"/>
                <w:lang w:val="de-DE"/>
              </w:rPr>
              <w:t xml:space="preserve"> </w:t>
            </w:r>
            <w:proofErr w:type="spellStart"/>
            <w:r w:rsidRPr="0067553F">
              <w:rPr>
                <w:rFonts w:ascii="Arial" w:hAnsi="Arial" w:cs="Arial"/>
                <w:sz w:val="20"/>
                <w:szCs w:val="20"/>
                <w:lang w:val="de-DE"/>
              </w:rPr>
              <w:t>Netherlands</w:t>
            </w:r>
            <w:proofErr w:type="spellEnd"/>
          </w:p>
          <w:p w:rsidR="002F1D68" w:rsidRPr="002765EE" w:rsidRDefault="002F1D68" w:rsidP="00887A70">
            <w:pPr>
              <w:spacing w:line="300" w:lineRule="exact"/>
              <w:outlineLvl w:val="3"/>
              <w:rPr>
                <w:rFonts w:ascii="Arial" w:hAnsi="Arial" w:cs="Arial"/>
                <w:bCs/>
                <w:kern w:val="28"/>
                <w:sz w:val="20"/>
                <w:szCs w:val="20"/>
              </w:rPr>
            </w:pPr>
          </w:p>
        </w:tc>
      </w:tr>
      <w:tr w:rsidR="002F1D68" w:rsidRPr="00937F8D" w:rsidTr="00887A70">
        <w:trPr>
          <w:trHeight w:val="1542"/>
        </w:trPr>
        <w:tc>
          <w:tcPr>
            <w:tcW w:w="3708" w:type="dxa"/>
            <w:tcBorders>
              <w:top w:val="single" w:sz="4" w:space="0" w:color="auto"/>
              <w:left w:val="single" w:sz="4" w:space="0" w:color="auto"/>
              <w:bottom w:val="single" w:sz="4" w:space="0" w:color="auto"/>
              <w:right w:val="nil"/>
            </w:tcBorders>
          </w:tcPr>
          <w:p w:rsidR="002F1D68" w:rsidRPr="0067553F" w:rsidRDefault="002F1D68" w:rsidP="00887A70">
            <w:pPr>
              <w:spacing w:line="300" w:lineRule="exact"/>
              <w:outlineLvl w:val="3"/>
              <w:rPr>
                <w:rFonts w:ascii="Arial" w:hAnsi="Arial" w:cs="Arial"/>
                <w:b/>
                <w:bCs/>
                <w:kern w:val="28"/>
                <w:sz w:val="20"/>
                <w:szCs w:val="20"/>
                <w:lang w:val="en-GB"/>
              </w:rPr>
            </w:pPr>
            <w:r>
              <w:rPr>
                <w:rFonts w:ascii="Arial" w:hAnsi="Arial" w:cs="Arial"/>
                <w:b/>
                <w:bCs/>
                <w:kern w:val="28"/>
                <w:sz w:val="20"/>
                <w:szCs w:val="20"/>
                <w:lang w:val="en-GB"/>
              </w:rPr>
              <w:t>Co-</w:t>
            </w:r>
            <w:proofErr w:type="spellStart"/>
            <w:r>
              <w:rPr>
                <w:rFonts w:ascii="Arial" w:hAnsi="Arial" w:cs="Arial"/>
                <w:b/>
                <w:bCs/>
                <w:kern w:val="28"/>
                <w:sz w:val="20"/>
                <w:szCs w:val="20"/>
                <w:lang w:val="en-GB"/>
              </w:rPr>
              <w:t>promotor</w:t>
            </w:r>
            <w:proofErr w:type="spellEnd"/>
            <w:r w:rsidRPr="00937F8D">
              <w:rPr>
                <w:rFonts w:ascii="Arial" w:hAnsi="Arial" w:cs="Arial"/>
                <w:b/>
                <w:bCs/>
                <w:kern w:val="28"/>
                <w:sz w:val="20"/>
                <w:szCs w:val="20"/>
                <w:lang w:val="en-GB"/>
              </w:rPr>
              <w:t xml:space="preserve"> </w:t>
            </w:r>
          </w:p>
        </w:tc>
        <w:tc>
          <w:tcPr>
            <w:tcW w:w="5504" w:type="dxa"/>
            <w:tcBorders>
              <w:left w:val="nil"/>
              <w:bottom w:val="single" w:sz="4" w:space="0" w:color="auto"/>
              <w:right w:val="single" w:sz="4" w:space="0" w:color="auto"/>
            </w:tcBorders>
          </w:tcPr>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C.R.L</w:t>
            </w:r>
            <w:r>
              <w:rPr>
                <w:rFonts w:ascii="Arial" w:hAnsi="Arial" w:cs="Arial"/>
                <w:bCs/>
                <w:kern w:val="28"/>
                <w:sz w:val="20"/>
                <w:szCs w:val="20"/>
                <w:lang w:val="en-GB"/>
              </w:rPr>
              <w:t>.</w:t>
            </w:r>
            <w:r w:rsidRPr="00937F8D">
              <w:rPr>
                <w:rFonts w:ascii="Arial" w:hAnsi="Arial" w:cs="Arial"/>
                <w:bCs/>
                <w:kern w:val="28"/>
                <w:sz w:val="20"/>
                <w:szCs w:val="20"/>
                <w:lang w:val="en-GB"/>
              </w:rPr>
              <w:t xml:space="preserve"> Boot, PhD. </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Department of Public and Occupational Health </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EMGO</w:t>
            </w:r>
            <w:r>
              <w:rPr>
                <w:rFonts w:ascii="Arial" w:hAnsi="Arial" w:cs="Arial"/>
                <w:bCs/>
                <w:kern w:val="28"/>
                <w:sz w:val="20"/>
                <w:szCs w:val="20"/>
                <w:lang w:val="en-GB"/>
              </w:rPr>
              <w:t>+</w:t>
            </w:r>
            <w:r w:rsidRPr="00937F8D">
              <w:rPr>
                <w:rFonts w:ascii="Arial" w:hAnsi="Arial" w:cs="Arial"/>
                <w:bCs/>
                <w:kern w:val="28"/>
                <w:sz w:val="20"/>
                <w:szCs w:val="20"/>
                <w:lang w:val="en-GB"/>
              </w:rPr>
              <w:t xml:space="preserve"> Institute for Health and Care Research</w:t>
            </w:r>
          </w:p>
          <w:p w:rsidR="002F1D68" w:rsidRPr="007D6987" w:rsidRDefault="002F1D68" w:rsidP="00887A70">
            <w:pPr>
              <w:spacing w:line="300" w:lineRule="exact"/>
              <w:outlineLvl w:val="3"/>
              <w:rPr>
                <w:rFonts w:ascii="Arial" w:hAnsi="Arial" w:cs="Arial"/>
                <w:bCs/>
                <w:kern w:val="28"/>
                <w:sz w:val="20"/>
                <w:szCs w:val="20"/>
              </w:rPr>
            </w:pPr>
            <w:r w:rsidRPr="007D6987">
              <w:rPr>
                <w:rFonts w:ascii="Arial" w:hAnsi="Arial" w:cs="Arial"/>
                <w:bCs/>
                <w:kern w:val="28"/>
                <w:sz w:val="20"/>
                <w:szCs w:val="20"/>
              </w:rPr>
              <w:t xml:space="preserve">VU University </w:t>
            </w:r>
            <w:proofErr w:type="spellStart"/>
            <w:r w:rsidRPr="007D6987">
              <w:rPr>
                <w:rFonts w:ascii="Arial" w:hAnsi="Arial" w:cs="Arial"/>
                <w:bCs/>
                <w:kern w:val="28"/>
                <w:sz w:val="20"/>
                <w:szCs w:val="20"/>
              </w:rPr>
              <w:t>Medical</w:t>
            </w:r>
            <w:proofErr w:type="spellEnd"/>
            <w:r w:rsidRPr="007D6987">
              <w:rPr>
                <w:rFonts w:ascii="Arial" w:hAnsi="Arial" w:cs="Arial"/>
                <w:bCs/>
                <w:kern w:val="28"/>
                <w:sz w:val="20"/>
                <w:szCs w:val="20"/>
              </w:rPr>
              <w:t xml:space="preserve"> Center</w:t>
            </w:r>
          </w:p>
          <w:p w:rsidR="002F1D68" w:rsidRPr="007D6987" w:rsidRDefault="002F1D68" w:rsidP="00887A70">
            <w:pPr>
              <w:spacing w:line="300" w:lineRule="exact"/>
              <w:outlineLvl w:val="3"/>
              <w:rPr>
                <w:rFonts w:ascii="Arial" w:hAnsi="Arial" w:cs="Arial"/>
                <w:bCs/>
                <w:kern w:val="28"/>
                <w:sz w:val="20"/>
                <w:szCs w:val="20"/>
              </w:rPr>
            </w:pPr>
            <w:r w:rsidRPr="007D6987">
              <w:rPr>
                <w:rFonts w:ascii="Arial" w:hAnsi="Arial" w:cs="Arial"/>
                <w:bCs/>
                <w:kern w:val="28"/>
                <w:sz w:val="20"/>
                <w:szCs w:val="20"/>
              </w:rPr>
              <w:t xml:space="preserve">Van der </w:t>
            </w:r>
            <w:proofErr w:type="spellStart"/>
            <w:r w:rsidRPr="007D6987">
              <w:rPr>
                <w:rFonts w:ascii="Arial" w:hAnsi="Arial" w:cs="Arial"/>
                <w:bCs/>
                <w:kern w:val="28"/>
                <w:sz w:val="20"/>
                <w:szCs w:val="20"/>
              </w:rPr>
              <w:t>Boechorststraat</w:t>
            </w:r>
            <w:proofErr w:type="spellEnd"/>
            <w:r w:rsidRPr="007D6987">
              <w:rPr>
                <w:rFonts w:ascii="Arial" w:hAnsi="Arial" w:cs="Arial"/>
                <w:bCs/>
                <w:kern w:val="28"/>
                <w:sz w:val="20"/>
                <w:szCs w:val="20"/>
              </w:rPr>
              <w:t xml:space="preserve"> 7</w:t>
            </w:r>
          </w:p>
          <w:p w:rsidR="002F1D68"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1081 BT </w:t>
            </w:r>
            <w:smartTag w:uri="urn:schemas-microsoft-com:office:smarttags" w:element="City">
              <w:r w:rsidRPr="00937F8D">
                <w:rPr>
                  <w:rFonts w:ascii="Arial" w:hAnsi="Arial" w:cs="Arial"/>
                  <w:bCs/>
                  <w:kern w:val="28"/>
                  <w:sz w:val="20"/>
                  <w:szCs w:val="20"/>
                  <w:lang w:val="en-GB"/>
                </w:rPr>
                <w:t>Amsterdam</w:t>
              </w:r>
            </w:smartTag>
            <w:r w:rsidRPr="00937F8D">
              <w:rPr>
                <w:rFonts w:ascii="Arial" w:hAnsi="Arial" w:cs="Arial"/>
                <w:bCs/>
                <w:kern w:val="28"/>
                <w:sz w:val="20"/>
                <w:szCs w:val="20"/>
                <w:lang w:val="en-GB"/>
              </w:rPr>
              <w:t xml:space="preserve">, the </w:t>
            </w:r>
            <w:smartTag w:uri="urn:schemas-microsoft-com:office:smarttags" w:element="place">
              <w:smartTag w:uri="urn:schemas-microsoft-com:office:smarttags" w:element="country-region">
                <w:r w:rsidRPr="00937F8D">
                  <w:rPr>
                    <w:rFonts w:ascii="Arial" w:hAnsi="Arial" w:cs="Arial"/>
                    <w:bCs/>
                    <w:kern w:val="28"/>
                    <w:sz w:val="20"/>
                    <w:szCs w:val="20"/>
                    <w:lang w:val="en-GB"/>
                  </w:rPr>
                  <w:t>Netherlands</w:t>
                </w:r>
              </w:smartTag>
            </w:smartTag>
          </w:p>
          <w:p w:rsidR="002F1D68" w:rsidRPr="0067553F" w:rsidRDefault="002F1D68" w:rsidP="00887A70">
            <w:pPr>
              <w:spacing w:line="300" w:lineRule="exact"/>
              <w:rPr>
                <w:rFonts w:ascii="Arial" w:hAnsi="Arial" w:cs="Arial"/>
                <w:bCs/>
                <w:kern w:val="28"/>
                <w:sz w:val="20"/>
                <w:szCs w:val="20"/>
                <w:lang w:val="en-GB"/>
              </w:rPr>
            </w:pPr>
          </w:p>
        </w:tc>
      </w:tr>
      <w:tr w:rsidR="002F1D68" w:rsidRPr="00937F8D" w:rsidTr="00887A70">
        <w:tc>
          <w:tcPr>
            <w:tcW w:w="3708" w:type="dxa"/>
            <w:tcBorders>
              <w:top w:val="single" w:sz="4" w:space="0" w:color="auto"/>
              <w:left w:val="single" w:sz="4" w:space="0" w:color="auto"/>
              <w:right w:val="nil"/>
            </w:tcBorders>
          </w:tcPr>
          <w:p w:rsidR="002F1D68" w:rsidRPr="00937F8D" w:rsidRDefault="002F1D68" w:rsidP="00887A70">
            <w:pPr>
              <w:spacing w:line="300" w:lineRule="exact"/>
              <w:outlineLvl w:val="3"/>
              <w:rPr>
                <w:rFonts w:ascii="Arial" w:hAnsi="Arial" w:cs="Arial"/>
                <w:b/>
                <w:bCs/>
                <w:i/>
                <w:iCs/>
                <w:sz w:val="20"/>
                <w:szCs w:val="20"/>
                <w:lang w:val="en-GB"/>
              </w:rPr>
            </w:pPr>
            <w:proofErr w:type="spellStart"/>
            <w:r w:rsidRPr="00937F8D">
              <w:rPr>
                <w:rFonts w:ascii="Arial" w:hAnsi="Arial" w:cs="Arial"/>
                <w:b/>
                <w:bCs/>
                <w:kern w:val="28"/>
                <w:sz w:val="20"/>
                <w:szCs w:val="20"/>
              </w:rPr>
              <w:t>Principal</w:t>
            </w:r>
            <w:proofErr w:type="spellEnd"/>
            <w:r w:rsidRPr="00937F8D">
              <w:rPr>
                <w:rFonts w:ascii="Arial" w:hAnsi="Arial" w:cs="Arial"/>
                <w:b/>
                <w:bCs/>
                <w:kern w:val="28"/>
                <w:sz w:val="20"/>
                <w:szCs w:val="20"/>
              </w:rPr>
              <w:t xml:space="preserve"> investigator</w:t>
            </w:r>
          </w:p>
          <w:p w:rsidR="002F1D68" w:rsidRPr="00937F8D" w:rsidRDefault="002F1D68" w:rsidP="00887A70">
            <w:pPr>
              <w:spacing w:line="300" w:lineRule="exact"/>
              <w:outlineLvl w:val="3"/>
              <w:rPr>
                <w:rFonts w:ascii="Arial" w:hAnsi="Arial" w:cs="Arial"/>
                <w:b/>
                <w:bCs/>
                <w:i/>
                <w:kern w:val="28"/>
                <w:sz w:val="20"/>
                <w:szCs w:val="20"/>
                <w:lang w:val="en-GB"/>
              </w:rPr>
            </w:pPr>
          </w:p>
        </w:tc>
        <w:tc>
          <w:tcPr>
            <w:tcW w:w="5504" w:type="dxa"/>
            <w:tcBorders>
              <w:top w:val="single" w:sz="4" w:space="0" w:color="auto"/>
              <w:left w:val="nil"/>
              <w:right w:val="single" w:sz="4" w:space="0" w:color="auto"/>
            </w:tcBorders>
          </w:tcPr>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J.K</w:t>
            </w:r>
            <w:r>
              <w:rPr>
                <w:rFonts w:ascii="Arial" w:hAnsi="Arial" w:cs="Arial"/>
                <w:bCs/>
                <w:kern w:val="28"/>
                <w:sz w:val="20"/>
                <w:szCs w:val="20"/>
                <w:lang w:val="en-GB"/>
              </w:rPr>
              <w:t>.</w:t>
            </w:r>
            <w:r w:rsidRPr="00937F8D">
              <w:rPr>
                <w:rFonts w:ascii="Arial" w:hAnsi="Arial" w:cs="Arial"/>
                <w:bCs/>
                <w:kern w:val="28"/>
                <w:sz w:val="20"/>
                <w:szCs w:val="20"/>
                <w:lang w:val="en-GB"/>
              </w:rPr>
              <w:t xml:space="preserve"> Coffeng, MSc. </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Department of Public and Occupational Health </w:t>
            </w:r>
          </w:p>
          <w:p w:rsidR="002F1D68" w:rsidRPr="00937F8D"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EMGO</w:t>
            </w:r>
            <w:r>
              <w:rPr>
                <w:rFonts w:ascii="Arial" w:hAnsi="Arial" w:cs="Arial"/>
                <w:bCs/>
                <w:kern w:val="28"/>
                <w:sz w:val="20"/>
                <w:szCs w:val="20"/>
                <w:lang w:val="en-GB"/>
              </w:rPr>
              <w:t>+</w:t>
            </w:r>
            <w:r w:rsidRPr="00937F8D">
              <w:rPr>
                <w:rFonts w:ascii="Arial" w:hAnsi="Arial" w:cs="Arial"/>
                <w:bCs/>
                <w:kern w:val="28"/>
                <w:sz w:val="20"/>
                <w:szCs w:val="20"/>
                <w:lang w:val="en-GB"/>
              </w:rPr>
              <w:t xml:space="preserve"> Institute for Health and Care Research</w:t>
            </w:r>
          </w:p>
          <w:p w:rsidR="002F1D68" w:rsidRPr="007D6987" w:rsidRDefault="002F1D68" w:rsidP="00887A70">
            <w:pPr>
              <w:spacing w:line="300" w:lineRule="exact"/>
              <w:outlineLvl w:val="3"/>
              <w:rPr>
                <w:rFonts w:ascii="Arial" w:hAnsi="Arial" w:cs="Arial"/>
                <w:bCs/>
                <w:kern w:val="28"/>
                <w:sz w:val="20"/>
                <w:szCs w:val="20"/>
              </w:rPr>
            </w:pPr>
            <w:r w:rsidRPr="007D6987">
              <w:rPr>
                <w:rFonts w:ascii="Arial" w:hAnsi="Arial" w:cs="Arial"/>
                <w:bCs/>
                <w:kern w:val="28"/>
                <w:sz w:val="20"/>
                <w:szCs w:val="20"/>
              </w:rPr>
              <w:t xml:space="preserve">VU University </w:t>
            </w:r>
            <w:proofErr w:type="spellStart"/>
            <w:r w:rsidRPr="007D6987">
              <w:rPr>
                <w:rFonts w:ascii="Arial" w:hAnsi="Arial" w:cs="Arial"/>
                <w:bCs/>
                <w:kern w:val="28"/>
                <w:sz w:val="20"/>
                <w:szCs w:val="20"/>
              </w:rPr>
              <w:t>Medical</w:t>
            </w:r>
            <w:proofErr w:type="spellEnd"/>
            <w:r w:rsidRPr="007D6987">
              <w:rPr>
                <w:rFonts w:ascii="Arial" w:hAnsi="Arial" w:cs="Arial"/>
                <w:bCs/>
                <w:kern w:val="28"/>
                <w:sz w:val="20"/>
                <w:szCs w:val="20"/>
              </w:rPr>
              <w:t xml:space="preserve"> Center</w:t>
            </w:r>
          </w:p>
          <w:p w:rsidR="002F1D68" w:rsidRPr="007D6987" w:rsidRDefault="002F1D68" w:rsidP="00887A70">
            <w:pPr>
              <w:spacing w:line="300" w:lineRule="exact"/>
              <w:outlineLvl w:val="3"/>
              <w:rPr>
                <w:rFonts w:ascii="Arial" w:hAnsi="Arial" w:cs="Arial"/>
                <w:bCs/>
                <w:kern w:val="28"/>
                <w:sz w:val="20"/>
                <w:szCs w:val="20"/>
              </w:rPr>
            </w:pPr>
            <w:r w:rsidRPr="007D6987">
              <w:rPr>
                <w:rFonts w:ascii="Arial" w:hAnsi="Arial" w:cs="Arial"/>
                <w:bCs/>
                <w:kern w:val="28"/>
                <w:sz w:val="20"/>
                <w:szCs w:val="20"/>
              </w:rPr>
              <w:t xml:space="preserve">Van der </w:t>
            </w:r>
            <w:proofErr w:type="spellStart"/>
            <w:r w:rsidRPr="007D6987">
              <w:rPr>
                <w:rFonts w:ascii="Arial" w:hAnsi="Arial" w:cs="Arial"/>
                <w:bCs/>
                <w:kern w:val="28"/>
                <w:sz w:val="20"/>
                <w:szCs w:val="20"/>
              </w:rPr>
              <w:t>Boechorststraat</w:t>
            </w:r>
            <w:proofErr w:type="spellEnd"/>
            <w:r w:rsidRPr="007D6987">
              <w:rPr>
                <w:rFonts w:ascii="Arial" w:hAnsi="Arial" w:cs="Arial"/>
                <w:bCs/>
                <w:kern w:val="28"/>
                <w:sz w:val="20"/>
                <w:szCs w:val="20"/>
              </w:rPr>
              <w:t xml:space="preserve"> 7</w:t>
            </w:r>
          </w:p>
          <w:p w:rsidR="002F1D68" w:rsidRDefault="002F1D68" w:rsidP="00887A70">
            <w:pPr>
              <w:spacing w:line="300" w:lineRule="exact"/>
              <w:outlineLvl w:val="3"/>
              <w:rPr>
                <w:rFonts w:ascii="Arial" w:hAnsi="Arial" w:cs="Arial"/>
                <w:bCs/>
                <w:kern w:val="28"/>
                <w:sz w:val="20"/>
                <w:szCs w:val="20"/>
                <w:lang w:val="en-GB"/>
              </w:rPr>
            </w:pPr>
            <w:r w:rsidRPr="00937F8D">
              <w:rPr>
                <w:rFonts w:ascii="Arial" w:hAnsi="Arial" w:cs="Arial"/>
                <w:bCs/>
                <w:kern w:val="28"/>
                <w:sz w:val="20"/>
                <w:szCs w:val="20"/>
                <w:lang w:val="en-GB"/>
              </w:rPr>
              <w:t xml:space="preserve">1081 BT </w:t>
            </w:r>
            <w:smartTag w:uri="urn:schemas-microsoft-com:office:smarttags" w:element="City">
              <w:r w:rsidRPr="00937F8D">
                <w:rPr>
                  <w:rFonts w:ascii="Arial" w:hAnsi="Arial" w:cs="Arial"/>
                  <w:bCs/>
                  <w:kern w:val="28"/>
                  <w:sz w:val="20"/>
                  <w:szCs w:val="20"/>
                  <w:lang w:val="en-GB"/>
                </w:rPr>
                <w:t>Amsterdam</w:t>
              </w:r>
            </w:smartTag>
            <w:r w:rsidRPr="00937F8D">
              <w:rPr>
                <w:rFonts w:ascii="Arial" w:hAnsi="Arial" w:cs="Arial"/>
                <w:bCs/>
                <w:kern w:val="28"/>
                <w:sz w:val="20"/>
                <w:szCs w:val="20"/>
                <w:lang w:val="en-GB"/>
              </w:rPr>
              <w:t xml:space="preserve">, the </w:t>
            </w:r>
            <w:smartTag w:uri="urn:schemas-microsoft-com:office:smarttags" w:element="place">
              <w:smartTag w:uri="urn:schemas-microsoft-com:office:smarttags" w:element="country-region">
                <w:r w:rsidRPr="00937F8D">
                  <w:rPr>
                    <w:rFonts w:ascii="Arial" w:hAnsi="Arial" w:cs="Arial"/>
                    <w:bCs/>
                    <w:kern w:val="28"/>
                    <w:sz w:val="20"/>
                    <w:szCs w:val="20"/>
                    <w:lang w:val="en-GB"/>
                  </w:rPr>
                  <w:t>Netherlands</w:t>
                </w:r>
              </w:smartTag>
            </w:smartTag>
          </w:p>
          <w:p w:rsidR="002F1D68" w:rsidRPr="00937F8D" w:rsidRDefault="002F1D68" w:rsidP="00887A70">
            <w:pPr>
              <w:spacing w:line="300" w:lineRule="exact"/>
              <w:outlineLvl w:val="3"/>
              <w:rPr>
                <w:rFonts w:ascii="Arial" w:hAnsi="Arial" w:cs="Arial"/>
                <w:bCs/>
                <w:i/>
                <w:iCs/>
                <w:sz w:val="20"/>
                <w:szCs w:val="20"/>
                <w:lang w:val="en-GB"/>
              </w:rPr>
            </w:pPr>
          </w:p>
        </w:tc>
      </w:tr>
      <w:tr w:rsidR="002F1D68" w:rsidRPr="00937F8D" w:rsidTr="00887A70">
        <w:tc>
          <w:tcPr>
            <w:tcW w:w="3708" w:type="dxa"/>
            <w:tcBorders>
              <w:top w:val="single" w:sz="4" w:space="0" w:color="auto"/>
              <w:left w:val="single" w:sz="4" w:space="0" w:color="auto"/>
              <w:bottom w:val="single" w:sz="4" w:space="0" w:color="auto"/>
              <w:right w:val="nil"/>
            </w:tcBorders>
          </w:tcPr>
          <w:p w:rsidR="002F1D68" w:rsidRPr="007D6987" w:rsidRDefault="002F1D68" w:rsidP="00887A70">
            <w:pPr>
              <w:spacing w:line="300" w:lineRule="exact"/>
              <w:outlineLvl w:val="3"/>
              <w:rPr>
                <w:rFonts w:ascii="Arial" w:hAnsi="Arial" w:cs="Arial"/>
                <w:b/>
                <w:bCs/>
                <w:kern w:val="28"/>
                <w:sz w:val="20"/>
                <w:szCs w:val="20"/>
              </w:rPr>
            </w:pPr>
            <w:r w:rsidRPr="007D6987">
              <w:rPr>
                <w:rFonts w:ascii="Arial" w:hAnsi="Arial" w:cs="Arial"/>
                <w:b/>
                <w:bCs/>
                <w:kern w:val="28"/>
                <w:sz w:val="20"/>
                <w:szCs w:val="20"/>
              </w:rPr>
              <w:t>Sponsor (in Dutch: verrichter/opdrachtgever)</w:t>
            </w:r>
          </w:p>
        </w:tc>
        <w:tc>
          <w:tcPr>
            <w:tcW w:w="5504" w:type="dxa"/>
            <w:tcBorders>
              <w:top w:val="single" w:sz="4" w:space="0" w:color="auto"/>
              <w:left w:val="nil"/>
              <w:bottom w:val="single" w:sz="4" w:space="0" w:color="auto"/>
              <w:right w:val="single" w:sz="4" w:space="0" w:color="auto"/>
            </w:tcBorders>
          </w:tcPr>
          <w:p w:rsidR="002F1D68" w:rsidRPr="00937F8D" w:rsidRDefault="002F1D68" w:rsidP="00887A70">
            <w:pPr>
              <w:widowControl w:val="0"/>
              <w:autoSpaceDE w:val="0"/>
              <w:autoSpaceDN w:val="0"/>
              <w:adjustRightInd w:val="0"/>
              <w:spacing w:line="300" w:lineRule="exact"/>
              <w:rPr>
                <w:rFonts w:ascii="Arial" w:hAnsi="Arial" w:cs="Arial"/>
                <w:sz w:val="20"/>
                <w:szCs w:val="20"/>
                <w:lang w:eastAsia="en-US"/>
              </w:rPr>
            </w:pPr>
            <w:r w:rsidRPr="0067553F">
              <w:rPr>
                <w:rFonts w:ascii="Arial" w:hAnsi="Arial" w:cs="Arial"/>
                <w:sz w:val="20"/>
                <w:szCs w:val="20"/>
                <w:lang w:eastAsia="en-US"/>
              </w:rPr>
              <w:t>Delta Lloyd Groep Zorgverze</w:t>
            </w:r>
            <w:r w:rsidRPr="00937F8D">
              <w:rPr>
                <w:rFonts w:ascii="Arial" w:hAnsi="Arial" w:cs="Arial"/>
                <w:sz w:val="20"/>
                <w:szCs w:val="20"/>
                <w:lang w:eastAsia="en-US"/>
              </w:rPr>
              <w:t>keringen B.V.</w:t>
            </w:r>
          </w:p>
          <w:p w:rsidR="002F1D68" w:rsidRPr="00937F8D" w:rsidRDefault="002F1D68" w:rsidP="00887A70">
            <w:pPr>
              <w:spacing w:line="300" w:lineRule="exact"/>
              <w:outlineLvl w:val="3"/>
              <w:rPr>
                <w:rFonts w:ascii="Arial" w:hAnsi="Arial" w:cs="Arial"/>
                <w:bCs/>
                <w:i/>
                <w:iCs/>
                <w:sz w:val="20"/>
                <w:szCs w:val="20"/>
              </w:rPr>
            </w:pPr>
          </w:p>
        </w:tc>
      </w:tr>
      <w:tr w:rsidR="002F1D68" w:rsidRPr="00937F8D" w:rsidTr="00887A70">
        <w:tc>
          <w:tcPr>
            <w:tcW w:w="3708" w:type="dxa"/>
            <w:tcBorders>
              <w:top w:val="single" w:sz="4" w:space="0" w:color="auto"/>
              <w:left w:val="single" w:sz="4" w:space="0" w:color="auto"/>
              <w:bottom w:val="single" w:sz="4" w:space="0" w:color="auto"/>
              <w:right w:val="nil"/>
            </w:tcBorders>
          </w:tcPr>
          <w:p w:rsidR="002F1D68" w:rsidRPr="00937F8D" w:rsidRDefault="002F1D68" w:rsidP="00887A70">
            <w:pPr>
              <w:spacing w:line="300" w:lineRule="exact"/>
              <w:outlineLvl w:val="3"/>
              <w:rPr>
                <w:rFonts w:ascii="Arial" w:hAnsi="Arial" w:cs="Arial"/>
                <w:b/>
                <w:bCs/>
                <w:kern w:val="28"/>
                <w:sz w:val="20"/>
                <w:szCs w:val="20"/>
                <w:lang w:val="en-GB"/>
              </w:rPr>
            </w:pPr>
            <w:r>
              <w:rPr>
                <w:rFonts w:ascii="Arial" w:hAnsi="Arial" w:cs="Arial"/>
                <w:b/>
                <w:bCs/>
                <w:kern w:val="28"/>
                <w:sz w:val="20"/>
                <w:szCs w:val="20"/>
                <w:lang w:val="en-GB"/>
              </w:rPr>
              <w:t>Independent physician</w:t>
            </w:r>
          </w:p>
        </w:tc>
        <w:tc>
          <w:tcPr>
            <w:tcW w:w="5504" w:type="dxa"/>
            <w:tcBorders>
              <w:top w:val="single" w:sz="4" w:space="0" w:color="auto"/>
              <w:left w:val="nil"/>
              <w:bottom w:val="single" w:sz="4" w:space="0" w:color="auto"/>
              <w:right w:val="single" w:sz="4" w:space="0" w:color="auto"/>
            </w:tcBorders>
          </w:tcPr>
          <w:p w:rsidR="002F1D68" w:rsidRPr="0069475A" w:rsidRDefault="002F1D68" w:rsidP="00887A70">
            <w:pPr>
              <w:pStyle w:val="Ballontekst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00" w:lineRule="exact"/>
              <w:rPr>
                <w:rFonts w:ascii="Arial" w:hAnsi="Arial" w:cs="Arial"/>
                <w:color w:val="auto"/>
                <w:sz w:val="20"/>
                <w:lang w:val="en-GB"/>
              </w:rPr>
            </w:pPr>
            <w:r w:rsidRPr="0069475A">
              <w:rPr>
                <w:rFonts w:ascii="Arial" w:hAnsi="Arial" w:cs="Arial"/>
                <w:color w:val="auto"/>
                <w:sz w:val="20"/>
                <w:lang w:val="en-GB"/>
              </w:rPr>
              <w:t xml:space="preserve">P.M.M. </w:t>
            </w:r>
            <w:proofErr w:type="spellStart"/>
            <w:r w:rsidRPr="0069475A">
              <w:rPr>
                <w:rFonts w:ascii="Arial" w:hAnsi="Arial" w:cs="Arial"/>
                <w:color w:val="auto"/>
                <w:sz w:val="20"/>
                <w:lang w:val="en-GB"/>
              </w:rPr>
              <w:t>Gallee</w:t>
            </w:r>
            <w:proofErr w:type="spellEnd"/>
            <w:r w:rsidRPr="0069475A">
              <w:rPr>
                <w:rFonts w:ascii="Arial" w:hAnsi="Arial" w:cs="Arial"/>
                <w:color w:val="auto"/>
                <w:sz w:val="20"/>
                <w:lang w:val="en-GB"/>
              </w:rPr>
              <w:t xml:space="preserve">, MD. </w:t>
            </w:r>
          </w:p>
          <w:p w:rsidR="002F1D68" w:rsidRPr="00937F8D" w:rsidRDefault="002F1D68" w:rsidP="00887A70">
            <w:pPr>
              <w:pStyle w:val="Ballontekst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00" w:lineRule="exact"/>
              <w:rPr>
                <w:rFonts w:ascii="Arial" w:hAnsi="Arial" w:cs="Arial"/>
                <w:color w:val="auto"/>
                <w:sz w:val="20"/>
              </w:rPr>
            </w:pPr>
            <w:r w:rsidRPr="00937F8D">
              <w:rPr>
                <w:rFonts w:ascii="Arial" w:hAnsi="Arial" w:cs="Arial"/>
                <w:color w:val="auto"/>
                <w:sz w:val="20"/>
              </w:rPr>
              <w:t>Arbeid &amp; Milieu Dienst</w:t>
            </w:r>
          </w:p>
          <w:p w:rsidR="002F1D68" w:rsidRPr="00937F8D" w:rsidRDefault="002F1D68" w:rsidP="00887A70">
            <w:pPr>
              <w:pStyle w:val="Ballontekst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00" w:lineRule="exact"/>
              <w:rPr>
                <w:rFonts w:ascii="Arial" w:hAnsi="Arial" w:cs="Arial"/>
                <w:color w:val="auto"/>
                <w:sz w:val="20"/>
              </w:rPr>
            </w:pPr>
            <w:r w:rsidRPr="00937F8D">
              <w:rPr>
                <w:rFonts w:ascii="Arial" w:hAnsi="Arial" w:cs="Arial"/>
                <w:color w:val="auto"/>
                <w:sz w:val="20"/>
              </w:rPr>
              <w:t xml:space="preserve">VU University </w:t>
            </w:r>
            <w:proofErr w:type="spellStart"/>
            <w:r w:rsidRPr="00937F8D">
              <w:rPr>
                <w:rFonts w:ascii="Arial" w:hAnsi="Arial" w:cs="Arial"/>
                <w:color w:val="auto"/>
                <w:sz w:val="20"/>
              </w:rPr>
              <w:t>Medical</w:t>
            </w:r>
            <w:proofErr w:type="spellEnd"/>
            <w:r w:rsidRPr="00937F8D">
              <w:rPr>
                <w:rFonts w:ascii="Arial" w:hAnsi="Arial" w:cs="Arial"/>
                <w:color w:val="auto"/>
                <w:sz w:val="20"/>
              </w:rPr>
              <w:t xml:space="preserve"> Center</w:t>
            </w:r>
          </w:p>
          <w:p w:rsidR="002F1D68" w:rsidRPr="00937F8D" w:rsidRDefault="002F1D68" w:rsidP="00887A70">
            <w:pPr>
              <w:pStyle w:val="Ballontekst1"/>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300" w:lineRule="exact"/>
              <w:rPr>
                <w:rFonts w:ascii="Arial" w:hAnsi="Arial" w:cs="Arial"/>
                <w:color w:val="auto"/>
                <w:sz w:val="20"/>
              </w:rPr>
            </w:pPr>
            <w:r w:rsidRPr="00937F8D">
              <w:rPr>
                <w:rFonts w:ascii="Arial" w:hAnsi="Arial" w:cs="Arial"/>
                <w:color w:val="auto"/>
                <w:sz w:val="20"/>
              </w:rPr>
              <w:t xml:space="preserve">Van der </w:t>
            </w:r>
            <w:proofErr w:type="spellStart"/>
            <w:r w:rsidRPr="00937F8D">
              <w:rPr>
                <w:rFonts w:ascii="Arial" w:hAnsi="Arial" w:cs="Arial"/>
                <w:color w:val="auto"/>
                <w:sz w:val="20"/>
              </w:rPr>
              <w:t>Boechorststraat</w:t>
            </w:r>
            <w:proofErr w:type="spellEnd"/>
            <w:r w:rsidRPr="00937F8D">
              <w:rPr>
                <w:rFonts w:ascii="Arial" w:hAnsi="Arial" w:cs="Arial"/>
                <w:color w:val="auto"/>
                <w:sz w:val="20"/>
              </w:rPr>
              <w:t xml:space="preserve"> 1</w:t>
            </w:r>
          </w:p>
          <w:p w:rsidR="002F1D68" w:rsidRDefault="002F1D68" w:rsidP="00887A70">
            <w:pPr>
              <w:spacing w:line="300" w:lineRule="exact"/>
              <w:rPr>
                <w:rFonts w:ascii="Arial" w:hAnsi="Arial" w:cs="Arial"/>
                <w:sz w:val="20"/>
                <w:szCs w:val="20"/>
              </w:rPr>
            </w:pPr>
            <w:r w:rsidRPr="00937F8D">
              <w:rPr>
                <w:rFonts w:ascii="Arial" w:hAnsi="Arial" w:cs="Arial"/>
                <w:sz w:val="20"/>
                <w:szCs w:val="20"/>
              </w:rPr>
              <w:t>1081 HV Amsterdam, the Netherlands</w:t>
            </w:r>
          </w:p>
          <w:p w:rsidR="002F1D68" w:rsidRPr="00937F8D" w:rsidRDefault="002F1D68" w:rsidP="00887A70">
            <w:pPr>
              <w:spacing w:line="300" w:lineRule="exact"/>
              <w:rPr>
                <w:rFonts w:ascii="Arial" w:hAnsi="Arial" w:cs="Arial"/>
                <w:b/>
                <w:bCs/>
                <w:sz w:val="20"/>
                <w:szCs w:val="20"/>
              </w:rPr>
            </w:pPr>
          </w:p>
        </w:tc>
      </w:tr>
    </w:tbl>
    <w:p w:rsidR="002F1D68" w:rsidRDefault="002F1D68" w:rsidP="002F1D68">
      <w:pPr>
        <w:spacing w:line="360" w:lineRule="auto"/>
        <w:rPr>
          <w:rFonts w:ascii="Arial" w:hAnsi="Arial" w:cs="Arial"/>
          <w:b/>
          <w:bCs/>
          <w:sz w:val="20"/>
          <w:szCs w:val="20"/>
        </w:rPr>
      </w:pPr>
    </w:p>
    <w:p w:rsidR="002F1D68" w:rsidRPr="00937F8D" w:rsidRDefault="002F1D68" w:rsidP="002F1D68">
      <w:pPr>
        <w:spacing w:line="360" w:lineRule="auto"/>
        <w:rPr>
          <w:rFonts w:ascii="Arial" w:hAnsi="Arial" w:cs="Arial"/>
          <w:b/>
          <w:bCs/>
          <w:sz w:val="20"/>
          <w:szCs w:val="20"/>
        </w:rPr>
      </w:pPr>
      <w:r w:rsidRPr="00937F8D">
        <w:rPr>
          <w:rFonts w:ascii="Arial" w:hAnsi="Arial" w:cs="Arial"/>
          <w:b/>
          <w:bCs/>
          <w:sz w:val="20"/>
          <w:szCs w:val="20"/>
        </w:rPr>
        <w:t>PROTOCOL SIGNATURE SHEET</w:t>
      </w:r>
    </w:p>
    <w:p w:rsidR="002F1D68" w:rsidRPr="00937F8D" w:rsidRDefault="002F1D68" w:rsidP="002F1D68">
      <w:pPr>
        <w:spacing w:line="36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240"/>
        <w:gridCol w:w="1620"/>
      </w:tblGrid>
      <w:tr w:rsidR="002F1D68" w:rsidRPr="00937F8D" w:rsidTr="00887A70">
        <w:tc>
          <w:tcPr>
            <w:tcW w:w="4428" w:type="dxa"/>
          </w:tcPr>
          <w:p w:rsidR="002F1D68" w:rsidRPr="00937F8D" w:rsidRDefault="002F1D68" w:rsidP="00887A70">
            <w:pPr>
              <w:spacing w:after="120" w:line="360" w:lineRule="auto"/>
              <w:outlineLvl w:val="3"/>
              <w:rPr>
                <w:rFonts w:ascii="Arial" w:hAnsi="Arial" w:cs="Arial"/>
                <w:b/>
                <w:bCs/>
                <w:kern w:val="28"/>
                <w:sz w:val="20"/>
                <w:szCs w:val="20"/>
                <w:lang w:val="en-GB"/>
              </w:rPr>
            </w:pPr>
            <w:r w:rsidRPr="00937F8D">
              <w:rPr>
                <w:rFonts w:ascii="Arial" w:hAnsi="Arial" w:cs="Arial"/>
                <w:b/>
                <w:bCs/>
                <w:kern w:val="28"/>
                <w:sz w:val="20"/>
                <w:szCs w:val="20"/>
                <w:lang w:val="en-GB"/>
              </w:rPr>
              <w:t>Name</w:t>
            </w:r>
          </w:p>
        </w:tc>
        <w:tc>
          <w:tcPr>
            <w:tcW w:w="3240" w:type="dxa"/>
          </w:tcPr>
          <w:p w:rsidR="002F1D68" w:rsidRPr="00937F8D" w:rsidRDefault="002F1D68" w:rsidP="00887A70">
            <w:pPr>
              <w:spacing w:after="120" w:line="360" w:lineRule="auto"/>
              <w:outlineLvl w:val="3"/>
              <w:rPr>
                <w:rFonts w:ascii="Arial" w:hAnsi="Arial" w:cs="Arial"/>
                <w:b/>
                <w:bCs/>
                <w:kern w:val="28"/>
                <w:sz w:val="20"/>
                <w:szCs w:val="20"/>
                <w:lang w:val="en-GB"/>
              </w:rPr>
            </w:pPr>
            <w:r w:rsidRPr="00937F8D">
              <w:rPr>
                <w:rFonts w:ascii="Arial" w:hAnsi="Arial" w:cs="Arial"/>
                <w:b/>
                <w:bCs/>
                <w:kern w:val="28"/>
                <w:sz w:val="20"/>
                <w:szCs w:val="20"/>
                <w:lang w:val="en-GB"/>
              </w:rPr>
              <w:t>Signature</w:t>
            </w:r>
          </w:p>
        </w:tc>
        <w:tc>
          <w:tcPr>
            <w:tcW w:w="1620" w:type="dxa"/>
          </w:tcPr>
          <w:p w:rsidR="002F1D68" w:rsidRPr="00937F8D" w:rsidRDefault="002F1D68" w:rsidP="00887A70">
            <w:pPr>
              <w:spacing w:after="120" w:line="360" w:lineRule="auto"/>
              <w:outlineLvl w:val="3"/>
              <w:rPr>
                <w:rFonts w:ascii="Arial" w:hAnsi="Arial" w:cs="Arial"/>
                <w:b/>
                <w:bCs/>
                <w:kern w:val="28"/>
                <w:sz w:val="20"/>
                <w:szCs w:val="20"/>
                <w:lang w:val="en-GB"/>
              </w:rPr>
            </w:pPr>
            <w:r w:rsidRPr="00937F8D">
              <w:rPr>
                <w:rFonts w:ascii="Arial" w:hAnsi="Arial" w:cs="Arial"/>
                <w:b/>
                <w:bCs/>
                <w:kern w:val="28"/>
                <w:sz w:val="20"/>
                <w:szCs w:val="20"/>
                <w:lang w:val="en-GB"/>
              </w:rPr>
              <w:t>Date</w:t>
            </w:r>
          </w:p>
        </w:tc>
      </w:tr>
      <w:tr w:rsidR="002F1D68" w:rsidRPr="00937F8D" w:rsidTr="00887A70">
        <w:trPr>
          <w:trHeight w:val="952"/>
        </w:trPr>
        <w:tc>
          <w:tcPr>
            <w:tcW w:w="4428" w:type="dxa"/>
          </w:tcPr>
          <w:p w:rsidR="002F1D68" w:rsidRPr="00937F8D" w:rsidRDefault="002F1D68" w:rsidP="00887A70">
            <w:pPr>
              <w:spacing w:after="120" w:line="360" w:lineRule="auto"/>
              <w:outlineLvl w:val="3"/>
              <w:rPr>
                <w:rFonts w:ascii="Arial" w:hAnsi="Arial" w:cs="Arial"/>
                <w:bCs/>
                <w:kern w:val="28"/>
                <w:sz w:val="20"/>
                <w:szCs w:val="20"/>
              </w:rPr>
            </w:pPr>
            <w:r w:rsidRPr="00937F8D">
              <w:rPr>
                <w:rFonts w:ascii="Arial" w:hAnsi="Arial" w:cs="Arial"/>
                <w:bCs/>
                <w:kern w:val="28"/>
                <w:sz w:val="20"/>
                <w:szCs w:val="20"/>
              </w:rPr>
              <w:t>Prof. dr. Willem van Mechelen</w:t>
            </w:r>
          </w:p>
          <w:p w:rsidR="002F1D68" w:rsidRPr="00937F8D" w:rsidRDefault="002F1D68" w:rsidP="00887A70">
            <w:pPr>
              <w:spacing w:after="120" w:line="360" w:lineRule="auto"/>
              <w:outlineLvl w:val="3"/>
              <w:rPr>
                <w:rFonts w:ascii="Arial" w:hAnsi="Arial" w:cs="Arial"/>
                <w:bCs/>
                <w:kern w:val="28"/>
                <w:sz w:val="20"/>
                <w:szCs w:val="20"/>
              </w:rPr>
            </w:pPr>
            <w:r>
              <w:rPr>
                <w:rFonts w:ascii="Arial" w:hAnsi="Arial" w:cs="Arial"/>
                <w:bCs/>
                <w:kern w:val="28"/>
                <w:sz w:val="20"/>
                <w:szCs w:val="20"/>
              </w:rPr>
              <w:t xml:space="preserve">Head of </w:t>
            </w:r>
            <w:proofErr w:type="spellStart"/>
            <w:r>
              <w:rPr>
                <w:rFonts w:ascii="Arial" w:hAnsi="Arial" w:cs="Arial"/>
                <w:bCs/>
                <w:kern w:val="28"/>
                <w:sz w:val="20"/>
                <w:szCs w:val="20"/>
              </w:rPr>
              <w:t>department</w:t>
            </w:r>
            <w:proofErr w:type="spellEnd"/>
            <w:r>
              <w:rPr>
                <w:rFonts w:ascii="Arial" w:hAnsi="Arial" w:cs="Arial"/>
                <w:bCs/>
                <w:kern w:val="28"/>
                <w:sz w:val="20"/>
                <w:szCs w:val="20"/>
              </w:rPr>
              <w:t>/</w:t>
            </w:r>
            <w:r w:rsidRPr="00937F8D">
              <w:rPr>
                <w:rFonts w:ascii="Arial" w:hAnsi="Arial" w:cs="Arial"/>
                <w:bCs/>
                <w:kern w:val="28"/>
                <w:sz w:val="20"/>
                <w:szCs w:val="20"/>
              </w:rPr>
              <w:t>Promotor</w:t>
            </w:r>
          </w:p>
        </w:tc>
        <w:tc>
          <w:tcPr>
            <w:tcW w:w="3240" w:type="dxa"/>
          </w:tcPr>
          <w:p w:rsidR="002F1D68" w:rsidRPr="00937F8D" w:rsidRDefault="002F1D68" w:rsidP="00887A70">
            <w:pPr>
              <w:spacing w:after="120" w:line="360" w:lineRule="auto"/>
              <w:outlineLvl w:val="3"/>
              <w:rPr>
                <w:rFonts w:ascii="Arial" w:hAnsi="Arial" w:cs="Arial"/>
                <w:b/>
                <w:bCs/>
                <w:kern w:val="28"/>
                <w:sz w:val="20"/>
                <w:szCs w:val="20"/>
              </w:rPr>
            </w:pPr>
          </w:p>
        </w:tc>
        <w:tc>
          <w:tcPr>
            <w:tcW w:w="1620" w:type="dxa"/>
          </w:tcPr>
          <w:p w:rsidR="002F1D68" w:rsidRPr="00937F8D" w:rsidRDefault="002F1D68" w:rsidP="00887A70">
            <w:pPr>
              <w:spacing w:after="120" w:line="360" w:lineRule="auto"/>
              <w:outlineLvl w:val="3"/>
              <w:rPr>
                <w:rFonts w:ascii="Arial" w:hAnsi="Arial" w:cs="Arial"/>
                <w:b/>
                <w:bCs/>
                <w:kern w:val="28"/>
                <w:sz w:val="20"/>
                <w:szCs w:val="20"/>
              </w:rPr>
            </w:pPr>
          </w:p>
        </w:tc>
      </w:tr>
      <w:tr w:rsidR="002F1D68" w:rsidRPr="002765EE" w:rsidTr="00887A70">
        <w:tc>
          <w:tcPr>
            <w:tcW w:w="4428" w:type="dxa"/>
          </w:tcPr>
          <w:p w:rsidR="002F1D68" w:rsidRDefault="002F1D68" w:rsidP="00887A70">
            <w:pPr>
              <w:spacing w:after="120" w:line="360" w:lineRule="auto"/>
              <w:outlineLvl w:val="3"/>
              <w:rPr>
                <w:rFonts w:ascii="Arial" w:hAnsi="Arial" w:cs="Arial"/>
                <w:bCs/>
                <w:kern w:val="28"/>
                <w:sz w:val="20"/>
                <w:szCs w:val="20"/>
                <w:lang w:val="en-GB"/>
              </w:rPr>
            </w:pPr>
            <w:proofErr w:type="spellStart"/>
            <w:r>
              <w:rPr>
                <w:rFonts w:ascii="Arial" w:hAnsi="Arial" w:cs="Arial"/>
                <w:bCs/>
                <w:kern w:val="28"/>
                <w:sz w:val="20"/>
                <w:szCs w:val="20"/>
                <w:lang w:val="en-GB"/>
              </w:rPr>
              <w:t>Dr.</w:t>
            </w:r>
            <w:proofErr w:type="spellEnd"/>
            <w:r>
              <w:rPr>
                <w:rFonts w:ascii="Arial" w:hAnsi="Arial" w:cs="Arial"/>
                <w:bCs/>
                <w:kern w:val="28"/>
                <w:sz w:val="20"/>
                <w:szCs w:val="20"/>
                <w:lang w:val="en-GB"/>
              </w:rPr>
              <w:t xml:space="preserve"> </w:t>
            </w:r>
            <w:proofErr w:type="spellStart"/>
            <w:smartTag w:uri="urn:schemas-microsoft-com:office:smarttags" w:element="PersonName">
              <w:smartTagPr>
                <w:attr w:name="ProductID" w:val="Saskia Duijts"/>
              </w:smartTagPr>
              <w:r>
                <w:rPr>
                  <w:rFonts w:ascii="Arial" w:hAnsi="Arial" w:cs="Arial"/>
                  <w:bCs/>
                  <w:kern w:val="28"/>
                  <w:sz w:val="20"/>
                  <w:szCs w:val="20"/>
                  <w:lang w:val="en-GB"/>
                </w:rPr>
                <w:t>Saskia</w:t>
              </w:r>
              <w:proofErr w:type="spellEnd"/>
              <w:r>
                <w:rPr>
                  <w:rFonts w:ascii="Arial" w:hAnsi="Arial" w:cs="Arial"/>
                  <w:bCs/>
                  <w:kern w:val="28"/>
                  <w:sz w:val="20"/>
                  <w:szCs w:val="20"/>
                  <w:lang w:val="en-GB"/>
                </w:rPr>
                <w:t xml:space="preserve"> </w:t>
              </w:r>
              <w:proofErr w:type="spellStart"/>
              <w:r>
                <w:rPr>
                  <w:rFonts w:ascii="Arial" w:hAnsi="Arial" w:cs="Arial"/>
                  <w:bCs/>
                  <w:kern w:val="28"/>
                  <w:sz w:val="20"/>
                  <w:szCs w:val="20"/>
                  <w:lang w:val="en-GB"/>
                </w:rPr>
                <w:t>Duijts</w:t>
              </w:r>
            </w:smartTag>
            <w:proofErr w:type="spellEnd"/>
          </w:p>
          <w:p w:rsidR="002F1D68" w:rsidRPr="00937F8D" w:rsidRDefault="002F1D68" w:rsidP="00887A70">
            <w:pPr>
              <w:spacing w:after="120" w:line="360" w:lineRule="auto"/>
              <w:outlineLvl w:val="3"/>
              <w:rPr>
                <w:rFonts w:ascii="Arial" w:hAnsi="Arial" w:cs="Arial"/>
                <w:bCs/>
                <w:i/>
                <w:iCs/>
                <w:kern w:val="28"/>
                <w:sz w:val="20"/>
                <w:szCs w:val="20"/>
                <w:lang w:val="en-GB"/>
              </w:rPr>
            </w:pPr>
            <w:r>
              <w:rPr>
                <w:rFonts w:ascii="Arial" w:hAnsi="Arial" w:cs="Arial"/>
                <w:bCs/>
                <w:kern w:val="28"/>
                <w:sz w:val="20"/>
                <w:szCs w:val="20"/>
                <w:lang w:val="en-GB"/>
              </w:rPr>
              <w:t xml:space="preserve">Co-promoter </w:t>
            </w:r>
          </w:p>
        </w:tc>
        <w:tc>
          <w:tcPr>
            <w:tcW w:w="3240" w:type="dxa"/>
          </w:tcPr>
          <w:p w:rsidR="002F1D68" w:rsidRPr="00937F8D" w:rsidRDefault="002F1D68" w:rsidP="00887A70">
            <w:pPr>
              <w:spacing w:after="120" w:line="360" w:lineRule="auto"/>
              <w:outlineLvl w:val="3"/>
              <w:rPr>
                <w:rFonts w:ascii="Arial" w:hAnsi="Arial" w:cs="Arial"/>
                <w:b/>
                <w:bCs/>
                <w:kern w:val="28"/>
                <w:sz w:val="20"/>
                <w:szCs w:val="20"/>
                <w:lang w:val="en-GB"/>
              </w:rPr>
            </w:pPr>
          </w:p>
        </w:tc>
        <w:tc>
          <w:tcPr>
            <w:tcW w:w="1620" w:type="dxa"/>
          </w:tcPr>
          <w:p w:rsidR="002F1D68" w:rsidRPr="00937F8D" w:rsidRDefault="002F1D68" w:rsidP="00887A70">
            <w:pPr>
              <w:spacing w:after="120" w:line="360" w:lineRule="auto"/>
              <w:outlineLvl w:val="3"/>
              <w:rPr>
                <w:rFonts w:ascii="Arial" w:hAnsi="Arial" w:cs="Arial"/>
                <w:b/>
                <w:bCs/>
                <w:kern w:val="28"/>
                <w:sz w:val="20"/>
                <w:szCs w:val="20"/>
                <w:lang w:val="en-GB"/>
              </w:rPr>
            </w:pPr>
          </w:p>
        </w:tc>
      </w:tr>
      <w:tr w:rsidR="002F1D68" w:rsidRPr="002765EE" w:rsidTr="00887A70">
        <w:tc>
          <w:tcPr>
            <w:tcW w:w="4428" w:type="dxa"/>
          </w:tcPr>
          <w:p w:rsidR="002F1D68" w:rsidRPr="00937F8D" w:rsidRDefault="002F1D68" w:rsidP="00887A70">
            <w:pPr>
              <w:spacing w:after="120" w:line="360" w:lineRule="auto"/>
              <w:outlineLvl w:val="3"/>
              <w:rPr>
                <w:rFonts w:ascii="Arial" w:hAnsi="Arial" w:cs="Arial"/>
                <w:bCs/>
                <w:kern w:val="28"/>
                <w:sz w:val="20"/>
                <w:szCs w:val="20"/>
                <w:lang w:val="en-GB"/>
              </w:rPr>
            </w:pPr>
            <w:proofErr w:type="spellStart"/>
            <w:r>
              <w:rPr>
                <w:rFonts w:ascii="Arial" w:hAnsi="Arial" w:cs="Arial"/>
                <w:bCs/>
                <w:kern w:val="28"/>
                <w:sz w:val="20"/>
                <w:szCs w:val="20"/>
                <w:lang w:val="en-GB"/>
              </w:rPr>
              <w:t>Drs.</w:t>
            </w:r>
            <w:proofErr w:type="spellEnd"/>
            <w:r>
              <w:rPr>
                <w:rFonts w:ascii="Arial" w:hAnsi="Arial" w:cs="Arial"/>
                <w:bCs/>
                <w:kern w:val="28"/>
                <w:sz w:val="20"/>
                <w:szCs w:val="20"/>
                <w:lang w:val="en-GB"/>
              </w:rPr>
              <w:t xml:space="preserve"> </w:t>
            </w:r>
            <w:smartTag w:uri="urn:schemas-microsoft-com:office:smarttags" w:element="PersonName">
              <w:smartTagPr>
                <w:attr w:name="ProductID" w:val="Jennifer Coffeng"/>
              </w:smartTagPr>
              <w:r w:rsidRPr="00937F8D">
                <w:rPr>
                  <w:rFonts w:ascii="Arial" w:hAnsi="Arial" w:cs="Arial"/>
                  <w:bCs/>
                  <w:kern w:val="28"/>
                  <w:sz w:val="20"/>
                  <w:szCs w:val="20"/>
                  <w:lang w:val="en-GB"/>
                </w:rPr>
                <w:t>Jennifer Coffeng</w:t>
              </w:r>
            </w:smartTag>
          </w:p>
          <w:p w:rsidR="002F1D68" w:rsidRPr="00937F8D" w:rsidRDefault="002F1D68" w:rsidP="00887A70">
            <w:pPr>
              <w:spacing w:after="120" w:line="360" w:lineRule="auto"/>
              <w:outlineLvl w:val="3"/>
              <w:rPr>
                <w:rFonts w:ascii="Arial" w:hAnsi="Arial" w:cs="Arial"/>
                <w:bCs/>
                <w:kern w:val="28"/>
                <w:sz w:val="20"/>
                <w:szCs w:val="20"/>
                <w:lang w:val="en-GB"/>
              </w:rPr>
            </w:pPr>
            <w:r w:rsidRPr="00937F8D">
              <w:rPr>
                <w:rFonts w:ascii="Arial" w:hAnsi="Arial" w:cs="Arial"/>
                <w:bCs/>
                <w:kern w:val="28"/>
                <w:sz w:val="20"/>
                <w:szCs w:val="20"/>
                <w:lang w:val="en-GB"/>
              </w:rPr>
              <w:t xml:space="preserve">Principal investigator  </w:t>
            </w:r>
          </w:p>
        </w:tc>
        <w:tc>
          <w:tcPr>
            <w:tcW w:w="3240" w:type="dxa"/>
          </w:tcPr>
          <w:p w:rsidR="002F1D68" w:rsidRPr="00937F8D" w:rsidRDefault="002F1D68" w:rsidP="00887A70">
            <w:pPr>
              <w:spacing w:after="120" w:line="360" w:lineRule="auto"/>
              <w:outlineLvl w:val="3"/>
              <w:rPr>
                <w:rFonts w:ascii="Arial" w:hAnsi="Arial" w:cs="Arial"/>
                <w:b/>
                <w:bCs/>
                <w:kern w:val="28"/>
                <w:sz w:val="20"/>
                <w:szCs w:val="20"/>
                <w:lang w:val="en-GB"/>
              </w:rPr>
            </w:pPr>
          </w:p>
        </w:tc>
        <w:tc>
          <w:tcPr>
            <w:tcW w:w="1620" w:type="dxa"/>
          </w:tcPr>
          <w:p w:rsidR="002F1D68" w:rsidRPr="00937F8D" w:rsidRDefault="002F1D68" w:rsidP="00887A70">
            <w:pPr>
              <w:spacing w:after="120" w:line="360" w:lineRule="auto"/>
              <w:outlineLvl w:val="3"/>
              <w:rPr>
                <w:rFonts w:ascii="Arial" w:hAnsi="Arial" w:cs="Arial"/>
                <w:b/>
                <w:bCs/>
                <w:kern w:val="28"/>
                <w:sz w:val="20"/>
                <w:szCs w:val="20"/>
                <w:lang w:val="en-GB"/>
              </w:rPr>
            </w:pPr>
          </w:p>
        </w:tc>
      </w:tr>
    </w:tbl>
    <w:p w:rsidR="002F1D68" w:rsidRPr="00937F8D" w:rsidRDefault="002F1D68" w:rsidP="002F1D68">
      <w:pPr>
        <w:spacing w:line="360" w:lineRule="auto"/>
        <w:rPr>
          <w:rFonts w:ascii="Arial" w:hAnsi="Arial" w:cs="Arial"/>
          <w:sz w:val="20"/>
          <w:szCs w:val="20"/>
          <w:lang w:val="en-GB"/>
        </w:rPr>
      </w:pPr>
    </w:p>
    <w:p w:rsidR="002F1D68" w:rsidRPr="00481CEF" w:rsidRDefault="002F1D68" w:rsidP="002F1D68">
      <w:pPr>
        <w:spacing w:line="360" w:lineRule="auto"/>
        <w:rPr>
          <w:rFonts w:cs="Arial"/>
          <w:lang w:val="en-GB"/>
        </w:rPr>
      </w:pPr>
    </w:p>
    <w:p w:rsidR="002F1D68" w:rsidRPr="00481CEF"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p>
    <w:p w:rsidR="002F1D68" w:rsidRDefault="002F1D68" w:rsidP="002F1D68">
      <w:pPr>
        <w:spacing w:line="360" w:lineRule="auto"/>
        <w:rPr>
          <w:rFonts w:cs="Arial"/>
          <w:lang w:val="en-GB"/>
        </w:rPr>
      </w:pPr>
      <w:r>
        <w:rPr>
          <w:rFonts w:cs="Arial"/>
          <w:lang w:val="en-GB"/>
        </w:rPr>
        <w:br/>
      </w:r>
    </w:p>
    <w:p w:rsidR="002F1D68" w:rsidRDefault="002F1D68" w:rsidP="002F1D68">
      <w:pPr>
        <w:spacing w:line="360" w:lineRule="auto"/>
        <w:rPr>
          <w:rFonts w:cs="Arial"/>
          <w:lang w:val="en-GB"/>
        </w:rPr>
      </w:pPr>
    </w:p>
    <w:p w:rsidR="002F1D68" w:rsidRDefault="002F1D68" w:rsidP="002F1D68">
      <w:pPr>
        <w:pStyle w:val="Kop1"/>
        <w:numPr>
          <w:ilvl w:val="0"/>
          <w:numId w:val="0"/>
        </w:numPr>
        <w:ind w:left="340"/>
        <w:rPr>
          <w:rFonts w:ascii="Times New Roman" w:hAnsi="Times New Roman" w:cs="Arial"/>
          <w:b w:val="0"/>
          <w:sz w:val="24"/>
          <w:szCs w:val="24"/>
          <w:lang w:val="en-GB"/>
        </w:rPr>
      </w:pPr>
      <w:bookmarkStart w:id="2" w:name="_Toc91657201"/>
      <w:bookmarkStart w:id="3" w:name="_Toc147577849"/>
      <w:bookmarkStart w:id="4" w:name="_Toc290985741"/>
    </w:p>
    <w:p w:rsidR="002F1D68" w:rsidRDefault="002F1D68" w:rsidP="002F1D68">
      <w:pPr>
        <w:rPr>
          <w:lang w:val="en-GB"/>
        </w:rPr>
      </w:pPr>
    </w:p>
    <w:p w:rsidR="002F1D68" w:rsidRPr="002765EE" w:rsidRDefault="002F1D68" w:rsidP="002F1D68">
      <w:pPr>
        <w:rPr>
          <w:lang w:val="en-GB" w:eastAsia="en-US"/>
        </w:rPr>
      </w:pPr>
    </w:p>
    <w:p w:rsidR="002F1D68" w:rsidRPr="0023317A" w:rsidRDefault="002F1D68" w:rsidP="002F1D68">
      <w:pPr>
        <w:rPr>
          <w:lang w:val="en-GB" w:eastAsia="en-US"/>
        </w:rPr>
      </w:pPr>
    </w:p>
    <w:p w:rsidR="002F1D68" w:rsidRPr="0023317A" w:rsidRDefault="002F1D68" w:rsidP="002F1D68">
      <w:pPr>
        <w:rPr>
          <w:lang w:val="en-GB" w:eastAsia="en-US"/>
        </w:rPr>
      </w:pPr>
    </w:p>
    <w:p w:rsidR="002F1D68" w:rsidRPr="0023317A" w:rsidRDefault="002F1D68" w:rsidP="002F1D68">
      <w:pPr>
        <w:rPr>
          <w:lang w:val="en-GB" w:eastAsia="en-US"/>
        </w:rPr>
      </w:pPr>
    </w:p>
    <w:p w:rsidR="002F1D68" w:rsidRPr="0023317A" w:rsidRDefault="002F1D68" w:rsidP="002F1D68">
      <w:pPr>
        <w:rPr>
          <w:lang w:val="en-GB" w:eastAsia="en-US"/>
        </w:rPr>
      </w:pPr>
    </w:p>
    <w:p w:rsidR="002F1D68" w:rsidRPr="0023317A" w:rsidRDefault="002F1D68" w:rsidP="002F1D68">
      <w:pPr>
        <w:rPr>
          <w:lang w:val="en-GB" w:eastAsia="en-US"/>
        </w:rPr>
      </w:pPr>
    </w:p>
    <w:p w:rsidR="002F1D68" w:rsidRPr="0023317A" w:rsidRDefault="002F1D68" w:rsidP="002F1D68">
      <w:pPr>
        <w:rPr>
          <w:lang w:val="en-GB" w:eastAsia="en-US"/>
        </w:rPr>
      </w:pPr>
    </w:p>
    <w:p w:rsidR="002F1D68" w:rsidRDefault="002F1D68" w:rsidP="002F1D68">
      <w:pPr>
        <w:rPr>
          <w:lang w:val="en-GB" w:eastAsia="en-US"/>
        </w:rPr>
      </w:pPr>
    </w:p>
    <w:p w:rsidR="002F1D68" w:rsidRDefault="002F1D68" w:rsidP="002F1D68">
      <w:pPr>
        <w:rPr>
          <w:lang w:val="en-GB" w:eastAsia="en-US"/>
        </w:rPr>
      </w:pPr>
    </w:p>
    <w:p w:rsidR="002F1D68" w:rsidRPr="0023317A" w:rsidRDefault="002F1D68" w:rsidP="002F1D68">
      <w:pPr>
        <w:rPr>
          <w:lang w:val="en-GB" w:eastAsia="en-US"/>
        </w:rPr>
      </w:pPr>
    </w:p>
    <w:p w:rsidR="002F1D68" w:rsidRPr="005E31EC" w:rsidRDefault="002F1D68" w:rsidP="002F1D68">
      <w:pPr>
        <w:pStyle w:val="TOCHeading"/>
        <w:spacing w:line="240" w:lineRule="auto"/>
        <w:rPr>
          <w:rFonts w:ascii="Arial" w:hAnsi="Arial" w:cs="Arial"/>
          <w:color w:val="auto"/>
          <w:sz w:val="20"/>
          <w:szCs w:val="20"/>
        </w:rPr>
      </w:pPr>
      <w:proofErr w:type="spellStart"/>
      <w:r>
        <w:rPr>
          <w:rFonts w:ascii="Arial" w:hAnsi="Arial" w:cs="Arial"/>
          <w:color w:val="auto"/>
          <w:sz w:val="20"/>
          <w:szCs w:val="20"/>
        </w:rPr>
        <w:lastRenderedPageBreak/>
        <w:t>Table</w:t>
      </w:r>
      <w:proofErr w:type="spellEnd"/>
      <w:r>
        <w:rPr>
          <w:rFonts w:ascii="Arial" w:hAnsi="Arial" w:cs="Arial"/>
          <w:color w:val="auto"/>
          <w:sz w:val="20"/>
          <w:szCs w:val="20"/>
        </w:rPr>
        <w:t xml:space="preserve"> of contents </w:t>
      </w:r>
    </w:p>
    <w:p w:rsidR="002F1D68" w:rsidRPr="005E31EC" w:rsidRDefault="002F1D68" w:rsidP="002F1D68">
      <w:pPr>
        <w:rPr>
          <w:rFonts w:ascii="Arial" w:hAnsi="Arial" w:cs="Arial"/>
          <w:sz w:val="20"/>
          <w:szCs w:val="20"/>
          <w:lang w:eastAsia="en-US"/>
        </w:rPr>
      </w:pPr>
    </w:p>
    <w:p w:rsidR="002F1D68" w:rsidRPr="005E31EC" w:rsidRDefault="002F1D68" w:rsidP="002F1D68">
      <w:pPr>
        <w:pStyle w:val="Inhopg1"/>
        <w:tabs>
          <w:tab w:val="right" w:leader="dot" w:pos="9062"/>
        </w:tabs>
        <w:rPr>
          <w:rFonts w:ascii="Arial" w:hAnsi="Arial" w:cs="Arial"/>
          <w:noProof/>
          <w:sz w:val="20"/>
          <w:szCs w:val="20"/>
        </w:rPr>
      </w:pPr>
      <w:r w:rsidRPr="005E31EC">
        <w:rPr>
          <w:rFonts w:ascii="Arial" w:hAnsi="Arial" w:cs="Arial"/>
          <w:sz w:val="20"/>
          <w:szCs w:val="20"/>
        </w:rPr>
        <w:fldChar w:fldCharType="begin"/>
      </w:r>
      <w:r w:rsidRPr="005E31EC">
        <w:rPr>
          <w:rFonts w:ascii="Arial" w:hAnsi="Arial" w:cs="Arial"/>
          <w:sz w:val="20"/>
          <w:szCs w:val="20"/>
        </w:rPr>
        <w:instrText xml:space="preserve"> TOC \o "1-3" \h \z \u </w:instrText>
      </w:r>
      <w:r w:rsidRPr="005E31EC">
        <w:rPr>
          <w:rFonts w:ascii="Arial" w:hAnsi="Arial" w:cs="Arial"/>
          <w:sz w:val="20"/>
          <w:szCs w:val="20"/>
        </w:rPr>
        <w:fldChar w:fldCharType="separate"/>
      </w:r>
      <w:hyperlink w:anchor="_Toc292827142" w:history="1">
        <w:r w:rsidRPr="005E31EC">
          <w:rPr>
            <w:rStyle w:val="Hyperlink"/>
            <w:rFonts w:ascii="Arial" w:hAnsi="Arial" w:cs="Arial"/>
            <w:noProof/>
            <w:sz w:val="20"/>
            <w:szCs w:val="20"/>
            <w:lang w:val="en-GB"/>
          </w:rPr>
          <w:t>1. Introduction</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_Toc292827142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13</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43" w:history="1">
        <w:r w:rsidRPr="005E31EC">
          <w:rPr>
            <w:rStyle w:val="Hyperlink"/>
            <w:rFonts w:ascii="Arial" w:hAnsi="Arial" w:cs="Arial"/>
            <w:noProof/>
            <w:sz w:val="20"/>
            <w:szCs w:val="20"/>
            <w:lang w:val="en-GB"/>
          </w:rPr>
          <w:t>1.2. Development of the VIP program</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_Toc292827143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14</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44" w:history="1">
        <w:r w:rsidRPr="005E31EC">
          <w:rPr>
            <w:rStyle w:val="Hyperlink"/>
            <w:rFonts w:ascii="Arial" w:hAnsi="Arial" w:cs="Arial"/>
            <w:noProof/>
            <w:sz w:val="20"/>
            <w:szCs w:val="20"/>
            <w:lang w:val="en-GB"/>
          </w:rPr>
          <w:t>2. Objectives and research questions: VIP in Insurance project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_Toc292827144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17</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45" w:history="1">
        <w:r w:rsidRPr="005E31EC">
          <w:rPr>
            <w:rStyle w:val="Hyperlink"/>
            <w:rFonts w:ascii="Arial" w:hAnsi="Arial" w:cs="Arial"/>
            <w:noProof/>
            <w:sz w:val="20"/>
            <w:szCs w:val="20"/>
            <w:lang w:val="en-GB"/>
          </w:rPr>
          <w:t>3. Methods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_Toc292827145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46" w:history="1">
        <w:r w:rsidRPr="005E31EC">
          <w:rPr>
            <w:rStyle w:val="Hyperlink"/>
            <w:rFonts w:ascii="Arial" w:hAnsi="Arial" w:cs="Arial"/>
            <w:noProof/>
            <w:sz w:val="20"/>
            <w:szCs w:val="20"/>
            <w:lang w:val="en-US"/>
          </w:rPr>
          <w:t>3.1 Population</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_Toc292827146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47" w:history="1">
        <w:r w:rsidRPr="005E31EC">
          <w:rPr>
            <w:rStyle w:val="Hyperlink"/>
            <w:rFonts w:ascii="Arial" w:hAnsi="Arial" w:cs="Arial"/>
            <w:noProof/>
            <w:sz w:val="20"/>
            <w:szCs w:val="20"/>
            <w:lang w:val="en-US"/>
          </w:rPr>
          <w:t>3.2 Inclusion and exclusion criteria</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_Toc292827147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48" w:history="1">
        <w:r w:rsidRPr="005E31EC">
          <w:rPr>
            <w:rStyle w:val="Hyperlink"/>
            <w:rFonts w:ascii="Arial" w:hAnsi="Arial" w:cs="Arial"/>
            <w:noProof/>
            <w:sz w:val="20"/>
            <w:szCs w:val="20"/>
            <w:lang w:val="en-GB"/>
          </w:rPr>
          <w:t>3.3 Design</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_Toc292827148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49" w:history="1">
        <w:r w:rsidRPr="005E31EC">
          <w:rPr>
            <w:rStyle w:val="Hyperlink"/>
            <w:rFonts w:ascii="Arial" w:hAnsi="Arial" w:cs="Arial"/>
            <w:noProof/>
            <w:sz w:val="20"/>
            <w:szCs w:val="20"/>
            <w:lang w:val="en-GB"/>
          </w:rPr>
          <w:t>3.4 Study procedures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_Toc292827149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0" w:history="1">
        <w:r w:rsidRPr="005E31EC">
          <w:rPr>
            <w:rStyle w:val="Hyperlink"/>
            <w:rFonts w:ascii="Arial" w:hAnsi="Arial" w:cs="Arial"/>
            <w:noProof/>
            <w:sz w:val="20"/>
            <w:szCs w:val="20"/>
            <w:lang w:val="en-GB"/>
          </w:rPr>
          <w:t>3.5 Sample size calculation</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_Toc292827150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19</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1" w:history="1">
        <w:r w:rsidRPr="005E31EC">
          <w:rPr>
            <w:rStyle w:val="Hyperlink"/>
            <w:rFonts w:ascii="Arial" w:hAnsi="Arial" w:cs="Arial"/>
            <w:noProof/>
            <w:sz w:val="20"/>
            <w:szCs w:val="20"/>
            <w:lang w:val="en-GB"/>
          </w:rPr>
          <w:t>4. Study parameters/endpoints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_Toc292827151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19</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2" w:history="1">
        <w:r w:rsidRPr="005E31EC">
          <w:rPr>
            <w:rStyle w:val="Hyperlink"/>
            <w:rFonts w:ascii="Arial" w:hAnsi="Arial" w:cs="Arial"/>
            <w:noProof/>
            <w:sz w:val="20"/>
            <w:szCs w:val="20"/>
            <w:lang w:val="en-GB"/>
          </w:rPr>
          <w:t>4.1 Primary outcome measure</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_Toc292827152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20</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3" w:history="1">
        <w:r w:rsidRPr="005E31EC">
          <w:rPr>
            <w:rStyle w:val="Hyperlink"/>
            <w:rFonts w:ascii="Arial" w:hAnsi="Arial" w:cs="Arial"/>
            <w:noProof/>
            <w:sz w:val="20"/>
            <w:szCs w:val="20"/>
            <w:lang w:val="en-GB"/>
          </w:rPr>
          <w:t>4.2 Secondary outcome measures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_Toc292827153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20</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4" w:history="1">
        <w:r w:rsidRPr="005E31EC">
          <w:rPr>
            <w:rStyle w:val="Hyperlink"/>
            <w:rFonts w:ascii="Arial" w:hAnsi="Arial" w:cs="Arial"/>
            <w:noProof/>
            <w:sz w:val="20"/>
            <w:szCs w:val="20"/>
            <w:lang w:val="en-GB"/>
          </w:rPr>
          <w:t>4.3 Other measures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_Toc292827154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21</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5" w:history="1">
        <w:r w:rsidRPr="005E31EC">
          <w:rPr>
            <w:rStyle w:val="Hyperlink"/>
            <w:rFonts w:ascii="Arial" w:hAnsi="Arial" w:cs="Arial"/>
            <w:noProof/>
            <w:sz w:val="20"/>
            <w:szCs w:val="20"/>
            <w:lang w:val="en-GB"/>
          </w:rPr>
          <w:t>4.4 Interventions within the VIP program</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_Toc292827155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22</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6" w:history="1">
        <w:r w:rsidRPr="005E31EC">
          <w:rPr>
            <w:rStyle w:val="Hyperlink"/>
            <w:rFonts w:ascii="Arial" w:hAnsi="Arial" w:cs="Arial"/>
            <w:noProof/>
            <w:sz w:val="20"/>
            <w:szCs w:val="20"/>
            <w:lang w:val="en-GB"/>
          </w:rPr>
          <w:t>4.4.1 (A). Group motivational interviewing</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_Toc292827156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22</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7" w:history="1">
        <w:r w:rsidRPr="005E31EC">
          <w:rPr>
            <w:rStyle w:val="Hyperlink"/>
            <w:rFonts w:ascii="Arial" w:hAnsi="Arial" w:cs="Arial"/>
            <w:noProof/>
            <w:sz w:val="20"/>
            <w:szCs w:val="20"/>
            <w:lang w:val="en-GB"/>
          </w:rPr>
          <w:t>4.4.2 (B). Environmental modifications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_Toc292827157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24</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8" w:history="1">
        <w:r w:rsidRPr="005E31EC">
          <w:rPr>
            <w:rStyle w:val="Hyperlink"/>
            <w:rFonts w:ascii="Arial" w:hAnsi="Arial" w:cs="Arial"/>
            <w:noProof/>
            <w:sz w:val="20"/>
            <w:szCs w:val="20"/>
            <w:lang w:val="en-GB"/>
          </w:rPr>
          <w:t>4.5 Withdrawal of individual subjects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_Toc292827158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59" w:history="1">
        <w:r w:rsidRPr="005E31EC">
          <w:rPr>
            <w:rStyle w:val="Hyperlink"/>
            <w:rFonts w:ascii="Arial" w:hAnsi="Arial" w:cs="Arial"/>
            <w:noProof/>
            <w:sz w:val="20"/>
            <w:szCs w:val="20"/>
            <w:lang w:val="en-GB"/>
          </w:rPr>
          <w:t>4.5.1 Specific criteria for withdrawal</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_Toc292827159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0" w:history="1">
        <w:r w:rsidRPr="005E31EC">
          <w:rPr>
            <w:rStyle w:val="Hyperlink"/>
            <w:rFonts w:ascii="Arial" w:hAnsi="Arial" w:cs="Arial"/>
            <w:noProof/>
            <w:sz w:val="20"/>
            <w:szCs w:val="20"/>
            <w:lang w:val="en-GB"/>
          </w:rPr>
          <w:t>4.6 Replacement of individual subjects after withdrawal</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_Toc292827160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1" w:history="1">
        <w:r w:rsidRPr="005E31EC">
          <w:rPr>
            <w:rStyle w:val="Hyperlink"/>
            <w:rFonts w:ascii="Arial" w:hAnsi="Arial" w:cs="Arial"/>
            <w:noProof/>
            <w:sz w:val="20"/>
            <w:szCs w:val="20"/>
            <w:lang w:val="en-GB"/>
          </w:rPr>
          <w:t>4.7 Follow-up of subjects withdrawn from treatment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_Toc292827161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2" w:history="1">
        <w:r w:rsidRPr="005E31EC">
          <w:rPr>
            <w:rStyle w:val="Hyperlink"/>
            <w:rFonts w:ascii="Arial" w:hAnsi="Arial" w:cs="Arial"/>
            <w:noProof/>
            <w:sz w:val="20"/>
            <w:szCs w:val="20"/>
            <w:lang w:val="en-GB"/>
          </w:rPr>
          <w:t>4.8 Premature termination of the study</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_Toc292827162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3" w:history="1">
        <w:r w:rsidRPr="005E31EC">
          <w:rPr>
            <w:rStyle w:val="Hyperlink"/>
            <w:rFonts w:ascii="Arial" w:hAnsi="Arial" w:cs="Arial"/>
            <w:noProof/>
            <w:sz w:val="20"/>
            <w:szCs w:val="20"/>
            <w:lang w:val="en-GB"/>
          </w:rPr>
          <w:t>5. Safety reporting</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_Toc292827163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4" w:history="1">
        <w:r w:rsidRPr="005E31EC">
          <w:rPr>
            <w:rStyle w:val="Hyperlink"/>
            <w:rFonts w:ascii="Arial" w:hAnsi="Arial" w:cs="Arial"/>
            <w:noProof/>
            <w:sz w:val="20"/>
            <w:szCs w:val="20"/>
            <w:lang w:val="en-GB"/>
          </w:rPr>
          <w:t>5.1 Section 10 WMO event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_Toc292827164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5" w:history="1">
        <w:r w:rsidRPr="005E31EC">
          <w:rPr>
            <w:rStyle w:val="Hyperlink"/>
            <w:rFonts w:ascii="Arial" w:hAnsi="Arial" w:cs="Arial"/>
            <w:noProof/>
            <w:sz w:val="20"/>
            <w:szCs w:val="20"/>
            <w:lang w:val="en-GB"/>
          </w:rPr>
          <w:t>5.2 Adverse and serious adverse events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_Toc292827165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6" w:history="1">
        <w:r w:rsidRPr="005E31EC">
          <w:rPr>
            <w:rStyle w:val="Hyperlink"/>
            <w:rFonts w:ascii="Arial" w:hAnsi="Arial" w:cs="Arial"/>
            <w:noProof/>
            <w:sz w:val="20"/>
            <w:szCs w:val="20"/>
            <w:lang w:val="en-GB"/>
          </w:rPr>
          <w:t>5.3 Follow-up of adverse events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_Toc292827166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7" w:history="1">
        <w:r w:rsidRPr="005E31EC">
          <w:rPr>
            <w:rStyle w:val="Hyperlink"/>
            <w:rFonts w:ascii="Arial" w:hAnsi="Arial" w:cs="Arial"/>
            <w:noProof/>
            <w:sz w:val="20"/>
            <w:szCs w:val="20"/>
            <w:lang w:val="en-GB"/>
          </w:rPr>
          <w:t>5.4 Data Safety Monitoring Board (DSMB)</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_Toc292827167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25</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8" w:history="1">
        <w:r w:rsidRPr="005E31EC">
          <w:rPr>
            <w:rStyle w:val="Hyperlink"/>
            <w:rFonts w:ascii="Arial" w:hAnsi="Arial" w:cs="Arial"/>
            <w:noProof/>
            <w:sz w:val="20"/>
            <w:szCs w:val="20"/>
            <w:lang w:val="en-GB"/>
          </w:rPr>
          <w:t>6. Statistical analysis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_Toc292827168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26</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69" w:history="1">
        <w:r w:rsidRPr="005E31EC">
          <w:rPr>
            <w:rStyle w:val="Hyperlink"/>
            <w:rFonts w:ascii="Arial" w:hAnsi="Arial" w:cs="Arial"/>
            <w:noProof/>
            <w:sz w:val="20"/>
            <w:szCs w:val="20"/>
            <w:lang w:val="en-GB"/>
          </w:rPr>
          <w:t>6.1 Economic evaluation</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_Toc292827169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26</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0" w:history="1">
        <w:r w:rsidRPr="005E31EC">
          <w:rPr>
            <w:rStyle w:val="Hyperlink"/>
            <w:rFonts w:ascii="Arial" w:hAnsi="Arial" w:cs="Arial"/>
            <w:noProof/>
            <w:sz w:val="20"/>
            <w:szCs w:val="20"/>
            <w:lang w:val="en-GB"/>
          </w:rPr>
          <w:t>6.2 Process evaluation</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_Toc292827170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27</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1" w:history="1">
        <w:r w:rsidRPr="005E31EC">
          <w:rPr>
            <w:rStyle w:val="Hyperlink"/>
            <w:rFonts w:ascii="Arial" w:hAnsi="Arial" w:cs="Arial"/>
            <w:noProof/>
            <w:sz w:val="20"/>
            <w:szCs w:val="20"/>
            <w:lang w:val="en-GB"/>
          </w:rPr>
          <w:t>7. Ethical considerations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_Toc292827171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27</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2" w:history="1">
        <w:r w:rsidRPr="005E31EC">
          <w:rPr>
            <w:rStyle w:val="Hyperlink"/>
            <w:rFonts w:ascii="Arial" w:hAnsi="Arial" w:cs="Arial"/>
            <w:noProof/>
            <w:sz w:val="20"/>
            <w:szCs w:val="20"/>
            <w:lang w:val="en-GB"/>
          </w:rPr>
          <w:t>7.1 Regulation statement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_Toc292827172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27</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3" w:history="1">
        <w:r w:rsidRPr="005E31EC">
          <w:rPr>
            <w:rStyle w:val="Hyperlink"/>
            <w:rFonts w:ascii="Arial" w:hAnsi="Arial" w:cs="Arial"/>
            <w:noProof/>
            <w:sz w:val="20"/>
            <w:szCs w:val="20"/>
            <w:lang w:val="en-GB"/>
          </w:rPr>
          <w:t>7.2 Objection by minors or incapacitated subjects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_Toc292827173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27</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4" w:history="1">
        <w:r w:rsidRPr="005E31EC">
          <w:rPr>
            <w:rStyle w:val="Hyperlink"/>
            <w:rFonts w:ascii="Arial" w:hAnsi="Arial" w:cs="Arial"/>
            <w:noProof/>
            <w:sz w:val="20"/>
            <w:szCs w:val="20"/>
            <w:lang w:val="en-GB"/>
          </w:rPr>
          <w:t>7.3 Benefits and risk assessment, group relatedness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_Toc292827174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27</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5" w:history="1">
        <w:r w:rsidRPr="005E31EC">
          <w:rPr>
            <w:rStyle w:val="Hyperlink"/>
            <w:rFonts w:ascii="Arial" w:hAnsi="Arial" w:cs="Arial"/>
            <w:noProof/>
            <w:sz w:val="20"/>
            <w:szCs w:val="20"/>
            <w:lang w:val="en-GB"/>
          </w:rPr>
          <w:t>7.4 Compensation for injury</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_Toc292827175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6" w:history="1">
        <w:r w:rsidRPr="005E31EC">
          <w:rPr>
            <w:rStyle w:val="Hyperlink"/>
            <w:rFonts w:ascii="Arial" w:hAnsi="Arial" w:cs="Arial"/>
            <w:noProof/>
            <w:sz w:val="20"/>
            <w:szCs w:val="20"/>
            <w:lang w:val="en-GB"/>
          </w:rPr>
          <w:t>7.5 Incentives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_Toc292827176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7" w:history="1">
        <w:r w:rsidRPr="005E31EC">
          <w:rPr>
            <w:rStyle w:val="Hyperlink"/>
            <w:rFonts w:ascii="Arial" w:hAnsi="Arial" w:cs="Arial"/>
            <w:noProof/>
            <w:sz w:val="20"/>
            <w:szCs w:val="20"/>
            <w:lang w:val="en-GB"/>
          </w:rPr>
          <w:t>8.  Administrative aspects and publication</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_Toc292827177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8" w:history="1">
        <w:r w:rsidRPr="005E31EC">
          <w:rPr>
            <w:rStyle w:val="Hyperlink"/>
            <w:rFonts w:ascii="Arial" w:hAnsi="Arial" w:cs="Arial"/>
            <w:noProof/>
            <w:sz w:val="20"/>
            <w:szCs w:val="20"/>
            <w:lang w:val="en-GB"/>
          </w:rPr>
          <w:t>8.1 Handling and storage of data and documents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_Toc292827178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79" w:history="1">
        <w:r w:rsidRPr="005E31EC">
          <w:rPr>
            <w:rStyle w:val="Hyperlink"/>
            <w:rFonts w:ascii="Arial" w:hAnsi="Arial" w:cs="Arial"/>
            <w:noProof/>
            <w:sz w:val="20"/>
            <w:szCs w:val="20"/>
            <w:lang w:val="en-GB"/>
          </w:rPr>
          <w:t>8.2 Data entrance</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_Toc292827179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0" w:history="1">
        <w:r w:rsidRPr="005E31EC">
          <w:rPr>
            <w:rStyle w:val="Hyperlink"/>
            <w:rFonts w:ascii="Arial" w:hAnsi="Arial" w:cs="Arial"/>
            <w:noProof/>
            <w:sz w:val="20"/>
            <w:szCs w:val="20"/>
            <w:lang w:val="en-GB"/>
          </w:rPr>
          <w:t>8.3 Privacy concerns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_Toc292827180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1" w:history="1">
        <w:r w:rsidRPr="005E31EC">
          <w:rPr>
            <w:rStyle w:val="Hyperlink"/>
            <w:rFonts w:ascii="Arial" w:hAnsi="Arial" w:cs="Arial"/>
            <w:noProof/>
            <w:sz w:val="20"/>
            <w:szCs w:val="20"/>
            <w:lang w:val="en-GB"/>
          </w:rPr>
          <w:t>8.4 Data storage</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_Toc292827181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28</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2" w:history="1">
        <w:r w:rsidRPr="005E31EC">
          <w:rPr>
            <w:rStyle w:val="Hyperlink"/>
            <w:rFonts w:ascii="Arial" w:hAnsi="Arial" w:cs="Arial"/>
            <w:noProof/>
            <w:sz w:val="20"/>
            <w:szCs w:val="20"/>
            <w:lang w:val="en-GB"/>
          </w:rPr>
          <w:t>8.5 Amendments</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_Toc292827182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29</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3" w:history="1">
        <w:r w:rsidRPr="005E31EC">
          <w:rPr>
            <w:rStyle w:val="Hyperlink"/>
            <w:rFonts w:ascii="Arial" w:hAnsi="Arial" w:cs="Arial"/>
            <w:noProof/>
            <w:sz w:val="20"/>
            <w:szCs w:val="20"/>
            <w:lang w:val="en-GB"/>
          </w:rPr>
          <w:t>8.6 Annual progress report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_Toc292827183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29</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4" w:history="1">
        <w:r w:rsidRPr="005E31EC">
          <w:rPr>
            <w:rStyle w:val="Hyperlink"/>
            <w:rFonts w:ascii="Arial" w:hAnsi="Arial" w:cs="Arial"/>
            <w:noProof/>
            <w:sz w:val="20"/>
            <w:szCs w:val="20"/>
            <w:lang w:val="en-GB"/>
          </w:rPr>
          <w:t>8.7 End of study report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_Toc292827184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29</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5" w:history="1">
        <w:r w:rsidRPr="005E31EC">
          <w:rPr>
            <w:rStyle w:val="Hyperlink"/>
            <w:rFonts w:ascii="Arial" w:hAnsi="Arial" w:cs="Arial"/>
            <w:noProof/>
            <w:sz w:val="20"/>
            <w:szCs w:val="20"/>
            <w:lang w:val="en-GB"/>
          </w:rPr>
          <w:t>8.8 Public disclosure and publication policy</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_Toc292827185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29</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6" w:history="1">
        <w:r w:rsidRPr="005E31EC">
          <w:rPr>
            <w:rStyle w:val="Hyperlink"/>
            <w:rFonts w:ascii="Arial" w:hAnsi="Arial" w:cs="Arial"/>
            <w:noProof/>
            <w:sz w:val="20"/>
            <w:szCs w:val="20"/>
            <w:lang w:val="en-GB"/>
          </w:rPr>
          <w:t>Appendix 1: Design of the VIP project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_Toc292827186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30</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7" w:history="1">
        <w:r w:rsidRPr="005E31EC">
          <w:rPr>
            <w:rStyle w:val="Hyperlink"/>
            <w:rFonts w:ascii="Arial" w:hAnsi="Arial" w:cs="Arial"/>
            <w:noProof/>
            <w:sz w:val="20"/>
            <w:szCs w:val="20"/>
            <w:lang w:val="en-US"/>
          </w:rPr>
          <w:t>Appendix 2: Flow Diagram of the VIP project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_Toc292827187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31</w:t>
        </w:r>
        <w:r w:rsidRPr="005E31EC">
          <w:rPr>
            <w:rFonts w:ascii="Arial" w:hAnsi="Arial" w:cs="Arial"/>
            <w:noProof/>
            <w:webHidden/>
            <w:sz w:val="20"/>
            <w:szCs w:val="20"/>
          </w:rPr>
          <w:fldChar w:fldCharType="end"/>
        </w:r>
      </w:hyperlink>
    </w:p>
    <w:p w:rsidR="002F1D68" w:rsidRPr="005E31EC" w:rsidRDefault="002F1D68" w:rsidP="002F1D68">
      <w:pPr>
        <w:pStyle w:val="Inhopg1"/>
        <w:tabs>
          <w:tab w:val="right" w:leader="dot" w:pos="9062"/>
        </w:tabs>
        <w:rPr>
          <w:rFonts w:ascii="Arial" w:hAnsi="Arial" w:cs="Arial"/>
          <w:noProof/>
          <w:sz w:val="20"/>
          <w:szCs w:val="20"/>
        </w:rPr>
      </w:pPr>
      <w:hyperlink w:anchor="_Toc292827188" w:history="1">
        <w:r w:rsidRPr="005E31EC">
          <w:rPr>
            <w:rStyle w:val="Hyperlink"/>
            <w:rFonts w:ascii="Arial" w:hAnsi="Arial" w:cs="Arial"/>
            <w:noProof/>
            <w:sz w:val="20"/>
            <w:szCs w:val="20"/>
            <w:lang w:val="en-GB"/>
          </w:rPr>
          <w:t>Appendix 3: Timeline of the VIP project</w:t>
        </w:r>
        <w:r w:rsidRPr="005E31EC">
          <w:rPr>
            <w:rFonts w:ascii="Arial" w:hAnsi="Arial" w:cs="Arial"/>
            <w:noProof/>
            <w:webHidden/>
            <w:sz w:val="20"/>
            <w:szCs w:val="20"/>
          </w:rPr>
          <w:tab/>
        </w:r>
        <w:r w:rsidRPr="005E31EC">
          <w:rPr>
            <w:rFonts w:ascii="Arial" w:hAnsi="Arial" w:cs="Arial"/>
            <w:noProof/>
            <w:webHidden/>
            <w:sz w:val="20"/>
            <w:szCs w:val="20"/>
          </w:rPr>
          <w:fldChar w:fldCharType="begin"/>
        </w:r>
        <w:r w:rsidRPr="005E31EC">
          <w:rPr>
            <w:rFonts w:ascii="Arial" w:hAnsi="Arial" w:cs="Arial"/>
            <w:noProof/>
            <w:webHidden/>
            <w:sz w:val="20"/>
            <w:szCs w:val="20"/>
          </w:rPr>
          <w:instrText xml:space="preserve"> PAGEREF _Toc292827188 \h </w:instrText>
        </w:r>
        <w:r w:rsidRPr="005E31EC">
          <w:rPr>
            <w:rFonts w:ascii="Arial" w:hAnsi="Arial" w:cs="Arial"/>
            <w:noProof/>
            <w:webHidden/>
            <w:sz w:val="20"/>
            <w:szCs w:val="20"/>
          </w:rPr>
        </w:r>
        <w:r w:rsidRPr="005E31EC">
          <w:rPr>
            <w:rFonts w:ascii="Arial" w:hAnsi="Arial" w:cs="Arial"/>
            <w:noProof/>
            <w:webHidden/>
            <w:sz w:val="20"/>
            <w:szCs w:val="20"/>
          </w:rPr>
          <w:fldChar w:fldCharType="separate"/>
        </w:r>
        <w:r>
          <w:rPr>
            <w:rFonts w:ascii="Arial" w:hAnsi="Arial" w:cs="Arial"/>
            <w:noProof/>
            <w:webHidden/>
            <w:sz w:val="20"/>
            <w:szCs w:val="20"/>
          </w:rPr>
          <w:t>32</w:t>
        </w:r>
        <w:r w:rsidRPr="005E31EC">
          <w:rPr>
            <w:rFonts w:ascii="Arial" w:hAnsi="Arial" w:cs="Arial"/>
            <w:noProof/>
            <w:webHidden/>
            <w:sz w:val="20"/>
            <w:szCs w:val="20"/>
          </w:rPr>
          <w:fldChar w:fldCharType="end"/>
        </w:r>
      </w:hyperlink>
    </w:p>
    <w:p w:rsidR="002F1D68" w:rsidRPr="005E31EC" w:rsidRDefault="002F1D68" w:rsidP="002F1D68">
      <w:pPr>
        <w:rPr>
          <w:rFonts w:ascii="Arial" w:hAnsi="Arial" w:cs="Arial"/>
          <w:sz w:val="20"/>
          <w:szCs w:val="20"/>
        </w:rPr>
      </w:pPr>
      <w:r w:rsidRPr="005E31EC">
        <w:rPr>
          <w:rFonts w:ascii="Arial" w:hAnsi="Arial" w:cs="Arial"/>
          <w:sz w:val="20"/>
          <w:szCs w:val="20"/>
        </w:rPr>
        <w:fldChar w:fldCharType="end"/>
      </w:r>
    </w:p>
    <w:p w:rsidR="002F1D68" w:rsidRDefault="002F1D68" w:rsidP="002F1D68">
      <w:pPr>
        <w:pStyle w:val="Kop1"/>
        <w:numPr>
          <w:ilvl w:val="0"/>
          <w:numId w:val="0"/>
        </w:numPr>
        <w:tabs>
          <w:tab w:val="clear" w:pos="1701"/>
          <w:tab w:val="left" w:pos="2460"/>
        </w:tabs>
        <w:ind w:left="340"/>
        <w:rPr>
          <w:lang w:val="en-GB"/>
        </w:rPr>
      </w:pPr>
      <w:r w:rsidRPr="005E31EC">
        <w:rPr>
          <w:lang w:val="en-GB"/>
        </w:rPr>
        <w:tab/>
      </w:r>
    </w:p>
    <w:p w:rsidR="002F1D68" w:rsidRDefault="002F1D68" w:rsidP="002F1D68">
      <w:pPr>
        <w:rPr>
          <w:lang w:val="en-GB"/>
        </w:rPr>
      </w:pPr>
    </w:p>
    <w:p w:rsidR="002F1D68" w:rsidRDefault="002F1D68" w:rsidP="002F1D68">
      <w:pPr>
        <w:rPr>
          <w:lang w:val="en-GB"/>
        </w:rPr>
      </w:pPr>
    </w:p>
    <w:p w:rsidR="002F1D68" w:rsidRDefault="002F1D68" w:rsidP="002F1D68">
      <w:pPr>
        <w:rPr>
          <w:lang w:val="en-GB"/>
        </w:rPr>
      </w:pPr>
    </w:p>
    <w:p w:rsidR="002F1D68" w:rsidRDefault="002F1D68" w:rsidP="002F1D68">
      <w:pPr>
        <w:rPr>
          <w:lang w:val="en-GB"/>
        </w:rPr>
      </w:pPr>
    </w:p>
    <w:p w:rsidR="002F1D68" w:rsidRDefault="002F1D68" w:rsidP="002F1D68">
      <w:pPr>
        <w:rPr>
          <w:lang w:val="en-GB"/>
        </w:rPr>
      </w:pPr>
    </w:p>
    <w:p w:rsidR="002F1D68" w:rsidRDefault="002F1D68" w:rsidP="002F1D68">
      <w:pPr>
        <w:rPr>
          <w:lang w:val="en-GB"/>
        </w:rPr>
      </w:pPr>
    </w:p>
    <w:p w:rsidR="002F1D68" w:rsidRDefault="002F1D68" w:rsidP="002F1D68">
      <w:pPr>
        <w:rPr>
          <w:lang w:val="en-GB"/>
        </w:rPr>
      </w:pPr>
    </w:p>
    <w:p w:rsidR="002F1D68" w:rsidRPr="00F20B18" w:rsidRDefault="002F1D68" w:rsidP="002F1D68">
      <w:pPr>
        <w:rPr>
          <w:lang w:val="en-GB"/>
        </w:rPr>
      </w:pPr>
    </w:p>
    <w:bookmarkEnd w:id="2"/>
    <w:bookmarkEnd w:id="3"/>
    <w:bookmarkEnd w:id="4"/>
    <w:p w:rsidR="002F1D68" w:rsidRPr="00E329D1" w:rsidRDefault="002F1D68" w:rsidP="002F1D68">
      <w:pPr>
        <w:spacing w:line="360" w:lineRule="auto"/>
        <w:jc w:val="both"/>
        <w:rPr>
          <w:rFonts w:ascii="Arial" w:hAnsi="Arial" w:cs="Arial"/>
          <w:b/>
          <w:bCs/>
          <w:sz w:val="22"/>
          <w:szCs w:val="22"/>
          <w:lang w:val="en-GB"/>
        </w:rPr>
      </w:pPr>
      <w:r w:rsidRPr="00E329D1">
        <w:rPr>
          <w:rFonts w:ascii="Arial" w:hAnsi="Arial" w:cs="Arial"/>
          <w:b/>
          <w:bCs/>
          <w:sz w:val="22"/>
          <w:szCs w:val="22"/>
          <w:lang w:val="en-GB"/>
        </w:rPr>
        <w:t>SUMMARY</w:t>
      </w:r>
    </w:p>
    <w:p w:rsidR="002F1D68" w:rsidRDefault="002F1D68" w:rsidP="002F1D68">
      <w:pPr>
        <w:spacing w:line="360" w:lineRule="auto"/>
        <w:jc w:val="both"/>
        <w:rPr>
          <w:rFonts w:ascii="Arial" w:hAnsi="Arial" w:cs="Arial"/>
          <w:sz w:val="20"/>
          <w:szCs w:val="20"/>
          <w:lang w:val="en-GB"/>
        </w:rPr>
      </w:pPr>
      <w:r w:rsidRPr="00614753">
        <w:rPr>
          <w:rFonts w:ascii="Arial" w:hAnsi="Arial" w:cs="Arial"/>
          <w:b/>
          <w:bCs/>
          <w:sz w:val="20"/>
          <w:szCs w:val="20"/>
          <w:lang w:val="en-GB"/>
        </w:rPr>
        <w:t>Rationale:</w:t>
      </w:r>
      <w:r w:rsidRPr="00614753">
        <w:rPr>
          <w:rFonts w:ascii="Arial" w:hAnsi="Arial" w:cs="Arial"/>
          <w:sz w:val="20"/>
          <w:szCs w:val="20"/>
          <w:lang w:val="en-GB"/>
        </w:rPr>
        <w:t xml:space="preserve"> The ‘VIP </w:t>
      </w:r>
      <w:r>
        <w:rPr>
          <w:rFonts w:ascii="Arial" w:hAnsi="Arial" w:cs="Arial"/>
          <w:sz w:val="20"/>
          <w:szCs w:val="20"/>
          <w:lang w:val="en-GB"/>
        </w:rPr>
        <w:t xml:space="preserve">(Vitality in Practice) </w:t>
      </w:r>
      <w:r w:rsidRPr="00614753">
        <w:rPr>
          <w:rFonts w:ascii="Arial" w:hAnsi="Arial" w:cs="Arial"/>
          <w:sz w:val="20"/>
          <w:szCs w:val="20"/>
          <w:lang w:val="en-GB"/>
        </w:rPr>
        <w:t xml:space="preserve">in Insurance’ project is situated at a financial service provider in the </w:t>
      </w:r>
      <w:smartTag w:uri="urn:schemas-microsoft-com:office:smarttags" w:element="place">
        <w:smartTag w:uri="urn:schemas-microsoft-com:office:smarttags" w:element="country-region">
          <w:r w:rsidRPr="00614753">
            <w:rPr>
              <w:rFonts w:ascii="Arial" w:hAnsi="Arial" w:cs="Arial"/>
              <w:sz w:val="20"/>
              <w:szCs w:val="20"/>
              <w:lang w:val="en-GB"/>
            </w:rPr>
            <w:t>Netherlands</w:t>
          </w:r>
        </w:smartTag>
      </w:smartTag>
      <w:r w:rsidRPr="00614753">
        <w:rPr>
          <w:rFonts w:ascii="Arial" w:hAnsi="Arial" w:cs="Arial"/>
          <w:sz w:val="20"/>
          <w:szCs w:val="20"/>
          <w:lang w:val="en-GB"/>
        </w:rPr>
        <w:t xml:space="preserve">. This employer has great ambitions regarding </w:t>
      </w:r>
      <w:r>
        <w:rPr>
          <w:rFonts w:ascii="Arial" w:hAnsi="Arial" w:cs="Arial"/>
          <w:sz w:val="20"/>
          <w:szCs w:val="20"/>
          <w:lang w:val="en-GB"/>
        </w:rPr>
        <w:t xml:space="preserve">the </w:t>
      </w:r>
      <w:r w:rsidRPr="00614753">
        <w:rPr>
          <w:rFonts w:ascii="Arial" w:hAnsi="Arial" w:cs="Arial"/>
          <w:sz w:val="20"/>
          <w:szCs w:val="20"/>
          <w:lang w:val="en-GB"/>
        </w:rPr>
        <w:t xml:space="preserve">health of its employees and has already taken steps towards offering options </w:t>
      </w:r>
      <w:r>
        <w:rPr>
          <w:rFonts w:ascii="Arial" w:hAnsi="Arial" w:cs="Arial"/>
          <w:sz w:val="20"/>
          <w:szCs w:val="20"/>
          <w:lang w:val="en-GB"/>
        </w:rPr>
        <w:t>to</w:t>
      </w:r>
      <w:r w:rsidRPr="00614753">
        <w:rPr>
          <w:rFonts w:ascii="Arial" w:hAnsi="Arial" w:cs="Arial"/>
          <w:sz w:val="20"/>
          <w:szCs w:val="20"/>
          <w:lang w:val="en-GB"/>
        </w:rPr>
        <w:t xml:space="preserve"> improv</w:t>
      </w:r>
      <w:r>
        <w:rPr>
          <w:rFonts w:ascii="Arial" w:hAnsi="Arial" w:cs="Arial"/>
          <w:sz w:val="20"/>
          <w:szCs w:val="20"/>
          <w:lang w:val="en-GB"/>
        </w:rPr>
        <w:t>e</w:t>
      </w:r>
      <w:r w:rsidRPr="00614753">
        <w:rPr>
          <w:rFonts w:ascii="Arial" w:hAnsi="Arial" w:cs="Arial"/>
          <w:sz w:val="20"/>
          <w:szCs w:val="20"/>
          <w:lang w:val="en-GB"/>
        </w:rPr>
        <w:t xml:space="preserve"> employees’ wellbeing. </w:t>
      </w:r>
      <w:r w:rsidRPr="00614753">
        <w:rPr>
          <w:rFonts w:ascii="Arial" w:hAnsi="Arial" w:cs="Arial"/>
          <w:sz w:val="20"/>
          <w:lang w:val="en-US"/>
        </w:rPr>
        <w:t>The management of the financi</w:t>
      </w:r>
      <w:r>
        <w:rPr>
          <w:rFonts w:ascii="Arial" w:hAnsi="Arial" w:cs="Arial"/>
          <w:sz w:val="20"/>
          <w:lang w:val="en-US"/>
        </w:rPr>
        <w:t>al service provider identified</w:t>
      </w:r>
      <w:r>
        <w:rPr>
          <w:rFonts w:ascii="Arial" w:hAnsi="Arial" w:cs="Arial"/>
          <w:sz w:val="20"/>
          <w:szCs w:val="20"/>
          <w:lang w:val="en-GB"/>
        </w:rPr>
        <w:t xml:space="preserve"> low physical activity and relaxation</w:t>
      </w:r>
      <w:r w:rsidRPr="0069475A">
        <w:rPr>
          <w:rFonts w:ascii="Arial" w:hAnsi="Arial" w:cs="Arial"/>
          <w:sz w:val="20"/>
          <w:szCs w:val="20"/>
          <w:lang w:val="en-GB"/>
        </w:rPr>
        <w:t xml:space="preserve"> </w:t>
      </w:r>
      <w:r>
        <w:rPr>
          <w:rFonts w:ascii="Arial" w:hAnsi="Arial" w:cs="Arial"/>
          <w:sz w:val="20"/>
          <w:szCs w:val="20"/>
          <w:lang w:val="en-GB"/>
        </w:rPr>
        <w:t xml:space="preserve">levels, and high need for recovery, in its employees. Within the ‘VIP in Insurance’ program, an intervention was developed, in close cooperation with several representatives from the financial service provider, to decrease the need for recovery, by improving daily physical activity and relaxation behaviour at work. </w:t>
      </w:r>
    </w:p>
    <w:p w:rsidR="002F1D68" w:rsidRPr="00614753" w:rsidRDefault="002F1D68" w:rsidP="002F1D68">
      <w:pPr>
        <w:spacing w:line="360" w:lineRule="auto"/>
        <w:jc w:val="both"/>
        <w:rPr>
          <w:rFonts w:ascii="Arial" w:hAnsi="Arial" w:cs="Arial"/>
          <w:sz w:val="20"/>
          <w:szCs w:val="20"/>
          <w:lang w:val="en-GB"/>
        </w:rPr>
      </w:pPr>
      <w:r w:rsidRPr="001E6DE1">
        <w:rPr>
          <w:rFonts w:ascii="Arial" w:hAnsi="Arial" w:cs="Arial"/>
          <w:b/>
          <w:sz w:val="20"/>
          <w:szCs w:val="20"/>
          <w:lang w:val="en-GB"/>
        </w:rPr>
        <w:t>Objective:</w:t>
      </w:r>
      <w:r w:rsidRPr="00614753">
        <w:rPr>
          <w:rFonts w:ascii="Arial" w:hAnsi="Arial" w:cs="Arial"/>
          <w:sz w:val="20"/>
          <w:szCs w:val="20"/>
          <w:lang w:val="en-GB"/>
        </w:rPr>
        <w:t xml:space="preserve"> The aim of this study is </w:t>
      </w:r>
      <w:r>
        <w:rPr>
          <w:rFonts w:ascii="Arial" w:hAnsi="Arial" w:cs="Arial"/>
          <w:sz w:val="20"/>
          <w:szCs w:val="20"/>
          <w:lang w:val="en-GB"/>
        </w:rPr>
        <w:t xml:space="preserve">to </w:t>
      </w:r>
      <w:r w:rsidRPr="00614753">
        <w:rPr>
          <w:rFonts w:ascii="Arial" w:hAnsi="Arial" w:cs="Arial"/>
          <w:sz w:val="20"/>
          <w:szCs w:val="20"/>
          <w:lang w:val="en-GB"/>
        </w:rPr>
        <w:t>evaluate</w:t>
      </w:r>
      <w:r>
        <w:rPr>
          <w:rFonts w:ascii="Arial" w:hAnsi="Arial" w:cs="Arial"/>
          <w:sz w:val="20"/>
          <w:szCs w:val="20"/>
          <w:lang w:val="en-GB"/>
        </w:rPr>
        <w:t xml:space="preserve"> an intervention program consisting of </w:t>
      </w:r>
      <w:r w:rsidRPr="00614753">
        <w:rPr>
          <w:rFonts w:ascii="Arial" w:hAnsi="Arial" w:cs="Arial"/>
          <w:sz w:val="20"/>
          <w:szCs w:val="20"/>
          <w:lang w:val="en-GB"/>
        </w:rPr>
        <w:t>group motivational interviewing (GMI)</w:t>
      </w:r>
      <w:r>
        <w:rPr>
          <w:rFonts w:ascii="Arial" w:hAnsi="Arial" w:cs="Arial"/>
          <w:sz w:val="20"/>
          <w:szCs w:val="20"/>
          <w:lang w:val="en-GB"/>
        </w:rPr>
        <w:t>,</w:t>
      </w:r>
      <w:r w:rsidRPr="00614753">
        <w:rPr>
          <w:rFonts w:ascii="Arial" w:hAnsi="Arial" w:cs="Arial"/>
          <w:sz w:val="20"/>
          <w:szCs w:val="20"/>
          <w:lang w:val="en-GB"/>
        </w:rPr>
        <w:t xml:space="preserve"> </w:t>
      </w:r>
      <w:r>
        <w:rPr>
          <w:rFonts w:ascii="Arial" w:hAnsi="Arial" w:cs="Arial"/>
          <w:sz w:val="20"/>
          <w:szCs w:val="20"/>
          <w:lang w:val="en-GB"/>
        </w:rPr>
        <w:t xml:space="preserve">supported by a social media platform, </w:t>
      </w:r>
      <w:r w:rsidRPr="00614753">
        <w:rPr>
          <w:rFonts w:ascii="Arial" w:hAnsi="Arial" w:cs="Arial"/>
          <w:sz w:val="20"/>
          <w:szCs w:val="20"/>
          <w:lang w:val="en-GB"/>
        </w:rPr>
        <w:t>an</w:t>
      </w:r>
      <w:r>
        <w:rPr>
          <w:rFonts w:ascii="Arial" w:hAnsi="Arial" w:cs="Arial"/>
          <w:sz w:val="20"/>
          <w:szCs w:val="20"/>
          <w:lang w:val="en-GB"/>
        </w:rPr>
        <w:t>d/or</w:t>
      </w:r>
      <w:r w:rsidRPr="00614753">
        <w:rPr>
          <w:rFonts w:ascii="Arial" w:hAnsi="Arial" w:cs="Arial"/>
          <w:sz w:val="20"/>
          <w:szCs w:val="20"/>
          <w:lang w:val="en-GB"/>
        </w:rPr>
        <w:t xml:space="preserve"> environmental </w:t>
      </w:r>
      <w:r>
        <w:rPr>
          <w:rFonts w:ascii="Arial" w:hAnsi="Arial" w:cs="Arial"/>
          <w:sz w:val="20"/>
          <w:szCs w:val="20"/>
          <w:lang w:val="en-GB"/>
        </w:rPr>
        <w:t>modifications,</w:t>
      </w:r>
      <w:r w:rsidRPr="00614753">
        <w:rPr>
          <w:rFonts w:ascii="Arial" w:hAnsi="Arial" w:cs="Arial"/>
          <w:sz w:val="20"/>
          <w:szCs w:val="20"/>
          <w:lang w:val="en-GB"/>
        </w:rPr>
        <w:t xml:space="preserve"> to </w:t>
      </w:r>
      <w:r>
        <w:rPr>
          <w:rFonts w:ascii="Arial" w:hAnsi="Arial" w:cs="Arial"/>
          <w:sz w:val="20"/>
          <w:szCs w:val="20"/>
          <w:lang w:val="en-GB"/>
        </w:rPr>
        <w:t xml:space="preserve">decrease the need for recovery in office employees by increasing daily physical activity and relaxation levels. </w:t>
      </w:r>
    </w:p>
    <w:p w:rsidR="002F1D68" w:rsidRPr="00614753" w:rsidRDefault="002F1D68" w:rsidP="002F1D68">
      <w:pPr>
        <w:spacing w:line="360" w:lineRule="auto"/>
        <w:jc w:val="both"/>
        <w:rPr>
          <w:rFonts w:ascii="Arial" w:hAnsi="Arial" w:cs="Arial"/>
          <w:sz w:val="20"/>
          <w:szCs w:val="20"/>
          <w:lang w:val="en-GB"/>
        </w:rPr>
      </w:pPr>
      <w:r w:rsidRPr="00614753">
        <w:rPr>
          <w:rFonts w:ascii="Arial" w:hAnsi="Arial" w:cs="Arial"/>
          <w:b/>
          <w:bCs/>
          <w:sz w:val="20"/>
          <w:szCs w:val="20"/>
          <w:lang w:val="en-GB"/>
        </w:rPr>
        <w:t>Study population:</w:t>
      </w:r>
      <w:r w:rsidRPr="00614753">
        <w:rPr>
          <w:rFonts w:ascii="Arial" w:hAnsi="Arial" w:cs="Arial"/>
          <w:sz w:val="20"/>
          <w:szCs w:val="20"/>
          <w:lang w:val="en-GB"/>
        </w:rPr>
        <w:t xml:space="preserve"> The research population will consist of office employees of a financial service provider in the </w:t>
      </w:r>
      <w:smartTag w:uri="urn:schemas-microsoft-com:office:smarttags" w:element="place">
        <w:smartTag w:uri="urn:schemas-microsoft-com:office:smarttags" w:element="country-region">
          <w:r w:rsidRPr="00614753">
            <w:rPr>
              <w:rFonts w:ascii="Arial" w:hAnsi="Arial" w:cs="Arial"/>
              <w:sz w:val="20"/>
              <w:szCs w:val="20"/>
              <w:lang w:val="en-GB"/>
            </w:rPr>
            <w:t>Netherlands</w:t>
          </w:r>
        </w:smartTag>
      </w:smartTag>
      <w:r w:rsidRPr="00614753">
        <w:rPr>
          <w:rFonts w:ascii="Arial" w:hAnsi="Arial" w:cs="Arial"/>
          <w:sz w:val="20"/>
          <w:szCs w:val="20"/>
          <w:lang w:val="en-GB"/>
        </w:rPr>
        <w:t xml:space="preserve">. </w:t>
      </w:r>
    </w:p>
    <w:p w:rsidR="002F1D68" w:rsidRPr="00614753"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US"/>
        </w:rPr>
      </w:pPr>
      <w:r w:rsidRPr="00614753">
        <w:rPr>
          <w:rFonts w:ascii="Arial" w:hAnsi="Arial" w:cs="Arial"/>
          <w:b/>
          <w:bCs/>
          <w:sz w:val="20"/>
          <w:lang w:val="en-GB"/>
        </w:rPr>
        <w:t>Study design:</w:t>
      </w:r>
      <w:r>
        <w:rPr>
          <w:rFonts w:ascii="Arial" w:hAnsi="Arial" w:cs="Arial"/>
          <w:sz w:val="20"/>
          <w:lang w:val="en-GB"/>
        </w:rPr>
        <w:t xml:space="preserve"> </w:t>
      </w:r>
      <w:r w:rsidRPr="00614753">
        <w:rPr>
          <w:rFonts w:ascii="Arial" w:hAnsi="Arial" w:cs="Arial"/>
          <w:sz w:val="20"/>
          <w:lang w:val="en-US"/>
        </w:rPr>
        <w:t>In this study</w:t>
      </w:r>
      <w:r>
        <w:rPr>
          <w:rFonts w:ascii="Arial" w:hAnsi="Arial" w:cs="Arial"/>
          <w:sz w:val="20"/>
          <w:lang w:val="en-US"/>
        </w:rPr>
        <w:t xml:space="preserve">, a randomized controlled trial design will be employed, with pre-stratification on environmental modifications. At several floors of one of the main buildings of the </w:t>
      </w:r>
      <w:r w:rsidRPr="00614753">
        <w:rPr>
          <w:rFonts w:ascii="Arial" w:hAnsi="Arial" w:cs="Arial"/>
          <w:sz w:val="20"/>
          <w:lang w:val="en-GB"/>
        </w:rPr>
        <w:t>financial service provider</w:t>
      </w:r>
      <w:r>
        <w:rPr>
          <w:rFonts w:ascii="Arial" w:hAnsi="Arial" w:cs="Arial"/>
          <w:sz w:val="20"/>
          <w:lang w:val="en-GB"/>
        </w:rPr>
        <w:t xml:space="preserve">, </w:t>
      </w:r>
      <w:r w:rsidRPr="00614753">
        <w:rPr>
          <w:rFonts w:ascii="Arial" w:hAnsi="Arial" w:cs="Arial"/>
          <w:sz w:val="20"/>
          <w:lang w:val="en-US"/>
        </w:rPr>
        <w:t>t</w:t>
      </w:r>
      <w:r>
        <w:rPr>
          <w:rFonts w:ascii="Arial" w:hAnsi="Arial" w:cs="Arial"/>
          <w:sz w:val="20"/>
          <w:lang w:val="en-US"/>
        </w:rPr>
        <w:t xml:space="preserve">wo strata will be created </w:t>
      </w:r>
      <w:r w:rsidRPr="00614753">
        <w:rPr>
          <w:rFonts w:ascii="Arial" w:hAnsi="Arial" w:cs="Arial"/>
          <w:sz w:val="20"/>
          <w:lang w:val="en-US"/>
        </w:rPr>
        <w:t>with</w:t>
      </w:r>
      <w:r>
        <w:rPr>
          <w:rFonts w:ascii="Arial" w:hAnsi="Arial" w:cs="Arial"/>
          <w:sz w:val="20"/>
          <w:lang w:val="en-US"/>
        </w:rPr>
        <w:t xml:space="preserve"> (6 wings) and without</w:t>
      </w:r>
      <w:r w:rsidRPr="00614753">
        <w:rPr>
          <w:rFonts w:ascii="Arial" w:hAnsi="Arial" w:cs="Arial"/>
          <w:sz w:val="20"/>
          <w:lang w:val="en-US"/>
        </w:rPr>
        <w:t xml:space="preserve"> </w:t>
      </w:r>
      <w:r>
        <w:rPr>
          <w:rFonts w:ascii="Arial" w:hAnsi="Arial" w:cs="Arial"/>
          <w:sz w:val="20"/>
          <w:lang w:val="en-US"/>
        </w:rPr>
        <w:t xml:space="preserve">(7 wings) </w:t>
      </w:r>
      <w:r w:rsidRPr="00614753">
        <w:rPr>
          <w:rFonts w:ascii="Arial" w:hAnsi="Arial" w:cs="Arial"/>
          <w:sz w:val="20"/>
          <w:lang w:val="en-US"/>
        </w:rPr>
        <w:t>environmental modifications</w:t>
      </w:r>
      <w:r>
        <w:rPr>
          <w:rFonts w:ascii="Arial" w:hAnsi="Arial" w:cs="Arial"/>
          <w:sz w:val="20"/>
          <w:lang w:val="en-US"/>
        </w:rPr>
        <w:t xml:space="preserve">. Within </w:t>
      </w:r>
      <w:r w:rsidRPr="00614753">
        <w:rPr>
          <w:rFonts w:ascii="Arial" w:hAnsi="Arial" w:cs="Arial"/>
          <w:sz w:val="20"/>
          <w:lang w:val="en-US"/>
        </w:rPr>
        <w:t xml:space="preserve">each </w:t>
      </w:r>
      <w:r>
        <w:rPr>
          <w:rFonts w:ascii="Arial" w:hAnsi="Arial" w:cs="Arial"/>
          <w:sz w:val="20"/>
          <w:lang w:val="en-US"/>
        </w:rPr>
        <w:t>stratum, wings</w:t>
      </w:r>
      <w:r w:rsidRPr="00614753">
        <w:rPr>
          <w:rFonts w:ascii="Arial" w:hAnsi="Arial" w:cs="Arial"/>
          <w:sz w:val="20"/>
          <w:lang w:val="en-US"/>
        </w:rPr>
        <w:t xml:space="preserve"> will be randomly assigned to GMI or no GMI. </w:t>
      </w:r>
      <w:proofErr w:type="spellStart"/>
      <w:r w:rsidRPr="00614753">
        <w:rPr>
          <w:rFonts w:ascii="Arial" w:hAnsi="Arial" w:cs="Arial"/>
          <w:sz w:val="20"/>
          <w:lang w:val="en-US"/>
        </w:rPr>
        <w:t>Randomisation</w:t>
      </w:r>
      <w:proofErr w:type="spellEnd"/>
      <w:r w:rsidRPr="00614753">
        <w:rPr>
          <w:rFonts w:ascii="Arial" w:hAnsi="Arial" w:cs="Arial"/>
          <w:sz w:val="20"/>
          <w:lang w:val="en-US"/>
        </w:rPr>
        <w:t xml:space="preserve"> will t</w:t>
      </w:r>
      <w:r>
        <w:rPr>
          <w:rFonts w:ascii="Arial" w:hAnsi="Arial" w:cs="Arial"/>
          <w:sz w:val="20"/>
          <w:lang w:val="en-US"/>
        </w:rPr>
        <w:t>ake place at wing level. The VIP project</w:t>
      </w:r>
      <w:r w:rsidRPr="00250B01">
        <w:rPr>
          <w:rFonts w:ascii="Arial" w:hAnsi="Arial" w:cs="Arial"/>
          <w:sz w:val="20"/>
          <w:lang w:val="en-US"/>
        </w:rPr>
        <w:t xml:space="preserve"> will consist of four </w:t>
      </w:r>
      <w:r>
        <w:rPr>
          <w:rFonts w:ascii="Arial" w:hAnsi="Arial" w:cs="Arial"/>
          <w:sz w:val="20"/>
          <w:lang w:val="en-US"/>
        </w:rPr>
        <w:t xml:space="preserve">research arms, i.e. (1) both GMI and </w:t>
      </w:r>
      <w:r w:rsidRPr="00250B01">
        <w:rPr>
          <w:rFonts w:ascii="Arial" w:hAnsi="Arial" w:cs="Arial"/>
          <w:sz w:val="20"/>
          <w:lang w:val="en-US"/>
        </w:rPr>
        <w:t xml:space="preserve">environmental modifications, (2) environmental modifications/no GMI, (3) GMI/no environmental modifications, (4) no GMI/no environmental modifications (control group). </w:t>
      </w:r>
      <w:r w:rsidRPr="00614753">
        <w:rPr>
          <w:rFonts w:ascii="Arial" w:hAnsi="Arial" w:cs="Arial"/>
          <w:sz w:val="20"/>
          <w:lang w:val="en-US"/>
        </w:rPr>
        <w:t>Questionnaire data will be gathered at baseline (T0), at 6 months (T1), and at 12 months (T2) follow-</w:t>
      </w:r>
      <w:r w:rsidRPr="00614753">
        <w:rPr>
          <w:rFonts w:ascii="Arial" w:hAnsi="Arial" w:cs="Arial"/>
          <w:color w:val="auto"/>
          <w:sz w:val="20"/>
          <w:lang w:val="en-US"/>
        </w:rPr>
        <w:t>up</w:t>
      </w:r>
      <w:r>
        <w:rPr>
          <w:rFonts w:ascii="Arial" w:hAnsi="Arial" w:cs="Arial"/>
          <w:color w:val="auto"/>
          <w:sz w:val="20"/>
          <w:lang w:val="en-US"/>
        </w:rPr>
        <w:t>,</w:t>
      </w:r>
      <w:r w:rsidRPr="00614753">
        <w:rPr>
          <w:rFonts w:ascii="Arial" w:hAnsi="Arial" w:cs="Arial"/>
          <w:color w:val="auto"/>
          <w:sz w:val="20"/>
          <w:lang w:val="en-US"/>
        </w:rPr>
        <w:t xml:space="preserve"> </w:t>
      </w:r>
      <w:r>
        <w:rPr>
          <w:rFonts w:ascii="Arial" w:hAnsi="Arial" w:cs="Arial"/>
          <w:color w:val="auto"/>
          <w:sz w:val="20"/>
          <w:lang w:val="en-US"/>
        </w:rPr>
        <w:t>in</w:t>
      </w:r>
      <w:r w:rsidRPr="00614753">
        <w:rPr>
          <w:rFonts w:ascii="Arial" w:hAnsi="Arial" w:cs="Arial"/>
          <w:color w:val="auto"/>
          <w:sz w:val="20"/>
          <w:lang w:val="en-US"/>
        </w:rPr>
        <w:t xml:space="preserve"> both </w:t>
      </w:r>
      <w:r>
        <w:rPr>
          <w:rFonts w:ascii="Arial" w:hAnsi="Arial" w:cs="Arial"/>
          <w:color w:val="auto"/>
          <w:sz w:val="20"/>
          <w:lang w:val="en-US"/>
        </w:rPr>
        <w:t xml:space="preserve">employees and their </w:t>
      </w:r>
      <w:proofErr w:type="spellStart"/>
      <w:r w:rsidRPr="00614753">
        <w:rPr>
          <w:rFonts w:ascii="Arial" w:hAnsi="Arial" w:cs="Arial"/>
          <w:color w:val="auto"/>
          <w:sz w:val="20"/>
          <w:lang w:val="en-US"/>
        </w:rPr>
        <w:t>teamleaders</w:t>
      </w:r>
      <w:proofErr w:type="spellEnd"/>
      <w:r w:rsidRPr="00614753">
        <w:rPr>
          <w:rFonts w:ascii="Arial" w:hAnsi="Arial" w:cs="Arial"/>
          <w:color w:val="auto"/>
          <w:sz w:val="20"/>
          <w:lang w:val="en-US"/>
        </w:rPr>
        <w:t xml:space="preserve">. </w:t>
      </w:r>
      <w:r w:rsidRPr="00614753">
        <w:rPr>
          <w:rFonts w:ascii="Arial" w:hAnsi="Arial" w:cs="Arial"/>
          <w:color w:val="auto"/>
          <w:sz w:val="20"/>
          <w:lang w:val="en-GB"/>
        </w:rPr>
        <w:t xml:space="preserve">In addition, cost-effectiveness </w:t>
      </w:r>
      <w:r>
        <w:rPr>
          <w:rFonts w:ascii="Arial" w:hAnsi="Arial" w:cs="Arial"/>
          <w:color w:val="auto"/>
          <w:sz w:val="20"/>
          <w:lang w:val="en-GB"/>
        </w:rPr>
        <w:t xml:space="preserve">and cost-utility analyses </w:t>
      </w:r>
      <w:r w:rsidRPr="00614753">
        <w:rPr>
          <w:rFonts w:ascii="Arial" w:hAnsi="Arial" w:cs="Arial"/>
          <w:color w:val="auto"/>
          <w:sz w:val="20"/>
          <w:lang w:val="en-GB"/>
        </w:rPr>
        <w:t xml:space="preserve">will be </w:t>
      </w:r>
      <w:r>
        <w:rPr>
          <w:rFonts w:ascii="Arial" w:hAnsi="Arial" w:cs="Arial"/>
          <w:color w:val="auto"/>
          <w:sz w:val="20"/>
          <w:lang w:val="en-GB"/>
        </w:rPr>
        <w:t xml:space="preserve">conducted from a societal and company </w:t>
      </w:r>
      <w:proofErr w:type="gramStart"/>
      <w:r>
        <w:rPr>
          <w:rFonts w:ascii="Arial" w:hAnsi="Arial" w:cs="Arial"/>
          <w:color w:val="auto"/>
          <w:sz w:val="20"/>
          <w:lang w:val="en-GB"/>
        </w:rPr>
        <w:t>perspective,</w:t>
      </w:r>
      <w:proofErr w:type="gramEnd"/>
      <w:r>
        <w:rPr>
          <w:rFonts w:ascii="Arial" w:hAnsi="Arial" w:cs="Arial"/>
          <w:color w:val="auto"/>
          <w:sz w:val="20"/>
          <w:lang w:val="en-GB"/>
        </w:rPr>
        <w:t xml:space="preserve"> </w:t>
      </w:r>
      <w:r w:rsidRPr="00614753">
        <w:rPr>
          <w:rFonts w:ascii="Arial" w:hAnsi="Arial" w:cs="Arial"/>
          <w:color w:val="auto"/>
          <w:sz w:val="20"/>
          <w:lang w:val="en-GB"/>
        </w:rPr>
        <w:t>and a process evaluation will be performed.</w:t>
      </w:r>
    </w:p>
    <w:p w:rsidR="002F1D68" w:rsidRPr="002F04B7"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sidRPr="002F04B7">
        <w:rPr>
          <w:rFonts w:ascii="Arial" w:hAnsi="Arial" w:cs="Arial"/>
          <w:b/>
          <w:bCs/>
          <w:sz w:val="20"/>
          <w:lang w:val="en-GB"/>
        </w:rPr>
        <w:t>Interventions</w:t>
      </w:r>
      <w:r w:rsidRPr="002F04B7">
        <w:rPr>
          <w:rFonts w:ascii="Arial" w:hAnsi="Arial" w:cs="Arial"/>
          <w:sz w:val="20"/>
          <w:lang w:val="en-GB"/>
        </w:rPr>
        <w:t xml:space="preserve">: (A). GMI intervention: </w:t>
      </w:r>
      <w:proofErr w:type="spellStart"/>
      <w:r w:rsidRPr="002F04B7">
        <w:rPr>
          <w:rFonts w:ascii="Arial" w:hAnsi="Arial" w:cs="Arial"/>
          <w:sz w:val="20"/>
          <w:lang w:val="en-US"/>
        </w:rPr>
        <w:t>teamleaders</w:t>
      </w:r>
      <w:proofErr w:type="spellEnd"/>
      <w:r w:rsidRPr="002F04B7">
        <w:rPr>
          <w:rFonts w:ascii="Arial" w:hAnsi="Arial" w:cs="Arial"/>
          <w:sz w:val="20"/>
          <w:lang w:val="en-US"/>
        </w:rPr>
        <w:t xml:space="preserve"> of the financial service will be trained to become a GMI-coach. After the </w:t>
      </w:r>
      <w:r>
        <w:rPr>
          <w:rFonts w:ascii="Arial" w:hAnsi="Arial" w:cs="Arial"/>
          <w:sz w:val="20"/>
          <w:lang w:val="en-US"/>
        </w:rPr>
        <w:t xml:space="preserve">two-day </w:t>
      </w:r>
      <w:r w:rsidRPr="002F04B7">
        <w:rPr>
          <w:rFonts w:ascii="Arial" w:hAnsi="Arial" w:cs="Arial"/>
          <w:sz w:val="20"/>
          <w:lang w:val="en-US"/>
        </w:rPr>
        <w:t>training, they will lead a GMI-group, consisting of their own employees. GMI will be applied for 3 sessions of 90 minutes</w:t>
      </w:r>
      <w:r>
        <w:rPr>
          <w:rFonts w:ascii="Arial" w:hAnsi="Arial" w:cs="Arial"/>
          <w:sz w:val="20"/>
          <w:lang w:val="en-US"/>
        </w:rPr>
        <w:t xml:space="preserve"> each</w:t>
      </w:r>
      <w:r w:rsidRPr="002F04B7">
        <w:rPr>
          <w:rFonts w:ascii="Arial" w:hAnsi="Arial" w:cs="Arial"/>
          <w:sz w:val="20"/>
          <w:lang w:val="en-US"/>
        </w:rPr>
        <w:t>, over a period of 6 weeks, and will end with a follow-up meeting</w:t>
      </w:r>
      <w:r>
        <w:rPr>
          <w:rFonts w:ascii="Arial" w:hAnsi="Arial" w:cs="Arial"/>
          <w:sz w:val="20"/>
          <w:lang w:val="en-US"/>
        </w:rPr>
        <w:t xml:space="preserve"> of 90 minutes</w:t>
      </w:r>
      <w:r w:rsidRPr="002F04B7">
        <w:rPr>
          <w:rFonts w:ascii="Arial" w:hAnsi="Arial" w:cs="Arial"/>
          <w:sz w:val="20"/>
          <w:lang w:val="en-US"/>
        </w:rPr>
        <w:t xml:space="preserve">, 2 months after the final session. The GMI groups will be supported by a social media platform. Employees will be stimulated through this platform to join physical and relaxation activity groups. (B). Environmental </w:t>
      </w:r>
      <w:r>
        <w:rPr>
          <w:rFonts w:ascii="Arial" w:hAnsi="Arial" w:cs="Arial"/>
          <w:sz w:val="20"/>
          <w:lang w:val="en-US"/>
        </w:rPr>
        <w:t>modifications</w:t>
      </w:r>
      <w:r w:rsidRPr="002F04B7">
        <w:rPr>
          <w:rFonts w:ascii="Arial" w:hAnsi="Arial" w:cs="Arial"/>
          <w:sz w:val="20"/>
          <w:lang w:val="en-US"/>
        </w:rPr>
        <w:t xml:space="preserve">: changes in the physical environment will be made to facilitate daily physical activity and relaxation at work, such as redesigning the coffee corners and the meeting rooms. The control group will receive no </w:t>
      </w:r>
      <w:r>
        <w:rPr>
          <w:rFonts w:ascii="Arial" w:hAnsi="Arial" w:cs="Arial"/>
          <w:sz w:val="20"/>
          <w:lang w:val="en-US"/>
        </w:rPr>
        <w:t xml:space="preserve">specific </w:t>
      </w:r>
      <w:r w:rsidRPr="002F04B7">
        <w:rPr>
          <w:rFonts w:ascii="Arial" w:hAnsi="Arial" w:cs="Arial"/>
          <w:sz w:val="20"/>
          <w:lang w:val="en-US"/>
        </w:rPr>
        <w:t>interventions and will proceed working as usual</w:t>
      </w:r>
      <w:r w:rsidRPr="002F04B7">
        <w:rPr>
          <w:rFonts w:ascii="Arial" w:hAnsi="Arial" w:cs="Arial"/>
          <w:sz w:val="20"/>
          <w:lang w:val="en-GB"/>
        </w:rPr>
        <w:t xml:space="preserve">. A special VIP page will be created on the intranet for all employees, summing up the current offers of the financial service provider which are related to stimulating daily physical activity and relaxation. Furthermore, </w:t>
      </w:r>
      <w:r>
        <w:rPr>
          <w:rFonts w:ascii="Arial" w:hAnsi="Arial" w:cs="Arial"/>
          <w:sz w:val="20"/>
          <w:lang w:val="en-GB"/>
        </w:rPr>
        <w:t xml:space="preserve">every two months, </w:t>
      </w:r>
      <w:r w:rsidRPr="002F04B7">
        <w:rPr>
          <w:rFonts w:ascii="Arial" w:hAnsi="Arial" w:cs="Arial"/>
          <w:sz w:val="20"/>
          <w:lang w:val="en-GB"/>
        </w:rPr>
        <w:t xml:space="preserve">all employees will receive a newsletter about the VIP project. </w:t>
      </w:r>
    </w:p>
    <w:p w:rsidR="002F1D68" w:rsidRDefault="002F1D68" w:rsidP="002F1D68">
      <w:pPr>
        <w:pStyle w:val="style1"/>
        <w:spacing w:before="0" w:beforeAutospacing="0" w:after="0" w:afterAutospacing="0" w:line="360" w:lineRule="auto"/>
        <w:jc w:val="both"/>
        <w:rPr>
          <w:sz w:val="20"/>
          <w:szCs w:val="20"/>
          <w:lang w:val="en-GB"/>
        </w:rPr>
      </w:pPr>
      <w:r w:rsidRPr="00653815">
        <w:rPr>
          <w:b/>
          <w:bCs/>
          <w:sz w:val="20"/>
          <w:szCs w:val="20"/>
          <w:lang w:val="en-GB"/>
        </w:rPr>
        <w:t>Main study parameters/endpoints:</w:t>
      </w:r>
      <w:r w:rsidRPr="00653815">
        <w:rPr>
          <w:sz w:val="20"/>
          <w:szCs w:val="20"/>
          <w:lang w:val="en-GB"/>
        </w:rPr>
        <w:t xml:space="preserve"> </w:t>
      </w:r>
      <w:r w:rsidRPr="00A720DA">
        <w:rPr>
          <w:sz w:val="20"/>
          <w:szCs w:val="20"/>
          <w:lang w:val="en-GB"/>
        </w:rPr>
        <w:t xml:space="preserve">Primary outcome measure </w:t>
      </w:r>
      <w:r>
        <w:rPr>
          <w:sz w:val="20"/>
          <w:szCs w:val="20"/>
          <w:lang w:val="en-GB"/>
        </w:rPr>
        <w:t>of the study is</w:t>
      </w:r>
      <w:r w:rsidRPr="00A720DA">
        <w:rPr>
          <w:sz w:val="20"/>
          <w:szCs w:val="20"/>
          <w:lang w:val="en-GB"/>
        </w:rPr>
        <w:t xml:space="preserve"> need for recovery. Secondary outcome measures </w:t>
      </w:r>
      <w:r>
        <w:rPr>
          <w:sz w:val="20"/>
          <w:szCs w:val="20"/>
          <w:lang w:val="en-GB"/>
        </w:rPr>
        <w:t xml:space="preserve">are daily </w:t>
      </w:r>
      <w:r w:rsidRPr="00A720DA">
        <w:rPr>
          <w:sz w:val="20"/>
          <w:szCs w:val="20"/>
          <w:lang w:val="en-GB"/>
        </w:rPr>
        <w:t>physical activity</w:t>
      </w:r>
      <w:r>
        <w:rPr>
          <w:sz w:val="20"/>
          <w:szCs w:val="20"/>
          <w:lang w:val="en-GB"/>
        </w:rPr>
        <w:t xml:space="preserve">, sedentary behaviour and </w:t>
      </w:r>
      <w:r w:rsidRPr="00653815">
        <w:rPr>
          <w:sz w:val="20"/>
          <w:szCs w:val="20"/>
          <w:lang w:val="en-GB"/>
        </w:rPr>
        <w:t>relaxation</w:t>
      </w:r>
      <w:r>
        <w:rPr>
          <w:sz w:val="20"/>
          <w:szCs w:val="20"/>
          <w:lang w:val="en-GB"/>
        </w:rPr>
        <w:t>/detachment.</w:t>
      </w:r>
      <w:r w:rsidRPr="00A720DA">
        <w:rPr>
          <w:sz w:val="20"/>
          <w:szCs w:val="20"/>
          <w:lang w:val="en-GB"/>
        </w:rPr>
        <w:t xml:space="preserve"> Furthermore, general health and work</w:t>
      </w:r>
      <w:r>
        <w:rPr>
          <w:sz w:val="20"/>
          <w:szCs w:val="20"/>
          <w:lang w:val="en-GB"/>
        </w:rPr>
        <w:t>-</w:t>
      </w:r>
      <w:r w:rsidRPr="00A720DA">
        <w:rPr>
          <w:sz w:val="20"/>
          <w:szCs w:val="20"/>
          <w:lang w:val="en-GB"/>
        </w:rPr>
        <w:t>related factors</w:t>
      </w:r>
      <w:r>
        <w:rPr>
          <w:sz w:val="20"/>
          <w:szCs w:val="20"/>
          <w:lang w:val="en-GB"/>
        </w:rPr>
        <w:t xml:space="preserve">, such as exhaustion, sleep quality, stress, productivity and absenteeism </w:t>
      </w:r>
      <w:r w:rsidRPr="00A720DA">
        <w:rPr>
          <w:sz w:val="20"/>
          <w:szCs w:val="20"/>
          <w:lang w:val="en-GB"/>
        </w:rPr>
        <w:t xml:space="preserve">will be measured. In addition, a subsample of 100 </w:t>
      </w:r>
      <w:r>
        <w:rPr>
          <w:sz w:val="20"/>
          <w:szCs w:val="20"/>
          <w:lang w:val="en-GB"/>
        </w:rPr>
        <w:lastRenderedPageBreak/>
        <w:t>employees</w:t>
      </w:r>
      <w:r w:rsidRPr="00A720DA">
        <w:rPr>
          <w:sz w:val="20"/>
          <w:szCs w:val="20"/>
          <w:lang w:val="en-GB"/>
        </w:rPr>
        <w:t xml:space="preserve"> will be asked to wear an accelerometer for one week during the </w:t>
      </w:r>
      <w:r>
        <w:rPr>
          <w:sz w:val="20"/>
          <w:szCs w:val="20"/>
          <w:lang w:val="en-GB"/>
        </w:rPr>
        <w:t xml:space="preserve">three </w:t>
      </w:r>
      <w:r w:rsidRPr="00A720DA">
        <w:rPr>
          <w:sz w:val="20"/>
          <w:szCs w:val="20"/>
          <w:lang w:val="en-GB"/>
        </w:rPr>
        <w:t xml:space="preserve">measurement periods to measure sedentary and </w:t>
      </w:r>
      <w:r>
        <w:rPr>
          <w:sz w:val="20"/>
          <w:szCs w:val="20"/>
          <w:lang w:val="en-GB"/>
        </w:rPr>
        <w:t xml:space="preserve">daily </w:t>
      </w:r>
      <w:r w:rsidRPr="00A720DA">
        <w:rPr>
          <w:sz w:val="20"/>
          <w:szCs w:val="20"/>
          <w:lang w:val="en-GB"/>
        </w:rPr>
        <w:t>physical activity behaviour</w:t>
      </w:r>
      <w:r>
        <w:rPr>
          <w:sz w:val="20"/>
          <w:szCs w:val="20"/>
          <w:lang w:val="en-GB"/>
        </w:rPr>
        <w:t xml:space="preserve"> </w:t>
      </w:r>
      <w:r w:rsidRPr="00A720DA">
        <w:rPr>
          <w:sz w:val="20"/>
          <w:szCs w:val="20"/>
          <w:lang w:val="en-GB"/>
        </w:rPr>
        <w:t>objectively.</w:t>
      </w:r>
      <w:r w:rsidRPr="00341316">
        <w:rPr>
          <w:sz w:val="20"/>
          <w:szCs w:val="20"/>
          <w:lang w:val="en-GB"/>
        </w:rPr>
        <w:t xml:space="preserve"> </w:t>
      </w:r>
    </w:p>
    <w:p w:rsidR="002F1D68" w:rsidRPr="00614753" w:rsidRDefault="002F1D68" w:rsidP="002F1D68">
      <w:pPr>
        <w:pStyle w:val="style1"/>
        <w:spacing w:before="0" w:beforeAutospacing="0" w:after="0" w:afterAutospacing="0" w:line="360" w:lineRule="auto"/>
        <w:jc w:val="both"/>
        <w:rPr>
          <w:sz w:val="20"/>
          <w:szCs w:val="20"/>
          <w:lang w:val="en-GB"/>
        </w:rPr>
      </w:pPr>
      <w:r w:rsidRPr="00341316">
        <w:rPr>
          <w:b/>
          <w:sz w:val="20"/>
          <w:szCs w:val="20"/>
          <w:lang w:val="en-GB"/>
        </w:rPr>
        <w:t>Hypothesis/anticipated</w:t>
      </w:r>
      <w:r>
        <w:rPr>
          <w:b/>
          <w:sz w:val="20"/>
          <w:szCs w:val="20"/>
          <w:lang w:val="en-GB"/>
        </w:rPr>
        <w:t xml:space="preserve"> </w:t>
      </w:r>
      <w:r w:rsidRPr="00341316">
        <w:rPr>
          <w:b/>
          <w:sz w:val="20"/>
          <w:szCs w:val="20"/>
          <w:lang w:val="en-GB"/>
        </w:rPr>
        <w:t xml:space="preserve">results: </w:t>
      </w:r>
      <w:r w:rsidRPr="003C35E9">
        <w:rPr>
          <w:sz w:val="20"/>
          <w:szCs w:val="20"/>
          <w:lang w:val="en-GB"/>
        </w:rPr>
        <w:t>We hypothe</w:t>
      </w:r>
      <w:r>
        <w:rPr>
          <w:sz w:val="20"/>
          <w:szCs w:val="20"/>
          <w:lang w:val="en-GB"/>
        </w:rPr>
        <w:t>s</w:t>
      </w:r>
      <w:r w:rsidRPr="003C35E9">
        <w:rPr>
          <w:sz w:val="20"/>
          <w:szCs w:val="20"/>
          <w:lang w:val="en-GB"/>
        </w:rPr>
        <w:t>i</w:t>
      </w:r>
      <w:r>
        <w:rPr>
          <w:sz w:val="20"/>
          <w:szCs w:val="20"/>
          <w:lang w:val="en-GB"/>
        </w:rPr>
        <w:t>z</w:t>
      </w:r>
      <w:r w:rsidRPr="003C35E9">
        <w:rPr>
          <w:sz w:val="20"/>
          <w:szCs w:val="20"/>
          <w:lang w:val="en-GB"/>
        </w:rPr>
        <w:t xml:space="preserve">e </w:t>
      </w:r>
      <w:r>
        <w:rPr>
          <w:sz w:val="20"/>
          <w:szCs w:val="20"/>
          <w:lang w:val="en-GB"/>
        </w:rPr>
        <w:t xml:space="preserve">that </w:t>
      </w:r>
      <w:r w:rsidRPr="003C35E9">
        <w:rPr>
          <w:sz w:val="20"/>
          <w:szCs w:val="20"/>
          <w:lang w:val="en-GB"/>
        </w:rPr>
        <w:t xml:space="preserve">the </w:t>
      </w:r>
      <w:r>
        <w:rPr>
          <w:sz w:val="20"/>
          <w:szCs w:val="20"/>
          <w:lang w:val="en-GB"/>
        </w:rPr>
        <w:t>VIP program</w:t>
      </w:r>
      <w:r w:rsidRPr="003C35E9">
        <w:rPr>
          <w:sz w:val="20"/>
          <w:szCs w:val="20"/>
          <w:lang w:val="en-GB"/>
        </w:rPr>
        <w:t xml:space="preserve"> will significantly </w:t>
      </w:r>
      <w:r>
        <w:rPr>
          <w:sz w:val="20"/>
          <w:szCs w:val="20"/>
          <w:lang w:val="en-GB"/>
        </w:rPr>
        <w:t>lower</w:t>
      </w:r>
      <w:r w:rsidRPr="003C35E9">
        <w:rPr>
          <w:sz w:val="20"/>
          <w:szCs w:val="20"/>
          <w:lang w:val="en-GB"/>
        </w:rPr>
        <w:t xml:space="preserve"> </w:t>
      </w:r>
      <w:r>
        <w:rPr>
          <w:sz w:val="20"/>
          <w:szCs w:val="20"/>
          <w:lang w:val="en-GB"/>
        </w:rPr>
        <w:t>the</w:t>
      </w:r>
      <w:r w:rsidRPr="003C35E9">
        <w:rPr>
          <w:sz w:val="20"/>
          <w:szCs w:val="20"/>
          <w:lang w:val="en-GB"/>
        </w:rPr>
        <w:t xml:space="preserve"> need for recovery</w:t>
      </w:r>
      <w:r>
        <w:rPr>
          <w:sz w:val="20"/>
          <w:szCs w:val="20"/>
          <w:lang w:val="en-GB"/>
        </w:rPr>
        <w:t xml:space="preserve"> in office employees</w:t>
      </w:r>
      <w:r w:rsidRPr="003C35E9">
        <w:rPr>
          <w:sz w:val="20"/>
          <w:szCs w:val="20"/>
          <w:lang w:val="en-GB"/>
        </w:rPr>
        <w:t xml:space="preserve"> by increasing daily physical activity and relaxation, compared to the control group, </w:t>
      </w:r>
      <w:r>
        <w:rPr>
          <w:sz w:val="20"/>
          <w:szCs w:val="20"/>
          <w:lang w:val="en-GB"/>
        </w:rPr>
        <w:t xml:space="preserve">both </w:t>
      </w:r>
      <w:r w:rsidRPr="003C35E9">
        <w:rPr>
          <w:sz w:val="20"/>
          <w:szCs w:val="20"/>
          <w:lang w:val="en-GB"/>
        </w:rPr>
        <w:t xml:space="preserve">at </w:t>
      </w:r>
      <w:r>
        <w:rPr>
          <w:sz w:val="20"/>
          <w:szCs w:val="20"/>
          <w:lang w:val="en-GB"/>
        </w:rPr>
        <w:t>s</w:t>
      </w:r>
      <w:r w:rsidRPr="003C35E9">
        <w:rPr>
          <w:sz w:val="20"/>
          <w:szCs w:val="20"/>
          <w:lang w:val="en-GB"/>
        </w:rPr>
        <w:t>hort</w:t>
      </w:r>
      <w:r>
        <w:rPr>
          <w:sz w:val="20"/>
          <w:szCs w:val="20"/>
          <w:lang w:val="en-GB"/>
        </w:rPr>
        <w:t xml:space="preserve">-term </w:t>
      </w:r>
      <w:r w:rsidRPr="003C35E9">
        <w:rPr>
          <w:sz w:val="20"/>
          <w:szCs w:val="20"/>
          <w:lang w:val="en-GB"/>
        </w:rPr>
        <w:t>(6 months) and long</w:t>
      </w:r>
      <w:r>
        <w:rPr>
          <w:sz w:val="20"/>
          <w:szCs w:val="20"/>
          <w:lang w:val="en-GB"/>
        </w:rPr>
        <w:t>-</w:t>
      </w:r>
      <w:r w:rsidRPr="003C35E9">
        <w:rPr>
          <w:sz w:val="20"/>
          <w:szCs w:val="20"/>
          <w:lang w:val="en-GB"/>
        </w:rPr>
        <w:t>term (12 months)</w:t>
      </w:r>
      <w:r>
        <w:rPr>
          <w:sz w:val="20"/>
          <w:szCs w:val="20"/>
          <w:lang w:val="en-GB"/>
        </w:rPr>
        <w:t xml:space="preserve"> follow-up</w:t>
      </w:r>
      <w:r w:rsidRPr="003C35E9">
        <w:rPr>
          <w:sz w:val="20"/>
          <w:szCs w:val="20"/>
          <w:lang w:val="en-GB"/>
        </w:rPr>
        <w:t>.</w:t>
      </w:r>
      <w:r>
        <w:rPr>
          <w:sz w:val="20"/>
          <w:szCs w:val="20"/>
          <w:lang w:val="en-GB"/>
        </w:rPr>
        <w:t xml:space="preserve"> </w:t>
      </w: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p>
    <w:p w:rsidR="002F1D68" w:rsidRPr="00A720DA" w:rsidRDefault="002F1D68" w:rsidP="002F1D68">
      <w:pPr>
        <w:pStyle w:val="Kop1"/>
        <w:numPr>
          <w:ilvl w:val="0"/>
          <w:numId w:val="0"/>
        </w:numPr>
        <w:spacing w:line="360" w:lineRule="auto"/>
        <w:rPr>
          <w:lang w:val="en-GB"/>
        </w:rPr>
      </w:pPr>
      <w:bookmarkStart w:id="5" w:name="_Toc292827142"/>
      <w:r w:rsidRPr="00A720DA">
        <w:rPr>
          <w:lang w:val="en-GB"/>
        </w:rPr>
        <w:lastRenderedPageBreak/>
        <w:t>1. Introduction</w:t>
      </w:r>
      <w:bookmarkEnd w:id="5"/>
    </w:p>
    <w:p w:rsidR="002F1D68" w:rsidRDefault="002F1D68" w:rsidP="002F1D68">
      <w:pPr>
        <w:spacing w:line="360" w:lineRule="auto"/>
        <w:jc w:val="both"/>
        <w:rPr>
          <w:rFonts w:ascii="Arial" w:hAnsi="Arial" w:cs="Arial"/>
          <w:sz w:val="20"/>
          <w:szCs w:val="20"/>
          <w:lang w:val="en-GB"/>
        </w:rPr>
      </w:pPr>
      <w:r w:rsidRPr="00A720DA">
        <w:rPr>
          <w:rFonts w:ascii="Arial" w:hAnsi="Arial" w:cs="Arial"/>
          <w:sz w:val="20"/>
          <w:szCs w:val="20"/>
          <w:lang w:val="en-GB"/>
        </w:rPr>
        <w:t xml:space="preserve">In the past decades, the </w:t>
      </w:r>
      <w:r>
        <w:rPr>
          <w:rFonts w:ascii="Arial" w:hAnsi="Arial" w:cs="Arial"/>
          <w:sz w:val="20"/>
          <w:szCs w:val="20"/>
          <w:lang w:val="en-GB"/>
        </w:rPr>
        <w:t xml:space="preserve">pressure </w:t>
      </w:r>
      <w:r w:rsidRPr="00A720DA">
        <w:rPr>
          <w:rFonts w:ascii="Arial" w:hAnsi="Arial" w:cs="Arial"/>
          <w:sz w:val="20"/>
          <w:szCs w:val="20"/>
          <w:lang w:val="en-GB"/>
        </w:rPr>
        <w:t xml:space="preserve">of work has substantially increased. </w:t>
      </w:r>
      <w:r>
        <w:rPr>
          <w:rFonts w:ascii="Arial" w:hAnsi="Arial" w:cs="Arial"/>
          <w:sz w:val="20"/>
          <w:szCs w:val="20"/>
          <w:lang w:val="en-GB"/>
        </w:rPr>
        <w:t>More than sixty percent</w:t>
      </w:r>
      <w:r w:rsidRPr="00614753">
        <w:rPr>
          <w:rFonts w:ascii="Arial" w:hAnsi="Arial" w:cs="Arial"/>
          <w:sz w:val="20"/>
          <w:szCs w:val="20"/>
          <w:lang w:val="en-GB"/>
        </w:rPr>
        <w:t xml:space="preserve"> of the employees in the EU experience</w:t>
      </w:r>
      <w:r>
        <w:rPr>
          <w:rFonts w:ascii="Arial" w:hAnsi="Arial" w:cs="Arial"/>
          <w:sz w:val="20"/>
          <w:szCs w:val="20"/>
          <w:lang w:val="en-GB"/>
        </w:rPr>
        <w:t xml:space="preserve"> that they are </w:t>
      </w:r>
      <w:r w:rsidRPr="00614753">
        <w:rPr>
          <w:rFonts w:ascii="Arial" w:hAnsi="Arial" w:cs="Arial"/>
          <w:sz w:val="20"/>
          <w:szCs w:val="20"/>
          <w:lang w:val="en-GB"/>
        </w:rPr>
        <w:t>‘working to tight deadlines’</w:t>
      </w:r>
      <w:r>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&lt;Refman&gt;&lt;Cite&gt;&lt;Author&gt;Eurofound&lt;/Author&gt;&lt;Year&gt;2010&lt;/Year&gt;&lt;RecNum&gt;8&lt;/RecNum&gt;&lt;IDText&gt;Changes over time &amp;#x2013; First findings from the fifth European Working Conditions Survey: R&amp;#xE9;sum&amp;#xE9;&lt;/IDText&gt;&lt;MDL Ref_Type="Report"&gt;&lt;Ref_Type&gt;Report&lt;/Ref_Type&gt;&lt;Ref_ID&gt;8&lt;/Ref_ID&gt;&lt;Title_Primary&gt;Changes over time &amp;#x2013; First findings from the fifth European Working Conditions Survey: R&amp;#xE9;sum&amp;#xE9;&lt;/Title_Primary&gt;&lt;Authors_Primary&gt;Eurofound&lt;/Authors_Primary&gt;&lt;Date_Primary&gt;2010&lt;/Date_Primary&gt;&lt;Reprint&gt;Not in File&lt;/Reprint&gt;&lt;Web_URL&gt;&lt;f name="StoneSans"&gt;&lt;u&gt;www.eurofound.europa.eu/surveys/ewcs&lt;/u&gt;&lt;/f&gt;&lt;/Web_URL&gt;&lt;ZZ_WorkformID&gt;24&lt;/ZZ_WorkformID&gt;&lt;/MDL&gt;&lt;/Cite&gt;&lt;/Refman&gt;</w:instrText>
      </w:r>
      <w:r>
        <w:rPr>
          <w:rFonts w:ascii="Arial" w:hAnsi="Arial" w:cs="Arial"/>
          <w:sz w:val="20"/>
          <w:szCs w:val="20"/>
          <w:lang w:val="en-GB"/>
        </w:rPr>
        <w:fldChar w:fldCharType="separate"/>
      </w:r>
      <w:r>
        <w:rPr>
          <w:rFonts w:ascii="Arial" w:hAnsi="Arial" w:cs="Arial"/>
          <w:sz w:val="20"/>
          <w:szCs w:val="20"/>
          <w:lang w:val="en-GB"/>
        </w:rPr>
        <w:t>(1)</w:t>
      </w:r>
      <w:r>
        <w:rPr>
          <w:rFonts w:ascii="Arial" w:hAnsi="Arial" w:cs="Arial"/>
          <w:sz w:val="20"/>
          <w:szCs w:val="20"/>
          <w:lang w:val="en-GB"/>
        </w:rPr>
        <w:fldChar w:fldCharType="end"/>
      </w:r>
      <w:r w:rsidRPr="00614753">
        <w:rPr>
          <w:rFonts w:ascii="Arial" w:hAnsi="Arial" w:cs="Arial"/>
          <w:sz w:val="20"/>
          <w:szCs w:val="20"/>
          <w:lang w:val="en-GB"/>
        </w:rPr>
        <w:t xml:space="preserve">. Working under pressure or </w:t>
      </w:r>
      <w:r>
        <w:rPr>
          <w:rFonts w:ascii="Arial" w:hAnsi="Arial" w:cs="Arial"/>
          <w:sz w:val="20"/>
          <w:szCs w:val="20"/>
          <w:lang w:val="en-GB"/>
        </w:rPr>
        <w:t xml:space="preserve">working with </w:t>
      </w:r>
      <w:r w:rsidRPr="00614753">
        <w:rPr>
          <w:rFonts w:ascii="Arial" w:hAnsi="Arial" w:cs="Arial"/>
          <w:sz w:val="20"/>
          <w:szCs w:val="20"/>
          <w:lang w:val="en-GB"/>
        </w:rPr>
        <w:t>high job demands</w:t>
      </w:r>
      <w:r>
        <w:rPr>
          <w:rFonts w:ascii="Arial" w:hAnsi="Arial" w:cs="Arial"/>
          <w:sz w:val="20"/>
          <w:szCs w:val="20"/>
          <w:lang w:val="en-GB"/>
        </w:rPr>
        <w:t xml:space="preserve"> </w:t>
      </w:r>
      <w:r w:rsidRPr="00614753">
        <w:rPr>
          <w:rFonts w:ascii="Arial" w:hAnsi="Arial" w:cs="Arial"/>
          <w:sz w:val="20"/>
          <w:szCs w:val="20"/>
          <w:lang w:val="en-GB"/>
        </w:rPr>
        <w:t>has a st</w:t>
      </w:r>
      <w:r>
        <w:rPr>
          <w:rFonts w:ascii="Arial" w:hAnsi="Arial" w:cs="Arial"/>
          <w:sz w:val="20"/>
          <w:szCs w:val="20"/>
          <w:lang w:val="en-GB"/>
        </w:rPr>
        <w:t xml:space="preserve">rong negative impact on employees’ </w:t>
      </w:r>
      <w:r w:rsidRPr="00614753">
        <w:rPr>
          <w:rFonts w:ascii="Arial" w:hAnsi="Arial" w:cs="Arial"/>
          <w:sz w:val="20"/>
          <w:szCs w:val="20"/>
          <w:lang w:val="en-GB"/>
        </w:rPr>
        <w:t>health and well-being</w:t>
      </w:r>
      <w:r>
        <w:rPr>
          <w:rFonts w:ascii="Arial" w:hAnsi="Arial" w:cs="Arial"/>
          <w:sz w:val="20"/>
          <w:szCs w:val="20"/>
          <w:lang w:val="en-GB"/>
        </w:rPr>
        <w:t xml:space="preserve">, </w:t>
      </w:r>
      <w:r w:rsidRPr="00614753">
        <w:rPr>
          <w:rFonts w:ascii="Arial" w:hAnsi="Arial" w:cs="Arial"/>
          <w:sz w:val="20"/>
          <w:szCs w:val="20"/>
          <w:lang w:val="en-GB"/>
        </w:rPr>
        <w:t>especially where employees have little decision latitude or little support from colleagues and</w:t>
      </w:r>
      <w:r>
        <w:rPr>
          <w:rFonts w:ascii="Arial" w:hAnsi="Arial" w:cs="Arial"/>
          <w:sz w:val="20"/>
          <w:szCs w:val="20"/>
          <w:lang w:val="en-GB"/>
        </w:rPr>
        <w:t>/or</w:t>
      </w:r>
      <w:r w:rsidRPr="00614753">
        <w:rPr>
          <w:rFonts w:ascii="Arial" w:hAnsi="Arial" w:cs="Arial"/>
          <w:sz w:val="20"/>
          <w:szCs w:val="20"/>
          <w:lang w:val="en-GB"/>
        </w:rPr>
        <w:t xml:space="preserve"> managers</w:t>
      </w:r>
      <w:r>
        <w:rPr>
          <w:rFonts w:ascii="Arial" w:hAnsi="Arial" w:cs="Arial"/>
          <w:sz w:val="20"/>
          <w:szCs w:val="20"/>
          <w:lang w:val="en-GB"/>
        </w:rPr>
        <w:t xml:space="preserve">. </w:t>
      </w:r>
      <w:r w:rsidRPr="00614753">
        <w:rPr>
          <w:rFonts w:ascii="Arial" w:hAnsi="Arial" w:cs="Arial"/>
          <w:sz w:val="20"/>
          <w:szCs w:val="20"/>
          <w:lang w:val="en-GB"/>
        </w:rPr>
        <w:t xml:space="preserve">Employees with </w:t>
      </w:r>
      <w:r>
        <w:rPr>
          <w:rFonts w:ascii="Arial" w:hAnsi="Arial" w:cs="Arial"/>
          <w:sz w:val="20"/>
          <w:szCs w:val="20"/>
          <w:lang w:val="en-GB"/>
        </w:rPr>
        <w:t>these unfavourable</w:t>
      </w:r>
      <w:r w:rsidRPr="00614753">
        <w:rPr>
          <w:rFonts w:ascii="Arial" w:hAnsi="Arial" w:cs="Arial"/>
          <w:sz w:val="20"/>
          <w:szCs w:val="20"/>
          <w:lang w:val="en-GB"/>
        </w:rPr>
        <w:t xml:space="preserve"> job characteristics </w:t>
      </w:r>
      <w:r>
        <w:rPr>
          <w:rFonts w:ascii="Arial" w:hAnsi="Arial" w:cs="Arial"/>
          <w:sz w:val="20"/>
          <w:szCs w:val="20"/>
          <w:lang w:val="en-GB"/>
        </w:rPr>
        <w:t xml:space="preserve">are at risk to experience </w:t>
      </w:r>
      <w:r w:rsidRPr="00614753">
        <w:rPr>
          <w:rFonts w:ascii="Arial" w:hAnsi="Arial" w:cs="Arial"/>
          <w:sz w:val="20"/>
          <w:szCs w:val="20"/>
          <w:lang w:val="en-GB"/>
        </w:rPr>
        <w:t>health problems</w:t>
      </w:r>
      <w:r>
        <w:rPr>
          <w:rFonts w:ascii="Arial" w:hAnsi="Arial" w:cs="Arial"/>
          <w:sz w:val="20"/>
          <w:szCs w:val="20"/>
          <w:lang w:val="en-GB"/>
        </w:rPr>
        <w:t>,</w:t>
      </w:r>
      <w:r w:rsidRPr="00614753">
        <w:rPr>
          <w:rFonts w:ascii="Arial" w:hAnsi="Arial" w:cs="Arial"/>
          <w:sz w:val="20"/>
          <w:szCs w:val="20"/>
          <w:lang w:val="en-GB"/>
        </w:rPr>
        <w:t xml:space="preserve"> such as cardiovascular diseases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Amelsvoort&lt;/Author&gt;&lt;Year&gt;2003&lt;/Year&gt;&lt;RecNum&gt;5&lt;/RecNum&gt;&lt;IDText&gt;Need for recovery after work and the subsequent risk of cardiovascular disease in a working population&lt;/IDText&gt;&lt;MDL Ref_Type="Journal"&gt;&lt;Ref_Type&gt;Journal&lt;/Ref_Type&gt;&lt;Ref_ID&gt;5&lt;/Ref_ID&gt;&lt;Title_Primary&gt;Need for recovery after work and the subsequent risk of cardiovascular disease in a working population&lt;/Title_Primary&gt;&lt;Authors_Primary&gt;van Amelsvoort,L.G.&lt;/Authors_Primary&gt;&lt;Authors_Primary&gt;Kant,I.J.&lt;/Authors_Primary&gt;&lt;Authors_Primary&gt;Bultmann,U.&lt;/Authors_Primary&gt;&lt;Authors_Primary&gt;Swaen,G.M.&lt;/Authors_Primary&gt;&lt;Date_Primary&gt;2003/6&lt;/Date_Primary&gt;&lt;Keywords&gt;Adolescent&lt;/Keywords&gt;&lt;Keywords&gt;Adult&lt;/Keywords&gt;&lt;Keywords&gt;Aged&lt;/Keywords&gt;&lt;Keywords&gt;Cardiovascular Diseases&lt;/Keywords&gt;&lt;Keywords&gt;epidemiology&lt;/Keywords&gt;&lt;Keywords&gt;etiology&lt;/Keywords&gt;&lt;Keywords&gt;Female&lt;/Keywords&gt;&lt;Keywords&gt;Humans&lt;/Keywords&gt;&lt;Keywords&gt;Longitudinal Studies&lt;/Keywords&gt;&lt;Keywords&gt;Male&lt;/Keywords&gt;&lt;Keywords&gt;Middle Aged&lt;/Keywords&gt;&lt;Keywords&gt;Occupational Medicine&lt;/Keywords&gt;&lt;Keywords&gt;Predictive Value of Tests&lt;/Keywords&gt;&lt;Keywords&gt;Recovery of Function&lt;/Keywords&gt;&lt;Keywords&gt;Risk Factors&lt;/Keywords&gt;&lt;Keywords&gt;statistics &amp;amp; numerical data&lt;/Keywords&gt;&lt;Reprint&gt;Not in File&lt;/Reprint&gt;&lt;Start_Page&gt;i83&lt;/Start_Page&gt;&lt;End_Page&gt;i87&lt;/End_Page&gt;&lt;Periodical&gt;Occup.Environ.Med.&lt;/Periodical&gt;&lt;Volume&gt;60 Suppl 1&lt;/Volume&gt;&lt;Address&gt;Department of Epidemiology, Maastricht University, Netherlands. lgpm.vanamelsvoort@epid.unimaas.nl&lt;/Address&gt;&lt;Web_URL&gt;PM:12782752&lt;/Web_URL&gt;&lt;ZZ_JournalStdAbbrev&gt;&lt;f name="System"&gt;Occup.Environ.Med.&lt;/f&gt;&lt;/ZZ_JournalStdAbbrev&gt;&lt;ZZ_WorkformID&gt;1&lt;/ZZ_WorkformID&gt;&lt;/MDL&gt;&lt;/Cite&gt;&lt;/Refman&gt;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w:t>
      </w:r>
      <w:r>
        <w:rPr>
          <w:rFonts w:ascii="Arial" w:hAnsi="Arial" w:cs="Arial"/>
          <w:sz w:val="20"/>
          <w:szCs w:val="20"/>
          <w:lang w:val="en-GB"/>
        </w:rPr>
        <w:fldChar w:fldCharType="end"/>
      </w:r>
      <w:r>
        <w:rPr>
          <w:rFonts w:ascii="Arial" w:hAnsi="Arial" w:cs="Arial"/>
          <w:sz w:val="20"/>
          <w:szCs w:val="20"/>
          <w:lang w:val="en-GB"/>
        </w:rPr>
        <w:t xml:space="preserve">, </w:t>
      </w:r>
      <w:r w:rsidRPr="00614753">
        <w:rPr>
          <w:rFonts w:ascii="Arial" w:hAnsi="Arial" w:cs="Arial"/>
          <w:sz w:val="20"/>
          <w:szCs w:val="20"/>
          <w:lang w:val="en-GB"/>
        </w:rPr>
        <w:t xml:space="preserve">low back and neck pain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&lt;Refman&gt;&lt;Cite&gt;&lt;Author&gt;Macfarlane&lt;/Author&gt;&lt;Year&gt;2009&lt;/Year&gt;&lt;RecNum&gt;3&lt;/RecNum&gt;&lt;IDText&gt;Evaluation of work-related psychosocial factors and regional musculoskeletal pain: results from a EULAR Task Force&lt;/IDText&gt;&lt;MDL Ref_Type="Journal"&gt;&lt;Ref_Type&gt;Journal&lt;/Ref_Type&gt;&lt;Ref_ID&gt;3&lt;/Ref_ID&gt;&lt;Title_Primary&gt;Evaluation of work-related psychosocial factors and regional musculoskeletal pain: results from a EULAR Task Force&lt;/Title_Primary&gt;&lt;Authors_Primary&gt;Macfarlane,G.J.&lt;/Authors_Primary&gt;&lt;Authors_Primary&gt;Pallewatte,N.&lt;/Authors_Primary&gt;&lt;Authors_Primary&gt;Paudyal,P.&lt;/Authors_Primary&gt;&lt;Authors_Primary&gt;Blyth,F.M.&lt;/Authors_Primary&gt;&lt;Authors_Primary&gt;Coggon,D.&lt;/Authors_Primary&gt;&lt;Authors_Primary&gt;Crombez,G.&lt;/Authors_Primary&gt;&lt;Authors_Primary&gt;Linton,S.&lt;/Authors_Primary&gt;&lt;Authors_Primary&gt;Leino-Arjas,P.&lt;/Authors_Primary&gt;&lt;Authors_Primary&gt;Silman,A.J.&lt;/Authors_Primary&gt;&lt;Authors_Primary&gt;Smeets,R.J.&lt;/Authors_Primary&gt;&lt;Authors_Primary&gt;van der,Windt D.&lt;/Authors_Primary&gt;&lt;Date_Primary&gt;2009/6&lt;/Date_Primary&gt;&lt;Keywords&gt;Arthralgia&lt;/Keywords&gt;&lt;Keywords&gt;Back Pain&lt;/Keywords&gt;&lt;Keywords&gt;etiology&lt;/Keywords&gt;&lt;Keywords&gt;Humans&lt;/Keywords&gt;&lt;Keywords&gt;Job Satisfaction&lt;/Keywords&gt;&lt;Keywords&gt;Knee Joint&lt;/Keywords&gt;&lt;Keywords&gt;Musculoskeletal Diseases&lt;/Keywords&gt;&lt;Keywords&gt;Neck Pain&lt;/Keywords&gt;&lt;Keywords&gt;Occupational Diseases&lt;/Keywords&gt;&lt;Keywords&gt;Occupations&lt;/Keywords&gt;&lt;Keywords&gt;Pain&lt;/Keywords&gt;&lt;Keywords&gt;psychology&lt;/Keywords&gt;&lt;Keywords&gt;Risk Factors&lt;/Keywords&gt;&lt;Keywords&gt;Shoulder Pain&lt;/Keywords&gt;&lt;Keywords&gt;Social Support&lt;/Keywords&gt;&lt;Keywords&gt;Stress,Psychological&lt;/Keywords&gt;&lt;Keywords&gt;Workload&lt;/Keywords&gt;&lt;Reprint&gt;Not in File&lt;/Reprint&gt;&lt;Start_Page&gt;885&lt;/Start_Page&gt;&lt;End_Page&gt;891&lt;/End_Page&gt;&lt;Periodical&gt;Ann.Rheum.Dis.&lt;/Periodical&gt;&lt;Volume&gt;68&lt;/Volume&gt;&lt;Issue&gt;6&lt;/Issue&gt;&lt;Address&gt;University of Aberdeen, Scotland, UK. g.j.macfarlane@abdn.ac.uk&lt;/Address&gt;&lt;Web_URL&gt;PM:18723563&lt;/Web_URL&gt;&lt;ZZ_JournalStdAbbrev&gt;&lt;f name="System"&gt;Ann.Rheum.Dis.&lt;/f&gt;&lt;/ZZ_JournalStdAbbrev&gt;&lt;ZZ_WorkformID&gt;1&lt;/ZZ_WorkformID&gt;&lt;/MDL&gt;&lt;/Cite&gt;&lt;/Refman&gt;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(3)</w:t>
      </w:r>
      <w:r>
        <w:rPr>
          <w:rFonts w:ascii="Arial" w:hAnsi="Arial" w:cs="Arial"/>
          <w:sz w:val="20"/>
          <w:szCs w:val="20"/>
          <w:lang w:val="en-GB"/>
        </w:rPr>
        <w:fldChar w:fldCharType="end"/>
      </w:r>
      <w:r>
        <w:rPr>
          <w:rFonts w:ascii="Arial" w:hAnsi="Arial" w:cs="Arial"/>
          <w:sz w:val="20"/>
          <w:szCs w:val="20"/>
          <w:lang w:val="en-GB"/>
        </w:rPr>
        <w:t xml:space="preserve"> </w:t>
      </w:r>
      <w:r w:rsidRPr="00614753">
        <w:rPr>
          <w:rFonts w:ascii="Arial" w:hAnsi="Arial" w:cs="Arial"/>
          <w:sz w:val="20"/>
          <w:szCs w:val="20"/>
          <w:lang w:val="en-GB"/>
        </w:rPr>
        <w:t xml:space="preserve">and psychological distress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&lt;Refman&gt;&lt;Cite&gt;&lt;Author&gt;Choi&lt;/Author&gt;&lt;Year&gt;2011&lt;/Year&gt;&lt;RecNum&gt;6&lt;/RecNum&gt;&lt;IDText&gt;Synergistic interaction effect between job control and social support at work on general psychological distress&lt;/IDText&gt;&lt;MDL Ref_Type="Journal"&gt;&lt;Ref_Type&gt;Journal&lt;/Ref_Type&gt;&lt;Ref_ID&gt;6&lt;/Ref_ID&gt;&lt;Title_Primary&gt;Synergistic interaction effect between job control and social support at work on general psychological distress&lt;/Title_Primary&gt;&lt;Authors_Primary&gt;Choi,B.&lt;/Authors_Primary&gt;&lt;Authors_Primary&gt;Ostergren,P.O.&lt;/Authors_Primary&gt;&lt;Authors_Primary&gt;Canivet,C.&lt;/Authors_Primary&gt;&lt;Authors_Primary&gt;Moghadassi,M.&lt;/Authors_Primary&gt;&lt;Authors_Primary&gt;Lindeberg,S.&lt;/Authors_Primary&gt;&lt;Authors_Primary&gt;Karasek,R.&lt;/Authors_Primary&gt;&lt;Authors_Primary&gt;Isacsson,S.O.&lt;/Authors_Primary&gt;&lt;Date_Primary&gt;2011/1&lt;/Date_Primary&gt;&lt;Keywords&gt;Female&lt;/Keywords&gt;&lt;Keywords&gt;Male&lt;/Keywords&gt;&lt;Keywords&gt;Social Support&lt;/Keywords&gt;&lt;Reprint&gt;Not in File&lt;/Reprint&gt;&lt;Start_Page&gt;77&lt;/Start_Page&gt;&lt;End_Page&gt;89&lt;/End_Page&gt;&lt;Periodical&gt;Int.Arch.Occup.Environ.Health&lt;/Periodical&gt;&lt;Volume&gt;84&lt;/Volume&gt;&lt;Issue&gt;1&lt;/Issue&gt;&lt;Address&gt;Center for Occupational and Environmental Health, University of California Irvine, 5201 California Avenue, Suite 100, Irvine, CA 92617, USA. b.choi@uci.edu&lt;/Address&gt;&lt;Web_URL&gt;PM:20582551&lt;/Web_URL&gt;&lt;ZZ_JournalStdAbbrev&gt;&lt;f name="System"&gt;Int.Arch.Occup.Environ.Health&lt;/f&gt;&lt;/ZZ_JournalStdAbbrev&gt;&lt;ZZ_WorkformID&gt;1&lt;/ZZ_WorkformID&gt;&lt;/MDL&gt;&lt;/Cite&gt;&lt;/Refman&gt;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(4)</w:t>
      </w:r>
      <w:r>
        <w:rPr>
          <w:rFonts w:ascii="Arial" w:hAnsi="Arial" w:cs="Arial"/>
          <w:sz w:val="20"/>
          <w:szCs w:val="20"/>
          <w:lang w:val="en-GB"/>
        </w:rPr>
        <w:fldChar w:fldCharType="end"/>
      </w:r>
      <w:r>
        <w:rPr>
          <w:rFonts w:ascii="Arial" w:hAnsi="Arial" w:cs="Arial"/>
          <w:sz w:val="20"/>
          <w:szCs w:val="20"/>
          <w:lang w:val="en-GB"/>
        </w:rPr>
        <w:t>. M</w:t>
      </w:r>
      <w:r w:rsidRPr="00614753">
        <w:rPr>
          <w:rFonts w:ascii="Arial" w:hAnsi="Arial" w:cs="Arial"/>
          <w:sz w:val="20"/>
          <w:szCs w:val="20"/>
          <w:lang w:val="en-GB"/>
        </w:rPr>
        <w:t>ultiple work</w:t>
      </w:r>
      <w:r>
        <w:rPr>
          <w:rFonts w:ascii="Arial" w:hAnsi="Arial" w:cs="Arial"/>
          <w:sz w:val="20"/>
          <w:szCs w:val="20"/>
          <w:lang w:val="en-GB"/>
        </w:rPr>
        <w:t>-</w:t>
      </w:r>
      <w:r w:rsidRPr="00614753">
        <w:rPr>
          <w:rFonts w:ascii="Arial" w:hAnsi="Arial" w:cs="Arial"/>
          <w:sz w:val="20"/>
          <w:szCs w:val="20"/>
          <w:lang w:val="en-GB"/>
        </w:rPr>
        <w:t xml:space="preserve">related health problems seem to be preceded by </w:t>
      </w:r>
      <w:r>
        <w:rPr>
          <w:rFonts w:ascii="Arial" w:hAnsi="Arial" w:cs="Arial"/>
          <w:sz w:val="20"/>
          <w:szCs w:val="20"/>
          <w:lang w:val="en-GB"/>
        </w:rPr>
        <w:t xml:space="preserve">a </w:t>
      </w:r>
      <w:r w:rsidRPr="00614753">
        <w:rPr>
          <w:rFonts w:ascii="Arial" w:hAnsi="Arial" w:cs="Arial"/>
          <w:sz w:val="20"/>
          <w:szCs w:val="20"/>
          <w:lang w:val="en-GB"/>
        </w:rPr>
        <w:t>higher need for recovery</w:t>
      </w:r>
      <w:r>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&lt;Refman&gt;&lt;Cite&gt;&lt;Author&gt;Sluiter&lt;/Author&gt;&lt;Year&gt;2003&lt;/Year&gt;&lt;RecNum&gt;4&lt;/RecNum&gt;&lt;IDText&gt;Need for recovery from work related fatigue and its role in the development and prediction of subjective health complaints&lt;/IDText&gt;&lt;MDL Ref_Type="Journal"&gt;&lt;Ref_Type&gt;Journal&lt;/Ref_Type&gt;&lt;Ref_ID&gt;4&lt;/Ref_ID&gt;&lt;Title_Primary&gt;Need for recovery from work related fatigue and its role in the development and prediction of subjective health complaints&lt;/Title_Primary&gt;&lt;Authors_Primary&gt;Sluiter,J.K.&lt;/Authors_Primary&gt;&lt;Authors_Primary&gt;de Croon,E.M.&lt;/Authors_Primary&gt;&lt;Authors_Primary&gt;Meijman,T.F.&lt;/Authors_Primary&gt;&lt;Authors_Primary&gt;Frings-Dresen,M.H.&lt;/Authors_Primary&gt;&lt;Date_Primary&gt;2003/6&lt;/Date_Primary&gt;&lt;Keywords&gt;Adult&lt;/Keywords&gt;&lt;Keywords&gt;complications&lt;/Keywords&gt;&lt;Keywords&gt;etiology&lt;/Keywords&gt;&lt;Keywords&gt;Fatigue&lt;/Keywords&gt;&lt;Keywords&gt;Female&lt;/Keywords&gt;&lt;Keywords&gt;Humans&lt;/Keywords&gt;&lt;Keywords&gt;Male&lt;/Keywords&gt;&lt;Keywords&gt;Middle Aged&lt;/Keywords&gt;&lt;Keywords&gt;Occupational Diseases&lt;/Keywords&gt;&lt;Keywords&gt;Occupations&lt;/Keywords&gt;&lt;Keywords&gt;Prospective Studies&lt;/Keywords&gt;&lt;Keywords&gt;Recovery of Function&lt;/Keywords&gt;&lt;Keywords&gt;Sick Leave&lt;/Keywords&gt;&lt;Keywords&gt;Work Schedule Tolerance&lt;/Keywords&gt;&lt;Reprint&gt;Not in File&lt;/Reprint&gt;&lt;Start_Page&gt;i62&lt;/Start_Page&gt;&lt;End_Page&gt;i70&lt;/End_Page&gt;&lt;Periodical&gt;Occup.Environ.Med.&lt;/Periodical&gt;&lt;Volume&gt;60 Suppl 1&lt;/Volume&gt;&lt;Address&gt;Coronel Institute for Occupational and Environmental Health, Academic Medical Center, AmCOGG: Research Institute Amsterdam Center for Health and Health Care Research, Amsterdam, Netherlands. j.sluiter@amc.uva.nl&lt;/Address&gt;&lt;Web_URL&gt;PM:12782749&lt;/Web_URL&gt;&lt;ZZ_JournalStdAbbrev&gt;&lt;f name="System"&gt;Occup.Environ.Med.&lt;/f&gt;&lt;/ZZ_JournalStdAbbrev&gt;&lt;ZZ_WorkformID&gt;1&lt;/ZZ_WorkformID&gt;&lt;/MDL&gt;&lt;/Cite&gt;&lt;Cite&gt;&lt;Author&gt;van Amelsvoort&lt;/Author&gt;&lt;Year&gt;2003&lt;/Year&gt;&lt;RecNum&gt;5&lt;/RecNum&gt;&lt;IDText&gt;Need for recovery after work and the subsequent risk of cardiovascular disease in a working population&lt;/IDText&gt;&lt;MDL Ref_Type="Journal"&gt;&lt;Ref_Type&gt;Journal&lt;/Ref_Type&gt;&lt;Ref_ID&gt;5&lt;/Ref_ID&gt;&lt;Title_Primary&gt;Need for recovery after work and the subsequent risk of cardiovascular disease in a working population&lt;/Title_Primary&gt;&lt;Authors_Primary&gt;van Amelsvoort,L.G.&lt;/Authors_Primary&gt;&lt;Authors_Primary&gt;Kant,I.J.&lt;/Authors_Primary&gt;&lt;Authors_Primary&gt;Bultmann,U.&lt;/Authors_Primary&gt;&lt;Authors_Primary&gt;Swaen,G.M.&lt;/Authors_Primary&gt;&lt;Date_Primary&gt;2003/6&lt;/Date_Primary&gt;&lt;Keywords&gt;Adolescent&lt;/Keywords&gt;&lt;Keywords&gt;Adult&lt;/Keywords&gt;&lt;Keywords&gt;Aged&lt;/Keywords&gt;&lt;Keywords&gt;Cardiovascular Diseases&lt;/Keywords&gt;&lt;Keywords&gt;epidemiology&lt;/Keywords&gt;&lt;Keywords&gt;etiology&lt;/Keywords&gt;&lt;Keywords&gt;Female&lt;/Keywords&gt;&lt;Keywords&gt;Humans&lt;/Keywords&gt;&lt;Keywords&gt;Longitudinal Studies&lt;/Keywords&gt;&lt;Keywords&gt;Male&lt;/Keywords&gt;&lt;Keywords&gt;Middle Aged&lt;/Keywords&gt;&lt;Keywords&gt;Occupational Medicine&lt;/Keywords&gt;&lt;Keywords&gt;Predictive Value of Tests&lt;/Keywords&gt;&lt;Keywords&gt;Recovery of Function&lt;/Keywords&gt;&lt;Keywords&gt;Risk Factors&lt;/Keywords&gt;&lt;Keywords&gt;statistics &amp;amp; numerical data&lt;/Keywords&gt;&lt;Reprint&gt;Not in File&lt;/Reprint&gt;&lt;Start_Page&gt;i83&lt;/Start_Page&gt;&lt;End_Page&gt;i87&lt;/End_Page&gt;&lt;Periodical&gt;Occup.Environ.Med.&lt;/Periodical&gt;&lt;Volume&gt;60 Suppl 1&lt;/Volume&gt;&lt;Address&gt;Department of Epidemiology, Maastricht University, Netherlands. lgpm.vanamelsvoort@epid.unimaas.nl&lt;/Address&gt;&lt;Web_URL&gt;PM:12782752&lt;/Web_URL&gt;&lt;ZZ_JournalStdAbbrev&gt;&lt;f name="System"&gt;Occup.Environ.Med.&lt;/f&gt;&lt;/ZZ_JournalStdAbbrev&gt;&lt;ZZ_WorkformID&gt;1&lt;/ZZ_WorkformID&gt;&lt;/MDL&gt;&lt;/Cite&gt;&lt;/Refman&gt;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(2;5)</w:t>
      </w:r>
      <w:r>
        <w:rPr>
          <w:rFonts w:ascii="Arial" w:hAnsi="Arial" w:cs="Arial"/>
          <w:sz w:val="20"/>
          <w:szCs w:val="20"/>
          <w:lang w:val="en-GB"/>
        </w:rPr>
        <w:fldChar w:fldCharType="end"/>
      </w:r>
      <w:r w:rsidRPr="00614753">
        <w:rPr>
          <w:rFonts w:ascii="Arial" w:hAnsi="Arial" w:cs="Arial"/>
          <w:sz w:val="20"/>
          <w:szCs w:val="20"/>
          <w:lang w:val="en-GB"/>
        </w:rPr>
        <w:t xml:space="preserve">. </w:t>
      </w:r>
      <w:r>
        <w:rPr>
          <w:rFonts w:ascii="Arial" w:hAnsi="Arial" w:cs="Arial"/>
          <w:sz w:val="20"/>
          <w:szCs w:val="20"/>
          <w:lang w:val="en-GB"/>
        </w:rPr>
        <w:t xml:space="preserve">Need for recovery </w:t>
      </w:r>
      <w:r w:rsidRPr="00614753">
        <w:rPr>
          <w:rFonts w:ascii="Arial" w:hAnsi="Arial" w:cs="Arial"/>
          <w:sz w:val="20"/>
          <w:szCs w:val="20"/>
          <w:lang w:val="en-GB"/>
        </w:rPr>
        <w:t>from work can therefore be considered as an important indicator for emp</w:t>
      </w:r>
      <w:r>
        <w:rPr>
          <w:rFonts w:ascii="Arial" w:hAnsi="Arial" w:cs="Arial"/>
          <w:sz w:val="20"/>
          <w:szCs w:val="20"/>
          <w:lang w:val="en-GB"/>
        </w:rPr>
        <w:t>loyees who are at risk for work</w:t>
      </w:r>
      <w:r w:rsidRPr="00614753">
        <w:rPr>
          <w:rFonts w:ascii="Arial" w:hAnsi="Arial" w:cs="Arial"/>
          <w:sz w:val="20"/>
          <w:szCs w:val="20"/>
          <w:lang w:val="en-GB"/>
        </w:rPr>
        <w:t xml:space="preserve"> related health problems</w:t>
      </w:r>
      <w:r>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&lt;Refman&gt;&lt;Cite&gt;&lt;Author&gt;Sluiter&lt;/Author&gt;&lt;Year&gt;2003&lt;/Year&gt;&lt;RecNum&gt;4&lt;/RecNum&gt;&lt;IDText&gt;Need for recovery from work related fatigue and its role in the development and prediction of subjective health complaints&lt;/IDText&gt;&lt;MDL Ref_Type="Journal"&gt;&lt;Ref_Type&gt;Journal&lt;/Ref_Type&gt;&lt;Ref_ID&gt;4&lt;/Ref_ID&gt;&lt;Title_Primary&gt;Need for recovery from work related fatigue and its role in the development and prediction of subjective health complaints&lt;/Title_Primary&gt;&lt;Authors_Primary&gt;Sluiter,J.K.&lt;/Authors_Primary&gt;&lt;Authors_Primary&gt;de Croon,E.M.&lt;/Authors_Primary&gt;&lt;Authors_Primary&gt;Meijman,T.F.&lt;/Authors_Primary&gt;&lt;Authors_Primary&gt;Frings-Dresen,M.H.&lt;/Authors_Primary&gt;&lt;Date_Primary&gt;2003/6&lt;/Date_Primary&gt;&lt;Keywords&gt;Adult&lt;/Keywords&gt;&lt;Keywords&gt;complications&lt;/Keywords&gt;&lt;Keywords&gt;etiology&lt;/Keywords&gt;&lt;Keywords&gt;Fatigue&lt;/Keywords&gt;&lt;Keywords&gt;Female&lt;/Keywords&gt;&lt;Keywords&gt;Humans&lt;/Keywords&gt;&lt;Keywords&gt;Male&lt;/Keywords&gt;&lt;Keywords&gt;Middle Aged&lt;/Keywords&gt;&lt;Keywords&gt;Occupational Diseases&lt;/Keywords&gt;&lt;Keywords&gt;Occupations&lt;/Keywords&gt;&lt;Keywords&gt;Prospective Studies&lt;/Keywords&gt;&lt;Keywords&gt;Recovery of Function&lt;/Keywords&gt;&lt;Keywords&gt;Sick Leave&lt;/Keywords&gt;&lt;Keywords&gt;Work Schedule Tolerance&lt;/Keywords&gt;&lt;Reprint&gt;Not in File&lt;/Reprint&gt;&lt;Start_Page&gt;i62&lt;/Start_Page&gt;&lt;End_Page&gt;i70&lt;/End_Page&gt;&lt;Periodical&gt;Occup.Environ.Med.&lt;/Periodical&gt;&lt;Volume&gt;60 Suppl 1&lt;/Volume&gt;&lt;Address&gt;Coronel Institute for Occupational and Environmental Health, Academic Medical Center, AmCOGG: Research Institute Amsterdam Center for Health and Health Care Research, Amsterdam, Netherlands. j.sluiter@amc.uva.nl&lt;/Address&gt;&lt;Web_URL&gt;PM:12782749&lt;/Web_URL&gt;&lt;ZZ_JournalStdAbbrev&gt;&lt;f name="System"&gt;Occup.Environ.Med.&lt;/f&gt;&lt;/ZZ_JournalStdAbbrev&gt;&lt;ZZ_WorkformID&gt;1&lt;/ZZ_WorkformID&gt;&lt;/MDL&gt;&lt;/Cite&gt;&lt;Cite&gt;&lt;Author&gt;van Amelsvoort&lt;/Author&gt;&lt;Year&gt;2003&lt;/Year&gt;&lt;RecNum&gt;5&lt;/RecNum&gt;&lt;IDText&gt;Need for recovery after work and the subsequent risk of cardiovascular disease in a working population&lt;/IDText&gt;&lt;MDL Ref_Type="Journal"&gt;&lt;Ref_Type&gt;Journal&lt;/Ref_Type&gt;&lt;Ref_ID&gt;5&lt;/Ref_ID&gt;&lt;Title_Primary&gt;Need for recovery after work and the subsequent risk of cardiovascular disease in a working population&lt;/Title_Primary&gt;&lt;Authors_Primary&gt;van Amelsvoort,L.G.&lt;/Authors_Primary&gt;&lt;Authors_Primary&gt;Kant,I.J.&lt;/Authors_Primary&gt;&lt;Authors_Primary&gt;Bultmann,U.&lt;/Authors_Primary&gt;&lt;Authors_Primary&gt;Swaen,G.M.&lt;/Authors_Primary&gt;&lt;Date_Primary&gt;2003/6&lt;/Date_Primary&gt;&lt;Keywords&gt;Adolescent&lt;/Keywords&gt;&lt;Keywords&gt;Adult&lt;/Keywords&gt;&lt;Keywords&gt;Aged&lt;/Keywords&gt;&lt;Keywords&gt;Cardiovascular Diseases&lt;/Keywords&gt;&lt;Keywords&gt;epidemiology&lt;/Keywords&gt;&lt;Keywords&gt;etiology&lt;/Keywords&gt;&lt;Keywords&gt;Female&lt;/Keywords&gt;&lt;Keywords&gt;Humans&lt;/Keywords&gt;&lt;Keywords&gt;Longitudinal Studies&lt;/Keywords&gt;&lt;Keywords&gt;Male&lt;/Keywords&gt;&lt;Keywords&gt;Middle Aged&lt;/Keywords&gt;&lt;Keywords&gt;Occupational Medicine&lt;/Keywords&gt;&lt;Keywords&gt;Predictive Value of Tests&lt;/Keywords&gt;&lt;Keywords&gt;Recovery of Function&lt;/Keywords&gt;&lt;Keywords&gt;Risk Factors&lt;/Keywords&gt;&lt;Keywords&gt;statistics &amp;amp; numerical data&lt;/Keywords&gt;&lt;Reprint&gt;Not in File&lt;/Reprint&gt;&lt;Start_Page&gt;i83&lt;/Start_Page&gt;&lt;End_Page&gt;i87&lt;/End_Page&gt;&lt;Periodical&gt;Occup.Environ.Med.&lt;/Periodical&gt;&lt;Volume&gt;60 Suppl 1&lt;/Volume&gt;&lt;Address&gt;Department of Epidemiology, Maastricht University, Netherlands. lgpm.vanamelsvoort@epid.unimaas.nl&lt;/Address&gt;&lt;Web_URL&gt;PM:12782752&lt;/Web_URL&gt;&lt;ZZ_JournalStdAbbrev&gt;&lt;f name="System"&gt;Occup.Environ.Med.&lt;/f&gt;&lt;/ZZ_JournalStdAbbrev&gt;&lt;ZZ_WorkformID&gt;1&lt;/ZZ_WorkformID&gt;&lt;/MDL&gt;&lt;/Cite&gt;&lt;/Refman&gt;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(2;5)</w:t>
      </w:r>
      <w:r>
        <w:rPr>
          <w:rFonts w:ascii="Arial" w:hAnsi="Arial" w:cs="Arial"/>
          <w:sz w:val="20"/>
          <w:szCs w:val="20"/>
          <w:lang w:val="en-GB"/>
        </w:rPr>
        <w:fldChar w:fldCharType="end"/>
      </w:r>
      <w:r w:rsidRPr="00614753">
        <w:rPr>
          <w:rFonts w:ascii="Arial" w:hAnsi="Arial" w:cs="Arial"/>
          <w:sz w:val="20"/>
          <w:szCs w:val="20"/>
          <w:lang w:val="en-GB"/>
        </w:rPr>
        <w:t xml:space="preserve">. </w:t>
      </w:r>
    </w:p>
    <w:p w:rsidR="002F1D68" w:rsidRPr="00614753" w:rsidRDefault="002F1D68" w:rsidP="002F1D68">
      <w:pPr>
        <w:spacing w:line="360" w:lineRule="auto"/>
        <w:jc w:val="both"/>
        <w:rPr>
          <w:rFonts w:ascii="Arial" w:hAnsi="Arial" w:cs="Arial"/>
          <w:sz w:val="20"/>
          <w:szCs w:val="20"/>
          <w:lang w:val="en-GB"/>
        </w:rPr>
      </w:pPr>
    </w:p>
    <w:p w:rsidR="002F1D68" w:rsidRPr="00614753" w:rsidRDefault="002F1D68" w:rsidP="002F1D68">
      <w:pPr>
        <w:spacing w:line="360" w:lineRule="auto"/>
        <w:jc w:val="both"/>
        <w:rPr>
          <w:rFonts w:ascii="Arial" w:hAnsi="Arial" w:cs="Arial"/>
          <w:sz w:val="20"/>
          <w:szCs w:val="20"/>
          <w:lang w:val="en-GB"/>
        </w:rPr>
      </w:pPr>
      <w:r w:rsidRPr="00614753">
        <w:rPr>
          <w:rFonts w:ascii="Arial" w:hAnsi="Arial" w:cs="Arial"/>
          <w:sz w:val="20"/>
          <w:szCs w:val="20"/>
          <w:lang w:val="en-GB"/>
        </w:rPr>
        <w:t xml:space="preserve">The concept of </w:t>
      </w:r>
      <w:r>
        <w:rPr>
          <w:rFonts w:ascii="Arial" w:hAnsi="Arial" w:cs="Arial"/>
          <w:sz w:val="20"/>
          <w:szCs w:val="20"/>
          <w:lang w:val="en-GB"/>
        </w:rPr>
        <w:t>need for recovery</w:t>
      </w:r>
      <w:r w:rsidRPr="00614753">
        <w:rPr>
          <w:rFonts w:ascii="Arial" w:hAnsi="Arial" w:cs="Arial"/>
          <w:sz w:val="20"/>
          <w:szCs w:val="20"/>
          <w:lang w:val="en-GB"/>
        </w:rPr>
        <w:t xml:space="preserve"> was deduced from the effo</w:t>
      </w:r>
      <w:r>
        <w:rPr>
          <w:rFonts w:ascii="Arial" w:hAnsi="Arial" w:cs="Arial"/>
          <w:sz w:val="20"/>
          <w:szCs w:val="20"/>
          <w:lang w:val="en-GB"/>
        </w:rPr>
        <w:t>rt-recuperation model</w:t>
      </w:r>
      <w:r w:rsidRPr="00614753">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&lt;Refman&gt;&lt;Cite&gt;&lt;Author&gt;Meijman T.F.&lt;/Author&gt;&lt;Year&gt;1998&lt;/Year&gt;&lt;RecNum&gt;7&lt;/RecNum&gt;&lt;IDText&gt;Psychological aspects of workload&lt;/IDText&gt;&lt;MDL Ref_Type="Book Chapter"&gt;&lt;Ref_Type&gt;Book Chapter&lt;/Ref_Type&gt;&lt;Ref_ID&gt;7&lt;/Ref_ID&gt;&lt;Title_Primary&gt;Psychological aspects of workload&lt;/Title_Primary&gt;&lt;Authors_Primary&gt;Meijman T.F.&lt;/Authors_Primary&gt;&lt;Authors_Primary&gt;Mulder G.&lt;/Authors_Primary&gt;&lt;Date_Primary&gt;1998&lt;/Date_Primary&gt;&lt;Keywords&gt;Workload&lt;/Keywords&gt;&lt;Keywords&gt;psychology&lt;/Keywords&gt;&lt;Reprint&gt;Not in File&lt;/Reprint&gt;&lt;Start_Page&gt;5&lt;/Start_Page&gt;&lt;End_Page&gt;33&lt;/End_Page&gt;&lt;Title_Secondary&gt;Handbook of work and organizational psychology&lt;/Title_Secondary&gt;&lt;Authors_Secondary&gt;Drenth PJD&lt;/Authors_Secondary&gt;&lt;Authors_Secondary&gt;Thierry H&lt;/Authors_Secondary&gt;&lt;Publisher&gt;Psychology Press&lt;/Publisher&gt;&lt;Misc_2&gt;2&lt;/Misc_2&gt;&lt;ZZ_WorkformID&gt;3&lt;/ZZ_WorkformID&gt;&lt;/MDL&gt;&lt;/Cite&gt;&lt;/Refman&gt;</w:instrText>
      </w:r>
      <w:r>
        <w:rPr>
          <w:rFonts w:ascii="Arial" w:hAnsi="Arial" w:cs="Arial"/>
          <w:sz w:val="20"/>
          <w:szCs w:val="20"/>
          <w:lang w:val="en-GB"/>
        </w:rPr>
        <w:fldChar w:fldCharType="separate"/>
      </w:r>
      <w:r>
        <w:rPr>
          <w:rFonts w:ascii="Arial" w:hAnsi="Arial" w:cs="Arial"/>
          <w:sz w:val="20"/>
          <w:szCs w:val="20"/>
          <w:lang w:val="en-GB"/>
        </w:rPr>
        <w:t>(6)</w:t>
      </w:r>
      <w:r>
        <w:rPr>
          <w:rFonts w:ascii="Arial" w:hAnsi="Arial" w:cs="Arial"/>
          <w:sz w:val="20"/>
          <w:szCs w:val="20"/>
          <w:lang w:val="en-GB"/>
        </w:rPr>
        <w:fldChar w:fldCharType="end"/>
      </w:r>
      <w:r>
        <w:rPr>
          <w:rFonts w:ascii="Arial" w:hAnsi="Arial" w:cs="Arial"/>
          <w:sz w:val="20"/>
          <w:szCs w:val="20"/>
          <w:lang w:val="en-GB"/>
        </w:rPr>
        <w:t xml:space="preserve">. It </w:t>
      </w:r>
      <w:r w:rsidRPr="00614753">
        <w:rPr>
          <w:rFonts w:ascii="Arial" w:hAnsi="Arial" w:cs="Arial"/>
          <w:sz w:val="20"/>
          <w:szCs w:val="20"/>
          <w:lang w:val="en-GB"/>
        </w:rPr>
        <w:t>refers t</w:t>
      </w:r>
      <w:r>
        <w:rPr>
          <w:rFonts w:ascii="Arial" w:hAnsi="Arial" w:cs="Arial"/>
          <w:sz w:val="20"/>
          <w:szCs w:val="20"/>
          <w:lang w:val="en-GB"/>
        </w:rPr>
        <w:t>o the extent that the work task</w:t>
      </w:r>
      <w:r w:rsidRPr="00614753">
        <w:rPr>
          <w:rFonts w:ascii="Arial" w:hAnsi="Arial" w:cs="Arial"/>
          <w:sz w:val="20"/>
          <w:szCs w:val="20"/>
          <w:lang w:val="en-GB"/>
        </w:rPr>
        <w:t xml:space="preserve"> induces a need to recuperate from work induced effort. </w:t>
      </w:r>
      <w:r>
        <w:rPr>
          <w:rFonts w:ascii="Arial" w:hAnsi="Arial" w:cs="Arial"/>
          <w:sz w:val="20"/>
          <w:szCs w:val="20"/>
          <w:lang w:val="en-GB"/>
        </w:rPr>
        <w:t xml:space="preserve">Need for recovery </w:t>
      </w:r>
      <w:r w:rsidRPr="00614753">
        <w:rPr>
          <w:rFonts w:ascii="Arial" w:hAnsi="Arial" w:cs="Arial"/>
          <w:sz w:val="20"/>
          <w:szCs w:val="20"/>
          <w:lang w:val="en-GB"/>
        </w:rPr>
        <w:t xml:space="preserve">is characterised by temporary feelings of overload, irritability, social withdrawal, lack of energy and reduced performance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Veldhoven M&lt;/Author&gt;&lt;Year&gt;2008&lt;/Year&gt;&lt;RecNum&gt;619&lt;/RecNum&gt;&lt;IDText&gt;Need for recovery after work. An overview of construct, measurement and research.&lt;/IDText&gt;&lt;MDL Ref_Type="Book Chapter"&gt;&lt;Ref_Type&gt;Book Chapter&lt;/Ref_Type&gt;&lt;Ref_ID&gt;619&lt;/Ref_ID&gt;&lt;Title_Primary&gt;Need for recovery after work. An overview of construct, measurement and research.&lt;/Title_Primary&gt;&lt;Authors_Primary&gt;Van Veldhoven M&lt;/Authors_Primary&gt;&lt;Date_Primary&gt;2008&lt;/Date_Primary&gt;&lt;Keywords&gt;Work&lt;/Keywords&gt;&lt;Keywords&gt;research&lt;/Keywords&gt;&lt;Keywords&gt;Occupational Health&lt;/Keywords&gt;&lt;Keywords&gt;Health&lt;/Keywords&gt;&lt;Keywords&gt;psychology&lt;/Keywords&gt;&lt;Keywords&gt;university&lt;/Keywords&gt;&lt;Keywords&gt;Universities&lt;/Keywords&gt;&lt;Reprint&gt;In File&lt;/Reprint&gt;&lt;Title_Secondary&gt;Occupational health psychology. European perspectives on research, education and practice&lt;/Title_Secondary&gt;&lt;Authors_Secondary&gt;Houdmont J&lt;/Authors_Secondary&gt;&lt;Authors_Secondary&gt;Leka S&lt;/Authors_Secondary&gt;&lt;Pub_Place&gt;Nottingham&lt;/Pub_Place&gt;&lt;Publisher&gt;Nottingham University Press&lt;/Publisher&gt;&lt;ZZ_WorkformID&gt;3&lt;/ZZ_WorkformID&gt;&lt;/MDL&gt;&lt;/Cite&gt;&lt;/Refman&gt;</w:instrText>
      </w:r>
      <w:r>
        <w:rPr>
          <w:rFonts w:ascii="Arial" w:hAnsi="Arial" w:cs="Arial"/>
          <w:sz w:val="20"/>
          <w:szCs w:val="20"/>
          <w:lang w:val="en-GB"/>
        </w:rPr>
        <w:fldChar w:fldCharType="separate"/>
      </w:r>
      <w:r>
        <w:rPr>
          <w:rFonts w:ascii="Arial" w:hAnsi="Arial" w:cs="Arial"/>
          <w:sz w:val="20"/>
          <w:szCs w:val="20"/>
          <w:lang w:val="en-GB"/>
        </w:rPr>
        <w:t>(7)</w:t>
      </w:r>
      <w:r>
        <w:rPr>
          <w:rFonts w:ascii="Arial" w:hAnsi="Arial" w:cs="Arial"/>
          <w:sz w:val="20"/>
          <w:szCs w:val="20"/>
          <w:lang w:val="en-GB"/>
        </w:rPr>
        <w:fldChar w:fldCharType="end"/>
      </w:r>
      <w:r w:rsidRPr="00614753">
        <w:rPr>
          <w:rFonts w:ascii="Arial" w:hAnsi="Arial" w:cs="Arial"/>
          <w:sz w:val="20"/>
          <w:szCs w:val="20"/>
          <w:lang w:val="en-GB"/>
        </w:rPr>
        <w:t>. When time is lacking for recovery, initial load reactions are likely to accumulate, resulting in increased blood pressure</w:t>
      </w:r>
      <w:r>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&lt;Refman&gt;&lt;Cite&gt;&lt;Author&gt;Stewart&lt;/Author&gt;&lt;Year&gt;2006&lt;/Year&gt;&lt;RecNum&gt;703&lt;/RecNum&gt;&lt;IDText&gt;Cardiovascular reactivity&amp;#xA;to and recovery from psychological challenge as predictors&amp;#xA;of 3-year change in blood pressure.&lt;/IDText&gt;&lt;MDL Ref_Type="Journal"&gt;&lt;Ref_Type&gt;Journal&lt;/Ref_Type&gt;&lt;Ref_ID&gt;703&lt;/Ref_ID&gt;&lt;Title_Primary&gt;Cardiovascular reactivity&amp;#xA;to and recovery from psychological challenge as predictors&amp;#xA;of 3-year change in blood pressure.&lt;/Title_Primary&gt;&lt;Authors_Primary&gt;Stewart,JC&lt;/Authors_Primary&gt;&lt;Authors_Primary&gt;Janicki,DL&lt;/Authors_Primary&gt;&lt;Authors_Primary&gt;Kamarck,TW&lt;/Authors_Primary&gt;&lt;Date_Primary&gt;2006&lt;/Date_Primary&gt;&lt;Keywords&gt;Change&lt;/Keywords&gt;&lt;Keywords&gt;Health&lt;/Keywords&gt;&lt;Reprint&gt;In File&lt;/Reprint&gt;&lt;Start_Page&gt;111&lt;/Start_Page&gt;&lt;End_Page&gt;118&lt;/End_Page&gt;&lt;Periodical&gt;Health Psychol.&lt;/Periodical&gt;&lt;Volume&gt;25&lt;/Volume&gt;&lt;ZZ_JournalStdAbbrev&gt;&lt;f name="System"&gt;Health Psychol.&lt;/f&gt;&lt;/ZZ_JournalStdAbbrev&gt;&lt;ZZ_WorkformID&gt;1&lt;/ZZ_WorkformID&gt;&lt;/MDL&gt;&lt;/Cite&gt;&lt;/Refman&gt;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(8)</w:t>
      </w:r>
      <w:r>
        <w:rPr>
          <w:rFonts w:ascii="Arial" w:hAnsi="Arial" w:cs="Arial"/>
          <w:sz w:val="20"/>
          <w:szCs w:val="20"/>
          <w:lang w:val="en-GB"/>
        </w:rPr>
        <w:fldChar w:fldCharType="end"/>
      </w:r>
      <w:r>
        <w:rPr>
          <w:rFonts w:ascii="Arial" w:hAnsi="Arial" w:cs="Arial"/>
          <w:sz w:val="20"/>
          <w:szCs w:val="20"/>
          <w:lang w:val="en-GB"/>
        </w:rPr>
        <w:t>,</w:t>
      </w:r>
      <w:r w:rsidRPr="00614753">
        <w:rPr>
          <w:rFonts w:ascii="Arial" w:hAnsi="Arial" w:cs="Arial"/>
          <w:sz w:val="20"/>
          <w:szCs w:val="20"/>
          <w:lang w:val="en-GB"/>
        </w:rPr>
        <w:t xml:space="preserve"> sleeping problems</w:t>
      </w:r>
      <w:r>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&lt;Refman&gt;&lt;Cite&gt;&lt;Author&gt;Sluiter JK&lt;/Author&gt;&lt;Year&gt;1999&lt;/Year&gt;&lt;RecNum&gt;616&lt;/RecNum&gt;&lt;IDText&gt;The influence of work characteristics on the need for recovery and&amp;#xA;experienced health: A study on coach drivers.&lt;/IDText&gt;&lt;MDL Ref_Type="Journal"&gt;&lt;Ref_Type&gt;Journal&lt;/Ref_Type&gt;&lt;Ref_ID&gt;616&lt;/Ref_ID&gt;&lt;Title_Primary&gt;The influence of work characteristics on the need for recovery and&amp;#xA;experienced health: A study on coach drivers.&lt;/Title_Primary&gt;&lt;Authors_Primary&gt;Sluiter JK&lt;/Authors_Primary&gt;&lt;Authors_Primary&gt;Van der Beek AJ&lt;/Authors_Primary&gt;&lt;Authors_Primary&gt;Frings-Dresen MHW&lt;/Authors_Primary&gt;&lt;Date_Primary&gt;1999&lt;/Date_Primary&gt;&lt;Keywords&gt;Work&lt;/Keywords&gt;&lt;Keywords&gt;Health&lt;/Keywords&gt;&lt;Keywords&gt;study&lt;/Keywords&gt;&lt;Keywords&gt;Studies&lt;/Keywords&gt;&lt;Reprint&gt;In File&lt;/Reprint&gt;&lt;Start_Page&gt;573&lt;/Start_Page&gt;&lt;End_Page&gt;583&lt;/End_Page&gt;&lt;Periodical&gt;Ergonomics&lt;/Periodical&gt;&lt;Volume&gt;42&lt;/Volume&gt;&lt;ZZ_JournalFull&gt;&lt;f name="System"&gt;Ergonomics&lt;/f&gt;&lt;/ZZ_JournalFull&gt;&lt;ZZ_WorkformID&gt;1&lt;/ZZ_WorkformID&gt;&lt;/MDL&gt;&lt;/Cite&gt;&lt;/Refman&gt;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(9)</w:t>
      </w:r>
      <w:r>
        <w:rPr>
          <w:rFonts w:ascii="Arial" w:hAnsi="Arial" w:cs="Arial"/>
          <w:sz w:val="20"/>
          <w:szCs w:val="20"/>
          <w:lang w:val="en-GB"/>
        </w:rPr>
        <w:fldChar w:fldCharType="end"/>
      </w:r>
      <w:r w:rsidRPr="00614753">
        <w:rPr>
          <w:rFonts w:ascii="Arial" w:hAnsi="Arial" w:cs="Arial"/>
          <w:sz w:val="20"/>
          <w:szCs w:val="20"/>
          <w:lang w:val="en-GB"/>
        </w:rPr>
        <w:t xml:space="preserve"> fatigue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&lt;Refman&gt;&lt;Cite&gt;&lt;Author&gt;Geurts SAE&lt;/Author&gt;&lt;Year&gt;2006&lt;/Year&gt;&lt;RecNum&gt;618&lt;/RecNum&gt;&lt;IDText&gt;Recovery as an explanatory mechanism in the relation between acute&amp;#xA;stress reactions and chronic health impairment.&lt;/IDText&gt;&lt;MDL Ref_Type="Journal"&gt;&lt;Ref_Type&gt;Journal&lt;/Ref_Type&gt;&lt;Ref_ID&gt;618&lt;/Ref_ID&gt;&lt;Title_Primary&gt;Recovery as an explanatory mechanism in the relation between acute&amp;#xA;stress reactions and chronic health impairment.&lt;/Title_Primary&gt;&lt;Authors_Primary&gt;Geurts SAE&lt;/Authors_Primary&gt;&lt;Authors_Primary&gt;Sonnentag S&lt;/Authors_Primary&gt;&lt;Date_Primary&gt;2006&lt;/Date_Primary&gt;&lt;Keywords&gt;stress&lt;/Keywords&gt;&lt;Keywords&gt;Health&lt;/Keywords&gt;&lt;Keywords&gt;Work&lt;/Keywords&gt;&lt;Reprint&gt;In File&lt;/Reprint&gt;&lt;Start_Page&gt;482&lt;/Start_Page&gt;&lt;End_Page&gt;492&lt;/End_Page&gt;&lt;Periodical&gt;Journal of work and environmental healht&lt;/Periodical&gt;&lt;Volume&gt;32&lt;/Volume&gt;&lt;ZZ_JournalFull&gt;&lt;f name="System"&gt;Journal of work and environmental healht&lt;/f&gt;&lt;/ZZ_JournalFull&gt;&lt;ZZ_WorkformID&gt;1&lt;/ZZ_WorkformID&gt;&lt;/MDL&gt;&lt;/Cite&gt;&lt;Cite&gt;&lt;Author&gt;Meijman TF&lt;/Author&gt;&lt;Year&gt;1998&lt;/Year&gt;&lt;RecNum&gt;621&lt;/RecNum&gt;&lt;IDText&gt;Psychological aspects of workload.&lt;/IDText&gt;&lt;MDL Ref_Type="Book Chapter"&gt;&lt;Ref_Type&gt;Book Chapter&lt;/Ref_Type&gt;&lt;Ref_ID&gt;621&lt;/Ref_ID&gt;&lt;Title_Primary&gt;Psychological aspects of workload.&lt;/Title_Primary&gt;&lt;Authors_Primary&gt;Meijman TF&lt;/Authors_Primary&gt;&lt;Authors_Primary&gt;Mulder G&lt;/Authors_Primary&gt;&lt;Date_Primary&gt;1998&lt;/Date_Primary&gt;&lt;Keywords&gt;Work&lt;/Keywords&gt;&lt;Keywords&gt;psychology&lt;/Keywords&gt;&lt;Reprint&gt;Not in File&lt;/Reprint&gt;&lt;Title_Secondary&gt;Handbook of work and organizational psychology&lt;/Title_Secondary&gt;&lt;Authors_Secondary&gt;Drenth PJD&lt;/Authors_Secondary&gt;&lt;Authors_Secondary&gt;Thierry H&lt;/Authors_Secondary&gt;&lt;Pub_Place&gt;Hove&lt;/Pub_Place&gt;&lt;Publisher&gt;Psychology Press&lt;/Publisher&gt;&lt;ZZ_WorkformID&gt;3&lt;/ZZ_WorkformID&gt;&lt;/MDL&gt;&lt;/Cite&gt;&lt;/Refman&gt;</w:instrText>
      </w:r>
      <w:r>
        <w:rPr>
          <w:rFonts w:ascii="Arial" w:hAnsi="Arial" w:cs="Arial"/>
          <w:sz w:val="20"/>
          <w:szCs w:val="20"/>
          <w:lang w:val="en-GB"/>
        </w:rPr>
        <w:fldChar w:fldCharType="separate"/>
      </w:r>
      <w:r>
        <w:rPr>
          <w:rFonts w:ascii="Arial" w:hAnsi="Arial" w:cs="Arial"/>
          <w:sz w:val="20"/>
          <w:szCs w:val="20"/>
          <w:lang w:val="en-GB"/>
        </w:rPr>
        <w:t>(10;11)</w:t>
      </w:r>
      <w:r>
        <w:rPr>
          <w:rFonts w:ascii="Arial" w:hAnsi="Arial" w:cs="Arial"/>
          <w:sz w:val="20"/>
          <w:szCs w:val="20"/>
          <w:lang w:val="en-GB"/>
        </w:rPr>
        <w:fldChar w:fldCharType="end"/>
      </w:r>
      <w:r w:rsidRPr="00614753">
        <w:rPr>
          <w:rFonts w:ascii="Arial" w:hAnsi="Arial" w:cs="Arial"/>
          <w:sz w:val="20"/>
          <w:szCs w:val="20"/>
          <w:lang w:val="en-GB"/>
        </w:rPr>
        <w:t xml:space="preserve"> and cardiovascular disease</w:t>
      </w:r>
      <w:r>
        <w:rPr>
          <w:rFonts w:ascii="Arial" w:hAnsi="Arial" w:cs="Arial"/>
          <w:sz w:val="20"/>
          <w:szCs w:val="20"/>
          <w:lang w:val="en-GB"/>
        </w:rPr>
        <w:t>s</w:t>
      </w:r>
      <w:r w:rsidRPr="00614753">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Amelsvoort&lt;/Author&gt;&lt;Year&gt;2003&lt;/Year&gt;&lt;RecNum&gt;5&lt;/RecNum&gt;&lt;IDText&gt;Need for recovery after work and the subsequent risk of cardiovascular disease in a working population&lt;/IDText&gt;&lt;MDL Ref_Type="Journal"&gt;&lt;Ref_Type&gt;Journal&lt;/Ref_Type&gt;&lt;Ref_ID&gt;5&lt;/Ref_ID&gt;&lt;Title_Primary&gt;Need for recovery after work and the subsequent risk of cardiovascular disease in a working population&lt;/Title_Primary&gt;&lt;Authors_Primary&gt;van Amelsvoort,L.G.&lt;/Authors_Primary&gt;&lt;Authors_Primary&gt;Kant,I.J.&lt;/Authors_Primary&gt;&lt;Authors_Primary&gt;Bultmann,U.&lt;/Authors_Primary&gt;&lt;Authors_Primary&gt;Swaen,G.M.&lt;/Authors_Primary&gt;&lt;Date_Primary&gt;2003/6&lt;/Date_Primary&gt;&lt;Keywords&gt;Adolescent&lt;/Keywords&gt;&lt;Keywords&gt;Adult&lt;/Keywords&gt;&lt;Keywords&gt;Aged&lt;/Keywords&gt;&lt;Keywords&gt;Cardiovascular Diseases&lt;/Keywords&gt;&lt;Keywords&gt;epidemiology&lt;/Keywords&gt;&lt;Keywords&gt;etiology&lt;/Keywords&gt;&lt;Keywords&gt;Female&lt;/Keywords&gt;&lt;Keywords&gt;Humans&lt;/Keywords&gt;&lt;Keywords&gt;Longitudinal Studies&lt;/Keywords&gt;&lt;Keywords&gt;Male&lt;/Keywords&gt;&lt;Keywords&gt;Middle Aged&lt;/Keywords&gt;&lt;Keywords&gt;Occupational Medicine&lt;/Keywords&gt;&lt;Keywords&gt;Predictive Value of Tests&lt;/Keywords&gt;&lt;Keywords&gt;Recovery of Function&lt;/Keywords&gt;&lt;Keywords&gt;Risk Factors&lt;/Keywords&gt;&lt;Keywords&gt;statistics &amp;amp; numerical data&lt;/Keywords&gt;&lt;Reprint&gt;Not in File&lt;/Reprint&gt;&lt;Start_Page&gt;i83&lt;/Start_Page&gt;&lt;End_Page&gt;i87&lt;/End_Page&gt;&lt;Periodical&gt;Occup.Environ.Med.&lt;/Periodical&gt;&lt;Volume&gt;60 Suppl 1&lt;/Volume&gt;&lt;Address&gt;Department of Epidemiology, Maastricht University, Netherlands. lgpm.vanamelsvoort@epid.unimaas.nl&lt;/Address&gt;&lt;Web_URL&gt;PM:12782752&lt;/Web_URL&gt;&lt;ZZ_JournalStdAbbrev&gt;&lt;f name="System"&gt;Occup.Environ.Med.&lt;/f&gt;&lt;/ZZ_JournalStdAbbrev&gt;&lt;ZZ_WorkformID&gt;1&lt;/ZZ_WorkformID&gt;&lt;/MDL&gt;&lt;/Cite&gt;&lt;/Refman&gt;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w:t>
      </w:r>
      <w:r>
        <w:rPr>
          <w:rFonts w:ascii="Arial" w:hAnsi="Arial" w:cs="Arial"/>
          <w:sz w:val="20"/>
          <w:szCs w:val="20"/>
          <w:lang w:val="en-GB"/>
        </w:rPr>
        <w:fldChar w:fldCharType="end"/>
      </w:r>
      <w:r w:rsidRPr="00614753">
        <w:rPr>
          <w:rFonts w:ascii="Arial" w:hAnsi="Arial" w:cs="Arial"/>
          <w:sz w:val="20"/>
          <w:szCs w:val="20"/>
          <w:lang w:val="en-GB"/>
        </w:rPr>
        <w:t xml:space="preserve">. </w:t>
      </w:r>
    </w:p>
    <w:p w:rsidR="002F1D68" w:rsidRPr="00614753" w:rsidRDefault="002F1D68" w:rsidP="002F1D68">
      <w:pPr>
        <w:spacing w:line="360" w:lineRule="auto"/>
        <w:jc w:val="both"/>
        <w:rPr>
          <w:rFonts w:ascii="Arial" w:hAnsi="Arial" w:cs="Arial"/>
          <w:sz w:val="20"/>
          <w:szCs w:val="20"/>
          <w:lang w:val="en-GB"/>
        </w:rPr>
      </w:pPr>
    </w:p>
    <w:p w:rsidR="002F1D68" w:rsidRDefault="002F1D68" w:rsidP="002F1D68">
      <w:pPr>
        <w:autoSpaceDE w:val="0"/>
        <w:autoSpaceDN w:val="0"/>
        <w:adjustRightInd w:val="0"/>
        <w:spacing w:line="360" w:lineRule="auto"/>
        <w:jc w:val="both"/>
        <w:rPr>
          <w:rFonts w:ascii="Arial" w:hAnsi="Arial" w:cs="Arial"/>
          <w:sz w:val="20"/>
          <w:szCs w:val="20"/>
          <w:lang w:val="en-GB"/>
        </w:rPr>
      </w:pPr>
      <w:r w:rsidRPr="00614753">
        <w:rPr>
          <w:rFonts w:ascii="Arial" w:hAnsi="Arial" w:cs="Arial"/>
          <w:sz w:val="20"/>
          <w:szCs w:val="20"/>
          <w:lang w:val="en-GB"/>
        </w:rPr>
        <w:t>For organisations</w:t>
      </w:r>
      <w:r>
        <w:rPr>
          <w:rFonts w:ascii="Arial" w:hAnsi="Arial" w:cs="Arial"/>
          <w:sz w:val="20"/>
          <w:szCs w:val="20"/>
          <w:lang w:val="en-GB"/>
        </w:rPr>
        <w:t>,</w:t>
      </w:r>
      <w:r w:rsidRPr="00614753">
        <w:rPr>
          <w:rFonts w:ascii="Arial" w:hAnsi="Arial" w:cs="Arial"/>
          <w:sz w:val="20"/>
          <w:szCs w:val="20"/>
          <w:lang w:val="en-GB"/>
        </w:rPr>
        <w:t xml:space="preserve"> it seems worthwhile to invest in intervention programs that prevent higher need for recovery among their </w:t>
      </w:r>
      <w:r>
        <w:rPr>
          <w:rFonts w:ascii="Arial" w:hAnsi="Arial" w:cs="Arial"/>
          <w:sz w:val="20"/>
          <w:szCs w:val="20"/>
          <w:lang w:val="en-GB"/>
        </w:rPr>
        <w:t>employee</w:t>
      </w:r>
      <w:r w:rsidRPr="00614753">
        <w:rPr>
          <w:rFonts w:ascii="Arial" w:hAnsi="Arial" w:cs="Arial"/>
          <w:sz w:val="20"/>
          <w:szCs w:val="20"/>
          <w:lang w:val="en-GB"/>
        </w:rPr>
        <w:t>s. Employees should pursue activities during work to recover. Detachment from work can be helpful for recovery. Psychological detachment is defined as the employee’s feeling to be mentally and/or physically away from work-related activities</w:t>
      </w:r>
      <w:r>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&lt;Refman&gt;&lt;Cite&gt;&lt;Author&gt;Etzion D&lt;/Author&gt;&lt;Year&gt;1998&lt;/Year&gt;&lt;RecNum&gt;610&lt;/RecNum&gt;&lt;IDText&gt;Relief from job&amp;#xA;stressors and burnout: Reserve service as a respite.&lt;/IDText&gt;&lt;MDL Ref_Type="Journal"&gt;&lt;Ref_Type&gt;Journal&lt;/Ref_Type&gt;&lt;Ref_ID&gt;610&lt;/Ref_ID&gt;&lt;Title_Primary&gt;Relief from job&amp;#xA;stressors and burnout: Reserve service as a respite.&lt;/Title_Primary&gt;&lt;Authors_Primary&gt;Etzion D&lt;/Authors_Primary&gt;&lt;Authors_Primary&gt;Eden D&lt;/Authors_Primary&gt;&lt;Authors_Primary&gt;Lapidot Y&lt;/Authors_Primary&gt;&lt;Date_Primary&gt;1998&lt;/Date_Primary&gt;&lt;Keywords&gt;job stressors&lt;/Keywords&gt;&lt;Keywords&gt;stressors&lt;/Keywords&gt;&lt;Keywords&gt;psychology&lt;/Keywords&gt;&lt;Reprint&gt;Not in File&lt;/Reprint&gt;&lt;Start_Page&gt;577&lt;/Start_Page&gt;&lt;End_Page&gt;585&lt;/End_Page&gt;&lt;Periodical&gt;journal of applied psychology&lt;/Periodical&gt;&lt;Volume&gt;83&lt;/Volume&gt;&lt;ZZ_JournalFull&gt;&lt;f name="System"&gt;journal of applied psychology&lt;/f&gt;&lt;/ZZ_JournalFull&gt;&lt;ZZ_WorkformID&gt;1&lt;/ZZ_WorkformID&gt;&lt;/MDL&gt;&lt;/Cite&gt;&lt;/Refman&gt;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(12)</w:t>
      </w:r>
      <w:r>
        <w:rPr>
          <w:rFonts w:ascii="Arial" w:hAnsi="Arial" w:cs="Arial"/>
          <w:sz w:val="20"/>
          <w:szCs w:val="20"/>
          <w:lang w:val="en-GB"/>
        </w:rPr>
        <w:fldChar w:fldCharType="end"/>
      </w:r>
      <w:r w:rsidRPr="00614753">
        <w:rPr>
          <w:rFonts w:ascii="Arial" w:hAnsi="Arial" w:cs="Arial"/>
          <w:sz w:val="20"/>
          <w:szCs w:val="20"/>
          <w:lang w:val="en-GB"/>
        </w:rPr>
        <w:t>.</w:t>
      </w:r>
      <w:r>
        <w:rPr>
          <w:rFonts w:ascii="Arial" w:hAnsi="Arial" w:cs="Arial"/>
          <w:sz w:val="20"/>
          <w:szCs w:val="20"/>
          <w:lang w:val="en-GB"/>
        </w:rPr>
        <w:t xml:space="preserve"> Detachment has been identified to be particularly difficult when </w:t>
      </w:r>
      <w:r w:rsidRPr="00614753">
        <w:rPr>
          <w:rFonts w:ascii="Arial" w:hAnsi="Arial" w:cs="Arial"/>
          <w:sz w:val="20"/>
          <w:szCs w:val="20"/>
          <w:lang w:val="en-GB"/>
        </w:rPr>
        <w:t xml:space="preserve">one has to deal with high job demands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&lt;Refman&gt;&lt;Cite&gt;&lt;Author&gt;Grebner S&lt;/Author&gt;&lt;Year&gt;2010&lt;/Year&gt;&lt;RecNum&gt;614&lt;/RecNum&gt;&lt;IDText&gt;Working conditions and three types of well-being: a longitudinal study with self-report and rating data&lt;/IDText&gt;&lt;MDL Ref_Type="Journal"&gt;&lt;Ref_Type&gt;Journal&lt;/Ref_Type&gt;&lt;Ref_ID&gt;614&lt;/Ref_ID&gt;&lt;Title_Primary&gt;Working conditions and three types of well-being: a longitudinal study with self-report and rating data&lt;/Title_Primary&gt;&lt;Authors_Primary&gt;Grebner S&lt;/Authors_Primary&gt;&lt;Authors_Primary&gt;Semmer NK&lt;/Authors_Primary&gt;&lt;Authors_Primary&gt;Elfering A&lt;/Authors_Primary&gt;&lt;Date_Primary&gt;2010&lt;/Date_Primary&gt;&lt;Keywords&gt;well-being&lt;/Keywords&gt;&lt;Keywords&gt;Well Being&lt;/Keywords&gt;&lt;Keywords&gt;wellbeing&lt;/Keywords&gt;&lt;Keywords&gt;study&lt;/Keywords&gt;&lt;Keywords&gt;Studies&lt;/Keywords&gt;&lt;Keywords&gt;Occupational Health&lt;/Keywords&gt;&lt;Keywords&gt;Health&lt;/Keywords&gt;&lt;Keywords&gt;psychology&lt;/Keywords&gt;&lt;Reprint&gt;Not in File&lt;/Reprint&gt;&lt;Start_Page&gt;31&lt;/Start_Page&gt;&lt;End_Page&gt;43&lt;/End_Page&gt;&lt;Periodical&gt;Journal of Occupational and Organizational Psychology&lt;/Periodical&gt;&lt;Volume&gt;10&lt;/Volume&gt;&lt;ZZ_JournalStdAbbrev&gt;&lt;f name="System"&gt;Journal of Occupational and Organizational Psychology&lt;/f&gt;&lt;/ZZ_JournalStdAbbrev&gt;&lt;ZZ_WorkformID&gt;1&lt;/ZZ_WorkformID&gt;&lt;/MDL&gt;&lt;/Cite&gt;&lt;Cite&gt;&lt;Author&gt;Sonnentag S&lt;/Author&gt;&lt;Year&gt;2005&lt;/Year&gt;&lt;RecNum&gt;613&lt;/RecNum&gt;&lt;IDText&gt;Switching off mentally: predictors and consequences of psychological detachment from work during off-job time&lt;/IDText&gt;&lt;MDL Ref_Type="Journal"&gt;&lt;Ref_Type&gt;Journal&lt;/Ref_Type&gt;&lt;Ref_ID&gt;613&lt;/Ref_ID&gt;&lt;Title_Primary&gt;Switching off mentally: predictors and consequences of psychological detachment from work during off-job time&lt;/Title_Primary&gt;&lt;Authors_Primary&gt;Sonnentag S&lt;/Authors_Primary&gt;&lt;Authors_Primary&gt;Bayer U&lt;/Authors_Primary&gt;&lt;Date_Primary&gt;2005&lt;/Date_Primary&gt;&lt;Keywords&gt;Work&lt;/Keywords&gt;&lt;Keywords&gt;Occupational Health&lt;/Keywords&gt;&lt;Keywords&gt;Health&lt;/Keywords&gt;&lt;Keywords&gt;psychology&lt;/Keywords&gt;&lt;Reprint&gt;Not in File&lt;/Reprint&gt;&lt;Start_Page&gt;393&lt;/Start_Page&gt;&lt;End_Page&gt;414&lt;/End_Page&gt;&lt;Periodical&gt;Journal of occupational health psychology&lt;/Periodical&gt;&lt;Volume&gt;10&lt;/Volume&gt;&lt;ZZ_JournalStdAbbrev&gt;&lt;f name="System"&gt;Journal of occupational health psychology&lt;/f&gt;&lt;/ZZ_JournalStdAbbrev&gt;&lt;ZZ_WorkformID&gt;1&lt;/ZZ_WorkformID&gt;&lt;/MDL&gt;&lt;/Cite&gt;&lt;Cite&gt;&lt;Author&gt;Van Veldhoven M&lt;/Author&gt;&lt;Year&gt;2008&lt;/Year&gt;&lt;RecNum&gt;619&lt;/RecNum&gt;&lt;IDText&gt;Need for recovery after work. An overview of construct, measurement and research.&lt;/IDText&gt;&lt;MDL Ref_Type="Book Chapter"&gt;&lt;Ref_Type&gt;Book Chapter&lt;/Ref_Type&gt;&lt;Ref_ID&gt;619&lt;/Ref_ID&gt;&lt;Title_Primary&gt;Need for recovery after work. An overview of construct, measurement and research.&lt;/Title_Primary&gt;&lt;Authors_Primary&gt;Van Veldhoven M&lt;/Authors_Primary&gt;&lt;Date_Primary&gt;2008&lt;/Date_Primary&gt;&lt;Keywords&gt;Work&lt;/Keywords&gt;&lt;Keywords&gt;research&lt;/Keywords&gt;&lt;Keywords&gt;Occupational Health&lt;/Keywords&gt;&lt;Keywords&gt;Health&lt;/Keywords&gt;&lt;Keywords&gt;psychology&lt;/Keywords&gt;&lt;Keywords&gt;university&lt;/Keywords&gt;&lt;Keywords&gt;Universities&lt;/Keywords&gt;&lt;Reprint&gt;In File&lt;/Reprint&gt;&lt;Title_Secondary&gt;Occupational health psychology. European perspectives on research, education and practice&lt;/Title_Secondary&gt;&lt;Authors_Secondary&gt;Houdmont J&lt;/Authors_Secondary&gt;&lt;Authors_Secondary&gt;Leka S&lt;/Authors_Secondary&gt;&lt;Pub_Place&gt;Nottingham&lt;/Pub_Place&gt;&lt;Publisher&gt;Nottingham University Press&lt;/Publisher&gt;&lt;ZZ_WorkformID&gt;3&lt;/ZZ_WorkformID&gt;&lt;/MDL&gt;&lt;/Cite&gt;&lt;/Refman&gt;</w:instrText>
      </w:r>
      <w:r>
        <w:rPr>
          <w:rFonts w:ascii="Arial" w:hAnsi="Arial" w:cs="Arial"/>
          <w:sz w:val="20"/>
          <w:szCs w:val="20"/>
          <w:lang w:val="en-GB"/>
        </w:rPr>
        <w:fldChar w:fldCharType="separate"/>
      </w:r>
      <w:r>
        <w:rPr>
          <w:rFonts w:ascii="Arial" w:hAnsi="Arial" w:cs="Arial"/>
          <w:sz w:val="20"/>
          <w:szCs w:val="20"/>
          <w:lang w:val="en-GB"/>
        </w:rPr>
        <w:t>(7;13;14)</w:t>
      </w:r>
      <w:r>
        <w:rPr>
          <w:rFonts w:ascii="Arial" w:hAnsi="Arial" w:cs="Arial"/>
          <w:sz w:val="20"/>
          <w:szCs w:val="20"/>
          <w:lang w:val="en-GB"/>
        </w:rPr>
        <w:fldChar w:fldCharType="end"/>
      </w:r>
      <w:r w:rsidRPr="00152F53">
        <w:rPr>
          <w:rFonts w:ascii="Arial" w:hAnsi="Arial" w:cs="Arial"/>
          <w:sz w:val="20"/>
          <w:szCs w:val="20"/>
          <w:lang w:val="en-GB"/>
        </w:rPr>
        <w:t xml:space="preserve">. </w:t>
      </w:r>
    </w:p>
    <w:p w:rsidR="002F1D68" w:rsidRDefault="002F1D68" w:rsidP="002F1D68">
      <w:pPr>
        <w:autoSpaceDE w:val="0"/>
        <w:autoSpaceDN w:val="0"/>
        <w:adjustRightInd w:val="0"/>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r w:rsidRPr="00614753">
        <w:rPr>
          <w:rFonts w:ascii="Arial" w:hAnsi="Arial" w:cs="Arial"/>
          <w:sz w:val="20"/>
          <w:szCs w:val="20"/>
          <w:lang w:val="en-GB"/>
        </w:rPr>
        <w:t xml:space="preserve">Earlier studies showed that breaks during work are needed to restore personal resources for future </w:t>
      </w:r>
      <w:r>
        <w:rPr>
          <w:rFonts w:ascii="Arial" w:hAnsi="Arial" w:cs="Arial"/>
          <w:sz w:val="20"/>
          <w:szCs w:val="20"/>
          <w:lang w:val="en-GB"/>
        </w:rPr>
        <w:t xml:space="preserve">job </w:t>
      </w:r>
      <w:r w:rsidRPr="00614753">
        <w:rPr>
          <w:rFonts w:ascii="Arial" w:hAnsi="Arial" w:cs="Arial"/>
          <w:sz w:val="20"/>
          <w:szCs w:val="20"/>
          <w:lang w:val="en-GB"/>
        </w:rPr>
        <w:t xml:space="preserve">demands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&lt;Refman&gt;&lt;Cite&gt;&lt;Author&gt;Muraven&lt;/Author&gt;&lt;Year&gt;2000&lt;/Year&gt;&lt;RecNum&gt;646&lt;/RecNum&gt;&lt;IDText&gt;Self-regulation and depletion of limited&amp;#xA;resources: Does self-control resemble a muscle?&lt;/IDText&gt;&lt;MDL Ref_Type="Journal (Full)"&gt;&lt;Ref_Type&gt;Journal (Full)&lt;/Ref_Type&gt;&lt;Ref_ID&gt;646&lt;/Ref_ID&gt;&lt;Title_Primary&gt;Self-regulation and depletion of limited&amp;#xA;resources: Does self-control resemble a muscle?&lt;/Title_Primary&gt;&lt;Authors_Primary&gt;Muraven,MR&lt;/Authors_Primary&gt;&lt;Authors_Primary&gt;Baumeister RF&lt;/Authors_Primary&gt;&lt;Date_Primary&gt;2000&lt;/Date_Primary&gt;&lt;Keywords&gt;self-regulation&lt;/Keywords&gt;&lt;Keywords&gt;coping&lt;/Keywords&gt;&lt;Keywords&gt;stress&lt;/Keywords&gt;&lt;Keywords&gt;Affect&lt;/Keywords&gt;&lt;Keywords&gt;mood&lt;/Keywords&gt;&lt;Keywords&gt;Behavior&lt;/Keywords&gt;&lt;Reprint&gt;Not in File&lt;/Reprint&gt;&lt;Start_Page&gt;247&lt;/Start_Page&gt;&lt;End_Page&gt;259&lt;/End_Page&gt;&lt;Periodical&gt;Psychological Bulletin,&lt;/Periodical&gt;&lt;Volume&gt;126&lt;/Volume&gt;&lt;ZZ_JournalFull&gt;&lt;f name="System"&gt;Psychological Bulletin,&lt;/f&gt;&lt;/ZZ_JournalFull&gt;&lt;ZZ_WorkformID&gt;32&lt;/ZZ_WorkformID&gt;&lt;/MDL&gt;&lt;/Cite&gt;&lt;/Refman&gt;</w:instrText>
      </w:r>
      <w:r>
        <w:rPr>
          <w:rFonts w:ascii="Arial" w:hAnsi="Arial" w:cs="Arial"/>
          <w:sz w:val="20"/>
          <w:szCs w:val="20"/>
          <w:lang w:val="en-GB"/>
        </w:rPr>
        <w:fldChar w:fldCharType="separate"/>
      </w:r>
      <w:r>
        <w:rPr>
          <w:rFonts w:ascii="Arial" w:hAnsi="Arial" w:cs="Arial"/>
          <w:sz w:val="20"/>
          <w:szCs w:val="20"/>
          <w:lang w:val="en-GB"/>
        </w:rPr>
        <w:t>(15)</w:t>
      </w:r>
      <w:r>
        <w:rPr>
          <w:rFonts w:ascii="Arial" w:hAnsi="Arial" w:cs="Arial"/>
          <w:sz w:val="20"/>
          <w:szCs w:val="20"/>
          <w:lang w:val="en-GB"/>
        </w:rPr>
        <w:fldChar w:fldCharType="end"/>
      </w:r>
      <w:r w:rsidRPr="00614753">
        <w:rPr>
          <w:rFonts w:ascii="Arial" w:hAnsi="Arial" w:cs="Arial"/>
          <w:sz w:val="20"/>
          <w:szCs w:val="20"/>
          <w:lang w:val="en-GB"/>
        </w:rPr>
        <w:t xml:space="preserve">. </w:t>
      </w:r>
      <w:r>
        <w:rPr>
          <w:rFonts w:ascii="Arial" w:hAnsi="Arial" w:cs="Arial"/>
          <w:sz w:val="20"/>
          <w:szCs w:val="20"/>
          <w:lang w:val="en-GB"/>
        </w:rPr>
        <w:t>A break during work can be,</w:t>
      </w:r>
      <w:r w:rsidRPr="00614753">
        <w:rPr>
          <w:rFonts w:ascii="Arial" w:hAnsi="Arial" w:cs="Arial"/>
          <w:sz w:val="20"/>
          <w:szCs w:val="20"/>
          <w:lang w:val="en-GB"/>
        </w:rPr>
        <w:t xml:space="preserve"> </w:t>
      </w:r>
      <w:r>
        <w:rPr>
          <w:rFonts w:ascii="Arial" w:hAnsi="Arial" w:cs="Arial"/>
          <w:sz w:val="20"/>
          <w:szCs w:val="20"/>
          <w:lang w:val="en-GB"/>
        </w:rPr>
        <w:t xml:space="preserve">for example, </w:t>
      </w:r>
      <w:r w:rsidRPr="00614753">
        <w:rPr>
          <w:rFonts w:ascii="Arial" w:hAnsi="Arial" w:cs="Arial"/>
          <w:sz w:val="20"/>
          <w:szCs w:val="20"/>
          <w:lang w:val="en-GB"/>
        </w:rPr>
        <w:t>taking a walk or having coffee with colleagues. Engaging in breaks ha</w:t>
      </w:r>
      <w:r>
        <w:rPr>
          <w:rFonts w:ascii="Arial" w:hAnsi="Arial" w:cs="Arial"/>
          <w:sz w:val="20"/>
          <w:szCs w:val="20"/>
          <w:lang w:val="en-GB"/>
        </w:rPr>
        <w:t>s</w:t>
      </w:r>
      <w:r w:rsidRPr="00614753">
        <w:rPr>
          <w:rFonts w:ascii="Arial" w:hAnsi="Arial" w:cs="Arial"/>
          <w:sz w:val="20"/>
          <w:szCs w:val="20"/>
          <w:lang w:val="en-GB"/>
        </w:rPr>
        <w:t xml:space="preserve"> been associated with positive affect and lower levels of negative feelings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&lt;Refman&gt;&lt;Cite&gt;&lt;Author&gt;Muraven&lt;/Author&gt;&lt;Year&gt;2000&lt;/Year&gt;&lt;RecNum&gt;646&lt;/RecNum&gt;&lt;IDText&gt;Self-regulation and depletion of limited&amp;#xA;resources: Does self-control resemble a muscle?&lt;/IDText&gt;&lt;MDL Ref_Type="Journal (Full)"&gt;&lt;Ref_Type&gt;Journal (Full)&lt;/Ref_Type&gt;&lt;Ref_ID&gt;646&lt;/Ref_ID&gt;&lt;Title_Primary&gt;Self-regulation and depletion of limited&amp;#xA;resources: Does self-control resemble a muscle?&lt;/Title_Primary&gt;&lt;Authors_Primary&gt;Muraven,MR&lt;/Authors_Primary&gt;&lt;Authors_Primary&gt;Baumeister RF&lt;/Authors_Primary&gt;&lt;Date_Primary&gt;2000&lt;/Date_Primary&gt;&lt;Keywords&gt;self-regulation&lt;/Keywords&gt;&lt;Keywords&gt;coping&lt;/Keywords&gt;&lt;Keywords&gt;stress&lt;/Keywords&gt;&lt;Keywords&gt;Affect&lt;/Keywords&gt;&lt;Keywords&gt;mood&lt;/Keywords&gt;&lt;Keywords&gt;Behavior&lt;/Keywords&gt;&lt;Reprint&gt;Not in File&lt;/Reprint&gt;&lt;Start_Page&gt;247&lt;/Start_Page&gt;&lt;End_Page&gt;259&lt;/End_Page&gt;&lt;Periodical&gt;Psychological Bulletin,&lt;/Periodical&gt;&lt;Volume&gt;126&lt;/Volume&gt;&lt;ZZ_JournalFull&gt;&lt;f name="System"&gt;Psychological Bulletin,&lt;/f&gt;&lt;/ZZ_JournalFull&gt;&lt;ZZ_WorkformID&gt;32&lt;/ZZ_WorkformID&gt;&lt;/MDL&gt;&lt;/Cite&gt;&lt;Cite&gt;&lt;Author&gt;Trougakos JP&lt;/Author&gt;&lt;Year&gt;2008&lt;/Year&gt;&lt;RecNum&gt;615&lt;/RecNum&gt;&lt;IDText&gt;Making the break count: An episodic examination of recovery activities, emotional experiences, and affective&amp;#xA;delivery.&lt;/IDText&gt;&lt;MDL Ref_Type="Journal"&gt;&lt;Ref_Type&gt;Journal&lt;/Ref_Type&gt;&lt;Ref_ID&gt;615&lt;/Ref_ID&gt;&lt;Title_Primary&gt;Making the break count: An episodic examination of recovery activities, emotional experiences, and affective&amp;#xA;delivery.&lt;/Title_Primary&gt;&lt;Authors_Primary&gt;Trougakos JP&lt;/Authors_Primary&gt;&lt;Authors_Primary&gt;Beal DJ&lt;/Authors_Primary&gt;&lt;Authors_Primary&gt;Green SG&lt;/Authors_Primary&gt;&lt;Authors_Primary&gt;Weiss HM&lt;/Authors_Primary&gt;&lt;Date_Primary&gt;2008&lt;/Date_Primary&gt;&lt;Keywords&gt;management&lt;/Keywords&gt;&lt;Reprint&gt;Not in File&lt;/Reprint&gt;&lt;Start_Page&gt;131&lt;/Start_Page&gt;&lt;End_Page&gt;1146&lt;/End_Page&gt;&lt;Periodical&gt;Academy of Management Journal,&lt;/Periodical&gt;&lt;Issue&gt;51&lt;/Issue&gt;&lt;ZZ_JournalFull&gt;&lt;f name="System"&gt;Academy of Management Journal,&lt;/f&gt;&lt;/ZZ_JournalFull&gt;&lt;ZZ_WorkformID&gt;1&lt;/ZZ_WorkformID&gt;&lt;/MDL&gt;&lt;/Cite&gt;&lt;/Refman&gt;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(15;16)</w:t>
      </w:r>
      <w:r>
        <w:rPr>
          <w:rFonts w:ascii="Arial" w:hAnsi="Arial" w:cs="Arial"/>
          <w:sz w:val="20"/>
          <w:szCs w:val="20"/>
          <w:lang w:val="en-GB"/>
        </w:rPr>
        <w:fldChar w:fldCharType="end"/>
      </w:r>
      <w:r w:rsidRPr="00614753">
        <w:rPr>
          <w:rFonts w:ascii="Arial" w:hAnsi="Arial" w:cs="Arial"/>
          <w:sz w:val="20"/>
          <w:szCs w:val="20"/>
          <w:lang w:val="en-GB"/>
        </w:rPr>
        <w:t xml:space="preserve">. </w:t>
      </w:r>
      <w:r>
        <w:rPr>
          <w:rFonts w:ascii="Arial" w:hAnsi="Arial" w:cs="Arial"/>
          <w:sz w:val="20"/>
          <w:szCs w:val="20"/>
          <w:lang w:val="en-GB"/>
        </w:rPr>
        <w:t xml:space="preserve">Engaging in work-related tasks during breaks, and the resource depletion that goes along with it, should be avoided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&lt;Refman&gt;&lt;Cite&gt;&lt;Author&gt;Sonnentag S&lt;/Author&gt;&lt;Year&gt;2001&lt;/Year&gt;&lt;RecNum&gt;647&lt;/RecNum&gt;&lt;IDText&gt;Work, recovery activities, and individual well-being: A diary study.&lt;/IDText&gt;&lt;MDL Ref_Type="Journal (Full)"&gt;&lt;Ref_Type&gt;Journal (Full)&lt;/Ref_Type&gt;&lt;Ref_ID&gt;647&lt;/Ref_ID&gt;&lt;Title_Primary&gt;Work, recovery activities, and individual well-being: A diary study.&lt;/Title_Primary&gt;&lt;Authors_Primary&gt;Sonnentag S&lt;/Authors_Primary&gt;&lt;Date_Primary&gt;2001&lt;/Date_Primary&gt;&lt;Keywords&gt;Work&lt;/Keywords&gt;&lt;Keywords&gt;well-being&lt;/Keywords&gt;&lt;Keywords&gt;Well Being&lt;/Keywords&gt;&lt;Keywords&gt;wellbeing&lt;/Keywords&gt;&lt;Keywords&gt;study&lt;/Keywords&gt;&lt;Keywords&gt;Studies&lt;/Keywords&gt;&lt;Keywords&gt;Occupational Health&lt;/Keywords&gt;&lt;Keywords&gt;Health&lt;/Keywords&gt;&lt;Keywords&gt;psychology&lt;/Keywords&gt;&lt;Reprint&gt;In File&lt;/Reprint&gt;&lt;Start_Page&gt;196&lt;/Start_Page&gt;&lt;End_Page&gt;210&lt;/End_Page&gt;&lt;Periodical&gt;Journal of occupational health psychology&lt;/Periodical&gt;&lt;Volume&gt;6&lt;/Volume&gt;&lt;Issue&gt;3&lt;/Issue&gt;&lt;ZZ_JournalStdAbbrev&gt;&lt;f name="System"&gt;Journal of occupational health psychology&lt;/f&gt;&lt;/ZZ_JournalStdAbbrev&gt;&lt;ZZ_WorkformID&gt;32&lt;/ZZ_WorkformID&gt;&lt;/MDL&gt;&lt;/Cite&gt;&lt;/Refman&gt;</w:instrText>
      </w:r>
      <w:r>
        <w:rPr>
          <w:rFonts w:ascii="Arial" w:hAnsi="Arial" w:cs="Arial"/>
          <w:sz w:val="20"/>
          <w:szCs w:val="20"/>
          <w:lang w:val="en-GB"/>
        </w:rPr>
        <w:fldChar w:fldCharType="separate"/>
      </w:r>
      <w:r>
        <w:rPr>
          <w:rFonts w:ascii="Arial" w:hAnsi="Arial" w:cs="Arial"/>
          <w:sz w:val="20"/>
          <w:szCs w:val="20"/>
          <w:lang w:val="en-GB"/>
        </w:rPr>
        <w:t>(17)</w:t>
      </w:r>
      <w:r>
        <w:rPr>
          <w:rFonts w:ascii="Arial" w:hAnsi="Arial" w:cs="Arial"/>
          <w:sz w:val="20"/>
          <w:szCs w:val="20"/>
          <w:lang w:val="en-GB"/>
        </w:rPr>
        <w:fldChar w:fldCharType="end"/>
      </w:r>
      <w:r>
        <w:rPr>
          <w:rFonts w:ascii="Arial" w:hAnsi="Arial" w:cs="Arial"/>
          <w:sz w:val="20"/>
          <w:szCs w:val="20"/>
          <w:lang w:val="en-GB"/>
        </w:rPr>
        <w:t>. P</w:t>
      </w:r>
      <w:r w:rsidRPr="00614753">
        <w:rPr>
          <w:rFonts w:ascii="Arial" w:hAnsi="Arial" w:cs="Arial"/>
          <w:sz w:val="20"/>
          <w:szCs w:val="20"/>
          <w:lang w:val="en-GB"/>
        </w:rPr>
        <w:t xml:space="preserve">sychological detachment </w:t>
      </w:r>
      <w:r>
        <w:rPr>
          <w:rFonts w:ascii="Arial" w:hAnsi="Arial" w:cs="Arial"/>
          <w:sz w:val="20"/>
          <w:szCs w:val="20"/>
          <w:lang w:val="en-GB"/>
        </w:rPr>
        <w:t xml:space="preserve">created during breaks </w:t>
      </w:r>
      <w:r w:rsidRPr="00614753">
        <w:rPr>
          <w:rFonts w:ascii="Arial" w:hAnsi="Arial" w:cs="Arial"/>
          <w:sz w:val="20"/>
          <w:szCs w:val="20"/>
          <w:lang w:val="en-GB"/>
        </w:rPr>
        <w:t xml:space="preserve">is related to </w:t>
      </w:r>
      <w:r>
        <w:rPr>
          <w:rFonts w:ascii="Arial" w:hAnsi="Arial" w:cs="Arial"/>
          <w:sz w:val="20"/>
          <w:szCs w:val="20"/>
          <w:lang w:val="en-GB"/>
        </w:rPr>
        <w:t xml:space="preserve">and reduces the need for recovery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&lt;Refman&gt;&lt;Cite&gt;&lt;Author&gt;Etzion D&lt;/Author&gt;&lt;Year&gt;1998&lt;/Year&gt;&lt;RecNum&gt;610&lt;/RecNum&gt;&lt;IDText&gt;Relief from job&amp;#xA;stressors and burnout: Reserve service as a respite.&lt;/IDText&gt;&lt;MDL Ref_Type="Journal"&gt;&lt;Ref_Type&gt;Journal&lt;/Ref_Type&gt;&lt;Ref_ID&gt;610&lt;/Ref_ID&gt;&lt;Title_Primary&gt;Relief from job&amp;#xA;stressors and burnout: Reserve service as a respite.&lt;/Title_Primary&gt;&lt;Authors_Primary&gt;Etzion D&lt;/Authors_Primary&gt;&lt;Authors_Primary&gt;Eden D&lt;/Authors_Primary&gt;&lt;Authors_Primary&gt;Lapidot Y&lt;/Authors_Primary&gt;&lt;Date_Primary&gt;1998&lt;/Date_Primary&gt;&lt;Keywords&gt;job stressors&lt;/Keywords&gt;&lt;Keywords&gt;stressors&lt;/Keywords&gt;&lt;Keywords&gt;psychology&lt;/Keywords&gt;&lt;Reprint&gt;Not in File&lt;/Reprint&gt;&lt;Start_Page&gt;577&lt;/Start_Page&gt;&lt;End_Page&gt;585&lt;/End_Page&gt;&lt;Periodical&gt;journal of applied psychology&lt;/Periodical&gt;&lt;Volume&gt;83&lt;/Volume&gt;&lt;ZZ_JournalFull&gt;&lt;f name="System"&gt;journal of applied psychology&lt;/f&gt;&lt;/ZZ_JournalFull&gt;&lt;ZZ_WorkformID&gt;1&lt;/ZZ_WorkformID&gt;&lt;/MDL&gt;&lt;/Cite&gt;&lt;Cite&gt;&lt;Author&gt;Sonnentag S&lt;/Author&gt;&lt;Year&gt;2005&lt;/Year&gt;&lt;RecNum&gt;613&lt;/RecNum&gt;&lt;IDText&gt;Switching off mentally: predictors and consequences of psychological detachment from work during off-job time&lt;/IDText&gt;&lt;MDL Ref_Type="Journal"&gt;&lt;Ref_Type&gt;Journal&lt;/Ref_Type&gt;&lt;Ref_ID&gt;613&lt;/Ref_ID&gt;&lt;Title_Primary&gt;Switching off mentally: predictors and consequences of psychological detachment from work during off-job time&lt;/Title_Primary&gt;&lt;Authors_Primary&gt;Sonnentag S&lt;/Authors_Primary&gt;&lt;Authors_Primary&gt;Bayer U&lt;/Authors_Primary&gt;&lt;Date_Primary&gt;2005&lt;/Date_Primary&gt;&lt;Keywords&gt;Work&lt;/Keywords&gt;&lt;Keywords&gt;Occupational Health&lt;/Keywords&gt;&lt;Keywords&gt;Health&lt;/Keywords&gt;&lt;Keywords&gt;psychology&lt;/Keywords&gt;&lt;Reprint&gt;Not in File&lt;/Reprint&gt;&lt;Start_Page&gt;393&lt;/Start_Page&gt;&lt;End_Page&gt;414&lt;/End_Page&gt;&lt;Periodical&gt;Journal of occupational health psychology&lt;/Periodical&gt;&lt;Volume&gt;10&lt;/Volume&gt;&lt;ZZ_JournalStdAbbrev&gt;&lt;f name="System"&gt;Journal of occupational health psychology&lt;/f&gt;&lt;/ZZ_JournalStdAbbrev&gt;&lt;ZZ_WorkformID&gt;1&lt;/ZZ_WorkformID&gt;&lt;/MDL&gt;&lt;/Cite&gt;&lt;/Refman&gt;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(12;14)</w:t>
      </w:r>
      <w:r>
        <w:rPr>
          <w:rFonts w:ascii="Arial" w:hAnsi="Arial" w:cs="Arial"/>
          <w:sz w:val="20"/>
          <w:szCs w:val="20"/>
          <w:lang w:val="en-GB"/>
        </w:rPr>
        <w:fldChar w:fldCharType="end"/>
      </w:r>
      <w:r>
        <w:rPr>
          <w:rFonts w:ascii="Arial" w:hAnsi="Arial" w:cs="Arial"/>
          <w:sz w:val="20"/>
          <w:szCs w:val="20"/>
          <w:lang w:val="en-GB"/>
        </w:rPr>
        <w:t>. W</w:t>
      </w:r>
      <w:r w:rsidRPr="00614753">
        <w:rPr>
          <w:rFonts w:ascii="Arial" w:hAnsi="Arial" w:cs="Arial"/>
          <w:sz w:val="20"/>
          <w:szCs w:val="20"/>
          <w:lang w:val="en-GB"/>
        </w:rPr>
        <w:t>hen having insufficient time to</w:t>
      </w:r>
      <w:r>
        <w:rPr>
          <w:rFonts w:ascii="Arial" w:hAnsi="Arial" w:cs="Arial"/>
          <w:sz w:val="20"/>
          <w:szCs w:val="20"/>
          <w:lang w:val="en-GB"/>
        </w:rPr>
        <w:t xml:space="preserve"> detach from work, both </w:t>
      </w:r>
      <w:r w:rsidRPr="00614753">
        <w:rPr>
          <w:rFonts w:ascii="Arial" w:hAnsi="Arial" w:cs="Arial"/>
          <w:sz w:val="20"/>
          <w:szCs w:val="20"/>
          <w:lang w:val="en-GB"/>
        </w:rPr>
        <w:t xml:space="preserve">emotional exhaustion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&lt;Refman&gt;&lt;Cite&gt;&lt;Author&gt;Sonnentag S&lt;/Author&gt;&lt;Year&gt;2010&lt;/Year&gt;&lt;RecNum&gt;622&lt;/RecNum&gt;&lt;IDText&gt;Job stressors, emotional exhaustion, and need for recovery: A multi-source&amp;#xA;study on the benefits of psychological detachment&lt;/IDText&gt;&lt;MDL Ref_Type="Journal"&gt;&lt;Ref_Type&gt;Journal&lt;/Ref_Type&gt;&lt;Ref_ID&gt;622&lt;/Ref_ID&gt;&lt;Title_Primary&gt;&lt;f name="AdvGulliv-R"&gt;Job stressors, emotional exhaustion, and need for recovery: A multi-source&amp;#xA;study on the benefits of psychological detachment&lt;/f&gt;&lt;/Title_Primary&gt;&lt;Authors_Primary&gt;Sonnentag S&lt;/Authors_Primary&gt;&lt;Authors_Primary&gt;Kuttler I&lt;/Authors_Primary&gt;&lt;Authors_Primary&gt;Fritz C&lt;/Authors_Primary&gt;&lt;Date_Primary&gt;2010&lt;/Date_Primary&gt;&lt;Keywords&gt;job stressors&lt;/Keywords&gt;&lt;Keywords&gt;stressors&lt;/Keywords&gt;&lt;Keywords&gt;study&lt;/Keywords&gt;&lt;Keywords&gt;Studies&lt;/Keywords&gt;&lt;Reprint&gt;Not in File&lt;/Reprint&gt;&lt;Start_Page&gt;355&lt;/Start_Page&gt;&lt;End_Page&gt;365&lt;/End_Page&gt;&lt;Periodical&gt;Journal of vocational behavior&lt;/Periodical&gt;&lt;Volume&gt;76&lt;/Volume&gt;&lt;ZZ_JournalFull&gt;&lt;f name="System"&gt;Journal of vocational behavior&lt;/f&gt;&lt;/ZZ_JournalFull&gt;&lt;ZZ_WorkformID&gt;1&lt;/ZZ_WorkformID&gt;&lt;/MDL&gt;&lt;/Cite&gt;&lt;Cite&gt;&lt;Author&gt;Sonnentag S&lt;/Author&gt;&lt;Year&gt;2010&lt;/Year&gt;&lt;RecNum&gt;623&lt;/RecNum&gt;&lt;IDText&gt;Staying Well and Engaged when Demands are High: The Role of Psychological Detachment&lt;/IDText&gt;&lt;MDL Ref_Type="Journal"&gt;&lt;Ref_Type&gt;Journal&lt;/Ref_Type&gt;&lt;Ref_ID&gt;623&lt;/Ref_ID&gt;&lt;Title_Primary&gt;&lt;f name="TimesNewRomanPSMT"&gt;Staying Well and Engaged when Demands are High: The Role of Psychological Detachment&lt;/f&gt;&lt;/Title_Primary&gt;&lt;Authors_Primary&gt;Sonnentag S&lt;/Authors_Primary&gt;&lt;Authors_Primary&gt;Binnewies,C.&lt;/Authors_Primary&gt;&lt;Authors_Primary&gt;Mozja EJ&lt;/Authors_Primary&gt;&lt;Date_Primary&gt;2010=in press&lt;/Date_Primary&gt;&lt;Reprint&gt;Not in File&lt;/Reprint&gt;&lt;Periodical&gt;journal of applied psychology&lt;/Periodical&gt;&lt;ZZ_JournalFull&gt;&lt;f name="System"&gt;journal of applied psychology&lt;/f&gt;&lt;/ZZ_JournalFull&gt;&lt;ZZ_WorkformID&gt;1&lt;/ZZ_WorkformID&gt;&lt;/MDL&gt;&lt;/Cite&gt;&lt;/Refman&gt;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(18;19)</w:t>
      </w:r>
      <w:r>
        <w:rPr>
          <w:rFonts w:ascii="Arial" w:hAnsi="Arial" w:cs="Arial"/>
          <w:sz w:val="20"/>
          <w:szCs w:val="20"/>
          <w:lang w:val="en-GB"/>
        </w:rPr>
        <w:fldChar w:fldCharType="end"/>
      </w:r>
      <w:r>
        <w:rPr>
          <w:rFonts w:ascii="Arial" w:hAnsi="Arial" w:cs="Arial"/>
          <w:sz w:val="20"/>
          <w:szCs w:val="20"/>
          <w:lang w:val="en-GB"/>
        </w:rPr>
        <w:t xml:space="preserve"> and </w:t>
      </w:r>
      <w:r w:rsidRPr="00614753">
        <w:rPr>
          <w:rFonts w:ascii="Arial" w:hAnsi="Arial" w:cs="Arial"/>
          <w:sz w:val="20"/>
          <w:szCs w:val="20"/>
          <w:lang w:val="en-GB"/>
        </w:rPr>
        <w:t xml:space="preserve">the need for recovery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&lt;Refman&gt;&lt;Cite&gt;&lt;Author&gt;Sonnentag S&lt;/Author&gt;&lt;Year&gt;2010&lt;/Year&gt;&lt;RecNum&gt;622&lt;/RecNum&gt;&lt;IDText&gt;Job stressors, emotional exhaustion, and need for recovery: A multi-source&amp;#xA;study on the benefits of psychological detachment&lt;/IDText&gt;&lt;MDL Ref_Type="Journal"&gt;&lt;Ref_Type&gt;Journal&lt;/Ref_Type&gt;&lt;Ref_ID&gt;622&lt;/Ref_ID&gt;&lt;Title_Primary&gt;&lt;f name="AdvGulliv-R"&gt;Job stressors, emotional exhaustion, and need for recovery: A multi-source&amp;#xA;study on the benefits of psychological detachment&lt;/f&gt;&lt;/Title_Primary&gt;&lt;Authors_Primary&gt;Sonnentag S&lt;/Authors_Primary&gt;&lt;Authors_Primary&gt;Kuttler I&lt;/Authors_Primary&gt;&lt;Authors_Primary&gt;Fritz C&lt;/Authors_Primary&gt;&lt;Date_Primary&gt;2010&lt;/Date_Primary&gt;&lt;Keywords&gt;job stressors&lt;/Keywords&gt;&lt;Keywords&gt;stressors&lt;/Keywords&gt;&lt;Keywords&gt;study&lt;/Keywords&gt;&lt;Keywords&gt;Studies&lt;/Keywords&gt;&lt;Reprint&gt;Not in File&lt;/Reprint&gt;&lt;Start_Page&gt;355&lt;/Start_Page&gt;&lt;End_Page&gt;365&lt;/End_Page&gt;&lt;Periodical&gt;Journal of vocational behavior&lt;/Periodical&gt;&lt;Volume&gt;76&lt;/Volume&gt;&lt;ZZ_JournalFull&gt;&lt;f name="System"&gt;Journal of vocational behavior&lt;/f&gt;&lt;/ZZ_JournalFull&gt;&lt;ZZ_WorkformID&gt;1&lt;/ZZ_WorkformID&gt;&lt;/MDL&gt;&lt;/Cite&gt;&lt;/Refman&gt;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(18)</w:t>
      </w:r>
      <w:r>
        <w:rPr>
          <w:rFonts w:ascii="Arial" w:hAnsi="Arial" w:cs="Arial"/>
          <w:sz w:val="20"/>
          <w:szCs w:val="20"/>
          <w:lang w:val="en-GB"/>
        </w:rPr>
        <w:fldChar w:fldCharType="end"/>
      </w:r>
      <w:r>
        <w:rPr>
          <w:rFonts w:ascii="Arial" w:hAnsi="Arial" w:cs="Arial"/>
          <w:sz w:val="20"/>
          <w:szCs w:val="20"/>
          <w:lang w:val="en-GB"/>
        </w:rPr>
        <w:t xml:space="preserve"> will increase</w:t>
      </w:r>
      <w:r w:rsidRPr="00614753">
        <w:rPr>
          <w:rFonts w:ascii="Arial" w:hAnsi="Arial" w:cs="Arial"/>
          <w:sz w:val="20"/>
          <w:szCs w:val="20"/>
          <w:lang w:val="en-GB"/>
        </w:rPr>
        <w:t xml:space="preserve">. Following this line of reasoning, it is vital for organizations that employees regularly detach from work during the day.  </w:t>
      </w:r>
    </w:p>
    <w:p w:rsidR="002F1D68" w:rsidRDefault="002F1D68" w:rsidP="002F1D68">
      <w:pPr>
        <w:spacing w:line="360" w:lineRule="auto"/>
        <w:jc w:val="both"/>
        <w:rPr>
          <w:rFonts w:ascii="Arial" w:hAnsi="Arial" w:cs="Arial"/>
          <w:sz w:val="20"/>
          <w:szCs w:val="20"/>
          <w:lang w:val="en-GB"/>
        </w:rPr>
      </w:pPr>
    </w:p>
    <w:p w:rsidR="002F1D68" w:rsidRPr="00614753" w:rsidRDefault="002F1D68" w:rsidP="002F1D68">
      <w:pPr>
        <w:spacing w:line="360" w:lineRule="auto"/>
        <w:jc w:val="both"/>
        <w:rPr>
          <w:rFonts w:ascii="Arial" w:hAnsi="Arial" w:cs="Arial"/>
          <w:color w:val="000000"/>
          <w:sz w:val="20"/>
          <w:szCs w:val="20"/>
          <w:lang w:val="en-GB"/>
        </w:rPr>
      </w:pPr>
      <w:r>
        <w:rPr>
          <w:rFonts w:ascii="Arial" w:hAnsi="Arial" w:cs="Arial"/>
          <w:sz w:val="20"/>
          <w:szCs w:val="20"/>
          <w:lang w:val="en-GB"/>
        </w:rPr>
        <w:t>It is hypothesized that p</w:t>
      </w:r>
      <w:r w:rsidRPr="00614753">
        <w:rPr>
          <w:rFonts w:ascii="Arial" w:hAnsi="Arial" w:cs="Arial"/>
          <w:sz w:val="20"/>
          <w:szCs w:val="20"/>
          <w:lang w:val="en-GB"/>
        </w:rPr>
        <w:t xml:space="preserve">hysical activity </w:t>
      </w:r>
      <w:r>
        <w:rPr>
          <w:rFonts w:ascii="Arial" w:hAnsi="Arial" w:cs="Arial"/>
          <w:sz w:val="20"/>
          <w:szCs w:val="20"/>
          <w:lang w:val="en-GB"/>
        </w:rPr>
        <w:t>and relaxation are</w:t>
      </w:r>
      <w:r w:rsidRPr="00614753">
        <w:rPr>
          <w:rFonts w:ascii="Arial" w:hAnsi="Arial" w:cs="Arial"/>
          <w:sz w:val="20"/>
          <w:szCs w:val="20"/>
          <w:lang w:val="en-GB"/>
        </w:rPr>
        <w:t xml:space="preserve"> useful strategies </w:t>
      </w:r>
      <w:r>
        <w:rPr>
          <w:rFonts w:ascii="Arial" w:hAnsi="Arial" w:cs="Arial"/>
          <w:sz w:val="20"/>
          <w:szCs w:val="20"/>
          <w:lang w:val="en-GB"/>
        </w:rPr>
        <w:t>to improve</w:t>
      </w:r>
      <w:r w:rsidRPr="00614753">
        <w:rPr>
          <w:rFonts w:ascii="Arial" w:hAnsi="Arial" w:cs="Arial"/>
          <w:sz w:val="20"/>
          <w:szCs w:val="20"/>
          <w:lang w:val="en-GB"/>
        </w:rPr>
        <w:t xml:space="preserve"> detachment </w:t>
      </w:r>
      <w:r>
        <w:rPr>
          <w:rFonts w:ascii="Arial" w:hAnsi="Arial" w:cs="Arial"/>
          <w:sz w:val="20"/>
          <w:szCs w:val="20"/>
          <w:lang w:val="en-GB"/>
        </w:rPr>
        <w:t xml:space="preserve">from work </w:t>
      </w:r>
      <w:r w:rsidRPr="00614753">
        <w:rPr>
          <w:rFonts w:ascii="Arial" w:hAnsi="Arial" w:cs="Arial"/>
          <w:sz w:val="20"/>
          <w:szCs w:val="20"/>
          <w:lang w:val="en-GB"/>
        </w:rPr>
        <w:t xml:space="preserve">and lower the </w:t>
      </w:r>
      <w:r>
        <w:rPr>
          <w:rFonts w:ascii="Arial" w:hAnsi="Arial" w:cs="Arial"/>
          <w:sz w:val="20"/>
          <w:szCs w:val="20"/>
          <w:lang w:val="en-GB"/>
        </w:rPr>
        <w:t>need for recovery</w:t>
      </w:r>
      <w:r w:rsidRPr="00614753">
        <w:rPr>
          <w:rFonts w:ascii="Arial" w:hAnsi="Arial" w:cs="Arial"/>
          <w:sz w:val="20"/>
          <w:szCs w:val="20"/>
          <w:lang w:val="en-GB"/>
        </w:rPr>
        <w:t xml:space="preserve"> from work. </w:t>
      </w:r>
      <w:r>
        <w:rPr>
          <w:rFonts w:ascii="Arial" w:hAnsi="Arial" w:cs="Arial"/>
          <w:sz w:val="20"/>
          <w:szCs w:val="20"/>
          <w:lang w:val="en-GB"/>
        </w:rPr>
        <w:t xml:space="preserve">Previous studies showed </w:t>
      </w:r>
      <w:r w:rsidRPr="00614753">
        <w:rPr>
          <w:rFonts w:ascii="Arial" w:hAnsi="Arial" w:cs="Arial"/>
          <w:sz w:val="20"/>
          <w:szCs w:val="20"/>
          <w:lang w:val="en-GB"/>
        </w:rPr>
        <w:t>t</w:t>
      </w:r>
      <w:r>
        <w:rPr>
          <w:rFonts w:ascii="Arial" w:hAnsi="Arial" w:cs="Arial"/>
          <w:sz w:val="20"/>
          <w:szCs w:val="20"/>
          <w:lang w:val="en-GB"/>
        </w:rPr>
        <w:t xml:space="preserve">hat </w:t>
      </w:r>
      <w:r w:rsidRPr="00614753">
        <w:rPr>
          <w:rFonts w:ascii="Arial" w:hAnsi="Arial" w:cs="Arial"/>
          <w:sz w:val="20"/>
          <w:szCs w:val="20"/>
          <w:lang w:val="en-GB"/>
        </w:rPr>
        <w:t xml:space="preserve">physical activity </w:t>
      </w:r>
      <w:r>
        <w:rPr>
          <w:rFonts w:ascii="Arial" w:hAnsi="Arial" w:cs="Arial"/>
          <w:sz w:val="20"/>
          <w:szCs w:val="20"/>
          <w:lang w:val="en-GB"/>
        </w:rPr>
        <w:t xml:space="preserve">and relaxation </w:t>
      </w:r>
      <w:r w:rsidRPr="00614753">
        <w:rPr>
          <w:rFonts w:ascii="Arial" w:hAnsi="Arial" w:cs="Arial"/>
          <w:sz w:val="20"/>
          <w:szCs w:val="20"/>
          <w:lang w:val="en-GB"/>
        </w:rPr>
        <w:t xml:space="preserve">were effective </w:t>
      </w:r>
      <w:r>
        <w:rPr>
          <w:rFonts w:ascii="Arial" w:hAnsi="Arial" w:cs="Arial"/>
          <w:sz w:val="20"/>
          <w:szCs w:val="20"/>
          <w:lang w:val="en-GB"/>
        </w:rPr>
        <w:t>in</w:t>
      </w:r>
      <w:r w:rsidRPr="00614753">
        <w:rPr>
          <w:rFonts w:ascii="Arial" w:hAnsi="Arial" w:cs="Arial"/>
          <w:sz w:val="20"/>
          <w:szCs w:val="20"/>
          <w:lang w:val="en-GB"/>
        </w:rPr>
        <w:t xml:space="preserve"> alter</w:t>
      </w:r>
      <w:r>
        <w:rPr>
          <w:rFonts w:ascii="Arial" w:hAnsi="Arial" w:cs="Arial"/>
          <w:sz w:val="20"/>
          <w:szCs w:val="20"/>
          <w:lang w:val="en-GB"/>
        </w:rPr>
        <w:t>ing</w:t>
      </w:r>
      <w:r w:rsidRPr="00614753">
        <w:rPr>
          <w:rFonts w:ascii="Arial" w:hAnsi="Arial" w:cs="Arial"/>
          <w:sz w:val="20"/>
          <w:szCs w:val="20"/>
          <w:lang w:val="en-GB"/>
        </w:rPr>
        <w:t xml:space="preserve"> physiological symptoms, somatic symptoms and psychological variables of stress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&lt;Refman&gt;&lt;Cite&gt;&lt;Author&gt;Bellarose C&lt;/Author&gt;&lt;Year&gt;1997&lt;/Year&gt;&lt;RecNum&gt;489&lt;/RecNum&gt;&lt;IDText&gt;The effectiveness and practicality of occupational stress management interventions: A survey of subject matter expert opinions&lt;/IDText&gt;&lt;MDL Ref_Type="Journal"&gt;&lt;Ref_Type&gt;Journal&lt;/Ref_Type&gt;&lt;Ref_ID&gt;489&lt;/Ref_ID&gt;&lt;Title_Primary&gt;The effectiveness and practicality of occupational stress management interventions: A survey of subject matter expert opinions&lt;/Title_Primary&gt;&lt;Authors_Primary&gt;Bellarose C&lt;/Authors_Primary&gt;&lt;Authors_Primary&gt;Chen PY.&lt;/Authors_Primary&gt;&lt;Date_Primary&gt;1997/7&lt;/Date_Primary&gt;&lt;Keywords&gt;3430 Professional Personnel Attitudes &amp;amp; Characteristics&lt;/Keywords&gt;&lt;Keywords&gt;Aged&lt;/Keywords&gt;&lt;Keywords&gt;article&lt;/Keywords&gt;&lt;Keywords&gt;Chicago&lt;/Keywords&gt;&lt;Keywords&gt;Effect&lt;/Keywords&gt;&lt;Keywords&gt;effectiveness&lt;/Keywords&gt;&lt;Keywords&gt;effectiveness &amp;amp; practicality of occupational stress management interventions,27&amp;#xE2;&amp;#x20AC;&amp;#x201C;67 yr old stress management subject matter experts,US &amp;amp; Canada&lt;/Keywords&gt;&lt;Keywords&gt;Female&lt;/Keywords&gt;&lt;Keywords&gt;fitness&lt;/Keywords&gt;&lt;Keywords&gt;History&lt;/Keywords&gt;&lt;Keywords&gt;human&lt;/Keywords&gt;&lt;Keywords&gt;Intervention&lt;/Keywords&gt;&lt;Keywords&gt;interventions&lt;/Keywords&gt;&lt;Keywords&gt;Journal Article&lt;/Keywords&gt;&lt;Keywords&gt;language&lt;/Keywords&gt;&lt;Keywords&gt;Male&lt;/Keywords&gt;&lt;Keywords&gt;management&lt;/Keywords&gt;&lt;Keywords&gt;occupational stress&lt;/Keywords&gt;&lt;Keywords&gt;occupational stress management&lt;/Keywords&gt;&lt;Keywords&gt;Occupational Stress*&lt;/Keywords&gt;&lt;Keywords&gt;Physical Fitness&lt;/Keywords&gt;&lt;Keywords&gt;PsycINFO&lt;/Keywords&gt;&lt;Keywords&gt;Relaxation&lt;/Keywords&gt;&lt;Keywords&gt;stress&lt;/Keywords&gt;&lt;Keywords&gt;stress management&lt;/Keywords&gt;&lt;Keywords&gt;stress management intervention&lt;/Keywords&gt;&lt;Keywords&gt;stress management interventions&lt;/Keywords&gt;&lt;Keywords&gt;Stress Management*&lt;/Keywords&gt;&lt;Keywords&gt;success&lt;/Keywords&gt;&lt;Keywords&gt;Technology&lt;/Keywords&gt;&lt;Keywords&gt;training&lt;/Keywords&gt;&lt;Keywords&gt;Treatment Effectiveness Evaluation*&lt;/Keywords&gt;&lt;Reprint&gt;In File&lt;/Reprint&gt;&lt;Start_Page&gt;247&lt;/Start_Page&gt;&lt;End_Page&gt;262&lt;/End_Page&gt;&lt;Periodical&gt;Journal of occupational health psychology&lt;/Periodical&gt;&lt;Volume&gt;2&lt;/Volume&gt;&lt;Issue&gt;3&lt;/Issue&gt;&lt;Pub_Place&gt;US&lt;/Pub_Place&gt;&lt;Publisher&gt;Educational Publishing Foundation&lt;/Publisher&gt;&lt;User_Def_1&gt;design article&lt;/User_Def_1&gt;&lt;User_Def_2&gt;review&lt;/User_Def_2&gt;&lt;ISSN_ISBN&gt;1076-8998&lt;/ISSN_ISBN&gt;&lt;Misc_3&gt;10.1037/1076-8998.2.3.247&lt;/Misc_3&gt;&lt;Address&gt;Affiliation (1)Illinois Inst of Technology, Chicago, IL, US&lt;/Address&gt;&lt;ZZ_JournalStdAbbrev&gt;&lt;f name="System"&gt;Journal of occupational health psychology&lt;/f&gt;&lt;/ZZ_JournalStdAbbrev&gt;&lt;ZZ_WorkformID&gt;1&lt;/ZZ_WorkformID&gt;&lt;/MDL&gt;&lt;/Cite&gt;&lt;/Refman&gt;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(20)</w:t>
      </w:r>
      <w:r>
        <w:rPr>
          <w:rFonts w:ascii="Arial" w:hAnsi="Arial" w:cs="Arial"/>
          <w:sz w:val="20"/>
          <w:szCs w:val="20"/>
          <w:lang w:val="en-GB"/>
        </w:rPr>
        <w:fldChar w:fldCharType="end"/>
      </w:r>
      <w:r w:rsidRPr="00614753">
        <w:rPr>
          <w:rFonts w:ascii="Arial" w:hAnsi="Arial" w:cs="Arial"/>
          <w:sz w:val="20"/>
          <w:szCs w:val="20"/>
          <w:lang w:val="en-GB"/>
        </w:rPr>
        <w:t xml:space="preserve">. Physical activity programs </w:t>
      </w:r>
      <w:r>
        <w:rPr>
          <w:rFonts w:ascii="Arial" w:hAnsi="Arial" w:cs="Arial"/>
          <w:sz w:val="20"/>
          <w:szCs w:val="20"/>
          <w:lang w:val="en-GB"/>
        </w:rPr>
        <w:t xml:space="preserve">are </w:t>
      </w:r>
      <w:r w:rsidRPr="00614753">
        <w:rPr>
          <w:rFonts w:ascii="Arial" w:hAnsi="Arial" w:cs="Arial"/>
          <w:sz w:val="20"/>
          <w:szCs w:val="20"/>
          <w:lang w:val="en-GB"/>
        </w:rPr>
        <w:t xml:space="preserve">demonstrated to reduce work stress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&lt;Refman&gt;&lt;Cite&gt;&lt;Author&gt;Norris R&lt;/Author&gt;&lt;Year&gt;1990&lt;/Year&gt;&lt;RecNum&gt;630&lt;/RecNum&gt;&lt;IDText&gt;The effects of aerobic and anaerobic training&amp;#xA;on fitness, blood pressure, and psychological stress and well-being.&lt;/IDText&gt;&lt;MDL Ref_Type="Journal"&gt;&lt;Ref_Type&gt;Journal&lt;/Ref_Type&gt;&lt;Ref_ID&gt;630&lt;/Ref_ID&gt;&lt;Title_Primary&gt;The effects of aerobic and anaerobic training&amp;#xA;on fitness, blood pressure, and psychological stress and well-being.&lt;/Title_Primary&gt;&lt;Authors_Primary&gt;Norris R&lt;/Authors_Primary&gt;&lt;Authors_Primary&gt;Carroll D&lt;/Authors_Primary&gt;&lt;Authors_Primary&gt;Cochrane R&lt;/Authors_Primary&gt;&lt;Date_Primary&gt;1990&lt;/Date_Primary&gt;&lt;Keywords&gt;Effects&lt;/Keywords&gt;&lt;Keywords&gt;Effect&lt;/Keywords&gt;&lt;Keywords&gt;training&lt;/Keywords&gt;&lt;Keywords&gt;fitness&lt;/Keywords&gt;&lt;Keywords&gt;stress&lt;/Keywords&gt;&lt;Keywords&gt;well-being&lt;/Keywords&gt;&lt;Keywords&gt;Well Being&lt;/Keywords&gt;&lt;Keywords&gt;wellbeing&lt;/Keywords&gt;&lt;Reprint&gt;Not in File&lt;/Reprint&gt;&lt;Start_Page&gt;367&lt;/Start_Page&gt;&lt;End_Page&gt;375&lt;/End_Page&gt;&lt;Periodical&gt;J Psychosom Res&lt;/Periodical&gt;&lt;Volume&gt;34&lt;/Volume&gt;&lt;ZZ_JournalFull&gt;&lt;f name="System"&gt;J Psychosom Res&lt;/f&gt;&lt;/ZZ_JournalFull&gt;&lt;ZZ_WorkformID&gt;1&lt;/ZZ_WorkformID&gt;&lt;/MDL&gt;&lt;/Cite&gt;&lt;/Refman&gt;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(21)</w:t>
      </w:r>
      <w:r>
        <w:rPr>
          <w:rFonts w:ascii="Arial" w:hAnsi="Arial" w:cs="Arial"/>
          <w:sz w:val="20"/>
          <w:szCs w:val="20"/>
          <w:lang w:val="en-GB"/>
        </w:rPr>
        <w:fldChar w:fldCharType="end"/>
      </w:r>
      <w:r w:rsidRPr="00614753">
        <w:rPr>
          <w:rFonts w:ascii="Arial" w:hAnsi="Arial" w:cs="Arial"/>
          <w:sz w:val="20"/>
          <w:szCs w:val="20"/>
          <w:lang w:val="en-GB"/>
        </w:rPr>
        <w:t xml:space="preserve">, absenteeism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&lt;Refman&gt;&lt;Cite&gt;&lt;Author&gt;Lechner L&lt;/Author&gt;&lt;Year&gt;1997&lt;/Year&gt;&lt;RecNum&gt;628&lt;/RecNum&gt;&lt;IDText&gt;Effects of an Employee Fitness Program on Reduced Absenteeism&lt;/IDText&gt;&lt;MDL Ref_Type="Journal"&gt;&lt;Ref_Type&gt;Journal&lt;/Ref_Type&gt;&lt;Ref_ID&gt;628&lt;/Ref_ID&gt;&lt;Title_Primary&gt;Effects of an Employee Fitness Program on Reduced Absenteeism&lt;/Title_Primary&gt;&lt;Authors_Primary&gt;Lechner L&lt;/Authors_Primary&gt;&lt;Authors_Primary&gt;de Vries H&lt;/Authors_Primary&gt;&lt;Date_Primary&gt;1997&lt;/Date_Primary&gt;&lt;Keywords&gt;Effects&lt;/Keywords&gt;&lt;Keywords&gt;Effect&lt;/Keywords&gt;&lt;Keywords&gt;employee&lt;/Keywords&gt;&lt;Keywords&gt;fitness&lt;/Keywords&gt;&lt;Reprint&gt;Not in File&lt;/Reprint&gt;&lt;Start_Page&gt;827&lt;/Start_Page&gt;&lt;End_Page&gt;831&lt;/End_Page&gt;&lt;Periodical&gt;Journal of Occupational and Environmental Medicine:&lt;/Periodical&gt;&lt;Volume&gt;39&lt;/Volume&gt;&lt;Issue&gt;9&lt;/Issue&gt;&lt;ZZ_JournalFull&gt;&lt;f name="System"&gt;Journal of Occupational and Environmental Medicine:&lt;/f&gt;&lt;/ZZ_JournalFull&gt;&lt;ZZ_WorkformID&gt;1&lt;/ZZ_WorkformID&gt;&lt;/MDL&gt;&lt;/Cite&gt;&lt;Cite&gt;&lt;Author&gt;Van den Heuvel SG&lt;/Author&gt;&lt;Year&gt;2005&lt;/Year&gt;&lt;RecNum&gt;629&lt;/RecNum&gt;&lt;IDText&gt;Effect of sporting activity on absenteeism in a working population&lt;/IDText&gt;&lt;MDL Ref_Type="Journal"&gt;&lt;Ref_Type&gt;Journal&lt;/Ref_Type&gt;&lt;Ref_ID&gt;629&lt;/Ref_ID&gt;&lt;Title_Primary&gt;Effect of sporting activity on absenteeism in a working population&lt;/Title_Primary&gt;&lt;Authors_Primary&gt;Van den Heuvel SG&lt;/Authors_Primary&gt;&lt;Authors_Primary&gt;Boshuizen HC&lt;/Authors_Primary&gt;&lt;Authors_Primary&gt;Hildebrandt BM&lt;/Authors_Primary&gt;&lt;Authors_Primary&gt;Blatter GA&lt;/Authors_Primary&gt;&lt;Authors_Primary&gt;Arriens GA&lt;/Authors_Primary&gt;&lt;Authors_Primary&gt;Bongers PM&lt;/Authors_Primary&gt;&lt;Date_Primary&gt;2005&lt;/Date_Primary&gt;&lt;Keywords&gt;Effect&lt;/Keywords&gt;&lt;Reprint&gt;In File&lt;/Reprint&gt;&lt;Start_Page&gt;1&lt;/Start_Page&gt;&lt;End_Page&gt;5&lt;/End_Page&gt;&lt;Periodical&gt;Br J Sports Med&lt;/Periodical&gt;&lt;Volume&gt;39&lt;/Volume&gt;&lt;ZZ_JournalFull&gt;&lt;f name="System"&gt;Br J Sports Med&lt;/f&gt;&lt;/ZZ_JournalFull&gt;&lt;ZZ_WorkformID&gt;1&lt;/ZZ_WorkformID&gt;&lt;/MDL&gt;&lt;/Cite&gt;&lt;/Refman&gt;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(22;23)</w:t>
      </w:r>
      <w:r>
        <w:rPr>
          <w:rFonts w:ascii="Arial" w:hAnsi="Arial" w:cs="Arial"/>
          <w:sz w:val="20"/>
          <w:szCs w:val="20"/>
          <w:lang w:val="en-GB"/>
        </w:rPr>
        <w:fldChar w:fldCharType="end"/>
      </w:r>
      <w:r w:rsidRPr="00614753">
        <w:rPr>
          <w:rFonts w:ascii="Arial" w:hAnsi="Arial" w:cs="Arial"/>
          <w:sz w:val="20"/>
          <w:szCs w:val="20"/>
          <w:lang w:val="en-GB"/>
        </w:rPr>
        <w:t xml:space="preserve"> and to improve job satisfaction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&lt;Refman&gt;&lt;Cite&gt;&lt;Author&gt;Rosenfeld O&lt;/Author&gt;&lt;Year&gt;1990&lt;/Year&gt;&lt;RecNum&gt;631&lt;/RecNum&gt;&lt;IDText&gt;Behavioural modifications following a physical activity programme in the Israeli pharmaceutical industry.&lt;/IDText&gt;&lt;MDL Ref_Type="Journal"&gt;&lt;Ref_Type&gt;Journal&lt;/Ref_Type&gt;&lt;Ref_ID&gt;631&lt;/Ref_ID&gt;&lt;Title_Primary&gt;Behavioural modifications following a physical activity programme in the Israeli pharmaceutical industry.&lt;/Title_Primary&gt;&lt;Authors_Primary&gt;Rosenfeld O&lt;/Authors_Primary&gt;&lt;Authors_Primary&gt;Tenenbaum G&lt;/Authors_Primary&gt;&lt;Authors_Primary&gt;Ruskin H&lt;/Authors_Primary&gt;&lt;Date_Primary&gt;1990&lt;/Date_Primary&gt;&lt;Keywords&gt;physical activity&lt;/Keywords&gt;&lt;Reprint&gt;Not in File&lt;/Reprint&gt;&lt;Start_Page&gt;93&lt;/Start_Page&gt;&lt;End_Page&gt;96&lt;/End_Page&gt;&lt;Periodical&gt;Aust J Sci Med Sport&lt;/Periodical&gt;&lt;Volume&gt;22&lt;/Volume&gt;&lt;ZZ_JournalFull&gt;&lt;f name="System"&gt;Aust J Sci Med Sport&lt;/f&gt;&lt;/ZZ_JournalFull&gt;&lt;ZZ_WorkformID&gt;1&lt;/ZZ_WorkformID&gt;&lt;/MDL&gt;&lt;/Cite&gt;&lt;/Refman&gt;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(24)</w:t>
      </w:r>
      <w:r>
        <w:rPr>
          <w:rFonts w:ascii="Arial" w:hAnsi="Arial" w:cs="Arial"/>
          <w:sz w:val="20"/>
          <w:szCs w:val="20"/>
          <w:lang w:val="en-GB"/>
        </w:rPr>
        <w:fldChar w:fldCharType="end"/>
      </w:r>
      <w:r w:rsidRPr="00614753">
        <w:rPr>
          <w:rFonts w:ascii="Arial" w:hAnsi="Arial" w:cs="Arial"/>
          <w:sz w:val="20"/>
          <w:szCs w:val="20"/>
          <w:lang w:val="en-GB"/>
        </w:rPr>
        <w:t xml:space="preserve">. Relaxation helps to reduce blood pressure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&lt;Refman&gt;&lt;Cite&gt;&lt;Author&gt;Shephard RJ&lt;/Author&gt;&lt;Year&gt;1997&lt;/Year&gt;&lt;RecNum&gt;624&lt;/RecNum&gt;&lt;IDText&gt;Exercise and relaxation in health promotion.&lt;/IDText&gt;&lt;MDL Ref_Type="Journal"&gt;&lt;Ref_Type&gt;Journal&lt;/Ref_Type&gt;&lt;Ref_ID&gt;624&lt;/Ref_ID&gt;&lt;Title_Primary&gt;&lt;b&gt;Exercise and relaxation in health promotion.&lt;/b&gt;&lt;/Title_Primary&gt;&lt;Authors_Primary&gt;Shephard RJ&lt;/Authors_Primary&gt;&lt;Date_Primary&gt;1997&lt;/Date_Primary&gt;&lt;Keywords&gt;Exercise&lt;/Keywords&gt;&lt;Keywords&gt;Relaxation&lt;/Keywords&gt;&lt;Keywords&gt;Health&lt;/Keywords&gt;&lt;Keywords&gt;Sports&lt;/Keywords&gt;&lt;Reprint&gt;Not in File&lt;/Reprint&gt;&lt;Start_Page&gt;211&lt;/Start_Page&gt;&lt;End_Page&gt;217&lt;/End_Page&gt;&lt;Periodical&gt;Sports Med&lt;/Periodical&gt;&lt;Volume&gt;23&lt;/Volume&gt;&lt;ZZ_JournalFull&gt;&lt;f name="System"&gt;Sports Med&lt;/f&gt;&lt;/ZZ_JournalFull&gt;&lt;ZZ_WorkformID&gt;1&lt;/ZZ_WorkformID&gt;&lt;/MDL&gt;&lt;/Cite&gt;&lt;/Refman&gt;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(25)</w:t>
      </w:r>
      <w:r>
        <w:rPr>
          <w:rFonts w:ascii="Arial" w:hAnsi="Arial" w:cs="Arial"/>
          <w:sz w:val="20"/>
          <w:szCs w:val="20"/>
          <w:lang w:val="en-GB"/>
        </w:rPr>
        <w:fldChar w:fldCharType="end"/>
      </w:r>
      <w:r w:rsidRPr="00614753">
        <w:rPr>
          <w:rFonts w:ascii="Arial" w:hAnsi="Arial" w:cs="Arial"/>
          <w:sz w:val="20"/>
          <w:szCs w:val="20"/>
          <w:lang w:val="en-GB"/>
        </w:rPr>
        <w:t xml:space="preserve">, heart rate and other symptoms of tension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&lt;Refman&gt;&lt;Cite&gt;&lt;Author&gt;Benson&lt;/Author&gt;&lt;Year&gt;1975&lt;/Year&gt;&lt;RecNum&gt;644&lt;/RecNum&gt;&lt;IDText&gt;The relaxation response. &lt;/IDText&gt;&lt;MDL Ref_Type="Book, Whole"&gt;&lt;Ref_Type&gt;Book, Whole&lt;/Ref_Type&gt;&lt;Ref_ID&gt;644&lt;/Ref_ID&gt;&lt;Title_Primary&gt;&lt;i&gt;The relaxation response. &lt;/i&gt;&lt;/Title_Primary&gt;&lt;Authors_Primary&gt;Benson,H&lt;/Authors_Primary&gt;&lt;Date_Primary&gt;1975&lt;/Date_Primary&gt;&lt;Keywords&gt;Relaxation&lt;/Keywords&gt;&lt;Reprint&gt;In File&lt;/Reprint&gt;&lt;Pub_Place&gt;New York&lt;/Pub_Place&gt;&lt;Publisher&gt;Morrow&lt;/Publisher&gt;&lt;ZZ_WorkformID&gt;2&lt;/ZZ_WorkformID&gt;&lt;/MDL&gt;&lt;/Cite&gt;&lt;/Refman&gt;</w:instrText>
      </w:r>
      <w:r>
        <w:rPr>
          <w:rFonts w:ascii="Arial" w:hAnsi="Arial" w:cs="Arial"/>
          <w:sz w:val="20"/>
          <w:szCs w:val="20"/>
          <w:lang w:val="en-GB"/>
        </w:rPr>
        <w:fldChar w:fldCharType="separate"/>
      </w:r>
      <w:r>
        <w:rPr>
          <w:rFonts w:ascii="Arial" w:hAnsi="Arial" w:cs="Arial"/>
          <w:sz w:val="20"/>
          <w:szCs w:val="20"/>
          <w:lang w:val="en-GB"/>
        </w:rPr>
        <w:t>(26)</w:t>
      </w:r>
      <w:r>
        <w:rPr>
          <w:rFonts w:ascii="Arial" w:hAnsi="Arial" w:cs="Arial"/>
          <w:sz w:val="20"/>
          <w:szCs w:val="20"/>
          <w:lang w:val="en-GB"/>
        </w:rPr>
        <w:fldChar w:fldCharType="end"/>
      </w:r>
      <w:r>
        <w:rPr>
          <w:rFonts w:ascii="Arial" w:hAnsi="Arial" w:cs="Arial"/>
          <w:sz w:val="20"/>
          <w:szCs w:val="20"/>
          <w:lang w:val="en-GB"/>
        </w:rPr>
        <w:t xml:space="preserve">. It was </w:t>
      </w:r>
      <w:r w:rsidRPr="00614753">
        <w:rPr>
          <w:rFonts w:ascii="Arial" w:hAnsi="Arial" w:cs="Arial"/>
          <w:sz w:val="20"/>
          <w:szCs w:val="20"/>
          <w:lang w:val="en-GB"/>
        </w:rPr>
        <w:t xml:space="preserve">shown that relaxation improves a positive mood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&lt;Refman&gt;&lt;Cite&gt;&lt;Author&gt;Stone AA&lt;/Author&gt;&lt;Year&gt;1995&lt;/Year&gt;&lt;RecNum&gt;625&lt;/RecNum&gt;&lt;IDText&gt;Association between daily coping and end-of-day mood.&lt;/IDText&gt;&lt;MDL Ref_Type="Journal"&gt;&lt;Ref_Type&gt;Journal&lt;/Ref_Type&gt;&lt;Ref_ID&gt;625&lt;/Ref_ID&gt;&lt;Title_Primary&gt;Association between daily coping and end-of-day mood.&lt;/Title_Primary&gt;&lt;Authors_Primary&gt;Stone AA&lt;/Authors_Primary&gt;&lt;Authors_Primary&gt;Kennedy-Moore E&lt;/Authors_Primary&gt;&lt;Authors_Primary&gt;Neale JM&lt;/Authors_Primary&gt;&lt;Date_Primary&gt;1995&lt;/Date_Primary&gt;&lt;Keywords&gt;coping&lt;/Keywords&gt;&lt;Keywords&gt;mood&lt;/Keywords&gt;&lt;Keywords&gt;psychology&lt;/Keywords&gt;&lt;Reprint&gt;Not in File&lt;/Reprint&gt;&lt;Start_Page&gt;341&lt;/Start_Page&gt;&lt;End_Page&gt;349&lt;/End_Page&gt;&lt;Periodical&gt;Health Psychology&lt;/Periodical&gt;&lt;Volume&gt;14&lt;/Volume&gt;&lt;ZZ_JournalFull&gt;&lt;f name="System"&gt;Health Psychology&lt;/f&gt;&lt;/ZZ_JournalFull&gt;&lt;ZZ_WorkformID&gt;1&lt;/ZZ_WorkformID&gt;&lt;/MDL&gt;&lt;/Cite&gt;&lt;/Refman&gt;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(27)</w:t>
      </w:r>
      <w:r>
        <w:rPr>
          <w:rFonts w:ascii="Arial" w:hAnsi="Arial" w:cs="Arial"/>
          <w:sz w:val="20"/>
          <w:szCs w:val="20"/>
          <w:lang w:val="en-GB"/>
        </w:rPr>
        <w:fldChar w:fldCharType="end"/>
      </w:r>
      <w:r w:rsidRPr="00614753">
        <w:rPr>
          <w:rFonts w:ascii="Arial" w:hAnsi="Arial" w:cs="Arial"/>
          <w:sz w:val="20"/>
          <w:szCs w:val="20"/>
          <w:lang w:val="en-GB"/>
        </w:rPr>
        <w:t xml:space="preserve">, reduces anxiety, improves self-esteem and personal relationships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&lt;Refman&gt;&lt;Cite&gt;&lt;Author&gt;Burns&lt;/Author&gt;&lt;Year&gt;1981&lt;/Year&gt;&lt;RecNum&gt;645&lt;/RecNum&gt;&lt;IDText&gt;Relaxation in the management of stress&lt;/IDText&gt;&lt;MDL Ref_Type="Book Chapter"&gt;&lt;Ref_Type&gt;Book Chapter&lt;/Ref_Type&gt;&lt;Ref_ID&gt;645&lt;/Ref_ID&gt;&lt;Title_Primary&gt;Relaxation in the management of stress&lt;/Title_Primary&gt;&lt;Authors_Primary&gt;Burns,LE&lt;/Authors_Primary&gt;&lt;Date_Primary&gt;1981&lt;/Date_Primary&gt;&lt;Keywords&gt;Relaxation&lt;/Keywords&gt;&lt;Keywords&gt;management&lt;/Keywords&gt;&lt;Keywords&gt;stress&lt;/Keywords&gt;&lt;Keywords&gt;coping&lt;/Keywords&gt;&lt;Reprint&gt;In File&lt;/Reprint&gt;&lt;Title_Secondary&gt;In coping with stress&lt;/Title_Secondary&gt;&lt;Authors_Secondary&gt;Marshall,J&lt;/Authors_Secondary&gt;&lt;Authors_Secondary&gt;Cooper,CL&lt;/Authors_Secondary&gt;&lt;Pub_Place&gt;London&lt;/Pub_Place&gt;&lt;Publisher&gt;Gower&lt;/Publisher&gt;&lt;ZZ_WorkformID&gt;3&lt;/ZZ_WorkformID&gt;&lt;/MDL&gt;&lt;/Cite&gt;&lt;/Refman&gt;</w:instrText>
      </w:r>
      <w:r>
        <w:rPr>
          <w:rFonts w:ascii="Arial" w:hAnsi="Arial" w:cs="Arial"/>
          <w:sz w:val="20"/>
          <w:szCs w:val="20"/>
          <w:lang w:val="en-GB"/>
        </w:rPr>
        <w:fldChar w:fldCharType="separate"/>
      </w:r>
      <w:r>
        <w:rPr>
          <w:rFonts w:ascii="Arial" w:hAnsi="Arial" w:cs="Arial"/>
          <w:sz w:val="20"/>
          <w:szCs w:val="20"/>
          <w:lang w:val="en-GB"/>
        </w:rPr>
        <w:t>(28)</w:t>
      </w:r>
      <w:r>
        <w:rPr>
          <w:rFonts w:ascii="Arial" w:hAnsi="Arial" w:cs="Arial"/>
          <w:sz w:val="20"/>
          <w:szCs w:val="20"/>
          <w:lang w:val="en-GB"/>
        </w:rPr>
        <w:fldChar w:fldCharType="end"/>
      </w:r>
      <w:r w:rsidRPr="00614753">
        <w:rPr>
          <w:rFonts w:ascii="Arial" w:hAnsi="Arial" w:cs="Arial"/>
          <w:sz w:val="20"/>
          <w:szCs w:val="20"/>
          <w:lang w:val="en-GB"/>
        </w:rPr>
        <w:t xml:space="preserve">. </w:t>
      </w:r>
      <w:r>
        <w:rPr>
          <w:rFonts w:ascii="Arial" w:hAnsi="Arial" w:cs="Arial"/>
          <w:color w:val="000000"/>
          <w:sz w:val="20"/>
          <w:szCs w:val="20"/>
          <w:lang w:val="en-GB"/>
        </w:rPr>
        <w:t>I</w:t>
      </w:r>
      <w:r w:rsidRPr="00614753">
        <w:rPr>
          <w:rFonts w:ascii="Arial" w:hAnsi="Arial" w:cs="Arial"/>
          <w:color w:val="000000"/>
          <w:sz w:val="20"/>
          <w:szCs w:val="20"/>
          <w:lang w:val="en-GB"/>
        </w:rPr>
        <w:t xml:space="preserve">t can be </w:t>
      </w:r>
      <w:r w:rsidRPr="00614753">
        <w:rPr>
          <w:rFonts w:ascii="Arial" w:hAnsi="Arial" w:cs="Arial"/>
          <w:color w:val="000000"/>
          <w:sz w:val="20"/>
          <w:szCs w:val="20"/>
          <w:lang w:val="en-GB"/>
        </w:rPr>
        <w:lastRenderedPageBreak/>
        <w:t xml:space="preserve">concluded that both physical activity and relaxation </w:t>
      </w:r>
      <w:r>
        <w:rPr>
          <w:rFonts w:ascii="Arial" w:hAnsi="Arial" w:cs="Arial"/>
          <w:color w:val="000000"/>
          <w:sz w:val="20"/>
          <w:szCs w:val="20"/>
          <w:lang w:val="en-GB"/>
        </w:rPr>
        <w:t>can be</w:t>
      </w:r>
      <w:r w:rsidRPr="00614753">
        <w:rPr>
          <w:rFonts w:ascii="Arial" w:hAnsi="Arial" w:cs="Arial"/>
          <w:color w:val="000000"/>
          <w:sz w:val="20"/>
          <w:szCs w:val="20"/>
          <w:lang w:val="en-GB"/>
        </w:rPr>
        <w:t xml:space="preserve"> useful in organizations for reducing employee</w:t>
      </w:r>
      <w:r>
        <w:rPr>
          <w:rFonts w:ascii="Arial" w:hAnsi="Arial" w:cs="Arial"/>
          <w:color w:val="000000"/>
          <w:sz w:val="20"/>
          <w:szCs w:val="20"/>
          <w:lang w:val="en-GB"/>
        </w:rPr>
        <w:t>s</w:t>
      </w:r>
      <w:r w:rsidRPr="00614753">
        <w:rPr>
          <w:rFonts w:ascii="Arial" w:hAnsi="Arial" w:cs="Arial"/>
          <w:color w:val="000000"/>
          <w:sz w:val="20"/>
          <w:szCs w:val="20"/>
          <w:lang w:val="en-GB"/>
        </w:rPr>
        <w:t xml:space="preserve">' </w:t>
      </w:r>
      <w:r>
        <w:rPr>
          <w:rFonts w:ascii="Arial" w:hAnsi="Arial" w:cs="Arial"/>
          <w:color w:val="000000"/>
          <w:sz w:val="20"/>
          <w:szCs w:val="20"/>
          <w:lang w:val="en-GB"/>
        </w:rPr>
        <w:t>need for recovery</w:t>
      </w:r>
      <w:r w:rsidRPr="00614753">
        <w:rPr>
          <w:rFonts w:ascii="Arial" w:hAnsi="Arial" w:cs="Arial"/>
          <w:color w:val="000000"/>
          <w:sz w:val="20"/>
          <w:szCs w:val="20"/>
          <w:lang w:val="en-GB"/>
        </w:rPr>
        <w:t xml:space="preserve"> from work.</w:t>
      </w:r>
    </w:p>
    <w:p w:rsidR="002F1D68" w:rsidRDefault="002F1D68" w:rsidP="002F1D68">
      <w:pPr>
        <w:pStyle w:val="Kop1"/>
        <w:numPr>
          <w:ilvl w:val="0"/>
          <w:numId w:val="0"/>
        </w:numPr>
        <w:rPr>
          <w:rFonts w:cs="Arial"/>
          <w:lang w:val="en-GB"/>
        </w:rPr>
      </w:pPr>
    </w:p>
    <w:p w:rsidR="002F1D68" w:rsidRPr="00297206" w:rsidRDefault="002F1D68" w:rsidP="002F1D68">
      <w:pPr>
        <w:pStyle w:val="Kop1"/>
        <w:numPr>
          <w:ilvl w:val="0"/>
          <w:numId w:val="0"/>
        </w:numPr>
        <w:spacing w:line="360" w:lineRule="auto"/>
        <w:rPr>
          <w:rFonts w:cs="Arial"/>
          <w:lang w:val="en-US"/>
        </w:rPr>
      </w:pPr>
      <w:bookmarkStart w:id="6" w:name="_Toc292827143"/>
      <w:r>
        <w:rPr>
          <w:rFonts w:cs="Arial"/>
          <w:lang w:val="en-GB"/>
        </w:rPr>
        <w:t>1.</w:t>
      </w:r>
      <w:r w:rsidRPr="00297206">
        <w:rPr>
          <w:rFonts w:cs="Arial"/>
          <w:lang w:val="en-GB"/>
        </w:rPr>
        <w:t>2. Development of the VIP program</w:t>
      </w:r>
      <w:bookmarkEnd w:id="6"/>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sidRPr="00297206">
        <w:rPr>
          <w:rFonts w:ascii="Arial" w:hAnsi="Arial" w:cs="Arial"/>
          <w:sz w:val="20"/>
          <w:lang w:val="en-US"/>
        </w:rPr>
        <w:t>The VIP program was developed</w:t>
      </w:r>
      <w:r>
        <w:rPr>
          <w:rFonts w:ascii="Arial" w:hAnsi="Arial" w:cs="Arial"/>
          <w:sz w:val="20"/>
          <w:lang w:val="en-US"/>
        </w:rPr>
        <w:t>,</w:t>
      </w:r>
      <w:r w:rsidRPr="00297206">
        <w:rPr>
          <w:rFonts w:ascii="Arial" w:hAnsi="Arial" w:cs="Arial"/>
          <w:sz w:val="20"/>
          <w:lang w:val="en-US"/>
        </w:rPr>
        <w:t xml:space="preserve"> using elements of the Intervention Mapping protocol </w:t>
      </w:r>
      <w:r w:rsidRPr="00297206">
        <w:rPr>
          <w:rFonts w:ascii="Arial" w:hAnsi="Arial" w:cs="Arial"/>
          <w:sz w:val="20"/>
        </w:rPr>
        <w:fldChar w:fldCharType="begin"/>
      </w:r>
      <w:r>
        <w:rPr>
          <w:rFonts w:ascii="Arial" w:hAnsi="Arial" w:cs="Arial"/>
          <w:sz w:val="20"/>
          <w:lang w:val="en-US"/>
        </w:rPr>
        <w:instrText xml:space="preserve"> ADDIN REFMGR.CITE &lt;Refman&gt;&lt;Cite&gt;&lt;Author&gt;Bartholomew LK&lt;/Author&gt;&lt;Year&gt;2006&lt;/Year&gt;&lt;RecNum&gt;632&lt;/RecNum&gt;&lt;IDText&gt;Plannning health promotion programs: an intervention mapping approach&lt;/IDText&gt;&lt;MDL Ref_Type="Book, Whole"&gt;&lt;Ref_Type&gt;Book, Whole&lt;/Ref_Type&gt;&lt;Ref_ID&gt;632&lt;/Ref_ID&gt;&lt;Title_Primary&gt;Plannning health promotion programs: an intervention mapping approach&lt;/Title_Primary&gt;&lt;Authors_Primary&gt;Bartholomew LK&lt;/Authors_Primary&gt;&lt;Authors_Primary&gt;Parcel GS&lt;/Authors_Primary&gt;&lt;Authors_Primary&gt;Kok G&lt;/Authors_Primary&gt;&lt;Authors_Primary&gt;Gottlieb NH&lt;/Authors_Primary&gt;&lt;Date_Primary&gt;2006&lt;/Date_Primary&gt;&lt;Keywords&gt;Health&lt;/Keywords&gt;&lt;Keywords&gt;Intervention&lt;/Keywords&gt;&lt;Reprint&gt;Not in File&lt;/Reprint&gt;&lt;Pub_Place&gt;San Francisco, CA&lt;/Pub_Place&gt;&lt;Publisher&gt;Jossey- Bass&lt;/Publisher&gt;&lt;ZZ_WorkformID&gt;2&lt;/ZZ_WorkformID&gt;&lt;/MDL&gt;&lt;/Cite&gt;&lt;/Refman&gt;</w:instrText>
      </w:r>
      <w:r w:rsidRPr="00297206">
        <w:rPr>
          <w:rFonts w:ascii="Arial" w:hAnsi="Arial" w:cs="Arial"/>
          <w:sz w:val="20"/>
        </w:rPr>
        <w:fldChar w:fldCharType="separate"/>
      </w:r>
      <w:r w:rsidRPr="00297206">
        <w:rPr>
          <w:rFonts w:ascii="Arial" w:hAnsi="Arial" w:cs="Arial"/>
          <w:sz w:val="20"/>
          <w:lang w:val="en-US"/>
        </w:rPr>
        <w:t>(29)</w:t>
      </w:r>
      <w:r w:rsidRPr="00297206">
        <w:rPr>
          <w:rFonts w:ascii="Arial" w:hAnsi="Arial" w:cs="Arial"/>
          <w:sz w:val="20"/>
        </w:rPr>
        <w:fldChar w:fldCharType="end"/>
      </w:r>
      <w:r w:rsidRPr="00297206">
        <w:rPr>
          <w:rFonts w:ascii="Arial" w:hAnsi="Arial" w:cs="Arial"/>
          <w:sz w:val="20"/>
          <w:lang w:val="en-US"/>
        </w:rPr>
        <w:t xml:space="preserve">. In this stepwise approach, a blueprint for the intervention was developed in close cooperation with the target group, combining scientific evidence with practice-based information. The management of the financial service provider </w:t>
      </w:r>
      <w:r>
        <w:rPr>
          <w:rFonts w:ascii="Arial" w:hAnsi="Arial" w:cs="Arial"/>
          <w:sz w:val="20"/>
          <w:lang w:val="en-US"/>
        </w:rPr>
        <w:t>indicated</w:t>
      </w:r>
      <w:r w:rsidRPr="00297206">
        <w:rPr>
          <w:rFonts w:ascii="Arial" w:hAnsi="Arial" w:cs="Arial"/>
          <w:sz w:val="20"/>
          <w:lang w:val="en-US"/>
        </w:rPr>
        <w:t xml:space="preserve"> that improving daily physical activity and relaxation should be the main starting points for intervention development. Using interviews and questionnaires, we collected information on the employee’s attitude towards daily physical activity and relaxation. During these interviews, employees expressed that they generally have low daily physical activity and relaxation levels. Also, it was shown that they have a high need for recovery. Derived from the process of Intervention Mapping, two objectives for the VIP program were chosen: (1) office employees should be stimulated to increase their levels of daily physical activity by increasing active home-to-work transport and physical activity at work; (2) office employees should be stimulated to increase relaxation by increasing regular detachment during work hours. </w:t>
      </w:r>
      <w:r w:rsidRPr="00297206">
        <w:rPr>
          <w:rFonts w:ascii="Arial" w:hAnsi="Arial" w:cs="Arial"/>
          <w:sz w:val="20"/>
          <w:lang w:val="en-GB"/>
        </w:rPr>
        <w:t xml:space="preserve">For developing the program, it was important to specify determinants for daily physical activity and relaxation. Based on the </w:t>
      </w:r>
      <w:r w:rsidRPr="008560A0">
        <w:rPr>
          <w:rFonts w:ascii="Arial" w:hAnsi="Arial" w:cs="Arial"/>
          <w:sz w:val="20"/>
          <w:lang w:val="en-GB"/>
        </w:rPr>
        <w:t xml:space="preserve">interviews, the most important determinants of </w:t>
      </w:r>
      <w:r w:rsidRPr="00394FF0">
        <w:rPr>
          <w:rFonts w:ascii="Arial" w:hAnsi="Arial" w:cs="Arial"/>
          <w:sz w:val="20"/>
          <w:lang w:val="en-GB"/>
        </w:rPr>
        <w:t>daily physical activity and relaxation</w:t>
      </w:r>
      <w:r>
        <w:rPr>
          <w:rFonts w:ascii="Arial" w:hAnsi="Arial" w:cs="Arial"/>
          <w:b/>
          <w:sz w:val="20"/>
          <w:lang w:val="en-GB"/>
        </w:rPr>
        <w:t xml:space="preserve"> </w:t>
      </w:r>
      <w:r w:rsidRPr="008560A0">
        <w:rPr>
          <w:rFonts w:ascii="Arial" w:hAnsi="Arial" w:cs="Arial"/>
          <w:sz w:val="20"/>
          <w:lang w:val="en-GB"/>
        </w:rPr>
        <w:t xml:space="preserve">were: awareness, </w:t>
      </w:r>
      <w:r>
        <w:rPr>
          <w:rFonts w:ascii="Arial" w:hAnsi="Arial" w:cs="Arial"/>
          <w:sz w:val="20"/>
          <w:lang w:val="en-GB"/>
        </w:rPr>
        <w:t xml:space="preserve">knowledge, attitude, </w:t>
      </w:r>
      <w:r w:rsidRPr="008560A0">
        <w:rPr>
          <w:rFonts w:ascii="Arial" w:hAnsi="Arial" w:cs="Arial"/>
          <w:sz w:val="20"/>
          <w:lang w:val="en-GB"/>
        </w:rPr>
        <w:t xml:space="preserve">subjective norm, </w:t>
      </w:r>
      <w:proofErr w:type="gramStart"/>
      <w:r w:rsidRPr="008560A0">
        <w:rPr>
          <w:rFonts w:ascii="Arial" w:hAnsi="Arial" w:cs="Arial"/>
          <w:sz w:val="20"/>
          <w:lang w:val="en-GB"/>
        </w:rPr>
        <w:t>self</w:t>
      </w:r>
      <w:proofErr w:type="gramEnd"/>
      <w:r w:rsidRPr="008560A0">
        <w:rPr>
          <w:rFonts w:ascii="Arial" w:hAnsi="Arial" w:cs="Arial"/>
          <w:sz w:val="20"/>
          <w:lang w:val="en-GB"/>
        </w:rPr>
        <w:t>-efficac</w:t>
      </w:r>
      <w:r>
        <w:rPr>
          <w:rFonts w:ascii="Arial" w:hAnsi="Arial" w:cs="Arial"/>
          <w:sz w:val="20"/>
          <w:lang w:val="en-GB"/>
        </w:rPr>
        <w:t>y and physical environment</w:t>
      </w:r>
      <w:r w:rsidRPr="008560A0">
        <w:rPr>
          <w:rFonts w:ascii="Arial" w:hAnsi="Arial" w:cs="Arial"/>
          <w:sz w:val="20"/>
          <w:lang w:val="en-GB"/>
        </w:rPr>
        <w:t>. Based on these determinants</w:t>
      </w:r>
      <w:r>
        <w:rPr>
          <w:rFonts w:ascii="Arial" w:hAnsi="Arial" w:cs="Arial"/>
          <w:sz w:val="20"/>
          <w:lang w:val="en-GB"/>
        </w:rPr>
        <w:t>,</w:t>
      </w:r>
      <w:r w:rsidRPr="008560A0">
        <w:rPr>
          <w:rFonts w:ascii="Arial" w:hAnsi="Arial" w:cs="Arial"/>
          <w:sz w:val="20"/>
          <w:lang w:val="en-GB"/>
        </w:rPr>
        <w:t xml:space="preserve"> methods and strategies were chosen. </w:t>
      </w:r>
      <w:r>
        <w:rPr>
          <w:rFonts w:ascii="Arial" w:hAnsi="Arial" w:cs="Arial"/>
          <w:sz w:val="20"/>
          <w:lang w:val="en-GB"/>
        </w:rPr>
        <w:t>To specify</w:t>
      </w:r>
      <w:r w:rsidRPr="008560A0">
        <w:rPr>
          <w:rFonts w:ascii="Arial" w:hAnsi="Arial" w:cs="Arial"/>
          <w:sz w:val="20"/>
          <w:lang w:val="en-GB"/>
        </w:rPr>
        <w:t xml:space="preserve"> the intervention program, tools and materials were selected to support the strategy. Deci</w:t>
      </w:r>
      <w:r>
        <w:rPr>
          <w:rFonts w:ascii="Arial" w:hAnsi="Arial" w:cs="Arial"/>
          <w:sz w:val="20"/>
          <w:lang w:val="en-GB"/>
        </w:rPr>
        <w:t>sions about suitable methods, strategies, tools and materials</w:t>
      </w:r>
      <w:r w:rsidRPr="008560A0">
        <w:rPr>
          <w:rFonts w:ascii="Arial" w:hAnsi="Arial" w:cs="Arial"/>
          <w:sz w:val="20"/>
          <w:lang w:val="en-GB"/>
        </w:rPr>
        <w:t xml:space="preserve"> were made together with the project group and feedback from experts</w:t>
      </w:r>
      <w:r>
        <w:rPr>
          <w:rFonts w:ascii="Arial" w:hAnsi="Arial" w:cs="Arial"/>
          <w:sz w:val="20"/>
          <w:lang w:val="en-GB"/>
        </w:rPr>
        <w:t xml:space="preserve"> (Table 1)</w:t>
      </w:r>
      <w:r w:rsidRPr="008560A0">
        <w:rPr>
          <w:rFonts w:ascii="Arial" w:hAnsi="Arial" w:cs="Arial"/>
          <w:sz w:val="20"/>
          <w:lang w:val="en-GB"/>
        </w:rPr>
        <w:t xml:space="preserve">. </w:t>
      </w:r>
      <w:r>
        <w:rPr>
          <w:rFonts w:ascii="Arial" w:hAnsi="Arial" w:cs="Arial"/>
          <w:sz w:val="20"/>
          <w:lang w:val="en-GB"/>
        </w:rPr>
        <w:t>Subsequently</w:t>
      </w:r>
      <w:r w:rsidRPr="008560A0">
        <w:rPr>
          <w:rFonts w:ascii="Arial" w:hAnsi="Arial" w:cs="Arial"/>
          <w:sz w:val="20"/>
          <w:lang w:val="en-GB"/>
        </w:rPr>
        <w:t xml:space="preserve">, two components of the VIP program were chosen, i.e. (A) Group Motivational Interviewing (GMI), supported by a social media platform and (B) environmental modifications. </w:t>
      </w: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Pr="00E71437" w:rsidRDefault="002F1D68" w:rsidP="002F1D68">
      <w:pPr>
        <w:spacing w:line="360" w:lineRule="auto"/>
        <w:jc w:val="both"/>
        <w:rPr>
          <w:rFonts w:ascii="Arial" w:hAnsi="Arial" w:cs="Arial"/>
          <w:sz w:val="20"/>
          <w:szCs w:val="20"/>
          <w:lang w:val="en-GB"/>
        </w:rPr>
      </w:pPr>
      <w:proofErr w:type="gramStart"/>
      <w:r w:rsidRPr="00E71437">
        <w:rPr>
          <w:rFonts w:ascii="Arial" w:hAnsi="Arial" w:cs="Arial"/>
          <w:sz w:val="20"/>
          <w:szCs w:val="20"/>
          <w:lang w:val="en-GB"/>
        </w:rPr>
        <w:lastRenderedPageBreak/>
        <w:t>Table 1.</w:t>
      </w:r>
      <w:proofErr w:type="gramEnd"/>
      <w:r w:rsidRPr="00E71437">
        <w:rPr>
          <w:rFonts w:ascii="Arial" w:hAnsi="Arial" w:cs="Arial"/>
          <w:sz w:val="20"/>
          <w:szCs w:val="20"/>
          <w:lang w:val="en-GB"/>
        </w:rPr>
        <w:t xml:space="preserve"> Methods and Strategies </w:t>
      </w:r>
      <w:r>
        <w:rPr>
          <w:rFonts w:ascii="Arial" w:hAnsi="Arial" w:cs="Arial"/>
          <w:sz w:val="20"/>
          <w:szCs w:val="20"/>
          <w:lang w:val="en-GB"/>
        </w:rPr>
        <w:t xml:space="preserve">of the </w:t>
      </w:r>
      <w:r w:rsidRPr="00E71437">
        <w:rPr>
          <w:rFonts w:ascii="Arial" w:hAnsi="Arial" w:cs="Arial"/>
          <w:sz w:val="20"/>
          <w:szCs w:val="20"/>
          <w:lang w:val="en-GB"/>
        </w:rPr>
        <w:t xml:space="preserve">VIP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68"/>
        <w:gridCol w:w="2126"/>
        <w:gridCol w:w="3434"/>
      </w:tblGrid>
      <w:tr w:rsidR="002F1D68" w:rsidRPr="00E71437" w:rsidTr="00887A70">
        <w:tc>
          <w:tcPr>
            <w:tcW w:w="138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b/>
                <w:sz w:val="18"/>
                <w:szCs w:val="18"/>
                <w:lang w:val="en-GB"/>
              </w:rPr>
            </w:pPr>
            <w:r w:rsidRPr="00E71437">
              <w:rPr>
                <w:rFonts w:ascii="Arial" w:hAnsi="Arial" w:cs="Arial"/>
                <w:b/>
                <w:sz w:val="18"/>
                <w:szCs w:val="18"/>
                <w:lang w:val="en-GB"/>
              </w:rPr>
              <w:t>Determinant</w:t>
            </w:r>
          </w:p>
        </w:tc>
        <w:tc>
          <w:tcPr>
            <w:tcW w:w="2268"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b/>
                <w:sz w:val="18"/>
                <w:szCs w:val="18"/>
                <w:lang w:val="en-GB"/>
              </w:rPr>
            </w:pPr>
            <w:r w:rsidRPr="00E71437">
              <w:rPr>
                <w:rFonts w:ascii="Arial" w:hAnsi="Arial" w:cs="Arial"/>
                <w:b/>
                <w:sz w:val="18"/>
                <w:szCs w:val="18"/>
                <w:lang w:val="en-GB"/>
              </w:rPr>
              <w:t xml:space="preserve">Theoretical method </w:t>
            </w:r>
          </w:p>
        </w:tc>
        <w:tc>
          <w:tcPr>
            <w:tcW w:w="2126"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b/>
                <w:sz w:val="18"/>
                <w:szCs w:val="18"/>
                <w:lang w:val="en-GB"/>
              </w:rPr>
            </w:pPr>
            <w:r w:rsidRPr="00E71437">
              <w:rPr>
                <w:rFonts w:ascii="Arial" w:hAnsi="Arial" w:cs="Arial"/>
                <w:b/>
                <w:sz w:val="18"/>
                <w:szCs w:val="18"/>
                <w:lang w:val="en-GB"/>
              </w:rPr>
              <w:t>Practical strategy</w:t>
            </w:r>
          </w:p>
        </w:tc>
        <w:tc>
          <w:tcPr>
            <w:tcW w:w="343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b/>
                <w:sz w:val="18"/>
                <w:szCs w:val="18"/>
                <w:lang w:val="en-GB"/>
              </w:rPr>
            </w:pPr>
            <w:r w:rsidRPr="00E71437">
              <w:rPr>
                <w:rFonts w:ascii="Arial" w:hAnsi="Arial" w:cs="Arial"/>
                <w:b/>
                <w:sz w:val="18"/>
                <w:szCs w:val="18"/>
                <w:lang w:val="en-GB"/>
              </w:rPr>
              <w:t xml:space="preserve">Tools and materials </w:t>
            </w:r>
          </w:p>
        </w:tc>
      </w:tr>
      <w:tr w:rsidR="002F1D68" w:rsidRPr="00E71437" w:rsidTr="00887A70">
        <w:tc>
          <w:tcPr>
            <w:tcW w:w="138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i/>
                <w:sz w:val="18"/>
                <w:szCs w:val="18"/>
                <w:lang w:val="en-GB"/>
              </w:rPr>
            </w:pPr>
            <w:r w:rsidRPr="00E71437">
              <w:rPr>
                <w:rFonts w:ascii="Arial" w:hAnsi="Arial" w:cs="Arial"/>
                <w:i/>
                <w:sz w:val="18"/>
                <w:szCs w:val="18"/>
                <w:lang w:val="en-GB"/>
              </w:rPr>
              <w:t>Awareness</w:t>
            </w:r>
          </w:p>
        </w:tc>
        <w:tc>
          <w:tcPr>
            <w:tcW w:w="2268"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Self</w:t>
            </w:r>
            <w:r>
              <w:rPr>
                <w:rFonts w:ascii="Arial" w:hAnsi="Arial" w:cs="Arial"/>
                <w:sz w:val="18"/>
                <w:szCs w:val="18"/>
                <w:lang w:val="en-GB"/>
              </w:rPr>
              <w:t>-</w:t>
            </w:r>
            <w:r w:rsidRPr="00E71437">
              <w:rPr>
                <w:rFonts w:ascii="Arial" w:hAnsi="Arial" w:cs="Arial"/>
                <w:sz w:val="18"/>
                <w:szCs w:val="18"/>
                <w:lang w:val="en-GB"/>
              </w:rPr>
              <w:t>monitoring</w:t>
            </w:r>
          </w:p>
        </w:tc>
        <w:tc>
          <w:tcPr>
            <w:tcW w:w="2126"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Monitoring of own behaviour </w:t>
            </w:r>
          </w:p>
        </w:tc>
        <w:tc>
          <w:tcPr>
            <w:tcW w:w="343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Dairy in workbook. </w:t>
            </w:r>
            <w:proofErr w:type="spellStart"/>
            <w:r w:rsidRPr="00E71437">
              <w:rPr>
                <w:rFonts w:ascii="Arial" w:hAnsi="Arial" w:cs="Arial"/>
                <w:sz w:val="18"/>
                <w:szCs w:val="18"/>
                <w:lang w:val="en-GB"/>
              </w:rPr>
              <w:t>Self complete</w:t>
            </w:r>
            <w:proofErr w:type="spellEnd"/>
            <w:r w:rsidRPr="00E71437">
              <w:rPr>
                <w:rFonts w:ascii="Arial" w:hAnsi="Arial" w:cs="Arial"/>
                <w:sz w:val="18"/>
                <w:szCs w:val="18"/>
                <w:lang w:val="en-GB"/>
              </w:rPr>
              <w:t xml:space="preserve"> logs to monitor own physical activity and relaxation behaviour in last week.</w:t>
            </w:r>
          </w:p>
        </w:tc>
      </w:tr>
      <w:tr w:rsidR="002F1D68" w:rsidRPr="00E71437" w:rsidTr="00887A70">
        <w:tc>
          <w:tcPr>
            <w:tcW w:w="138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i/>
                <w:sz w:val="18"/>
                <w:szCs w:val="18"/>
                <w:lang w:val="en-GB"/>
              </w:rPr>
            </w:pPr>
            <w:r w:rsidRPr="00E71437">
              <w:rPr>
                <w:rFonts w:ascii="Arial" w:hAnsi="Arial" w:cs="Arial"/>
                <w:i/>
                <w:sz w:val="18"/>
                <w:szCs w:val="18"/>
                <w:lang w:val="en-GB"/>
              </w:rPr>
              <w:t>Knowledge</w:t>
            </w:r>
          </w:p>
        </w:tc>
        <w:tc>
          <w:tcPr>
            <w:tcW w:w="2268"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Passive learning/providing information </w:t>
            </w:r>
          </w:p>
        </w:tc>
        <w:tc>
          <w:tcPr>
            <w:tcW w:w="2126"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Provide written and verbal information </w:t>
            </w:r>
          </w:p>
        </w:tc>
        <w:tc>
          <w:tcPr>
            <w:tcW w:w="343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Promote current facilities of financial service provider on social media platform/intranet/ and give information during Group Motivational Interviewing sessions. </w:t>
            </w:r>
          </w:p>
        </w:tc>
      </w:tr>
      <w:tr w:rsidR="002F1D68" w:rsidRPr="00E71437" w:rsidTr="00887A70">
        <w:tc>
          <w:tcPr>
            <w:tcW w:w="138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i/>
                <w:sz w:val="18"/>
                <w:szCs w:val="18"/>
                <w:lang w:val="en-GB"/>
              </w:rPr>
            </w:pPr>
            <w:r w:rsidRPr="00E71437">
              <w:rPr>
                <w:rFonts w:ascii="Arial" w:hAnsi="Arial" w:cs="Arial"/>
                <w:i/>
                <w:sz w:val="18"/>
                <w:szCs w:val="18"/>
                <w:lang w:val="en-GB"/>
              </w:rPr>
              <w:t>Attitude</w:t>
            </w:r>
          </w:p>
        </w:tc>
        <w:tc>
          <w:tcPr>
            <w:tcW w:w="2268"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Active processing of information/active learning</w:t>
            </w:r>
          </w:p>
        </w:tc>
        <w:tc>
          <w:tcPr>
            <w:tcW w:w="2126"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Brainstorming about barriers/Group discussion </w:t>
            </w:r>
          </w:p>
        </w:tc>
        <w:tc>
          <w:tcPr>
            <w:tcW w:w="343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A group discussion about barriers during Group Motivational Interviewing sessions.</w:t>
            </w:r>
          </w:p>
        </w:tc>
      </w:tr>
      <w:tr w:rsidR="002F1D68" w:rsidRPr="00E71437" w:rsidTr="00887A70">
        <w:tc>
          <w:tcPr>
            <w:tcW w:w="138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i/>
                <w:sz w:val="18"/>
                <w:szCs w:val="18"/>
                <w:lang w:val="en-GB"/>
              </w:rPr>
            </w:pPr>
            <w:r w:rsidRPr="00E71437">
              <w:rPr>
                <w:rFonts w:ascii="Arial" w:hAnsi="Arial" w:cs="Arial"/>
                <w:i/>
                <w:sz w:val="18"/>
                <w:szCs w:val="18"/>
                <w:lang w:val="en-GB"/>
              </w:rPr>
              <w:t>Subjective norm</w:t>
            </w:r>
          </w:p>
        </w:tc>
        <w:tc>
          <w:tcPr>
            <w:tcW w:w="2268"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Mobilizing social support</w:t>
            </w:r>
          </w:p>
        </w:tc>
        <w:tc>
          <w:tcPr>
            <w:tcW w:w="2126"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Invite employees to formulate who can provide support</w:t>
            </w:r>
          </w:p>
        </w:tc>
        <w:tc>
          <w:tcPr>
            <w:tcW w:w="343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During a Group Motivational Interviewing session: discussion about who can provide support. </w:t>
            </w: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 </w:t>
            </w: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Employees can join or create physical activity and relaxation groups on the social media platform. </w:t>
            </w:r>
          </w:p>
          <w:p w:rsidR="002F1D68" w:rsidRPr="00E71437" w:rsidRDefault="002F1D68" w:rsidP="00887A70">
            <w:pPr>
              <w:spacing w:line="260" w:lineRule="exact"/>
              <w:rPr>
                <w:rFonts w:ascii="Arial" w:hAnsi="Arial" w:cs="Arial"/>
                <w:sz w:val="18"/>
                <w:szCs w:val="18"/>
                <w:lang w:val="en-GB"/>
              </w:rPr>
            </w:pPr>
            <w:r w:rsidRPr="00E71437">
              <w:rPr>
                <w:rFonts w:ascii="Arial" w:hAnsi="Arial" w:cs="Arial"/>
                <w:sz w:val="18"/>
                <w:szCs w:val="18"/>
                <w:lang w:val="en-GB"/>
              </w:rPr>
              <w:t>+ Forum on social media platform with exchanging tips on daily physical activity/relaxation.</w:t>
            </w:r>
          </w:p>
        </w:tc>
      </w:tr>
      <w:tr w:rsidR="002F1D68" w:rsidRPr="00E71437" w:rsidTr="00887A70">
        <w:tc>
          <w:tcPr>
            <w:tcW w:w="138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i/>
                <w:sz w:val="18"/>
                <w:szCs w:val="18"/>
                <w:lang w:val="en-GB"/>
              </w:rPr>
            </w:pPr>
            <w:proofErr w:type="spellStart"/>
            <w:r w:rsidRPr="00E71437">
              <w:rPr>
                <w:rFonts w:ascii="Arial" w:hAnsi="Arial" w:cs="Arial"/>
                <w:i/>
                <w:sz w:val="18"/>
                <w:szCs w:val="18"/>
                <w:lang w:val="en-GB"/>
              </w:rPr>
              <w:t>Self efficacy</w:t>
            </w:r>
            <w:proofErr w:type="spellEnd"/>
          </w:p>
        </w:tc>
        <w:tc>
          <w:tcPr>
            <w:tcW w:w="2268"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Reinforcement </w:t>
            </w: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Goal setting </w:t>
            </w:r>
          </w:p>
        </w:tc>
        <w:tc>
          <w:tcPr>
            <w:tcW w:w="2126" w:type="dxa"/>
          </w:tcPr>
          <w:p w:rsidR="002F1D68" w:rsidRPr="00E71437" w:rsidRDefault="002F1D68" w:rsidP="00887A70">
            <w:pPr>
              <w:spacing w:line="260" w:lineRule="exact"/>
              <w:rPr>
                <w:rFonts w:ascii="Arial" w:hAnsi="Arial" w:cs="Arial"/>
                <w:sz w:val="18"/>
                <w:szCs w:val="18"/>
                <w:lang w:val="en-GB"/>
              </w:rPr>
            </w:pPr>
            <w:r w:rsidRPr="00E71437">
              <w:rPr>
                <w:rFonts w:ascii="Arial" w:hAnsi="Arial" w:cs="Arial"/>
                <w:sz w:val="18"/>
                <w:szCs w:val="18"/>
                <w:lang w:val="en-GB"/>
              </w:rPr>
              <w:t>Provide positive feedback on changes in self efficacy: evaluation of changes</w:t>
            </w: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Facilitate formulation of goals </w:t>
            </w:r>
          </w:p>
        </w:tc>
        <w:tc>
          <w:tcPr>
            <w:tcW w:w="343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During Group Motivational Interviewing positive feedback will be given by </w:t>
            </w:r>
            <w:proofErr w:type="spellStart"/>
            <w:r w:rsidRPr="00E71437">
              <w:rPr>
                <w:rFonts w:ascii="Arial" w:hAnsi="Arial" w:cs="Arial"/>
                <w:sz w:val="18"/>
                <w:szCs w:val="18"/>
                <w:lang w:val="en-GB"/>
              </w:rPr>
              <w:t>teamleader</w:t>
            </w:r>
            <w:proofErr w:type="spellEnd"/>
            <w:r w:rsidRPr="00E71437">
              <w:rPr>
                <w:rFonts w:ascii="Arial" w:hAnsi="Arial" w:cs="Arial"/>
                <w:sz w:val="18"/>
                <w:szCs w:val="18"/>
                <w:lang w:val="en-GB"/>
              </w:rPr>
              <w:t xml:space="preserve"> and employees. </w:t>
            </w:r>
            <w:proofErr w:type="gramStart"/>
            <w:r w:rsidRPr="00E71437">
              <w:rPr>
                <w:rFonts w:ascii="Arial" w:hAnsi="Arial" w:cs="Arial"/>
                <w:sz w:val="18"/>
                <w:szCs w:val="18"/>
                <w:lang w:val="en-GB"/>
              </w:rPr>
              <w:t>Also new arguments to cope with difficult situations is</w:t>
            </w:r>
            <w:proofErr w:type="gramEnd"/>
            <w:r w:rsidRPr="00E71437">
              <w:rPr>
                <w:rFonts w:ascii="Arial" w:hAnsi="Arial" w:cs="Arial"/>
                <w:sz w:val="18"/>
                <w:szCs w:val="18"/>
                <w:lang w:val="en-GB"/>
              </w:rPr>
              <w:t xml:space="preserve"> given. </w:t>
            </w:r>
          </w:p>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p>
          <w:p w:rsidR="002F1D68" w:rsidRPr="00E71437" w:rsidRDefault="002F1D68" w:rsidP="00887A70">
            <w:pPr>
              <w:spacing w:line="260" w:lineRule="exact"/>
              <w:rPr>
                <w:rFonts w:ascii="Arial" w:hAnsi="Arial" w:cs="Arial"/>
                <w:sz w:val="18"/>
                <w:szCs w:val="18"/>
                <w:lang w:val="en-GB"/>
              </w:rPr>
            </w:pPr>
            <w:r w:rsidRPr="00E71437">
              <w:rPr>
                <w:rFonts w:ascii="Arial" w:hAnsi="Arial" w:cs="Arial"/>
                <w:sz w:val="18"/>
                <w:szCs w:val="18"/>
                <w:lang w:val="en-GB"/>
              </w:rPr>
              <w:t>During Group Motivational Interviewing: Worksheets to help extract planning goals (when, where, with whom?)</w:t>
            </w:r>
            <w:r w:rsidRPr="00E71437">
              <w:rPr>
                <w:rFonts w:cs="Arial"/>
                <w:sz w:val="18"/>
                <w:szCs w:val="18"/>
                <w:lang w:val="en-GB"/>
              </w:rPr>
              <w:t>.</w:t>
            </w:r>
            <w:r w:rsidRPr="00E71437">
              <w:rPr>
                <w:rFonts w:ascii="Arial" w:hAnsi="Arial" w:cs="Arial"/>
                <w:sz w:val="18"/>
                <w:szCs w:val="18"/>
                <w:lang w:val="en-GB"/>
              </w:rPr>
              <w:t xml:space="preserve"> Discussion </w:t>
            </w:r>
            <w:r w:rsidRPr="00E71437">
              <w:rPr>
                <w:rFonts w:cs="Arial"/>
                <w:sz w:val="18"/>
                <w:szCs w:val="18"/>
                <w:lang w:val="en-GB"/>
              </w:rPr>
              <w:t xml:space="preserve">about </w:t>
            </w:r>
            <w:r w:rsidRPr="00E71437">
              <w:rPr>
                <w:rFonts w:ascii="Arial" w:hAnsi="Arial" w:cs="Arial"/>
                <w:sz w:val="18"/>
                <w:szCs w:val="18"/>
                <w:lang w:val="en-GB"/>
              </w:rPr>
              <w:t>barriers/ difficult situations and possible solutions.</w:t>
            </w:r>
          </w:p>
        </w:tc>
      </w:tr>
      <w:tr w:rsidR="002F1D68" w:rsidRPr="00E71437" w:rsidTr="00887A70">
        <w:tc>
          <w:tcPr>
            <w:tcW w:w="138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i/>
                <w:sz w:val="18"/>
                <w:szCs w:val="18"/>
                <w:lang w:val="en-GB"/>
              </w:rPr>
            </w:pPr>
            <w:r w:rsidRPr="00E71437">
              <w:rPr>
                <w:rFonts w:ascii="Arial" w:hAnsi="Arial" w:cs="Arial"/>
                <w:i/>
                <w:sz w:val="18"/>
                <w:szCs w:val="18"/>
                <w:lang w:val="en-GB"/>
              </w:rPr>
              <w:t xml:space="preserve">Physical environment </w:t>
            </w:r>
          </w:p>
        </w:tc>
        <w:tc>
          <w:tcPr>
            <w:tcW w:w="2268"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Environmental changes </w:t>
            </w:r>
          </w:p>
        </w:tc>
        <w:tc>
          <w:tcPr>
            <w:tcW w:w="2126"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Change work environment </w:t>
            </w:r>
          </w:p>
        </w:tc>
        <w:tc>
          <w:tcPr>
            <w:tcW w:w="3434" w:type="dxa"/>
          </w:tcPr>
          <w:p w:rsidR="002F1D68" w:rsidRPr="00E71437" w:rsidRDefault="002F1D68" w:rsidP="00887A70">
            <w:pPr>
              <w:pStyle w:val="Standaard2"/>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line="260" w:lineRule="exact"/>
              <w:rPr>
                <w:rFonts w:ascii="Arial" w:hAnsi="Arial" w:cs="Arial"/>
                <w:sz w:val="18"/>
                <w:szCs w:val="18"/>
                <w:lang w:val="en-GB"/>
              </w:rPr>
            </w:pPr>
            <w:r w:rsidRPr="00E71437">
              <w:rPr>
                <w:rFonts w:ascii="Arial" w:hAnsi="Arial" w:cs="Arial"/>
                <w:sz w:val="18"/>
                <w:szCs w:val="18"/>
                <w:lang w:val="en-GB"/>
              </w:rPr>
              <w:t xml:space="preserve">Ask for interior advice. Change colours/ lighting/ desks etc. </w:t>
            </w:r>
          </w:p>
        </w:tc>
      </w:tr>
    </w:tbl>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US"/>
        </w:rPr>
      </w:pPr>
    </w:p>
    <w:p w:rsidR="002F1D68" w:rsidRPr="00F912FB"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US"/>
        </w:rPr>
      </w:pPr>
    </w:p>
    <w:p w:rsidR="002F1D68" w:rsidRPr="00E71437" w:rsidRDefault="002F1D68" w:rsidP="002F1D68">
      <w:pPr>
        <w:pStyle w:val="style1"/>
        <w:spacing w:before="0" w:beforeAutospacing="0" w:after="0" w:afterAutospacing="0" w:line="360" w:lineRule="auto"/>
        <w:jc w:val="both"/>
        <w:rPr>
          <w:sz w:val="20"/>
          <w:szCs w:val="20"/>
          <w:u w:val="single"/>
          <w:lang w:val="en-GB"/>
        </w:rPr>
      </w:pPr>
      <w:r w:rsidRPr="00E71437">
        <w:rPr>
          <w:sz w:val="20"/>
          <w:szCs w:val="20"/>
          <w:u w:val="single"/>
          <w:lang w:val="en-GB"/>
        </w:rPr>
        <w:t>(A) Group Motivational Interviewing (GMI)</w:t>
      </w:r>
    </w:p>
    <w:p w:rsidR="002F1D68" w:rsidRPr="00E71437" w:rsidRDefault="002F1D68" w:rsidP="002F1D68">
      <w:pPr>
        <w:pStyle w:val="style1"/>
        <w:spacing w:before="0" w:beforeAutospacing="0" w:after="0" w:afterAutospacing="0" w:line="360" w:lineRule="auto"/>
        <w:jc w:val="both"/>
        <w:rPr>
          <w:sz w:val="20"/>
          <w:szCs w:val="20"/>
          <w:lang w:val="en-GB"/>
        </w:rPr>
      </w:pPr>
      <w:r w:rsidRPr="00E71437">
        <w:rPr>
          <w:sz w:val="20"/>
          <w:szCs w:val="20"/>
          <w:lang w:val="en-GB"/>
        </w:rPr>
        <w:t xml:space="preserve">Over the last years, the technique of individual Motivational Interviewing (MI) has gained strong empirical support in work settings </w:t>
      </w:r>
      <w:r w:rsidRPr="00E71437">
        <w:rPr>
          <w:sz w:val="20"/>
          <w:szCs w:val="20"/>
          <w:lang w:val="en-GB"/>
        </w:rPr>
        <w:fldChar w:fldCharType="begin"/>
      </w:r>
      <w:r w:rsidRPr="00E71437">
        <w:rPr>
          <w:sz w:val="20"/>
          <w:szCs w:val="20"/>
          <w:lang w:val="en-GB"/>
        </w:rPr>
        <w:instrText xml:space="preserve"> ADDIN REFMGR.CITE &lt;Refman&gt;&lt;Cite&gt;&lt;Author&gt;Abramowitz&lt;/Author&gt;&lt;Year&gt;2010&lt;/Year&gt;&lt;RecNum&gt;648&lt;/RecNum&gt;&lt;IDText&gt;Linking a Motivational Interviewing Curriculum to the Chronic&amp;#xA;Care Model&lt;/IDText&gt;&lt;MDL Ref_Type="Journal (Full)"&gt;&lt;Ref_Type&gt;Journal (Full)&lt;/Ref_Type&gt;&lt;Ref_ID&gt;648&lt;/Ref_ID&gt;&lt;Title_Primary&gt;&lt;f name="AdvTT2032def7.B"&gt;Linking a Motivational Interviewing Curriculum to the Chronic&amp;#xA;Care Model&lt;/f&gt;&lt;/Title_Primary&gt;&lt;Authors_Primary&gt;Abramowitz,SA&lt;/Authors_Primary&gt;&lt;Authors_Primary&gt;Flattery,D&lt;/Authors_Primary&gt;&lt;Authors_Primary&gt;Franses,K&lt;/Authors_Primary&gt;&lt;Authors_Primary&gt;Berry,L&lt;/Authors_Primary&gt;&lt;Date_Primary&gt;2010&lt;/Date_Primary&gt;&lt;Keywords&gt;model&lt;/Keywords&gt;&lt;Reprint&gt;In File&lt;/Reprint&gt;&lt;Start_Page&gt;620&lt;/Start_Page&gt;&lt;End_Page&gt;626&lt;/End_Page&gt;&lt;Periodical&gt;J Gen Intern Med&lt;/Periodical&gt;&lt;Volume&gt;25&lt;/Volume&gt;&lt;Issue&gt;4&lt;/Issue&gt;&lt;ZZ_JournalFull&gt;&lt;f name="System"&gt;J Gen Intern Med&lt;/f&gt;&lt;/ZZ_JournalFull&gt;&lt;ZZ_WorkformID&gt;32&lt;/ZZ_WorkformID&gt;&lt;/MDL&gt;&lt;/Cite&gt;&lt;Cite&gt;&lt;Author&gt;Butterworth&lt;/Author&gt;&lt;Year&gt;2006&lt;/Year&gt;&lt;RecNum&gt;653&lt;/RecNum&gt;&lt;IDText&gt;Effect of Motivational Interviewing-Based Health Coaching on&amp;#xA;Employees&amp;apos; Physical and Mental Health Status&lt;/IDText&gt;&lt;MDL Ref_Type="Journal (Full)"&gt;&lt;Ref_Type&gt;Journal (Full)&lt;/Ref_Type&gt;&lt;Ref_ID&gt;653&lt;/Ref_ID&gt;&lt;Title_Primary&gt;&lt;f name="Times-Roman"&gt;Effect of Motivational Interviewing-Based Health Coaching on&amp;#xA;Employees&amp;apos; Physical and Mental Health Status&lt;/f&gt;&lt;/Title_Primary&gt;&lt;Authors_Primary&gt;Butterworth,S&lt;/Authors_Primary&gt;&lt;Authors_Primary&gt;Linden,A&lt;/Authors_Primary&gt;&lt;Authors_Primary&gt;McClay,W&lt;/Authors_Primary&gt;&lt;Authors_Primary&gt;Leo,MC&lt;/Authors_Primary&gt;&lt;Date_Primary&gt;2006&lt;/Date_Primary&gt;&lt;Keywords&gt;Effect&lt;/Keywords&gt;&lt;Keywords&gt;Health&lt;/Keywords&gt;&lt;Keywords&gt;employees&lt;/Keywords&gt;&lt;Keywords&gt;employee&lt;/Keywords&gt;&lt;Reprint&gt;In File&lt;/Reprint&gt;&lt;Start_Page&gt;358&lt;/Start_Page&gt;&lt;End_Page&gt;365&lt;/End_Page&gt;&lt;Periodical&gt;Journal of occupational health psychology&lt;/Periodical&gt;&lt;Volume&gt;11&lt;/Volume&gt;&lt;Issue&gt;4&lt;/Issue&gt;&lt;ZZ_JournalStdAbbrev&gt;&lt;f name="System"&gt;Journal of occupational health psychology&lt;/f&gt;&lt;/ZZ_JournalStdAbbrev&gt;&lt;ZZ_WorkformID&gt;32&lt;/ZZ_WorkformID&gt;&lt;/MDL&gt;&lt;/Cite&gt;&lt;Cite&gt;&lt;Author&gt;Elliot&lt;/Author&gt;&lt;Year&gt;2007&lt;/Year&gt;&lt;RecNum&gt;649&lt;/RecNum&gt;&lt;IDText&gt;The PHLAME (Promoting Healthy Lifestyles: Alternative Models&amp;apos; Effects) Firefighter Study: Outcomes of Two Models of Behavior Change&lt;/IDText&gt;&lt;MDL Ref_Type="Journal (Full)"&gt;&lt;Ref_Type&gt;Journal (Full)&lt;/Ref_Type&gt;&lt;Ref_ID&gt;649&lt;/Ref_ID&gt;&lt;Title_Primary&gt;&lt;f name="NewBaskerville-Bold"&gt;The PHLAME (Promoting Healthy Lifestyles: Alternative Models&amp;apos; Effects) Firefighter Study: Outcomes of Two Models of Behavior Change&lt;/f&gt;&lt;/Title_Primary&gt;&lt;Authors_Primary&gt;Elliot,DL&lt;/Authors_Primary&gt;&lt;Authors_Primary&gt;Goldberg,L&lt;/Authors_Primary&gt;&lt;Authors_Primary&gt;Kuehl,KS&lt;/Authors_Primary&gt;&lt;Authors_Primary&gt;Moe,EL&lt;/Authors_Primary&gt;&lt;Authors_Primary&gt;Bregner,RKR&lt;/Authors_Primary&gt;&lt;Authors_Primary&gt;Pickering,MA&lt;/Authors_Primary&gt;&lt;Date_Primary&gt;2007&lt;/Date_Primary&gt;&lt;Keywords&gt;model&lt;/Keywords&gt;&lt;Keywords&gt;Effects&lt;/Keywords&gt;&lt;Keywords&gt;Effect&lt;/Keywords&gt;&lt;Keywords&gt;study&lt;/Keywords&gt;&lt;Keywords&gt;Studies&lt;/Keywords&gt;&lt;Keywords&gt;Outcome&lt;/Keywords&gt;&lt;Keywords&gt;Behavior&lt;/Keywords&gt;&lt;Reprint&gt;In File&lt;/Reprint&gt;&lt;Start_Page&gt;213&lt;/Start_Page&gt;&lt;Periodical&gt;J Occup Environ Med&lt;/Periodical&gt;&lt;Volume&gt;49&lt;/Volume&gt;&lt;Issue&gt;204&lt;/Issue&gt;&lt;ZZ_JournalFull&gt;&lt;f name="System"&gt;J Occup Environ Med&lt;/f&gt;&lt;/ZZ_JournalFull&gt;&lt;ZZ_WorkformID&gt;32&lt;/ZZ_WorkformID&gt;&lt;/MDL&gt;&lt;/Cite&gt;&lt;Cite&gt;&lt;Author&gt;Groeneveld&lt;/Author&gt;&lt;Year&gt;2010&lt;/Year&gt;&lt;RecNum&gt;652&lt;/RecNum&gt;&lt;IDText&gt;Sustained body weight reduction by an individual-based lifestyle intervention for workers in the construction industry at risk for cardiovascular disease: results of a randomized controlled trial.&lt;/IDText&gt;&lt;MDL Ref_Type="Journal (Full)"&gt;&lt;Ref_Type&gt;Journal (Full)&lt;/Ref_Type&gt;&lt;Ref_ID&gt;652&lt;/Ref_ID&gt;&lt;Title_Primary&gt;&lt;u&gt;Sustained body weight reduction by an individual-based lifestyle intervention for workers in the construction industry at risk for cardiovascular disease: results of a randomized controlled trial.&lt;/u&gt;&lt;/Title_Primary&gt;&lt;Authors_Primary&gt;Groeneveld,IF&lt;/Authors_Primary&gt;&lt;Authors_Primary&gt;Proper,KI&lt;/Authors_Primary&gt;&lt;Authors_Primary&gt;van der Beek,AJ&lt;/Authors_Primary&gt;&lt;Authors_Primary&gt;van Mechelen,W&lt;/Authors_Primary&gt;&lt;Date_Primary&gt;2010&lt;/Date_Primary&gt;&lt;Keywords&gt;Intervention&lt;/Keywords&gt;&lt;Keywords&gt;Disease&lt;/Keywords&gt;&lt;Reprint&gt;In File&lt;/Reprint&gt;&lt;Start_Page&gt;240&lt;/Start_Page&gt;&lt;End_Page&gt;246&lt;/End_Page&gt;&lt;Periodical&gt;Prev Med&lt;/Periodical&gt;&lt;Volume&gt;51&lt;/Volume&gt;&lt;ZZ_JournalFull&gt;&lt;f name="System"&gt;Prev Med&lt;/f&gt;&lt;/ZZ_JournalFull&gt;&lt;ZZ_WorkformID&gt;32&lt;/ZZ_WorkformID&gt;&lt;/MDL&gt;&lt;/Cite&gt;&lt;Cite&gt;&lt;Author&gt;Schneider&lt;/Author&gt;&lt;Year&gt;2000&lt;/Year&gt;&lt;RecNum&gt;651&lt;/RecNum&gt;&lt;IDText&gt;Motivational versus confrontational interviewing: a comparison of substance abuse assessment practices at employee assistance programs.&lt;/IDText&gt;&lt;MDL Ref_Type="Journal (Full)"&gt;&lt;Ref_Type&gt;Journal (Full)&lt;/Ref_Type&gt;&lt;Ref_ID&gt;651&lt;/Ref_ID&gt;&lt;Title_Primary&gt;Motivational versus confrontational interviewing: a comparison of substance abuse assessment practices at employee assistance programs.&lt;/Title_Primary&gt;&lt;Authors_Primary&gt;Schneider,RJ&lt;/Authors_Primary&gt;&lt;Authors_Primary&gt;Casey,J&lt;/Authors_Primary&gt;&lt;Authors_Primary&gt;Kohn,R&lt;/Authors_Primary&gt;&lt;Date_Primary&gt;2000&lt;/Date_Primary&gt;&lt;Keywords&gt;employee&lt;/Keywords&gt;&lt;Reprint&gt;In File&lt;/Reprint&gt;&lt;Start_Page&gt;60&lt;/Start_Page&gt;&lt;End_Page&gt;74&lt;/End_Page&gt;&lt;Periodical&gt;J Behav Health Serv Res&lt;/Periodical&gt;&lt;Volume&gt;27&lt;/Volume&gt;&lt;Issue&gt;1&lt;/Issue&gt;&lt;ZZ_JournalFull&gt;&lt;f name="System"&gt;J Behav Health Serv Res&lt;/f&gt;&lt;/ZZ_JournalFull&gt;&lt;ZZ_WorkformID&gt;32&lt;/ZZ_WorkformID&gt;&lt;/MDL&gt;&lt;/Cite&gt;&lt;/Refman&gt;</w:instrText>
      </w:r>
      <w:r w:rsidRPr="00E71437">
        <w:rPr>
          <w:sz w:val="20"/>
          <w:szCs w:val="20"/>
          <w:lang w:val="en-GB"/>
        </w:rPr>
        <w:fldChar w:fldCharType="separate"/>
      </w:r>
      <w:r w:rsidRPr="00E71437">
        <w:rPr>
          <w:sz w:val="20"/>
          <w:szCs w:val="20"/>
          <w:lang w:val="en-GB"/>
        </w:rPr>
        <w:t>(30-34)</w:t>
      </w:r>
      <w:r w:rsidRPr="00E71437">
        <w:rPr>
          <w:sz w:val="20"/>
          <w:szCs w:val="20"/>
          <w:lang w:val="en-GB"/>
        </w:rPr>
        <w:fldChar w:fldCharType="end"/>
      </w:r>
      <w:r w:rsidRPr="00E71437">
        <w:rPr>
          <w:sz w:val="20"/>
          <w:szCs w:val="20"/>
          <w:lang w:val="en-GB"/>
        </w:rPr>
        <w:t xml:space="preserve">. MI in work settings was implemented to improve health- related behaviours, such as physical activity, dietary behaviour, mental health, and to diminish substance abuse. There is increasing support that individual MI can be adjusted to a group format </w:t>
      </w:r>
      <w:r w:rsidRPr="00E71437">
        <w:rPr>
          <w:sz w:val="20"/>
          <w:szCs w:val="20"/>
          <w:lang w:val="en-GB"/>
        </w:rPr>
        <w:fldChar w:fldCharType="begin"/>
      </w:r>
      <w:r w:rsidRPr="00E71437">
        <w:rPr>
          <w:sz w:val="20"/>
          <w:szCs w:val="20"/>
          <w:lang w:val="en-GB"/>
        </w:rPr>
        <w:instrText xml:space="preserve"> ADDIN REFMGR.CITE &lt;Refman&gt;&lt;Cite&gt;&lt;Author&gt;Bailey&lt;/Author&gt;&lt;Year&gt;2004&lt;/Year&gt;&lt;RecNum&gt;659&lt;/RecNum&gt;&lt;IDText&gt;Pilot Randomized Controlled Trial of a Brief Alcohol Intervention Group for Adolescents&lt;/IDText&gt;&lt;MDL Ref_Type="Journal"&gt;&lt;Ref_Type&gt;Journal&lt;/Ref_Type&gt;&lt;Ref_ID&gt;659&lt;/Ref_ID&gt;&lt;Title_Primary&gt;Pilot Randomized Controlled Trial of a Brief Alcohol Intervention Group for Adolescents&lt;/Title_Primary&gt;&lt;Authors_Primary&gt;Bailey,KA&lt;/Authors_Primary&gt;&lt;Authors_Primary&gt;Webster,RA&lt;/Authors_Primary&gt;&lt;Authors_Primary&gt;Lewin,TJ&lt;/Authors_Primary&gt;&lt;Date_Primary&gt;2004&lt;/Date_Primary&gt;&lt;Keywords&gt;Intervention&lt;/Keywords&gt;&lt;Keywords&gt;Adolescent&lt;/Keywords&gt;&lt;Reprint&gt;In File&lt;/Reprint&gt;&lt;Start_Page&gt;157&lt;/Start_Page&gt;&lt;End_Page&gt;166&lt;/End_Page&gt;&lt;Periodical&gt;Drug and Alcohol Review, 23(2), 157-166.&lt;/Periodical&gt;&lt;Volume&gt;23&lt;/Volume&gt;&lt;Issue&gt;2&lt;/Issue&gt;&lt;ZZ_JournalStdAbbrev&gt;&lt;f name="System"&gt;Drug and Alcohol Review, 23(2), 157-166.&lt;/f&gt;&lt;/ZZ_JournalStdAbbrev&gt;&lt;ZZ_WorkformID&gt;1&lt;/ZZ_WorkformID&gt;&lt;/MDL&gt;&lt;/Cite&gt;&lt;Cite&gt;&lt;Author&gt;Foote J&lt;/Author&gt;&lt;Year&gt;2010&lt;/Year&gt;&lt;RecNum&gt;635&lt;/RecNum&gt;&lt;IDText&gt;A Group Motivational Treatment for Chemical Dependency&lt;/IDText&gt;&lt;MDL Ref_Type="Journal"&gt;&lt;Ref_Type&gt;Journal&lt;/Ref_Type&gt;&lt;Ref_ID&gt;635&lt;/Ref_ID&gt;&lt;Title_Primary&gt;&lt;f name="Times New Roman"&gt;A Group Motivational Treatment for Chemical Dependency&lt;/f&gt;&lt;/Title_Primary&gt;&lt;Authors_Primary&gt;Foote J&lt;/Authors_Primary&gt;&lt;Authors_Primary&gt;DeLuca A&lt;/Authors_Primary&gt;&lt;Authors_Primary&gt;Magura S&lt;/Authors_Primary&gt;&lt;Authors_Primary&gt;Warner A&lt;/Authors_Primary&gt;&lt;Authors_Primary&gt;Grand A&lt;/Authors_Primary&gt;&lt;Authors_Primary&gt;Rosenblum A&lt;/Authors_Primary&gt;&lt;Authors_Primary&gt;Stahl S&lt;/Authors_Primary&gt;&lt;Date_Primary&gt;2010&lt;/Date_Primary&gt;&lt;Reprint&gt;In File&lt;/Reprint&gt;&lt;Start_Page&gt;181&lt;/Start_Page&gt;&lt;End_Page&gt;192&lt;/End_Page&gt;&lt;Periodical&gt;Journal of Substance Abuse Treatment&lt;/Periodical&gt;&lt;Volume&gt;17&lt;/Volume&gt;&lt;ZZ_JournalFull&gt;&lt;f name="System"&gt;Journal of Substance Abuse Treatment&lt;/f&gt;&lt;/ZZ_JournalFull&gt;&lt;ZZ_WorkformID&gt;1&lt;/ZZ_WorkformID&gt;&lt;/MDL&gt;&lt;/Cite&gt;&lt;Cite&gt;&lt;Author&gt;Ingersoll&lt;/Author&gt;&lt;Year&gt;2000&lt;/Year&gt;&lt;RecNum&gt;655&lt;/RecNum&gt;&lt;IDText&gt;&amp;#xA; Motivational Groups for Community Substance Abuse Programs &lt;/IDText&gt;&lt;MDL Ref_Type="Book, Whole"&gt;&lt;Ref_Type&gt;Book, Whole&lt;/Ref_Type&gt;&lt;Ref_ID&gt;655&lt;/Ref_ID&gt;&lt;Title_Primary&gt;&amp;#xA; &lt;b&gt;&lt;i&gt;Motivational Groups for Community Substance Abuse Programs &lt;/i&gt;&lt;/b&gt;&lt;/Title_Primary&gt;&lt;Authors_Primary&gt;Ingersoll,KS&lt;/Authors_Primary&gt;&lt;Authors_Primary&gt;Wagner,CC&lt;/Authors_Primary&gt;&lt;Authors_Primary&gt;Gharib,S&lt;/Authors_Primary&gt;&lt;Date_Primary&gt;2000&lt;/Date_Primary&gt;&lt;Reprint&gt;In File&lt;/Reprint&gt;&lt;Publisher&gt;&amp;#xA; &lt;b&gt;Mid-Atlantic Addiction Technology Transfer Center &lt;/b&gt;&amp;#xA;&lt;i&gt;Unifying Science, Education and Services to Transform Lives &lt;/i&gt;&lt;/Publisher&gt;&lt;ZZ_WorkformID&gt;2&lt;/ZZ_WorkformID&gt;&lt;/MDL&gt;&lt;/Cite&gt;&lt;Cite&gt;&lt;Author&gt;Lincourt&lt;/Author&gt;&lt;Year&gt;2002&lt;/Year&gt;&lt;RecNum&gt;654&lt;/RecNum&gt;&lt;IDText&gt;Motivational interviewing in a group setting with mandated clients: A pilot study&lt;/IDText&gt;&lt;MDL Ref_Type="Journal"&gt;&lt;Ref_Type&gt;Journal&lt;/Ref_Type&gt;&lt;Ref_ID&gt;654&lt;/Ref_ID&gt;&lt;Title_Primary&gt;&lt;f name="AdvTT5843c571"&gt;Motivational interviewing in a group setting with mandated clients: A pilot study&lt;/f&gt;&lt;/Title_Primary&gt;&lt;Authors_Primary&gt;Lincourt,P&lt;/Authors_Primary&gt;&lt;Authors_Primary&gt;Kuettel,TJ&lt;/Authors_Primary&gt;&lt;Authors_Primary&gt;Bombardier,CH&lt;/Authors_Primary&gt;&lt;Date_Primary&gt;2002&lt;/Date_Primary&gt;&lt;Reprint&gt;In File&lt;/Reprint&gt;&lt;Start_Page&gt;381&lt;/Start_Page&gt;&lt;End_Page&gt;391&lt;/End_Page&gt;&lt;Periodical&gt;Addictive Behaviors&lt;/Periodical&gt;&lt;Volume&gt;27&lt;/Volume&gt;&lt;ZZ_JournalFull&gt;&lt;f name="System"&gt;Addictive Behaviors&lt;/f&gt;&lt;/ZZ_JournalFull&gt;&lt;ZZ_WorkformID&gt;1&lt;/ZZ_WorkformID&gt;&lt;/MDL&gt;&lt;/Cite&gt;&lt;Cite&gt;&lt;Author&gt;Van Horn&lt;/Author&gt;&lt;Year&gt;2001&lt;/Year&gt;&lt;RecNum&gt;656&lt;/RecNum&gt;&lt;IDText&gt;A pilot test of motivational interviewing groups for dually&amp;#xA;diagnosed inpatients&lt;/IDText&gt;&lt;MDL Ref_Type="Journal"&gt;&lt;Ref_Type&gt;Journal&lt;/Ref_Type&gt;&lt;Ref_ID&gt;656&lt;/Ref_ID&gt;&lt;Title_Primary&gt;&lt;f name="AdvTT5843c571"&gt;A pilot test of motivational interviewing groups for dually&amp;#xA;diagnosed inpatients&lt;/f&gt;&lt;/Title_Primary&gt;&lt;Authors_Primary&gt;Van Horn,DHA&lt;/Authors_Primary&gt;&lt;Authors_Primary&gt;Bux,DA&lt;/Authors_Primary&gt;&lt;Date_Primary&gt;2001&lt;/Date_Primary&gt;&lt;Reprint&gt;In File&lt;/Reprint&gt;&lt;Start_Page&gt;191&lt;/Start_Page&gt;&lt;End_Page&gt;195&lt;/End_Page&gt;&lt;Periodical&gt;Journal of Substance Abuse Treatment&lt;/Periodical&gt;&lt;Volume&gt;20&lt;/Volume&gt;&lt;ZZ_JournalFull&gt;&lt;f name="System"&gt;Journal of Substance Abuse Treatment&lt;/f&gt;&lt;/ZZ_JournalFull&gt;&lt;ZZ_WorkformID&gt;1&lt;/ZZ_WorkformID&gt;&lt;/MDL&gt;&lt;/Cite&gt;&lt;Cite&gt;&lt;Author&gt;Velasquez&lt;/Author&gt;&lt;Year&gt;2006&lt;/Year&gt;&lt;RecNum&gt;658&lt;/RecNum&gt;&lt;IDText&gt;Motivational interviewing in groups&lt;/IDText&gt;&lt;MDL Ref_Type="Journal"&gt;&lt;Ref_Type&gt;Journal&lt;/Ref_Type&gt;&lt;Ref_ID&gt;658&lt;/Ref_ID&gt;&lt;Title_Primary&gt;Motivational interviewing in groups&lt;/Title_Primary&gt;&lt;Authors_Primary&gt;Velasquez,MM&lt;/Authors_Primary&gt;&lt;Authors_Primary&gt;Stephens,NS&lt;/Authors_Primary&gt;&lt;Authors_Primary&gt;Ingersoll,KS&lt;/Authors_Primary&gt;&lt;Date_Primary&gt;2006&lt;/Date_Primary&gt;&lt;Reprint&gt;In File&lt;/Reprint&gt;&lt;Start_Page&gt;27&lt;/Start_Page&gt;&lt;End_Page&gt;50&lt;/End_Page&gt;&lt;Periodical&gt;journal of groups in addiction &amp;amp; recovery&lt;/Periodical&gt;&lt;Volume&gt;1&lt;/Volume&gt;&lt;Issue&gt;1&lt;/Issue&gt;&lt;ZZ_JournalFull&gt;&lt;f name="System"&gt;journal of groups in addiction &amp;amp; recovery&lt;/f&gt;&lt;/ZZ_JournalFull&gt;&lt;ZZ_WorkformID&gt;1&lt;/ZZ_WorkformID&gt;&lt;/MDL&gt;&lt;/Cite&gt;&lt;/Refman&gt;</w:instrText>
      </w:r>
      <w:r w:rsidRPr="00E71437">
        <w:rPr>
          <w:sz w:val="20"/>
          <w:szCs w:val="20"/>
          <w:lang w:val="en-GB"/>
        </w:rPr>
        <w:fldChar w:fldCharType="separate"/>
      </w:r>
      <w:r w:rsidRPr="00E71437">
        <w:rPr>
          <w:sz w:val="20"/>
          <w:szCs w:val="20"/>
          <w:lang w:val="en-GB"/>
        </w:rPr>
        <w:t>(35-40)</w:t>
      </w:r>
      <w:r w:rsidRPr="00E71437">
        <w:rPr>
          <w:sz w:val="20"/>
          <w:szCs w:val="20"/>
          <w:lang w:val="en-GB"/>
        </w:rPr>
        <w:fldChar w:fldCharType="end"/>
      </w:r>
      <w:r w:rsidRPr="00E71437">
        <w:rPr>
          <w:sz w:val="20"/>
          <w:szCs w:val="20"/>
          <w:lang w:val="en-GB"/>
        </w:rPr>
        <w:t xml:space="preserve">. Group motivational interviewing (GMI) uses the concepts of self-determination theory </w:t>
      </w:r>
      <w:r w:rsidRPr="00E71437">
        <w:rPr>
          <w:sz w:val="20"/>
          <w:szCs w:val="20"/>
          <w:lang w:val="en-GB"/>
        </w:rPr>
        <w:fldChar w:fldCharType="begin"/>
      </w:r>
      <w:r w:rsidRPr="00E71437">
        <w:rPr>
          <w:sz w:val="20"/>
          <w:szCs w:val="20"/>
          <w:lang w:val="en-GB"/>
        </w:rPr>
        <w:instrText xml:space="preserve"> ADDIN REFMGR.CITE &lt;Refman&gt;&lt;Cite&gt;&lt;Author&gt;Deci E&lt;/Author&gt;&lt;Year&gt;2002&lt;/Year&gt;&lt;RecNum&gt;637&lt;/RecNum&gt;&lt;IDText&gt;Handbook of self determination research&lt;/IDText&gt;&lt;MDL Ref_Type="Book, Whole"&gt;&lt;Ref_Type&gt;Book, Whole&lt;/Ref_Type&gt;&lt;Ref_ID&gt;637&lt;/Ref_ID&gt;&lt;Title_Primary&gt;Handbook of self determination research&lt;/Title_Primary&gt;&lt;Authors_Primary&gt;Deci E&lt;/Authors_Primary&gt;&lt;Authors_Primary&gt;Ryan R&lt;/Authors_Primary&gt;&lt;Date_Primary&gt;2002&lt;/Date_Primary&gt;&lt;Keywords&gt;research&lt;/Keywords&gt;&lt;Reprint&gt;In File&lt;/Reprint&gt;&lt;Pub_Place&gt;Rocheste, NY&lt;/Pub_Place&gt;&lt;Publisher&gt;University of Rochester Press&lt;/Publisher&gt;&lt;ZZ_WorkformID&gt;2&lt;/ZZ_WorkformID&gt;&lt;/MDL&gt;&lt;/Cite&gt;&lt;/Refman&gt;</w:instrText>
      </w:r>
      <w:r w:rsidRPr="00E71437">
        <w:rPr>
          <w:sz w:val="20"/>
          <w:szCs w:val="20"/>
          <w:lang w:val="en-GB"/>
        </w:rPr>
        <w:fldChar w:fldCharType="separate"/>
      </w:r>
      <w:r w:rsidRPr="00E71437">
        <w:rPr>
          <w:sz w:val="20"/>
          <w:szCs w:val="20"/>
          <w:lang w:val="en-GB"/>
        </w:rPr>
        <w:t>(41)</w:t>
      </w:r>
      <w:r w:rsidRPr="00E71437">
        <w:rPr>
          <w:sz w:val="20"/>
          <w:szCs w:val="20"/>
          <w:lang w:val="en-GB"/>
        </w:rPr>
        <w:fldChar w:fldCharType="end"/>
      </w:r>
      <w:r w:rsidRPr="00E71437">
        <w:rPr>
          <w:sz w:val="20"/>
          <w:szCs w:val="20"/>
          <w:lang w:val="en-GB"/>
        </w:rPr>
        <w:t xml:space="preserve"> and individual motivational interviewing </w:t>
      </w:r>
      <w:r w:rsidRPr="00E71437">
        <w:rPr>
          <w:sz w:val="20"/>
          <w:szCs w:val="20"/>
          <w:lang w:val="en-GB"/>
        </w:rPr>
        <w:fldChar w:fldCharType="begin"/>
      </w:r>
      <w:r w:rsidRPr="00E71437">
        <w:rPr>
          <w:sz w:val="20"/>
          <w:szCs w:val="20"/>
          <w:lang w:val="en-GB"/>
        </w:rPr>
        <w:instrText xml:space="preserve"> ADDIN REFMGR.CITE &lt;Refman&gt;&lt;Cite&gt;&lt;Author&gt;Miller WR&lt;/Author&gt;&lt;Year&gt;2002&lt;/Year&gt;&lt;RecNum&gt;636&lt;/RecNum&gt;&lt;IDText&gt;Motivational Interviewing: Preparing people for change&lt;/IDText&gt;&lt;MDL Ref_Type="Book, Whole"&gt;&lt;Ref_Type&gt;Book, Whole&lt;/Ref_Type&gt;&lt;Ref_ID&gt;636&lt;/Ref_ID&gt;&lt;Title_Primary&gt;Motivational Interviewing: Preparing people for change&lt;/Title_Primary&gt;&lt;Authors_Primary&gt;Miller WR&lt;/Authors_Primary&gt;&lt;Authors_Primary&gt;Rollnick S&lt;/Authors_Primary&gt;&lt;Date_Primary&gt;2002&lt;/Date_Primary&gt;&lt;Keywords&gt;Change&lt;/Keywords&gt;&lt;Reprint&gt;In File&lt;/Reprint&gt;&lt;Pub_Place&gt;New York&lt;/Pub_Place&gt;&lt;Publisher&gt;Guilford Press&lt;/Publisher&gt;&lt;ZZ_WorkformID&gt;2&lt;/ZZ_WorkformID&gt;&lt;/MDL&gt;&lt;/Cite&gt;&lt;/Refman&gt;</w:instrText>
      </w:r>
      <w:r w:rsidRPr="00E71437">
        <w:rPr>
          <w:sz w:val="20"/>
          <w:szCs w:val="20"/>
          <w:lang w:val="en-GB"/>
        </w:rPr>
        <w:fldChar w:fldCharType="separate"/>
      </w:r>
      <w:r w:rsidRPr="00E71437">
        <w:rPr>
          <w:sz w:val="20"/>
          <w:szCs w:val="20"/>
          <w:lang w:val="en-GB"/>
        </w:rPr>
        <w:t>(42)</w:t>
      </w:r>
      <w:r w:rsidRPr="00E71437">
        <w:rPr>
          <w:sz w:val="20"/>
          <w:szCs w:val="20"/>
          <w:lang w:val="en-GB"/>
        </w:rPr>
        <w:fldChar w:fldCharType="end"/>
      </w:r>
      <w:r w:rsidRPr="00E71437">
        <w:rPr>
          <w:sz w:val="20"/>
          <w:szCs w:val="20"/>
          <w:lang w:val="en-GB"/>
        </w:rPr>
        <w:t xml:space="preserve">. The essence of GMI is to apply the individual MI concepts to a group setting. A group setting has several benefits, i.e. sharing experiences, providing feedback and giving support </w:t>
      </w:r>
      <w:r w:rsidRPr="00E71437">
        <w:rPr>
          <w:sz w:val="20"/>
          <w:szCs w:val="20"/>
          <w:lang w:val="en-GB"/>
        </w:rPr>
        <w:fldChar w:fldCharType="begin"/>
      </w:r>
      <w:r w:rsidRPr="00E71437">
        <w:rPr>
          <w:sz w:val="20"/>
          <w:szCs w:val="20"/>
          <w:lang w:val="en-GB"/>
        </w:rPr>
        <w:instrText xml:space="preserve"> ADDIN REFMGR.CITE &lt;Refman&gt;&lt;Cite&gt;&lt;Author&gt;Velasquez&lt;/Author&gt;&lt;Year&gt;2006&lt;/Year&gt;&lt;RecNum&gt;658&lt;/RecNum&gt;&lt;IDText&gt;Motivational interviewing in groups&lt;/IDText&gt;&lt;MDL Ref_Type="Journal"&gt;&lt;Ref_Type&gt;Journal&lt;/Ref_Type&gt;&lt;Ref_ID&gt;658&lt;/Ref_ID&gt;&lt;Title_Primary&gt;Motivational interviewing in groups&lt;/Title_Primary&gt;&lt;Authors_Primary&gt;Velasquez,MM&lt;/Authors_Primary&gt;&lt;Authors_Primary&gt;Stephens,NS&lt;/Authors_Primary&gt;&lt;Authors_Primary&gt;Ingersoll,KS&lt;/Authors_Primary&gt;&lt;Date_Primary&gt;2006&lt;/Date_Primary&gt;&lt;Reprint&gt;In File&lt;/Reprint&gt;&lt;Start_Page&gt;27&lt;/Start_Page&gt;&lt;End_Page&gt;50&lt;/End_Page&gt;&lt;Periodical&gt;journal of groups in addiction &amp;amp; recovery&lt;/Periodical&gt;&lt;Volume&gt;1&lt;/Volume&gt;&lt;Issue&gt;1&lt;/Issue&gt;&lt;ZZ_JournalFull&gt;&lt;f name="System"&gt;journal of groups in addiction &amp;amp; recovery&lt;/f&gt;&lt;/ZZ_JournalFull&gt;&lt;ZZ_WorkformID&gt;1&lt;/ZZ_WorkformID&gt;&lt;/MDL&gt;&lt;/Cite&gt;&lt;/Refman&gt;</w:instrText>
      </w:r>
      <w:r w:rsidRPr="00E71437">
        <w:rPr>
          <w:sz w:val="20"/>
          <w:szCs w:val="20"/>
          <w:lang w:val="en-GB"/>
        </w:rPr>
        <w:fldChar w:fldCharType="separate"/>
      </w:r>
      <w:r w:rsidRPr="00E71437">
        <w:rPr>
          <w:sz w:val="20"/>
          <w:szCs w:val="20"/>
          <w:lang w:val="en-GB"/>
        </w:rPr>
        <w:t>(40)</w:t>
      </w:r>
      <w:r w:rsidRPr="00E71437">
        <w:rPr>
          <w:sz w:val="20"/>
          <w:szCs w:val="20"/>
          <w:lang w:val="en-GB"/>
        </w:rPr>
        <w:fldChar w:fldCharType="end"/>
      </w:r>
      <w:r w:rsidRPr="00E71437">
        <w:rPr>
          <w:sz w:val="20"/>
          <w:szCs w:val="20"/>
          <w:lang w:val="en-GB"/>
        </w:rPr>
        <w:t xml:space="preserve">. GMI helps to create an autonomous supportive environment, in which behaviour change is encouraged </w:t>
      </w:r>
      <w:r w:rsidRPr="00E71437">
        <w:rPr>
          <w:sz w:val="20"/>
          <w:szCs w:val="20"/>
          <w:lang w:val="en-GB"/>
        </w:rPr>
        <w:fldChar w:fldCharType="begin"/>
      </w:r>
      <w:r w:rsidRPr="00E71437">
        <w:rPr>
          <w:sz w:val="20"/>
          <w:szCs w:val="20"/>
          <w:lang w:val="en-GB"/>
        </w:rPr>
        <w:instrText xml:space="preserve"> ADDIN REFMGR.CITE &lt;Refman&gt;&lt;Cite&gt;&lt;Author&gt;Foote J&lt;/Author&gt;&lt;Year&gt;2010&lt;/Year&gt;&lt;RecNum&gt;635&lt;/RecNum&gt;&lt;IDText&gt;A Group Motivational Treatment for Chemical Dependency&lt;/IDText&gt;&lt;MDL Ref_Type="Journal"&gt;&lt;Ref_Type&gt;Journal&lt;/Ref_Type&gt;&lt;Ref_ID&gt;635&lt;/Ref_ID&gt;&lt;Title_Primary&gt;&lt;f name="Times New Roman"&gt;A Group Motivational Treatment for Chemical Dependency&lt;/f&gt;&lt;/Title_Primary&gt;&lt;Authors_Primary&gt;Foote J&lt;/Authors_Primary&gt;&lt;Authors_Primary&gt;DeLuca A&lt;/Authors_Primary&gt;&lt;Authors_Primary&gt;Magura S&lt;/Authors_Primary&gt;&lt;Authors_Primary&gt;Warner A&lt;/Authors_Primary&gt;&lt;Authors_Primary&gt;Grand A&lt;/Authors_Primary&gt;&lt;Authors_Primary&gt;Rosenblum A&lt;/Authors_Primary&gt;&lt;Authors_Primary&gt;Stahl S&lt;/Authors_Primary&gt;&lt;Date_Primary&gt;2010&lt;/Date_Primary&gt;&lt;Reprint&gt;In File&lt;/Reprint&gt;&lt;Start_Page&gt;181&lt;/Start_Page&gt;&lt;End_Page&gt;192&lt;/End_Page&gt;&lt;Periodical&gt;Journal of Substance Abuse Treatment&lt;/Periodical&gt;&lt;Volume&gt;17&lt;/Volume&gt;&lt;ZZ_JournalFull&gt;&lt;f name="System"&gt;Journal of Substance Abuse Treatment&lt;/f&gt;&lt;/ZZ_JournalFull&gt;&lt;ZZ_WorkformID&gt;1&lt;/ZZ_WorkformID&gt;&lt;/MDL&gt;&lt;/Cite&gt;&lt;/Refman&gt;</w:instrText>
      </w:r>
      <w:r w:rsidRPr="00E71437">
        <w:rPr>
          <w:sz w:val="20"/>
          <w:szCs w:val="20"/>
          <w:lang w:val="en-GB"/>
        </w:rPr>
        <w:fldChar w:fldCharType="separate"/>
      </w:r>
      <w:r w:rsidRPr="00E71437">
        <w:rPr>
          <w:sz w:val="20"/>
          <w:szCs w:val="20"/>
          <w:lang w:val="en-GB"/>
        </w:rPr>
        <w:t>(36)</w:t>
      </w:r>
      <w:r w:rsidRPr="00E71437">
        <w:rPr>
          <w:sz w:val="20"/>
          <w:szCs w:val="20"/>
          <w:lang w:val="en-GB"/>
        </w:rPr>
        <w:fldChar w:fldCharType="end"/>
      </w:r>
      <w:r w:rsidRPr="00E71437">
        <w:rPr>
          <w:sz w:val="20"/>
          <w:szCs w:val="20"/>
          <w:lang w:val="en-GB"/>
        </w:rPr>
        <w:t xml:space="preserve">. Evidence for the beneficial effects of groups in work settings can be found in research on group education. For instance, an 8-week nutrition education group program developed </w:t>
      </w:r>
      <w:r w:rsidRPr="00E71437">
        <w:rPr>
          <w:sz w:val="20"/>
          <w:szCs w:val="20"/>
          <w:lang w:val="en-GB"/>
        </w:rPr>
        <w:lastRenderedPageBreak/>
        <w:t xml:space="preserve">for university employees, showed increased nutrition knowledge, reduced calorie intake and cholesterol intake </w:t>
      </w:r>
      <w:r w:rsidRPr="00E71437">
        <w:rPr>
          <w:sz w:val="20"/>
          <w:szCs w:val="20"/>
          <w:lang w:val="en-GB"/>
        </w:rPr>
        <w:fldChar w:fldCharType="begin"/>
      </w:r>
      <w:r w:rsidRPr="00E71437">
        <w:rPr>
          <w:sz w:val="20"/>
          <w:szCs w:val="20"/>
          <w:lang w:val="en-GB"/>
        </w:rPr>
        <w:instrText xml:space="preserve"> ADDIN REFMGR.CITE &lt;Refman&gt;&lt;Cite&gt;&lt;Author&gt;Abood&lt;/Author&gt;&lt;Year&gt;2003&lt;/Year&gt;&lt;RecNum&gt;662&lt;/RecNum&gt;&lt;IDText&gt;Nutrition Education Worksite Intervention for University Staff: Application of&amp;#xA;the Health Belief Model&lt;/IDText&gt;&lt;MDL Ref_Type="Journal"&gt;&lt;Ref_Type&gt;Journal&lt;/Ref_Type&gt;&lt;Ref_ID&gt;662&lt;/Ref_ID&gt;&lt;Title_Primary&gt;&lt;f name="Bembo-Bold"&gt;&lt;b&gt;Nutrition Education Worksite Intervention for University Staff: Application of&amp;#xA;the Health Belief Model&lt;/b&gt;&lt;/f&gt;&lt;/Title_Primary&gt;&lt;Authors_Primary&gt;Abood,DA&lt;/Authors_Primary&gt;&lt;Authors_Primary&gt;Black,DR&lt;/Authors_Primary&gt;&lt;Authors_Primary&gt;Feral,D&lt;/Authors_Primary&gt;&lt;Date_Primary&gt;2003&lt;/Date_Primary&gt;&lt;Keywords&gt;worksite&lt;/Keywords&gt;&lt;Keywords&gt;Intervention&lt;/Keywords&gt;&lt;Keywords&gt;university&lt;/Keywords&gt;&lt;Keywords&gt;Universities&lt;/Keywords&gt;&lt;Keywords&gt;Health&lt;/Keywords&gt;&lt;Reprint&gt;In File&lt;/Reprint&gt;&lt;Start_Page&gt;260&lt;/Start_Page&gt;&lt;End_Page&gt;267&lt;/End_Page&gt;&lt;Periodical&gt;J Nutr Educ Behav&lt;/Periodical&gt;&lt;Volume&gt;35&lt;/Volume&gt;&lt;ZZ_JournalFull&gt;&lt;f name="System"&gt;J Nutr Educ Behav&lt;/f&gt;&lt;/ZZ_JournalFull&gt;&lt;ZZ_WorkformID&gt;1&lt;/ZZ_WorkformID&gt;&lt;/MDL&gt;&lt;/Cite&gt;&lt;/Refman&gt;</w:instrText>
      </w:r>
      <w:r w:rsidRPr="00E71437">
        <w:rPr>
          <w:sz w:val="20"/>
          <w:szCs w:val="20"/>
          <w:lang w:val="en-GB"/>
        </w:rPr>
        <w:fldChar w:fldCharType="separate"/>
      </w:r>
      <w:r w:rsidRPr="00E71437">
        <w:rPr>
          <w:sz w:val="20"/>
          <w:szCs w:val="20"/>
          <w:lang w:val="en-GB"/>
        </w:rPr>
        <w:t>(43)</w:t>
      </w:r>
      <w:r w:rsidRPr="00E71437">
        <w:rPr>
          <w:sz w:val="20"/>
          <w:szCs w:val="20"/>
          <w:lang w:val="en-GB"/>
        </w:rPr>
        <w:fldChar w:fldCharType="end"/>
      </w:r>
      <w:r w:rsidRPr="00E71437">
        <w:rPr>
          <w:sz w:val="20"/>
          <w:szCs w:val="20"/>
          <w:lang w:val="en-GB"/>
        </w:rPr>
        <w:t xml:space="preserve">. Another study of a 9-week group education program on diet and physical activity with university staff showed reduced lipid, glucose and insulin levels </w:t>
      </w:r>
      <w:r w:rsidRPr="00E71437">
        <w:rPr>
          <w:sz w:val="20"/>
          <w:szCs w:val="20"/>
          <w:lang w:val="en-GB"/>
        </w:rPr>
        <w:fldChar w:fldCharType="begin"/>
      </w:r>
      <w:r w:rsidRPr="00E71437">
        <w:rPr>
          <w:sz w:val="20"/>
          <w:szCs w:val="20"/>
          <w:lang w:val="en-GB"/>
        </w:rPr>
        <w:instrText xml:space="preserve"> ADDIN REFMGR.CITE &lt;Refman&gt;&lt;Cite&gt;&lt;Author&gt;Rush&lt;/Author&gt;&lt;Year&gt;2009&lt;/Year&gt;&lt;RecNum&gt;663&lt;/RecNum&gt;&lt;IDText&gt;One Year Sustainability of Risk Factor Change from&amp;#xA;a 9-WeekWorkplace Intervention&lt;/IDText&gt;&lt;MDL Ref_Type="Journal"&gt;&lt;Ref_Type&gt;Journal&lt;/Ref_Type&gt;&lt;Ref_ID&gt;663&lt;/Ref_ID&gt;&lt;Title_Primary&gt;&lt;f name="Minion-Black"&gt;&lt;b&gt;One Year Sustainability of Risk Factor Change from&amp;#xA;a 9-WeekWorkplace Intervention&lt;/b&gt;&lt;/f&gt;&lt;/Title_Primary&gt;&lt;Authors_Primary&gt;Rush,EC&lt;/Authors_Primary&gt;&lt;Authors_Primary&gt;Cumin,MB&lt;/Authors_Primary&gt;&lt;Authors_Primary&gt;Migriauli,L&lt;/Authors_Primary&gt;&lt;Authors_Primary&gt;Ferugson,LR&lt;/Authors_Primary&gt;&lt;Authors_Primary&gt;Planks,LD&lt;/Authors_Primary&gt;&lt;Date_Primary&gt;2009&lt;/Date_Primary&gt;&lt;Keywords&gt;Change&lt;/Keywords&gt;&lt;Reprint&gt;In File&lt;/Reprint&gt;&lt;Start_Page&gt;1&lt;/Start_Page&gt;&lt;End_Page&gt;7&lt;/End_Page&gt;&lt;Periodical&gt;Journal of Environmental and Public Health&lt;/Periodical&gt;&lt;Volume&gt;2&lt;/Volume&gt;&lt;ZZ_JournalFull&gt;&lt;f name="System"&gt;Journal of Environmental and Public Health&lt;/f&gt;&lt;/ZZ_JournalFull&gt;&lt;ZZ_WorkformID&gt;1&lt;/ZZ_WorkformID&gt;&lt;/MDL&gt;&lt;/Cite&gt;&lt;/Refman&gt;</w:instrText>
      </w:r>
      <w:r w:rsidRPr="00E71437">
        <w:rPr>
          <w:sz w:val="20"/>
          <w:szCs w:val="20"/>
          <w:lang w:val="en-GB"/>
        </w:rPr>
        <w:fldChar w:fldCharType="separate"/>
      </w:r>
      <w:r w:rsidRPr="00E71437">
        <w:rPr>
          <w:sz w:val="20"/>
          <w:szCs w:val="20"/>
          <w:lang w:val="en-GB"/>
        </w:rPr>
        <w:t>(44)</w:t>
      </w:r>
      <w:r w:rsidRPr="00E71437">
        <w:rPr>
          <w:sz w:val="20"/>
          <w:szCs w:val="20"/>
          <w:lang w:val="en-GB"/>
        </w:rPr>
        <w:fldChar w:fldCharType="end"/>
      </w:r>
      <w:r w:rsidRPr="00E71437">
        <w:rPr>
          <w:sz w:val="20"/>
          <w:szCs w:val="20"/>
          <w:lang w:val="en-GB"/>
        </w:rPr>
        <w:t xml:space="preserve">. Given that individual MI and group education programs have shown to be effective in work settings, it can be assumed that GMI in the work setting might be effective for lowering the need for recovery by improving daily physical activity and relaxation behaviour too. </w:t>
      </w:r>
      <w:r>
        <w:rPr>
          <w:sz w:val="20"/>
          <w:szCs w:val="20"/>
          <w:lang w:val="en-GB"/>
        </w:rPr>
        <w:t xml:space="preserve">Supporting the GMI by a social media platform </w:t>
      </w:r>
      <w:r w:rsidRPr="00E71437">
        <w:rPr>
          <w:sz w:val="20"/>
          <w:szCs w:val="20"/>
          <w:lang w:val="en-GB"/>
        </w:rPr>
        <w:t xml:space="preserve">will help to improve effective communication, staying informed on news topics, finding answers and receiving help </w:t>
      </w:r>
      <w:r w:rsidRPr="00E71437">
        <w:rPr>
          <w:sz w:val="20"/>
          <w:szCs w:val="20"/>
          <w:lang w:val="en-GB"/>
        </w:rPr>
        <w:fldChar w:fldCharType="begin"/>
      </w:r>
      <w:r w:rsidRPr="00E71437">
        <w:rPr>
          <w:sz w:val="20"/>
          <w:szCs w:val="20"/>
          <w:lang w:val="en-GB"/>
        </w:rPr>
        <w:instrText xml:space="preserve"> ADDIN REFMGR.CITE &lt;Refman&gt;&lt;Cite&gt;&lt;Author&gt;Paroutis&lt;/Author&gt;&lt;Year&gt;2009&lt;/Year&gt;&lt;RecNum&gt;664&lt;/RecNum&gt;&lt;IDText&gt;Determinants of knowledge sharing using Web 2.0 technologies&lt;/IDText&gt;&lt;MDL Ref_Type="Journal"&gt;&lt;Ref_Type&gt;Journal&lt;/Ref_Type&gt;&lt;Ref_ID&gt;664&lt;/Ref_ID&gt;&lt;Title_Primary&gt;&lt;f name="AdvPS6EC0"&gt;Determinants of knowledge sharing using Web 2.0 technologies&lt;/f&gt;&lt;/Title_Primary&gt;&lt;Authors_Primary&gt;Paroutis,S&lt;/Authors_Primary&gt;&lt;Authors_Primary&gt;Al Saleh,A&lt;/Authors_Primary&gt;&lt;Date_Primary&gt;2009&lt;/Date_Primary&gt;&lt;Reprint&gt;In File&lt;/Reprint&gt;&lt;Start_Page&gt;52&lt;/Start_Page&gt;&lt;End_Page&gt;63&lt;/End_Page&gt;&lt;Periodical&gt;Journal of knowledge management&lt;/Periodical&gt;&lt;Volume&gt;13&lt;/Volume&gt;&lt;Issue&gt;4&lt;/Issue&gt;&lt;ZZ_JournalFull&gt;&lt;f name="System"&gt;Journal of knowledge management&lt;/f&gt;&lt;/ZZ_JournalFull&gt;&lt;ZZ_WorkformID&gt;1&lt;/ZZ_WorkformID&gt;&lt;/MDL&gt;&lt;/Cite&gt;&lt;/Refman&gt;</w:instrText>
      </w:r>
      <w:r w:rsidRPr="00E71437">
        <w:rPr>
          <w:sz w:val="20"/>
          <w:szCs w:val="20"/>
          <w:lang w:val="en-GB"/>
        </w:rPr>
        <w:fldChar w:fldCharType="separate"/>
      </w:r>
      <w:r w:rsidRPr="00E71437">
        <w:rPr>
          <w:sz w:val="20"/>
          <w:szCs w:val="20"/>
          <w:lang w:val="en-GB"/>
        </w:rPr>
        <w:t>(45)</w:t>
      </w:r>
      <w:r w:rsidRPr="00E71437">
        <w:rPr>
          <w:sz w:val="20"/>
          <w:szCs w:val="20"/>
          <w:lang w:val="en-GB"/>
        </w:rPr>
        <w:fldChar w:fldCharType="end"/>
      </w:r>
      <w:r w:rsidRPr="00E71437">
        <w:rPr>
          <w:sz w:val="20"/>
          <w:szCs w:val="20"/>
          <w:lang w:val="en-GB"/>
        </w:rPr>
        <w:t xml:space="preserve">. </w:t>
      </w:r>
    </w:p>
    <w:p w:rsidR="002F1D68" w:rsidRPr="00EE7E3C" w:rsidRDefault="002F1D68" w:rsidP="002F1D68">
      <w:pPr>
        <w:pStyle w:val="style1"/>
        <w:spacing w:line="360" w:lineRule="auto"/>
        <w:jc w:val="both"/>
        <w:rPr>
          <w:sz w:val="20"/>
          <w:szCs w:val="20"/>
          <w:lang w:val="en-GB"/>
        </w:rPr>
      </w:pPr>
      <w:r w:rsidRPr="00E71437">
        <w:rPr>
          <w:sz w:val="20"/>
          <w:szCs w:val="20"/>
          <w:u w:val="single"/>
          <w:lang w:val="en-GB"/>
        </w:rPr>
        <w:t xml:space="preserve">(B) Environmental modifications </w:t>
      </w:r>
      <w:r w:rsidRPr="00E71437">
        <w:rPr>
          <w:sz w:val="20"/>
          <w:szCs w:val="20"/>
          <w:lang w:val="en-GB"/>
        </w:rPr>
        <w:tab/>
      </w:r>
      <w:r w:rsidRPr="00E71437">
        <w:rPr>
          <w:sz w:val="20"/>
          <w:szCs w:val="20"/>
          <w:lang w:val="en-GB"/>
        </w:rPr>
        <w:tab/>
      </w:r>
      <w:r w:rsidRPr="00E71437">
        <w:rPr>
          <w:sz w:val="20"/>
          <w:szCs w:val="20"/>
          <w:lang w:val="en-GB"/>
        </w:rPr>
        <w:tab/>
      </w:r>
      <w:r w:rsidRPr="00E71437">
        <w:rPr>
          <w:sz w:val="20"/>
          <w:szCs w:val="20"/>
          <w:lang w:val="en-GB"/>
        </w:rPr>
        <w:tab/>
      </w:r>
      <w:r w:rsidRPr="00E71437">
        <w:rPr>
          <w:sz w:val="20"/>
          <w:szCs w:val="20"/>
          <w:lang w:val="en-GB"/>
        </w:rPr>
        <w:tab/>
      </w:r>
      <w:r w:rsidRPr="00E71437">
        <w:rPr>
          <w:sz w:val="20"/>
          <w:szCs w:val="20"/>
          <w:lang w:val="en-GB"/>
        </w:rPr>
        <w:tab/>
      </w:r>
      <w:r w:rsidRPr="00E71437">
        <w:rPr>
          <w:sz w:val="20"/>
          <w:szCs w:val="20"/>
          <w:lang w:val="en-GB"/>
        </w:rPr>
        <w:tab/>
      </w:r>
      <w:r w:rsidRPr="00E71437">
        <w:rPr>
          <w:sz w:val="20"/>
          <w:szCs w:val="20"/>
          <w:lang w:val="en-GB"/>
        </w:rPr>
        <w:tab/>
      </w:r>
      <w:r w:rsidRPr="00E71437">
        <w:rPr>
          <w:sz w:val="20"/>
          <w:szCs w:val="20"/>
          <w:u w:val="single"/>
          <w:lang w:val="en-GB"/>
        </w:rPr>
        <w:t xml:space="preserve">        </w:t>
      </w:r>
      <w:r w:rsidRPr="00E71437">
        <w:rPr>
          <w:sz w:val="20"/>
          <w:szCs w:val="20"/>
          <w:lang w:val="en-GB"/>
        </w:rPr>
        <w:t xml:space="preserve">To date, most environmental modifications to improve a healthy lifestyle focused on healthy nutrition and improving physical activity </w:t>
      </w:r>
      <w:r w:rsidRPr="00E71437">
        <w:rPr>
          <w:sz w:val="20"/>
          <w:szCs w:val="20"/>
          <w:lang w:val="en-GB"/>
        </w:rPr>
        <w:fldChar w:fldCharType="begin"/>
      </w:r>
      <w:r w:rsidRPr="00E71437">
        <w:rPr>
          <w:sz w:val="20"/>
          <w:szCs w:val="20"/>
          <w:lang w:val="en-GB"/>
        </w:rPr>
        <w:instrText xml:space="preserve"> ADDIN REFMGR.CITE &lt;Refman&gt;&lt;Cite&gt;&lt;Author&gt;Engbers&lt;/Author&gt;&lt;Year&gt;2005&lt;/Year&gt;&lt;RecNum&gt;675&lt;/RecNum&gt;&lt;IDText&gt;Worksite Health Promotion Programs with Environmental Changes&lt;/IDText&gt;&lt;MDL Ref_Type="Journal"&gt;&lt;Ref_Type&gt;Journal&lt;/Ref_Type&gt;&lt;Ref_ID&gt;675&lt;/Ref_ID&gt;&lt;Title_Primary&gt;&lt;f name="NewBaskerville-Bold"&gt;Worksite Health Promotion Programs with Environmental Changes&lt;/f&gt;&lt;/Title_Primary&gt;&lt;Authors_Primary&gt;Engbers,LH&lt;/Authors_Primary&gt;&lt;Authors_Primary&gt;van Poppel,MNM&lt;/Authors_Primary&gt;&lt;Authors_Primary&gt;China Paw,MJM&lt;/Authors_Primary&gt;&lt;Authors_Primary&gt;van Mechelen,W&lt;/Authors_Primary&gt;&lt;Date_Primary&gt;2005&lt;/Date_Primary&gt;&lt;Keywords&gt;worksite&lt;/Keywords&gt;&lt;Keywords&gt;Health&lt;/Keywords&gt;&lt;Reprint&gt;In File&lt;/Reprint&gt;&lt;Start_Page&gt;61&lt;/Start_Page&gt;&lt;End_Page&gt;70&lt;/End_Page&gt;&lt;Periodical&gt;Am J Prev Med&lt;/Periodical&gt;&lt;Volume&gt;29&lt;/Volume&gt;&lt;ZZ_JournalFull&gt;&lt;f name="System"&gt;Am J Prev Med&lt;/f&gt;&lt;/ZZ_JournalFull&gt;&lt;ZZ_WorkformID&gt;1&lt;/ZZ_WorkformID&gt;&lt;/MDL&gt;&lt;/Cite&gt;&lt;/Refman&gt;</w:instrText>
      </w:r>
      <w:r w:rsidRPr="00E71437">
        <w:rPr>
          <w:sz w:val="20"/>
          <w:szCs w:val="20"/>
          <w:lang w:val="en-GB"/>
        </w:rPr>
        <w:fldChar w:fldCharType="separate"/>
      </w:r>
      <w:r w:rsidRPr="00E71437">
        <w:rPr>
          <w:sz w:val="20"/>
          <w:szCs w:val="20"/>
          <w:lang w:val="en-GB"/>
        </w:rPr>
        <w:t>(46)</w:t>
      </w:r>
      <w:r w:rsidRPr="00E71437">
        <w:rPr>
          <w:sz w:val="20"/>
          <w:szCs w:val="20"/>
          <w:lang w:val="en-GB"/>
        </w:rPr>
        <w:fldChar w:fldCharType="end"/>
      </w:r>
      <w:r w:rsidRPr="00E71437">
        <w:rPr>
          <w:sz w:val="20"/>
          <w:szCs w:val="20"/>
          <w:lang w:val="en-GB"/>
        </w:rPr>
        <w:t xml:space="preserve">. Examples are food labelling, changes in food offering, providing exercise space and exercise equipment, red line routes to promote lunch walking, posters to promote stair use and a walking track </w:t>
      </w:r>
      <w:r w:rsidRPr="00E71437">
        <w:rPr>
          <w:sz w:val="20"/>
          <w:szCs w:val="20"/>
          <w:lang w:val="en-GB"/>
        </w:rPr>
        <w:fldChar w:fldCharType="begin"/>
      </w:r>
      <w:r w:rsidRPr="00E71437">
        <w:rPr>
          <w:sz w:val="20"/>
          <w:szCs w:val="20"/>
          <w:lang w:val="en-GB"/>
        </w:rPr>
        <w:instrText xml:space="preserve"> ADDIN REFMGR.CITE &lt;Refman&gt;&lt;Cite&gt;&lt;Author&gt;Engbers&lt;/Author&gt;&lt;Year&gt;2005&lt;/Year&gt;&lt;RecNum&gt;675&lt;/RecNum&gt;&lt;IDText&gt;Worksite Health Promotion Programs with Environmental Changes&lt;/IDText&gt;&lt;MDL Ref_Type="Journal"&gt;&lt;Ref_Type&gt;Journal&lt;/Ref_Type&gt;&lt;Ref_ID&gt;675&lt;/Ref_ID&gt;&lt;Title_Primary&gt;&lt;f name="NewBaskerville-Bold"&gt;Worksite Health Promotion Programs with Environmental Changes&lt;/f&gt;&lt;/Title_Primary&gt;&lt;Authors_Primary&gt;Engbers,LH&lt;/Authors_Primary&gt;&lt;Authors_Primary&gt;van Poppel,MNM&lt;/Authors_Primary&gt;&lt;Authors_Primary&gt;China Paw,MJM&lt;/Authors_Primary&gt;&lt;Authors_Primary&gt;van Mechelen,W&lt;/Authors_Primary&gt;&lt;Date_Primary&gt;2005&lt;/Date_Primary&gt;&lt;Keywords&gt;worksite&lt;/Keywords&gt;&lt;Keywords&gt;Health&lt;/Keywords&gt;&lt;Reprint&gt;In File&lt;/Reprint&gt;&lt;Start_Page&gt;61&lt;/Start_Page&gt;&lt;End_Page&gt;70&lt;/End_Page&gt;&lt;Periodical&gt;Am J Prev Med&lt;/Periodical&gt;&lt;Volume&gt;29&lt;/Volume&gt;&lt;ZZ_JournalFull&gt;&lt;f name="System"&gt;Am J Prev Med&lt;/f&gt;&lt;/ZZ_JournalFull&gt;&lt;ZZ_WorkformID&gt;1&lt;/ZZ_WorkformID&gt;&lt;/MDL&gt;&lt;/Cite&gt;&lt;/Refman&gt;</w:instrText>
      </w:r>
      <w:r w:rsidRPr="00E71437">
        <w:rPr>
          <w:sz w:val="20"/>
          <w:szCs w:val="20"/>
          <w:lang w:val="en-GB"/>
        </w:rPr>
        <w:fldChar w:fldCharType="separate"/>
      </w:r>
      <w:r w:rsidRPr="00E71437">
        <w:rPr>
          <w:sz w:val="20"/>
          <w:szCs w:val="20"/>
          <w:lang w:val="en-GB"/>
        </w:rPr>
        <w:t>(46)</w:t>
      </w:r>
      <w:r w:rsidRPr="00E71437">
        <w:rPr>
          <w:sz w:val="20"/>
          <w:szCs w:val="20"/>
          <w:lang w:val="en-GB"/>
        </w:rPr>
        <w:fldChar w:fldCharType="end"/>
      </w:r>
      <w:r w:rsidRPr="00E71437">
        <w:rPr>
          <w:sz w:val="20"/>
          <w:szCs w:val="20"/>
          <w:lang w:val="en-GB"/>
        </w:rPr>
        <w:t xml:space="preserve">. Research has shown that changing work areas (i.e. office layout and/or office furniture) </w:t>
      </w:r>
      <w:r w:rsidRPr="00E71437">
        <w:rPr>
          <w:sz w:val="20"/>
          <w:szCs w:val="20"/>
          <w:lang w:val="en-US"/>
        </w:rPr>
        <w:t xml:space="preserve">could </w:t>
      </w:r>
      <w:r w:rsidRPr="00E71437">
        <w:rPr>
          <w:sz w:val="20"/>
          <w:szCs w:val="20"/>
          <w:lang w:val="en-GB"/>
        </w:rPr>
        <w:t xml:space="preserve">positively influences employee's attitudes </w:t>
      </w:r>
      <w:r w:rsidRPr="00E71437">
        <w:rPr>
          <w:sz w:val="20"/>
          <w:szCs w:val="20"/>
          <w:lang w:val="en-GB"/>
        </w:rPr>
        <w:fldChar w:fldCharType="begin"/>
      </w:r>
      <w:r w:rsidRPr="00E71437">
        <w:rPr>
          <w:sz w:val="20"/>
          <w:szCs w:val="20"/>
          <w:lang w:val="en-GB"/>
        </w:rPr>
        <w:instrText xml:space="preserve"> ADDIN REFMGR.CITE &lt;Refman&gt;&lt;Cite&gt;&lt;Author&gt;Weiss&lt;/Author&gt;&lt;Year&gt;1996&lt;/Year&gt;&lt;RecNum&gt;709&lt;/RecNum&gt;&lt;IDText&gt;An effective events approach to job satisfaction&lt;/IDText&gt;&lt;MDL Ref_Type="Book Chapter"&gt;&lt;Ref_Type&gt;Book Chapter&lt;/Ref_Type&gt;&lt;Ref_ID&gt;709&lt;/Ref_ID&gt;&lt;Title_Primary&gt;An effective events approach to job satisfaction&lt;/Title_Primary&gt;&lt;Authors_Primary&gt;Weiss,HM&lt;/Authors_Primary&gt;&lt;Authors_Primary&gt;Cropanzano,R&lt;/Authors_Primary&gt;&lt;Date_Primary&gt;1996&lt;/Date_Primary&gt;&lt;Keywords&gt;research&lt;/Keywords&gt;&lt;Keywords&gt;organizational behavior&lt;/Keywords&gt;&lt;Keywords&gt;Behavior&lt;/Keywords&gt;&lt;Reprint&gt;In File&lt;/Reprint&gt;&lt;Title_Secondary&gt;Research in organizational behavior&lt;/Title_Secondary&gt;&lt;Authors_Secondary&gt;Staw,BM&lt;/Authors_Secondary&gt;&lt;Authors_Secondary&gt;Cummings,LL&lt;/Authors_Secondary&gt;&lt;Pub_Place&gt;Greenwich&lt;/Pub_Place&gt;&lt;Publisher&gt;CT: JAI Press&lt;/Publisher&gt;&lt;ZZ_WorkformID&gt;3&lt;/ZZ_WorkformID&gt;&lt;/MDL&gt;&lt;/Cite&gt;&lt;/Refman&gt;</w:instrText>
      </w:r>
      <w:r w:rsidRPr="00E71437">
        <w:rPr>
          <w:sz w:val="20"/>
          <w:szCs w:val="20"/>
          <w:lang w:val="en-GB"/>
        </w:rPr>
        <w:fldChar w:fldCharType="separate"/>
      </w:r>
      <w:r w:rsidRPr="00E71437">
        <w:rPr>
          <w:sz w:val="20"/>
          <w:szCs w:val="20"/>
          <w:lang w:val="en-GB"/>
        </w:rPr>
        <w:t>(47)</w:t>
      </w:r>
      <w:r w:rsidRPr="00E71437">
        <w:rPr>
          <w:sz w:val="20"/>
          <w:szCs w:val="20"/>
          <w:lang w:val="en-GB"/>
        </w:rPr>
        <w:fldChar w:fldCharType="end"/>
      </w:r>
      <w:r w:rsidRPr="00E71437">
        <w:rPr>
          <w:sz w:val="20"/>
          <w:szCs w:val="20"/>
          <w:lang w:val="en-GB"/>
        </w:rPr>
        <w:t xml:space="preserve">, job satisfaction and performance </w:t>
      </w:r>
      <w:r w:rsidRPr="00E71437">
        <w:rPr>
          <w:sz w:val="20"/>
          <w:szCs w:val="20"/>
          <w:lang w:val="en-GB"/>
        </w:rPr>
        <w:fldChar w:fldCharType="begin"/>
      </w:r>
      <w:r w:rsidRPr="00E71437">
        <w:rPr>
          <w:sz w:val="20"/>
          <w:szCs w:val="20"/>
          <w:lang w:val="en-GB"/>
        </w:rPr>
        <w:instrText xml:space="preserve"> ADDIN REFMGR.CITE &lt;Refman&gt;&lt;Cite&gt;&lt;Author&gt;Veitch&lt;/Author&gt;&lt;Year&gt;2008&lt;/Year&gt;&lt;RecNum&gt;677&lt;/RecNum&gt;&lt;IDText&gt;&amp;#xA;Lighting appraisal, well-being, and performance in open-plan offices: a linked mechanisms approach&lt;/IDText&gt;&lt;MDL Ref_Type="Journal"&gt;&lt;Ref_Type&gt;Journal&lt;/Ref_Type&gt;&lt;Ref_ID&gt;677&lt;/Ref_ID&gt;&lt;Title_Primary&gt;&amp;#xA;Lighting appraisal, well-being, and performance in open-plan offices: a linked mechanisms approach&lt;/Title_Primary&gt;&lt;Authors_Primary&gt;Veitch,JA&lt;/Authors_Primary&gt;&lt;Authors_Primary&gt;Newsham,GR&lt;/Authors_Primary&gt;&lt;Authors_Primary&gt;Boyce,PR&lt;/Authors_Primary&gt;&lt;Authors_Primary&gt;Jones,CC&lt;/Authors_Primary&gt;&lt;Date_Primary&gt;2008&lt;/Date_Primary&gt;&lt;Keywords&gt;well-being&lt;/Keywords&gt;&lt;Keywords&gt;Well Being&lt;/Keywords&gt;&lt;Keywords&gt;wellbeing&lt;/Keywords&gt;&lt;Reprint&gt;In File&lt;/Reprint&gt;&lt;Start_Page&gt;133&lt;/Start_Page&gt;&lt;End_Page&gt;151&lt;/End_Page&gt;&lt;Periodical&gt;Lighting Research and Technology&lt;/Periodical&gt;&lt;Volume&gt;40&lt;/Volume&gt;&lt;ZZ_JournalFull&gt;&lt;f name="System"&gt;Lighting Research and Technology&lt;/f&gt;&lt;/ZZ_JournalFull&gt;&lt;ZZ_WorkformID&gt;1&lt;/ZZ_WorkformID&gt;&lt;/MDL&gt;&lt;/Cite&gt;&lt;Cite&gt;&lt;Author&gt;Croon&lt;/Author&gt;&lt;Year&gt;2005&lt;/Year&gt;&lt;RecNum&gt;706&lt;/RecNum&gt;&lt;IDText&gt;The effect of office&amp;#xA;concepts on worker health and performance: a systematic review of the literature.&lt;/IDText&gt;&lt;MDL Ref_Type="Journal"&gt;&lt;Ref_Type&gt;Journal&lt;/Ref_Type&gt;&lt;Ref_ID&gt;706&lt;/Ref_ID&gt;&lt;Title_Primary&gt;The effect of office&amp;#xA;concepts on worker health and performance: a systematic review of the literature.&lt;/Title_Primary&gt;&lt;Authors_Primary&gt;Croon,E&lt;/Authors_Primary&gt;&lt;Authors_Primary&gt;Sluiter,J&lt;/Authors_Primary&gt;&lt;Authors_Primary&gt;Kuijer,PP&lt;/Authors_Primary&gt;&lt;Authors_Primary&gt;Frings-Dresen,M&lt;/Authors_Primary&gt;&lt;Date_Primary&gt;2005&lt;/Date_Primary&gt;&lt;Keywords&gt;Effect&lt;/Keywords&gt;&lt;Keywords&gt;Health&lt;/Keywords&gt;&lt;Reprint&gt;In File&lt;/Reprint&gt;&lt;Start_Page&gt;119&lt;/Start_Page&gt;&lt;End_Page&gt;134&lt;/End_Page&gt;&lt;Periodical&gt;Ergonomics&lt;/Periodical&gt;&lt;Volume&gt;48&lt;/Volume&gt;&lt;ZZ_JournalFull&gt;&lt;f name="System"&gt;Ergonomics&lt;/f&gt;&lt;/ZZ_JournalFull&gt;&lt;ZZ_WorkformID&gt;1&lt;/ZZ_WorkformID&gt;&lt;/MDL&gt;&lt;/Cite&gt;&lt;Cite&gt;&lt;Author&gt;Haynes&lt;/Author&gt;&lt;Year&gt;2007&lt;/Year&gt;&lt;RecNum&gt;707&lt;/RecNum&gt;&lt;IDText&gt;The impact of the behavioural environment on office productivity&lt;/IDText&gt;&lt;MDL Ref_Type="Journal"&gt;&lt;Ref_Type&gt;Journal&lt;/Ref_Type&gt;&lt;Ref_ID&gt;707&lt;/Ref_ID&gt;&lt;Title_Primary&gt;The impact of the behavioural environment on office productivity&lt;/Title_Primary&gt;&lt;Authors_Primary&gt;Haynes,BP&lt;/Authors_Primary&gt;&lt;Date_Primary&gt;2007&lt;/Date_Primary&gt;&lt;Keywords&gt;management&lt;/Keywords&gt;&lt;Reprint&gt;In File&lt;/Reprint&gt;&lt;Start_Page&gt;158&lt;/Start_Page&gt;&lt;End_Page&gt;171&lt;/End_Page&gt;&lt;Periodical&gt;Journal of Facilities Management&lt;/Periodical&gt;&lt;Volume&gt;5&lt;/Volume&gt;&lt;Issue&gt;3&lt;/Issue&gt;&lt;ZZ_JournalFull&gt;&lt;f name="System"&gt;Journal of Facilities Management&lt;/f&gt;&lt;/ZZ_JournalFull&gt;&lt;ZZ_WorkformID&gt;1&lt;/ZZ_WorkformID&gt;&lt;/MDL&gt;&lt;/Cite&gt;&lt;Cite&gt;&lt;Author&gt;Olsen&lt;/Author&gt;&lt;Year&gt;2002&lt;/Year&gt;&lt;RecNum&gt;708&lt;/RecNum&gt;&lt;IDText&gt;Research about office workplace activities important to US business-and how to support them.&lt;/IDText&gt;&lt;MDL Ref_Type="Journal"&gt;&lt;Ref_Type&gt;Journal&lt;/Ref_Type&gt;&lt;Ref_ID&gt;708&lt;/Ref_ID&gt;&lt;Title_Primary&gt;Research about office workplace activities important to US business-and how to support them.&lt;/Title_Primary&gt;&lt;Authors_Primary&gt;Olsen,J&lt;/Authors_Primary&gt;&lt;Date_Primary&gt;2002&lt;/Date_Primary&gt;&lt;Keywords&gt;Workplace&lt;/Keywords&gt;&lt;Keywords&gt;support&lt;/Keywords&gt;&lt;Keywords&gt;research&lt;/Keywords&gt;&lt;Reprint&gt;In File&lt;/Reprint&gt;&lt;Start_Page&gt;31&lt;/Start_Page&gt;&lt;End_Page&gt;47&lt;/End_Page&gt;&lt;Periodical&gt;Journal of Facilities Management&lt;/Periodical&gt;&lt;Volume&gt;1&lt;/Volume&gt;&lt;Issue&gt;1&lt;/Issue&gt;&lt;ZZ_JournalFull&gt;&lt;f name="System"&gt;Journal of Facilities Management&lt;/f&gt;&lt;/ZZ_JournalFull&gt;&lt;ZZ_WorkformID&gt;1&lt;/ZZ_WorkformID&gt;&lt;/MDL&gt;&lt;/Cite&gt;&lt;/Refman&gt;</w:instrText>
      </w:r>
      <w:r w:rsidRPr="00E71437">
        <w:rPr>
          <w:sz w:val="20"/>
          <w:szCs w:val="20"/>
          <w:lang w:val="en-GB"/>
        </w:rPr>
        <w:fldChar w:fldCharType="separate"/>
      </w:r>
      <w:r w:rsidRPr="00E71437">
        <w:rPr>
          <w:sz w:val="20"/>
          <w:szCs w:val="20"/>
          <w:lang w:val="en-GB"/>
        </w:rPr>
        <w:t>(48-51)</w:t>
      </w:r>
      <w:r w:rsidRPr="00E71437">
        <w:rPr>
          <w:sz w:val="20"/>
          <w:szCs w:val="20"/>
          <w:lang w:val="en-GB"/>
        </w:rPr>
        <w:fldChar w:fldCharType="end"/>
      </w:r>
      <w:r w:rsidRPr="00E71437">
        <w:rPr>
          <w:sz w:val="20"/>
          <w:szCs w:val="20"/>
          <w:lang w:val="en-GB"/>
        </w:rPr>
        <w:t xml:space="preserve">. </w:t>
      </w:r>
      <w:r>
        <w:rPr>
          <w:sz w:val="20"/>
          <w:szCs w:val="20"/>
          <w:lang w:val="en-GB"/>
        </w:rPr>
        <w:t xml:space="preserve">For example, </w:t>
      </w:r>
      <w:proofErr w:type="spellStart"/>
      <w:r w:rsidRPr="00E71437">
        <w:rPr>
          <w:sz w:val="20"/>
          <w:szCs w:val="20"/>
          <w:lang w:val="en-GB"/>
        </w:rPr>
        <w:t>Vink</w:t>
      </w:r>
      <w:proofErr w:type="spellEnd"/>
      <w:r w:rsidRPr="00E71437">
        <w:rPr>
          <w:sz w:val="20"/>
          <w:szCs w:val="20"/>
          <w:lang w:val="en-GB"/>
        </w:rPr>
        <w:t xml:space="preserve"> et al. </w:t>
      </w:r>
      <w:r w:rsidRPr="00E71437">
        <w:rPr>
          <w:sz w:val="20"/>
          <w:szCs w:val="20"/>
          <w:lang w:val="en-GB"/>
        </w:rPr>
        <w:fldChar w:fldCharType="begin"/>
      </w:r>
      <w:r w:rsidRPr="00E71437">
        <w:rPr>
          <w:sz w:val="20"/>
          <w:szCs w:val="20"/>
          <w:lang w:val="en-GB"/>
        </w:rPr>
        <w:instrText xml:space="preserve"> ADDIN REFMGR.CITE &lt;Refman&gt;&lt;Cite&gt;&lt;Author&gt;Vink&lt;/Author&gt;&lt;Year&gt;2007&lt;/Year&gt;&lt;RecNum&gt;681&lt;/RecNum&gt;&lt;IDText&gt;Effects of the Office Environment on Health and&amp;#xA;Productivity 1:&amp;#xA;Effects of Coffee Corner Position&lt;/IDText&gt;&lt;MDL Ref_Type="Journal"&gt;&lt;Ref_Type&gt;Journal&lt;/Ref_Type&gt;&lt;Ref_ID&gt;681&lt;/Ref_ID&gt;&lt;Title_Primary&gt;&lt;f name="Times-Bold"&gt;Effects of the Office Environment on Health and&amp;#xA;Productivity 1:&amp;#xA;Effects of Coffee Corner Position&lt;/f&gt;&lt;/Title_Primary&gt;&lt;Authors_Primary&gt;Vink,P&lt;/Authors_Primary&gt;&lt;Authors_Primary&gt;de Korte,E&lt;/Authors_Primary&gt;&lt;Authors_Primary&gt;Blok,M&lt;/Authors_Primary&gt;&lt;Authors_Primary&gt;Groenesteijn,L&lt;/Authors_Primary&gt;&lt;Date_Primary&gt;2007&lt;/Date_Primary&gt;&lt;Keywords&gt;Effects&lt;/Keywords&gt;&lt;Keywords&gt;Effect&lt;/Keywords&gt;&lt;Keywords&gt;Health&lt;/Keywords&gt;&lt;Reprint&gt;In File&lt;/Reprint&gt;&lt;Start_Page&gt;157&lt;/Start_Page&gt;&lt;End_Page&gt;162&lt;/End_Page&gt;&lt;Periodical&gt;Ergonomics and Health Aspects&lt;/Periodical&gt;&lt;ZZ_JournalFull&gt;&lt;f name="System"&gt;Ergonomics and Health Aspects&lt;/f&gt;&lt;/ZZ_JournalFull&gt;&lt;ZZ_WorkformID&gt;1&lt;/ZZ_WorkformID&gt;&lt;/MDL&gt;&lt;/Cite&gt;&lt;/Refman&gt;</w:instrText>
      </w:r>
      <w:r w:rsidRPr="00E71437">
        <w:rPr>
          <w:sz w:val="20"/>
          <w:szCs w:val="20"/>
          <w:lang w:val="en-GB"/>
        </w:rPr>
        <w:fldChar w:fldCharType="separate"/>
      </w:r>
      <w:r w:rsidRPr="00E71437">
        <w:rPr>
          <w:sz w:val="20"/>
          <w:szCs w:val="20"/>
          <w:lang w:val="en-GB"/>
        </w:rPr>
        <w:t>(52)</w:t>
      </w:r>
      <w:r w:rsidRPr="00E71437">
        <w:rPr>
          <w:sz w:val="20"/>
          <w:szCs w:val="20"/>
          <w:lang w:val="en-GB"/>
        </w:rPr>
        <w:fldChar w:fldCharType="end"/>
      </w:r>
      <w:r w:rsidRPr="00E71437">
        <w:rPr>
          <w:sz w:val="20"/>
          <w:szCs w:val="20"/>
          <w:lang w:val="en-GB"/>
        </w:rPr>
        <w:t xml:space="preserve"> asserted that redesigning the coffee corner, e.g</w:t>
      </w:r>
      <w:r>
        <w:rPr>
          <w:sz w:val="20"/>
          <w:szCs w:val="20"/>
          <w:lang w:val="en-GB"/>
        </w:rPr>
        <w:t>. p</w:t>
      </w:r>
      <w:r w:rsidRPr="00E71437">
        <w:rPr>
          <w:sz w:val="20"/>
          <w:szCs w:val="20"/>
          <w:lang w:val="en-GB"/>
        </w:rPr>
        <w:t>lacing</w:t>
      </w:r>
      <w:r>
        <w:rPr>
          <w:sz w:val="20"/>
          <w:szCs w:val="20"/>
          <w:lang w:val="en-GB"/>
        </w:rPr>
        <w:t xml:space="preserve"> </w:t>
      </w:r>
      <w:r w:rsidRPr="00E71437">
        <w:rPr>
          <w:sz w:val="20"/>
          <w:szCs w:val="20"/>
          <w:lang w:val="en-GB"/>
        </w:rPr>
        <w:t xml:space="preserve">informal seats, will increase the number of conversations at the coffee corner. </w:t>
      </w:r>
      <w:r>
        <w:rPr>
          <w:sz w:val="20"/>
          <w:szCs w:val="20"/>
          <w:lang w:val="en-GB"/>
        </w:rPr>
        <w:t>They found that these conversations wer</w:t>
      </w:r>
      <w:r w:rsidRPr="00E71437">
        <w:rPr>
          <w:sz w:val="20"/>
          <w:szCs w:val="20"/>
          <w:lang w:val="en-GB"/>
        </w:rPr>
        <w:t xml:space="preserve">e 4 out of 5 times about work and were beneficial to the employees’ productivity and creativity </w:t>
      </w:r>
      <w:r w:rsidRPr="00E71437">
        <w:rPr>
          <w:sz w:val="20"/>
          <w:szCs w:val="20"/>
          <w:lang w:val="en-GB"/>
        </w:rPr>
        <w:fldChar w:fldCharType="begin"/>
      </w:r>
      <w:r w:rsidRPr="00E71437">
        <w:rPr>
          <w:sz w:val="20"/>
          <w:szCs w:val="20"/>
          <w:lang w:val="en-GB"/>
        </w:rPr>
        <w:instrText xml:space="preserve"> ADDIN REFMGR.CITE &lt;Refman&gt;&lt;Cite&gt;&lt;Author&gt;Vink&lt;/Author&gt;&lt;Year&gt;2007&lt;/Year&gt;&lt;RecNum&gt;681&lt;/RecNum&gt;&lt;IDText&gt;Effects of the Office Environment on Health and&amp;#xA;Productivity 1:&amp;#xA;Effects of Coffee Corner Position&lt;/IDText&gt;&lt;MDL Ref_Type="Journal"&gt;&lt;Ref_Type&gt;Journal&lt;/Ref_Type&gt;&lt;Ref_ID&gt;681&lt;/Ref_ID&gt;&lt;Title_Primary&gt;&lt;f name="Times-Bold"&gt;Effects of the Office Environment on Health and&amp;#xA;Productivity 1:&amp;#xA;Effects of Coffee Corner Position&lt;/f&gt;&lt;/Title_Primary&gt;&lt;Authors_Primary&gt;Vink,P&lt;/Authors_Primary&gt;&lt;Authors_Primary&gt;de Korte,E&lt;/Authors_Primary&gt;&lt;Authors_Primary&gt;Blok,M&lt;/Authors_Primary&gt;&lt;Authors_Primary&gt;Groenesteijn,L&lt;/Authors_Primary&gt;&lt;Date_Primary&gt;2007&lt;/Date_Primary&gt;&lt;Keywords&gt;Effects&lt;/Keywords&gt;&lt;Keywords&gt;Effect&lt;/Keywords&gt;&lt;Keywords&gt;Health&lt;/Keywords&gt;&lt;Reprint&gt;In File&lt;/Reprint&gt;&lt;Start_Page&gt;157&lt;/Start_Page&gt;&lt;End_Page&gt;162&lt;/End_Page&gt;&lt;Periodical&gt;Ergonomics and Health Aspects&lt;/Periodical&gt;&lt;ZZ_JournalFull&gt;&lt;f name="System"&gt;Ergonomics and Health Aspects&lt;/f&gt;&lt;/ZZ_JournalFull&gt;&lt;ZZ_WorkformID&gt;1&lt;/ZZ_WorkformID&gt;&lt;/MDL&gt;&lt;/Cite&gt;&lt;/Refman&gt;</w:instrText>
      </w:r>
      <w:r w:rsidRPr="00E71437">
        <w:rPr>
          <w:sz w:val="20"/>
          <w:szCs w:val="20"/>
          <w:lang w:val="en-GB"/>
        </w:rPr>
        <w:fldChar w:fldCharType="separate"/>
      </w:r>
      <w:r w:rsidRPr="00E71437">
        <w:rPr>
          <w:sz w:val="20"/>
          <w:szCs w:val="20"/>
          <w:lang w:val="en-GB"/>
        </w:rPr>
        <w:t>(52)</w:t>
      </w:r>
      <w:r w:rsidRPr="00E71437">
        <w:rPr>
          <w:sz w:val="20"/>
          <w:szCs w:val="20"/>
          <w:lang w:val="en-GB"/>
        </w:rPr>
        <w:fldChar w:fldCharType="end"/>
      </w:r>
      <w:r w:rsidRPr="00E71437">
        <w:rPr>
          <w:sz w:val="20"/>
          <w:szCs w:val="20"/>
          <w:lang w:val="en-GB"/>
        </w:rPr>
        <w:t xml:space="preserve">. Furthermore, in the </w:t>
      </w:r>
      <w:r>
        <w:rPr>
          <w:sz w:val="20"/>
          <w:szCs w:val="20"/>
          <w:lang w:val="en-GB"/>
        </w:rPr>
        <w:t>study</w:t>
      </w:r>
      <w:r w:rsidRPr="00E71437">
        <w:rPr>
          <w:sz w:val="20"/>
          <w:szCs w:val="20"/>
          <w:lang w:val="en-GB"/>
        </w:rPr>
        <w:t xml:space="preserve"> of Cohen et al. </w:t>
      </w:r>
      <w:r w:rsidRPr="00E71437">
        <w:rPr>
          <w:sz w:val="20"/>
          <w:szCs w:val="20"/>
          <w:lang w:val="en-GB"/>
        </w:rPr>
        <w:fldChar w:fldCharType="begin"/>
      </w:r>
      <w:r w:rsidRPr="00E71437">
        <w:rPr>
          <w:sz w:val="20"/>
          <w:szCs w:val="20"/>
          <w:lang w:val="en-GB"/>
        </w:rPr>
        <w:instrText xml:space="preserve"> ADDIN REFMGR.CITE &lt;Refman&gt;&lt;Cite&gt;&lt;Author&gt;Cohen&lt;/Author&gt;&lt;Year&gt;2011&lt;/Year&gt;&lt;RecNum&gt;682&lt;/RecNum&gt;&lt;IDText&gt;Meeting Design Characteristics and Attendee Perceptions of Staff/Team Meeting Quality&lt;/IDText&gt;&lt;MDL Ref_Type="Journal"&gt;&lt;Ref_Type&gt;Journal&lt;/Ref_Type&gt;&lt;Ref_ID&gt;682&lt;/Ref_ID&gt;&lt;Title_Primary&gt;&lt;f name="Calibri"&gt;Meeting Design Characteristics and Attendee Perceptions of Staff/Team Meeting Quality&lt;/f&gt;&lt;/Title_Primary&gt;&lt;Authors_Primary&gt;Cohen,MA&lt;/Authors_Primary&gt;&lt;Authors_Primary&gt;Rogelberg,SG&lt;/Authors_Primary&gt;&lt;Authors_Primary&gt;Allen,JA&lt;/Authors_Primary&gt;&lt;Authors_Primary&gt;Luong,A&lt;/Authors_Primary&gt;&lt;Date_Primary&gt;2011&lt;/Date_Primary&gt;&lt;Reprint&gt;In File&lt;/Reprint&gt;&lt;Start_Page&gt;90&lt;/Start_Page&gt;&lt;End_Page&gt;104&lt;/End_Page&gt;&lt;Periodical&gt;Group Dynamics: Theory, Research, and Practice&lt;/Periodical&gt;&lt;Volume&gt;1&lt;/Volume&gt;&lt;ZZ_JournalFull&gt;&lt;f name="System"&gt;Group Dynamics: Theory, Research, and Practice&lt;/f&gt;&lt;/ZZ_JournalFull&gt;&lt;ZZ_WorkformID&gt;1&lt;/ZZ_WorkformID&gt;&lt;/MDL&gt;&lt;/Cite&gt;&lt;/Refman&gt;</w:instrText>
      </w:r>
      <w:r w:rsidRPr="00E71437">
        <w:rPr>
          <w:sz w:val="20"/>
          <w:szCs w:val="20"/>
          <w:lang w:val="en-GB"/>
        </w:rPr>
        <w:fldChar w:fldCharType="separate"/>
      </w:r>
      <w:r w:rsidRPr="00E71437">
        <w:rPr>
          <w:sz w:val="20"/>
          <w:szCs w:val="20"/>
          <w:lang w:val="en-GB"/>
        </w:rPr>
        <w:t>(53)</w:t>
      </w:r>
      <w:r w:rsidRPr="00E71437">
        <w:rPr>
          <w:sz w:val="20"/>
          <w:szCs w:val="20"/>
          <w:lang w:val="en-GB"/>
        </w:rPr>
        <w:fldChar w:fldCharType="end"/>
      </w:r>
      <w:r w:rsidRPr="00E71437">
        <w:rPr>
          <w:sz w:val="20"/>
          <w:szCs w:val="20"/>
          <w:lang w:val="en-GB"/>
        </w:rPr>
        <w:t xml:space="preserve">, it was demonstrated that the design of a meeting room, but also the lighting, noise and seating, may have impact on the quality of the meeting. Leach et al. </w:t>
      </w:r>
      <w:r w:rsidRPr="00E71437">
        <w:rPr>
          <w:sz w:val="20"/>
          <w:szCs w:val="20"/>
          <w:lang w:val="en-GB"/>
        </w:rPr>
        <w:fldChar w:fldCharType="begin"/>
      </w:r>
      <w:r w:rsidRPr="00E71437">
        <w:rPr>
          <w:sz w:val="20"/>
          <w:szCs w:val="20"/>
          <w:lang w:val="en-GB"/>
        </w:rPr>
        <w:instrText xml:space="preserve"> ADDIN REFMGR.CITE &lt;Refman&gt;&lt;Cite&gt;&lt;Author&gt;Leach&lt;/Author&gt;&lt;Year&gt;2011&lt;/Year&gt;&lt;RecNum&gt;683&lt;/RecNum&gt;&lt;IDText&gt;Perceived meeting effectiveness: The role of design characteristics.&lt;/IDText&gt;&lt;MDL Ref_Type="Journal"&gt;&lt;Ref_Type&gt;Journal&lt;/Ref_Type&gt;&lt;Ref_ID&gt;683&lt;/Ref_ID&gt;&lt;Title_Primary&gt;&lt;f name="Calibri"&gt;Perceived meeting effectiveness: The role of design characteristics.&lt;/f&gt;&lt;/Title_Primary&gt;&lt;Authors_Primary&gt;Leach,D&lt;/Authors_Primary&gt;&lt;Authors_Primary&gt;Rogelberg,SG&lt;/Authors_Primary&gt;&lt;Authors_Primary&gt;Warr,PB&lt;/Authors_Primary&gt;&lt;Authors_Primary&gt;Burnfield,JL&lt;/Authors_Primary&gt;&lt;Date_Primary&gt;2011&lt;/Date_Primary&gt;&lt;Keywords&gt;effectiveness&lt;/Keywords&gt;&lt;Reprint&gt;In File&lt;/Reprint&gt;&lt;Start_Page&gt;65&lt;/Start_Page&gt;&lt;End_Page&gt;76&lt;/End_Page&gt;&lt;Periodical&gt;Journal of Business and Psychology&lt;/Periodical&gt;&lt;Volume&gt;24&lt;/Volume&gt;&lt;ZZ_JournalFull&gt;&lt;f name="System"&gt;Journal of Business and Psychology&lt;/f&gt;&lt;/ZZ_JournalFull&gt;&lt;ZZ_WorkformID&gt;1&lt;/ZZ_WorkformID&gt;&lt;/MDL&gt;&lt;/Cite&gt;&lt;/Refman&gt;</w:instrText>
      </w:r>
      <w:r w:rsidRPr="00E71437">
        <w:rPr>
          <w:sz w:val="20"/>
          <w:szCs w:val="20"/>
          <w:lang w:val="en-GB"/>
        </w:rPr>
        <w:fldChar w:fldCharType="separate"/>
      </w:r>
      <w:r w:rsidRPr="00E71437">
        <w:rPr>
          <w:sz w:val="20"/>
          <w:szCs w:val="20"/>
          <w:lang w:val="en-GB"/>
        </w:rPr>
        <w:t>(54)</w:t>
      </w:r>
      <w:r w:rsidRPr="00E71437">
        <w:rPr>
          <w:sz w:val="20"/>
          <w:szCs w:val="20"/>
          <w:lang w:val="en-GB"/>
        </w:rPr>
        <w:fldChar w:fldCharType="end"/>
      </w:r>
      <w:r w:rsidRPr="00E71437">
        <w:rPr>
          <w:sz w:val="20"/>
          <w:szCs w:val="20"/>
          <w:lang w:val="en-GB"/>
        </w:rPr>
        <w:t xml:space="preserve"> proved that environmental modifications to a meeting room will improve comfort for the employee and helps the employee to focus on the meeting. </w:t>
      </w:r>
      <w:r>
        <w:rPr>
          <w:sz w:val="20"/>
          <w:szCs w:val="20"/>
          <w:lang w:val="en-GB"/>
        </w:rPr>
        <w:t>Other examples of effective interventions were</w:t>
      </w:r>
      <w:r w:rsidRPr="00E71437">
        <w:rPr>
          <w:sz w:val="20"/>
          <w:szCs w:val="20"/>
          <w:lang w:val="en-GB"/>
        </w:rPr>
        <w:t xml:space="preserve"> placing stand-up tables</w:t>
      </w:r>
      <w:r>
        <w:rPr>
          <w:sz w:val="20"/>
          <w:szCs w:val="20"/>
          <w:lang w:val="en-GB"/>
        </w:rPr>
        <w:t xml:space="preserve">, i.e. a previous study showed </w:t>
      </w:r>
      <w:r w:rsidRPr="00E71437">
        <w:rPr>
          <w:sz w:val="20"/>
          <w:szCs w:val="20"/>
          <w:lang w:val="en-GB"/>
        </w:rPr>
        <w:t xml:space="preserve">that stand-up meetings are faster than sit-down meetings </w:t>
      </w:r>
      <w:r w:rsidRPr="00E71437">
        <w:rPr>
          <w:sz w:val="20"/>
          <w:szCs w:val="20"/>
          <w:lang w:val="en-GB"/>
        </w:rPr>
        <w:fldChar w:fldCharType="begin"/>
      </w:r>
      <w:r w:rsidRPr="00E71437">
        <w:rPr>
          <w:sz w:val="20"/>
          <w:szCs w:val="20"/>
          <w:lang w:val="en-GB"/>
        </w:rPr>
        <w:instrText xml:space="preserve"> ADDIN REFMGR.CITE &lt;Refman&gt;&lt;Cite&gt;&lt;Author&gt;Bluedorm&lt;/Author&gt;&lt;Year&gt;1999&lt;/Year&gt;&lt;RecNum&gt;684&lt;/RecNum&gt;&lt;IDText&gt;The effects of stand-up and sit-down meeting formats on meeting outcomes. &lt;/IDText&gt;&lt;MDL Ref_Type="Journal"&gt;&lt;Ref_Type&gt;Journal&lt;/Ref_Type&gt;&lt;Ref_ID&gt;684&lt;/Ref_ID&gt;&lt;Title_Primary&gt;&lt;f name="Calibri"&gt;The effects of stand-up and sit-down meeting formats on meeting outcomes. &lt;/f&gt;&lt;/Title_Primary&gt;&lt;Authors_Primary&gt;Bluedorm,AC&lt;/Authors_Primary&gt;&lt;Authors_Primary&gt;Turban,DB&lt;/Authors_Primary&gt;&lt;Authors_Primary&gt;Love,MS&lt;/Authors_Primary&gt;&lt;Date_Primary&gt;1999&lt;/Date_Primary&gt;&lt;Keywords&gt;Effects&lt;/Keywords&gt;&lt;Keywords&gt;Effect&lt;/Keywords&gt;&lt;Keywords&gt;Outcome&lt;/Keywords&gt;&lt;Reprint&gt;In File&lt;/Reprint&gt;&lt;Start_Page&gt;277&lt;/Start_Page&gt;&lt;End_Page&gt;285&lt;/End_Page&gt;&lt;Periodical&gt;journal of applied psychology&lt;/Periodical&gt;&lt;Volume&gt;84&lt;/Volume&gt;&lt;ZZ_JournalFull&gt;&lt;f name="System"&gt;journal of applied psychology&lt;/f&gt;&lt;/ZZ_JournalFull&gt;&lt;ZZ_WorkformID&gt;1&lt;/ZZ_WorkformID&gt;&lt;/MDL&gt;&lt;/Cite&gt;&lt;/Refman&gt;</w:instrText>
      </w:r>
      <w:r w:rsidRPr="00E71437">
        <w:rPr>
          <w:sz w:val="20"/>
          <w:szCs w:val="20"/>
          <w:lang w:val="en-GB"/>
        </w:rPr>
        <w:fldChar w:fldCharType="separate"/>
      </w:r>
      <w:r w:rsidRPr="00E71437">
        <w:rPr>
          <w:sz w:val="20"/>
          <w:szCs w:val="20"/>
          <w:lang w:val="en-GB"/>
        </w:rPr>
        <w:t>(55)</w:t>
      </w:r>
      <w:r w:rsidRPr="00E71437">
        <w:rPr>
          <w:sz w:val="20"/>
          <w:szCs w:val="20"/>
          <w:lang w:val="en-GB"/>
        </w:rPr>
        <w:fldChar w:fldCharType="end"/>
      </w:r>
      <w:r>
        <w:rPr>
          <w:sz w:val="20"/>
          <w:szCs w:val="20"/>
          <w:lang w:val="en-GB"/>
        </w:rPr>
        <w:t xml:space="preserve">; </w:t>
      </w:r>
      <w:r w:rsidRPr="00E71437">
        <w:rPr>
          <w:sz w:val="20"/>
          <w:szCs w:val="20"/>
          <w:lang w:val="en-GB"/>
        </w:rPr>
        <w:t>painting office walls</w:t>
      </w:r>
      <w:r>
        <w:rPr>
          <w:sz w:val="20"/>
          <w:szCs w:val="20"/>
          <w:lang w:val="en-GB"/>
        </w:rPr>
        <w:t>, i.e. it has been discovered that this may</w:t>
      </w:r>
      <w:r w:rsidRPr="00E71437">
        <w:rPr>
          <w:sz w:val="20"/>
          <w:szCs w:val="20"/>
          <w:lang w:val="en-US"/>
        </w:rPr>
        <w:t xml:space="preserve"> positively influence productivity levels </w:t>
      </w:r>
      <w:r w:rsidRPr="00E71437">
        <w:rPr>
          <w:sz w:val="20"/>
          <w:szCs w:val="20"/>
          <w:lang w:val="en-US"/>
        </w:rPr>
        <w:fldChar w:fldCharType="begin"/>
      </w:r>
      <w:r w:rsidRPr="00E71437">
        <w:rPr>
          <w:sz w:val="20"/>
          <w:szCs w:val="20"/>
          <w:lang w:val="en-US"/>
        </w:rPr>
        <w:instrText xml:space="preserve"> ADDIN REFMGR.CITE &lt;Refman&gt;&lt;Cite&gt;&lt;Author&gt;Kwallek&lt;/Author&gt;&lt;Year&gt;1988&lt;/Year&gt;&lt;RecNum&gt;704&lt;/RecNum&gt;&lt;IDText&gt;Effects of office interior color on workers&amp;apos; mood and productivity.&lt;/IDText&gt;&lt;MDL Ref_Type="Journal"&gt;&lt;Ref_Type&gt;Journal&lt;/Ref_Type&gt;&lt;Ref_ID&gt;704&lt;/Ref_ID&gt;&lt;Title_Primary&gt;Effects of office interior color on workers&amp;apos; mood and produc&lt;f name="Bookman Old Style"&gt;tivity.&lt;/f&gt;&lt;/Title_Primary&gt;&lt;Authors_Primary&gt;Kwallek,N&lt;/Authors_Primary&gt;&lt;Authors_Primary&gt;Lewis,C&lt;/Authors_Primary&gt;&lt;Authors_Primary&gt;Robbins,A&lt;/Authors_Primary&gt;&lt;Date_Primary&gt;1988&lt;/Date_Primary&gt;&lt;Keywords&gt;Effects&lt;/Keywords&gt;&lt;Keywords&gt;Effect&lt;/Keywords&gt;&lt;Keywords&gt;mood&lt;/Keywords&gt;&lt;Reprint&gt;In File&lt;/Reprint&gt;&lt;Start_Page&gt;123&lt;/Start_Page&gt;&lt;End_Page&gt;128&lt;/End_Page&gt;&lt;Periodical&gt;Perceptual and Motor Skills&lt;/Periodical&gt;&lt;Volume&gt;66&lt;/Volume&gt;&lt;ZZ_JournalFull&gt;&lt;f name="System"&gt;Perceptual and Motor Skills&lt;/f&gt;&lt;/ZZ_JournalFull&gt;&lt;ZZ_WorkformID&gt;1&lt;/ZZ_WorkformID&gt;&lt;/MDL&gt;&lt;/Cite&gt;&lt;/Refman&gt;</w:instrText>
      </w:r>
      <w:r w:rsidRPr="00E71437">
        <w:rPr>
          <w:sz w:val="20"/>
          <w:szCs w:val="20"/>
          <w:lang w:val="en-US"/>
        </w:rPr>
        <w:fldChar w:fldCharType="separate"/>
      </w:r>
      <w:r w:rsidRPr="00E71437">
        <w:rPr>
          <w:sz w:val="20"/>
          <w:szCs w:val="20"/>
          <w:lang w:val="en-US"/>
        </w:rPr>
        <w:t>(56)</w:t>
      </w:r>
      <w:r w:rsidRPr="00E71437">
        <w:rPr>
          <w:sz w:val="20"/>
          <w:szCs w:val="20"/>
          <w:lang w:val="en-US"/>
        </w:rPr>
        <w:fldChar w:fldCharType="end"/>
      </w:r>
      <w:r w:rsidRPr="00E71437">
        <w:rPr>
          <w:sz w:val="20"/>
          <w:szCs w:val="20"/>
          <w:lang w:val="en-GB"/>
        </w:rPr>
        <w:t>.</w:t>
      </w:r>
      <w:r w:rsidRPr="00E71437">
        <w:rPr>
          <w:sz w:val="20"/>
          <w:szCs w:val="20"/>
          <w:lang w:val="en-US"/>
        </w:rPr>
        <w:t xml:space="preserve"> </w:t>
      </w:r>
      <w:r>
        <w:rPr>
          <w:sz w:val="20"/>
          <w:szCs w:val="20"/>
          <w:lang w:val="en-US"/>
        </w:rPr>
        <w:t>Specifically, w</w:t>
      </w:r>
      <w:proofErr w:type="spellStart"/>
      <w:r w:rsidRPr="00E71437">
        <w:rPr>
          <w:sz w:val="20"/>
          <w:szCs w:val="20"/>
          <w:lang w:val="en-GB"/>
        </w:rPr>
        <w:t>orking</w:t>
      </w:r>
      <w:proofErr w:type="spellEnd"/>
      <w:r w:rsidRPr="00E71437">
        <w:rPr>
          <w:sz w:val="20"/>
          <w:szCs w:val="20"/>
          <w:lang w:val="en-GB"/>
        </w:rPr>
        <w:t xml:space="preserve"> in a red environment increases productivity, but it is more distracting than working in a white environment </w:t>
      </w:r>
      <w:r w:rsidRPr="00E71437">
        <w:rPr>
          <w:sz w:val="20"/>
          <w:szCs w:val="20"/>
          <w:lang w:val="en-GB"/>
        </w:rPr>
        <w:fldChar w:fldCharType="begin"/>
      </w:r>
      <w:r w:rsidRPr="00E71437">
        <w:rPr>
          <w:sz w:val="20"/>
          <w:szCs w:val="20"/>
          <w:lang w:val="en-GB"/>
        </w:rPr>
        <w:instrText xml:space="preserve"> ADDIN REFMGR.CITE &lt;Refman&gt;&lt;Cite&gt;&lt;Author&gt;Kwallek&lt;/Author&gt;&lt;Year&gt;1996&lt;/Year&gt;&lt;RecNum&gt;685&lt;/RecNum&gt;&lt;IDText&gt;Effects of nine monochromatic office interior colors on office clerical tasks and worker mood.&lt;/IDText&gt;&lt;MDL Ref_Type="Journal"&gt;&lt;Ref_Type&gt;Journal&lt;/Ref_Type&gt;&lt;Ref_ID&gt;685&lt;/Ref_ID&gt;&lt;Title_Primary&gt;Effects of nine monochromatic office interior colors on office clerical tasks and worker mood.&lt;/Title_Primary&gt;&lt;Authors_Primary&gt;Kwallek,N&lt;/Authors_Primary&gt;&lt;Authors_Primary&gt;Lewis,C&lt;/Authors_Primary&gt;&lt;Authors_Primary&gt;Lin-Hsiao,J&lt;/Authors_Primary&gt;&lt;Authors_Primary&gt;Woodson,H&lt;/Authors_Primary&gt;&lt;Date_Primary&gt;1996&lt;/Date_Primary&gt;&lt;Keywords&gt;Effects&lt;/Keywords&gt;&lt;Keywords&gt;Effect&lt;/Keywords&gt;&lt;Keywords&gt;mood&lt;/Keywords&gt;&lt;Keywords&gt;research&lt;/Keywords&gt;&lt;Reprint&gt;In File&lt;/Reprint&gt;&lt;Start_Page&gt;448&lt;/Start_Page&gt;&lt;End_Page&gt;458&lt;/End_Page&gt;&lt;Periodical&gt;Color research and application&lt;/Periodical&gt;&lt;Volume&gt;21&lt;/Volume&gt;&lt;ZZ_JournalFull&gt;&lt;f name="System"&gt;Color research and application&lt;/f&gt;&lt;/ZZ_JournalFull&gt;&lt;ZZ_WorkformID&gt;1&lt;/ZZ_WorkformID&gt;&lt;/MDL&gt;&lt;/Cite&gt;&lt;/Refman&gt;</w:instrText>
      </w:r>
      <w:r w:rsidRPr="00E71437">
        <w:rPr>
          <w:sz w:val="20"/>
          <w:szCs w:val="20"/>
          <w:lang w:val="en-GB"/>
        </w:rPr>
        <w:fldChar w:fldCharType="separate"/>
      </w:r>
      <w:r w:rsidRPr="00E71437">
        <w:rPr>
          <w:sz w:val="20"/>
          <w:szCs w:val="20"/>
          <w:lang w:val="en-GB"/>
        </w:rPr>
        <w:t>(57)</w:t>
      </w:r>
      <w:r w:rsidRPr="00E71437">
        <w:rPr>
          <w:sz w:val="20"/>
          <w:szCs w:val="20"/>
          <w:lang w:val="en-GB"/>
        </w:rPr>
        <w:fldChar w:fldCharType="end"/>
      </w:r>
      <w:r w:rsidRPr="00E71437">
        <w:rPr>
          <w:sz w:val="20"/>
          <w:szCs w:val="20"/>
          <w:lang w:val="en-GB"/>
        </w:rPr>
        <w:t xml:space="preserve">. A blue-green work environment is seen as more relaxing and is preferred by employees. On the negative side, a red colour reduces arousal levels and consequently productivity </w:t>
      </w:r>
      <w:r w:rsidRPr="00E71437">
        <w:rPr>
          <w:sz w:val="20"/>
          <w:szCs w:val="20"/>
          <w:lang w:val="en-GB"/>
        </w:rPr>
        <w:fldChar w:fldCharType="begin"/>
      </w:r>
      <w:r w:rsidRPr="00E71437">
        <w:rPr>
          <w:sz w:val="20"/>
          <w:szCs w:val="20"/>
          <w:lang w:val="en-GB"/>
        </w:rPr>
        <w:instrText xml:space="preserve"> ADDIN REFMGR.CITE &lt;Refman&gt;&lt;Cite&gt;&lt;Author&gt;Kwallek&lt;/Author&gt;&lt;Year&gt;1996&lt;/Year&gt;&lt;RecNum&gt;685&lt;/RecNum&gt;&lt;IDText&gt;Effects of nine monochromatic office interior colors on office clerical tasks and worker mood.&lt;/IDText&gt;&lt;MDL Ref_Type="Journal"&gt;&lt;Ref_Type&gt;Journal&lt;/Ref_Type&gt;&lt;Ref_ID&gt;685&lt;/Ref_ID&gt;&lt;Title_Primary&gt;Effects of nine monochromatic office interior colors on office clerical tasks and worker mood.&lt;/Title_Primary&gt;&lt;Authors_Primary&gt;Kwallek,N&lt;/Authors_Primary&gt;&lt;Authors_Primary&gt;Lewis,C&lt;/Authors_Primary&gt;&lt;Authors_Primary&gt;Lin-Hsiao,J&lt;/Authors_Primary&gt;&lt;Authors_Primary&gt;Woodson,H&lt;/Authors_Primary&gt;&lt;Date_Primary&gt;1996&lt;/Date_Primary&gt;&lt;Keywords&gt;Effects&lt;/Keywords&gt;&lt;Keywords&gt;Effect&lt;/Keywords&gt;&lt;Keywords&gt;mood&lt;/Keywords&gt;&lt;Keywords&gt;research&lt;/Keywords&gt;&lt;Reprint&gt;In File&lt;/Reprint&gt;&lt;Start_Page&gt;448&lt;/Start_Page&gt;&lt;End_Page&gt;458&lt;/End_Page&gt;&lt;Periodical&gt;Color research and application&lt;/Periodical&gt;&lt;Volume&gt;21&lt;/Volume&gt;&lt;ZZ_JournalFull&gt;&lt;f name="System"&gt;Color research and application&lt;/f&gt;&lt;/ZZ_JournalFull&gt;&lt;ZZ_WorkformID&gt;1&lt;/ZZ_WorkformID&gt;&lt;/MDL&gt;&lt;/Cite&gt;&lt;/Refman&gt;</w:instrText>
      </w:r>
      <w:r w:rsidRPr="00E71437">
        <w:rPr>
          <w:sz w:val="20"/>
          <w:szCs w:val="20"/>
          <w:lang w:val="en-GB"/>
        </w:rPr>
        <w:fldChar w:fldCharType="separate"/>
      </w:r>
      <w:r w:rsidRPr="00E71437">
        <w:rPr>
          <w:sz w:val="20"/>
          <w:szCs w:val="20"/>
          <w:lang w:val="en-GB"/>
        </w:rPr>
        <w:t>(57)</w:t>
      </w:r>
      <w:r w:rsidRPr="00E71437">
        <w:rPr>
          <w:sz w:val="20"/>
          <w:szCs w:val="20"/>
          <w:lang w:val="en-GB"/>
        </w:rPr>
        <w:fldChar w:fldCharType="end"/>
      </w:r>
      <w:r w:rsidRPr="00E71437">
        <w:rPr>
          <w:sz w:val="20"/>
          <w:szCs w:val="20"/>
          <w:lang w:val="en-GB"/>
        </w:rPr>
        <w:t xml:space="preserve">. </w:t>
      </w:r>
      <w:proofErr w:type="gramStart"/>
      <w:r>
        <w:rPr>
          <w:sz w:val="20"/>
          <w:szCs w:val="20"/>
          <w:lang w:val="en-GB"/>
        </w:rPr>
        <w:t>Next, adjustment of lighting.</w:t>
      </w:r>
      <w:proofErr w:type="gramEnd"/>
      <w:r>
        <w:rPr>
          <w:sz w:val="20"/>
          <w:szCs w:val="20"/>
          <w:lang w:val="en-GB"/>
        </w:rPr>
        <w:t xml:space="preserve"> That is, i</w:t>
      </w:r>
      <w:r w:rsidRPr="00E71437">
        <w:rPr>
          <w:sz w:val="20"/>
          <w:szCs w:val="20"/>
          <w:lang w:val="en-GB"/>
        </w:rPr>
        <w:t xml:space="preserve">n the study of </w:t>
      </w:r>
      <w:proofErr w:type="spellStart"/>
      <w:r w:rsidRPr="00E71437">
        <w:rPr>
          <w:sz w:val="20"/>
          <w:szCs w:val="20"/>
          <w:lang w:val="en-GB"/>
        </w:rPr>
        <w:t>Veitch</w:t>
      </w:r>
      <w:proofErr w:type="spellEnd"/>
      <w:r w:rsidRPr="00E71437">
        <w:rPr>
          <w:sz w:val="20"/>
          <w:szCs w:val="20"/>
          <w:lang w:val="en-GB"/>
        </w:rPr>
        <w:t xml:space="preserve"> </w:t>
      </w:r>
      <w:r w:rsidRPr="00E71437">
        <w:rPr>
          <w:sz w:val="20"/>
          <w:szCs w:val="20"/>
          <w:lang w:val="en-GB"/>
        </w:rPr>
        <w:fldChar w:fldCharType="begin"/>
      </w:r>
      <w:r w:rsidRPr="00E71437">
        <w:rPr>
          <w:sz w:val="20"/>
          <w:szCs w:val="20"/>
          <w:lang w:val="en-GB"/>
        </w:rPr>
        <w:instrText xml:space="preserve"> ADDIN REFMGR.CITE &lt;Refman&gt;&lt;Cite&gt;&lt;Author&gt;Veitch&lt;/Author&gt;&lt;Year&gt;2008&lt;/Year&gt;&lt;RecNum&gt;677&lt;/RecNum&gt;&lt;IDText&gt;&amp;#xA;Lighting appraisal, well-being, and performance in open-plan offices: a linked mechanisms approach&lt;/IDText&gt;&lt;MDL Ref_Type="Journal"&gt;&lt;Ref_Type&gt;Journal&lt;/Ref_Type&gt;&lt;Ref_ID&gt;677&lt;/Ref_ID&gt;&lt;Title_Primary&gt;&amp;#xA;Lighting appraisal, well-being, and performance in open-plan offices: a linked mechanisms approach&lt;/Title_Primary&gt;&lt;Authors_Primary&gt;Veitch,JA&lt;/Authors_Primary&gt;&lt;Authors_Primary&gt;Newsham,GR&lt;/Authors_Primary&gt;&lt;Authors_Primary&gt;Boyce,PR&lt;/Authors_Primary&gt;&lt;Authors_Primary&gt;Jones,CC&lt;/Authors_Primary&gt;&lt;Date_Primary&gt;2008&lt;/Date_Primary&gt;&lt;Keywords&gt;well-being&lt;/Keywords&gt;&lt;Keywords&gt;Well Being&lt;/Keywords&gt;&lt;Keywords&gt;wellbeing&lt;/Keywords&gt;&lt;Reprint&gt;In File&lt;/Reprint&gt;&lt;Start_Page&gt;133&lt;/Start_Page&gt;&lt;End_Page&gt;151&lt;/End_Page&gt;&lt;Periodical&gt;Lighting Research and Technology&lt;/Periodical&gt;&lt;Volume&gt;40&lt;/Volume&gt;&lt;ZZ_JournalFull&gt;&lt;f name="System"&gt;Lighting Research and Technology&lt;/f&gt;&lt;/ZZ_JournalFull&gt;&lt;ZZ_WorkformID&gt;1&lt;/ZZ_WorkformID&gt;&lt;/MDL&gt;&lt;/Cite&gt;&lt;/Refman&gt;</w:instrText>
      </w:r>
      <w:r w:rsidRPr="00E71437">
        <w:rPr>
          <w:sz w:val="20"/>
          <w:szCs w:val="20"/>
          <w:lang w:val="en-GB"/>
        </w:rPr>
        <w:fldChar w:fldCharType="separate"/>
      </w:r>
      <w:r w:rsidRPr="00E71437">
        <w:rPr>
          <w:sz w:val="20"/>
          <w:szCs w:val="20"/>
          <w:lang w:val="en-GB"/>
        </w:rPr>
        <w:t>(48)</w:t>
      </w:r>
      <w:r w:rsidRPr="00E71437">
        <w:rPr>
          <w:sz w:val="20"/>
          <w:szCs w:val="20"/>
          <w:lang w:val="en-GB"/>
        </w:rPr>
        <w:fldChar w:fldCharType="end"/>
      </w:r>
      <w:r w:rsidRPr="00E71437">
        <w:rPr>
          <w:sz w:val="20"/>
          <w:szCs w:val="20"/>
          <w:lang w:val="en-GB"/>
        </w:rPr>
        <w:t xml:space="preserve">, employees worked under six different lighting conditions a day. When different lighting was applied, they were in a better mood and scored higher on well-being. </w:t>
      </w:r>
      <w:r>
        <w:rPr>
          <w:sz w:val="20"/>
          <w:szCs w:val="20"/>
          <w:lang w:val="en-GB"/>
        </w:rPr>
        <w:t xml:space="preserve">Finally, modifications to decrease </w:t>
      </w:r>
      <w:r w:rsidRPr="00E71437">
        <w:rPr>
          <w:sz w:val="20"/>
          <w:szCs w:val="20"/>
          <w:lang w:val="en-GB"/>
        </w:rPr>
        <w:t xml:space="preserve">office noise </w:t>
      </w:r>
      <w:r w:rsidRPr="00E71437">
        <w:rPr>
          <w:sz w:val="20"/>
          <w:szCs w:val="20"/>
          <w:lang w:val="en-GB"/>
        </w:rPr>
        <w:fldChar w:fldCharType="begin"/>
      </w:r>
      <w:r w:rsidRPr="00E71437">
        <w:rPr>
          <w:sz w:val="20"/>
          <w:szCs w:val="20"/>
          <w:lang w:val="en-GB"/>
        </w:rPr>
        <w:instrText xml:space="preserve"> ADDIN REFMGR.CITE &lt;Refman&gt;&lt;Cite&gt;&lt;Author&gt;Evans&lt;/Author&gt;&lt;Year&gt;2000&lt;/Year&gt;&lt;RecNum&gt;689&lt;/RecNum&gt;&lt;IDText&gt;Stress and Open-Office Noise&lt;/IDText&gt;&lt;MDL Ref_Type="Journal"&gt;&lt;Ref_Type&gt;Journal&lt;/Ref_Type&gt;&lt;Ref_ID&gt;689&lt;/Ref_ID&gt;&lt;Title_Primary&gt;&lt;f name="Times New Roman"&gt;Stress and Open-Office Noise&lt;/f&gt;&lt;/Title_Primary&gt;&lt;Authors_Primary&gt;Evans,GW&lt;/Authors_Primary&gt;&lt;Authors_Primary&gt;Johnson,D&lt;/Authors_Primary&gt;&lt;Date_Primary&gt;2000&lt;/Date_Primary&gt;&lt;Keywords&gt;stress&lt;/Keywords&gt;&lt;Reprint&gt;In File&lt;/Reprint&gt;&lt;Start_Page&gt;779&lt;/Start_Page&gt;&lt;End_Page&gt;783&lt;/End_Page&gt;&lt;Periodical&gt;journal of applied psychology&lt;/Periodical&gt;&lt;Volume&gt;85&lt;/Volume&gt;&lt;ZZ_JournalFull&gt;&lt;f name="System"&gt;journal of applied psychology&lt;/f&gt;&lt;/ZZ_JournalFull&gt;&lt;ZZ_WorkformID&gt;1&lt;/ZZ_WorkformID&gt;&lt;/MDL&gt;&lt;/Cite&gt;&lt;/Refman&gt;</w:instrText>
      </w:r>
      <w:r w:rsidRPr="00E71437">
        <w:rPr>
          <w:sz w:val="20"/>
          <w:szCs w:val="20"/>
          <w:lang w:val="en-GB"/>
        </w:rPr>
        <w:fldChar w:fldCharType="separate"/>
      </w:r>
      <w:r w:rsidRPr="00E71437">
        <w:rPr>
          <w:sz w:val="20"/>
          <w:szCs w:val="20"/>
          <w:lang w:val="en-GB"/>
        </w:rPr>
        <w:t>(58)</w:t>
      </w:r>
      <w:r w:rsidRPr="00E71437">
        <w:rPr>
          <w:sz w:val="20"/>
          <w:szCs w:val="20"/>
          <w:lang w:val="en-GB"/>
        </w:rPr>
        <w:fldChar w:fldCharType="end"/>
      </w:r>
      <w:r w:rsidRPr="00E71437">
        <w:rPr>
          <w:sz w:val="20"/>
          <w:szCs w:val="20"/>
          <w:lang w:val="en-GB"/>
        </w:rPr>
        <w:t xml:space="preserve">. Concentration is reduced by telephone ringing and people talking in the background </w:t>
      </w:r>
      <w:r w:rsidRPr="00E71437">
        <w:rPr>
          <w:sz w:val="20"/>
          <w:szCs w:val="20"/>
          <w:lang w:val="en-GB"/>
        </w:rPr>
        <w:fldChar w:fldCharType="begin"/>
      </w:r>
      <w:r w:rsidRPr="00E71437">
        <w:rPr>
          <w:sz w:val="20"/>
          <w:szCs w:val="20"/>
          <w:lang w:val="en-GB"/>
        </w:rPr>
        <w:instrText xml:space="preserve"> ADDIN REFMGR.CITE &lt;Refman&gt;&lt;Cite&gt;&lt;Author&gt;Banburry&lt;/Author&gt;&lt;Year&gt;2005&lt;/Year&gt;&lt;RecNum&gt;690&lt;/RecNum&gt;&lt;IDText&gt;Office noise and employee concentration: identifying causes of disruption and potential improvements&lt;/IDText&gt;&lt;MDL Ref_Type="Journal"&gt;&lt;Ref_Type&gt;Journal&lt;/Ref_Type&gt;&lt;Ref_ID&gt;690&lt;/Ref_ID&gt;&lt;Title_Primary&gt;Office noise and employee concentration: identifying causes of disruption and potential improvements&lt;/Title_Primary&gt;&lt;Authors_Primary&gt;Banburry,SP&lt;/Authors_Primary&gt;&lt;Authors_Primary&gt;Berry,DC&lt;/Authors_Primary&gt;&lt;Date_Primary&gt;2005&lt;/Date_Primary&gt;&lt;Keywords&gt;employee&lt;/Keywords&gt;&lt;Reprint&gt;In File&lt;/Reprint&gt;&lt;Start_Page&gt;25&lt;/Start_Page&gt;&lt;End_Page&gt;37&lt;/End_Page&gt;&lt;Periodical&gt;Ergonomics&lt;/Periodical&gt;&lt;Volume&gt;48&lt;/Volume&gt;&lt;ZZ_JournalFull&gt;&lt;f name="System"&gt;Ergonomics&lt;/f&gt;&lt;/ZZ_JournalFull&gt;&lt;ZZ_WorkformID&gt;1&lt;/ZZ_WorkformID&gt;&lt;/MDL&gt;&lt;/Cite&gt;&lt;/Refman&gt;</w:instrText>
      </w:r>
      <w:r w:rsidRPr="00E71437">
        <w:rPr>
          <w:sz w:val="20"/>
          <w:szCs w:val="20"/>
          <w:lang w:val="en-GB"/>
        </w:rPr>
        <w:fldChar w:fldCharType="separate"/>
      </w:r>
      <w:r w:rsidRPr="00E71437">
        <w:rPr>
          <w:sz w:val="20"/>
          <w:szCs w:val="20"/>
          <w:lang w:val="en-GB"/>
        </w:rPr>
        <w:t>(59)</w:t>
      </w:r>
      <w:r w:rsidRPr="00E71437">
        <w:rPr>
          <w:sz w:val="20"/>
          <w:szCs w:val="20"/>
          <w:lang w:val="en-GB"/>
        </w:rPr>
        <w:fldChar w:fldCharType="end"/>
      </w:r>
      <w:r w:rsidRPr="00E71437">
        <w:rPr>
          <w:sz w:val="20"/>
          <w:szCs w:val="20"/>
          <w:lang w:val="en-GB"/>
        </w:rPr>
        <w:t xml:space="preserve">. </w:t>
      </w:r>
      <w:r>
        <w:rPr>
          <w:sz w:val="20"/>
          <w:szCs w:val="20"/>
          <w:lang w:val="en-GB"/>
        </w:rPr>
        <w:t>H</w:t>
      </w:r>
      <w:r w:rsidRPr="00E71437">
        <w:rPr>
          <w:sz w:val="20"/>
          <w:szCs w:val="20"/>
          <w:lang w:val="en-GB"/>
        </w:rPr>
        <w:t xml:space="preserve">earing </w:t>
      </w:r>
      <w:r>
        <w:rPr>
          <w:sz w:val="20"/>
          <w:szCs w:val="20"/>
          <w:lang w:val="en-GB"/>
        </w:rPr>
        <w:t xml:space="preserve">problems during the day </w:t>
      </w:r>
      <w:r w:rsidRPr="00E71437">
        <w:rPr>
          <w:sz w:val="20"/>
          <w:szCs w:val="20"/>
          <w:lang w:val="en-GB"/>
        </w:rPr>
        <w:t xml:space="preserve">increases the need for recovery at the end of the day </w:t>
      </w:r>
      <w:r w:rsidRPr="00E71437">
        <w:rPr>
          <w:sz w:val="20"/>
          <w:szCs w:val="20"/>
          <w:lang w:val="en-GB"/>
        </w:rPr>
        <w:fldChar w:fldCharType="begin"/>
      </w:r>
      <w:r w:rsidRPr="00E71437">
        <w:rPr>
          <w:sz w:val="20"/>
          <w:szCs w:val="20"/>
          <w:lang w:val="en-GB"/>
        </w:rPr>
        <w:instrText xml:space="preserve"> ADDIN REFMGR.CITE &lt;Refman&gt;&lt;Cite&gt;&lt;Author&gt;Nachtegaal&lt;/Author&gt;&lt;Year&gt;2009&lt;/Year&gt;&lt;RecNum&gt;701&lt;/RecNum&gt;&lt;IDText&gt;Hearing status, need for recovery after work, and psychosocial work characteristics: results from an Internet based National Survey on Hearing.&lt;/IDText&gt;&lt;MDL Ref_Type="Journal"&gt;&lt;Ref_Type&gt;Journal&lt;/Ref_Type&gt;&lt;Ref_ID&gt;701&lt;/Ref_ID&gt;&lt;Title_Primary&gt;Hearing status, need for recovery after work, and psychosocial work characteristics: results from an Internet based National Survey on Hearing.&lt;/Title_Primary&gt;&lt;Authors_Primary&gt;Nachtegaal,J&lt;/Authors_Primary&gt;&lt;Authors_Primary&gt;Kuik,DJ&lt;/Authors_Primary&gt;&lt;Authors_Primary&gt;Anema,JR&lt;/Authors_Primary&gt;&lt;Authors_Primary&gt;Goverts,ST&lt;/Authors_Primary&gt;&lt;Authors_Primary&gt;Festen,JM&lt;/Authors_Primary&gt;&lt;Authors_Primary&gt;Kramer,SE&lt;/Authors_Primary&gt;&lt;Date_Primary&gt;2009&lt;/Date_Primary&gt;&lt;Keywords&gt;Work&lt;/Keywords&gt;&lt;Reprint&gt;In File&lt;/Reprint&gt;&lt;Start_Page&gt;684&lt;/Start_Page&gt;&lt;End_Page&gt;691&lt;/End_Page&gt;&lt;Periodical&gt;International Journal of Audiology&lt;/Periodical&gt;&lt;Volume&gt;48&lt;/Volume&gt;&lt;ZZ_JournalFull&gt;&lt;f name="System"&gt;International Journal of Audiology&lt;/f&gt;&lt;/ZZ_JournalFull&gt;&lt;ZZ_WorkformID&gt;1&lt;/ZZ_WorkformID&gt;&lt;/MDL&gt;&lt;/Cite&gt;&lt;/Refman&gt;</w:instrText>
      </w:r>
      <w:r w:rsidRPr="00E71437">
        <w:rPr>
          <w:sz w:val="20"/>
          <w:szCs w:val="20"/>
          <w:lang w:val="en-GB"/>
        </w:rPr>
        <w:fldChar w:fldCharType="separate"/>
      </w:r>
      <w:r w:rsidRPr="00E71437">
        <w:rPr>
          <w:sz w:val="20"/>
          <w:szCs w:val="20"/>
          <w:lang w:val="en-GB"/>
        </w:rPr>
        <w:t>(60)</w:t>
      </w:r>
      <w:r w:rsidRPr="00E71437">
        <w:rPr>
          <w:sz w:val="20"/>
          <w:szCs w:val="20"/>
          <w:lang w:val="en-GB"/>
        </w:rPr>
        <w:fldChar w:fldCharType="end"/>
      </w:r>
      <w:r w:rsidRPr="00E71437">
        <w:rPr>
          <w:sz w:val="20"/>
          <w:szCs w:val="20"/>
          <w:lang w:val="en-GB"/>
        </w:rPr>
        <w:t xml:space="preserve">. </w:t>
      </w:r>
      <w:r>
        <w:rPr>
          <w:sz w:val="20"/>
          <w:szCs w:val="20"/>
          <w:lang w:val="en-GB"/>
        </w:rPr>
        <w:t>Studies showed that sound-masking, p</w:t>
      </w:r>
      <w:r w:rsidRPr="00E71437">
        <w:rPr>
          <w:sz w:val="20"/>
          <w:szCs w:val="20"/>
          <w:lang w:val="en-GB"/>
        </w:rPr>
        <w:t>lacing indoor plants</w:t>
      </w:r>
      <w:r>
        <w:rPr>
          <w:sz w:val="20"/>
          <w:szCs w:val="20"/>
          <w:lang w:val="en-GB"/>
        </w:rPr>
        <w:t xml:space="preserve"> or indoor vegetation </w:t>
      </w:r>
      <w:r w:rsidRPr="00E71437">
        <w:rPr>
          <w:sz w:val="20"/>
          <w:szCs w:val="20"/>
          <w:lang w:val="en-GB"/>
        </w:rPr>
        <w:t xml:space="preserve">in the work environment </w:t>
      </w:r>
      <w:r>
        <w:rPr>
          <w:sz w:val="20"/>
          <w:szCs w:val="20"/>
          <w:lang w:val="en-GB"/>
        </w:rPr>
        <w:t>are</w:t>
      </w:r>
      <w:r w:rsidRPr="00E71437">
        <w:rPr>
          <w:sz w:val="20"/>
          <w:szCs w:val="20"/>
          <w:lang w:val="en-GB"/>
        </w:rPr>
        <w:t xml:space="preserve"> really appreciated </w:t>
      </w:r>
      <w:r w:rsidRPr="00E71437">
        <w:rPr>
          <w:sz w:val="20"/>
          <w:szCs w:val="20"/>
          <w:lang w:val="en-GB"/>
        </w:rPr>
        <w:fldChar w:fldCharType="begin"/>
      </w:r>
      <w:r w:rsidRPr="00E71437">
        <w:rPr>
          <w:sz w:val="20"/>
          <w:szCs w:val="20"/>
          <w:lang w:val="en-GB"/>
        </w:rPr>
        <w:instrText xml:space="preserve"> ADDIN REFMGR.CITE &lt;Refman&gt;&lt;Cite&gt;&lt;Author&gt;Bakker&lt;/Author&gt;&lt;Year&gt;2010&lt;/Year&gt;&lt;RecNum&gt;686&lt;/RecNum&gt;&lt;IDText&gt;The influence of plants on productivity&amp;#xA;A critical assessment of research findings&amp;#xA;and test methods&lt;/IDText&gt;&lt;MDL Ref_Type="Journal"&gt;&lt;Ref_Type&gt;Journal&lt;/Ref_Type&gt;&lt;Ref_ID&gt;686&lt;/Ref_ID&gt;&lt;Title_Primary&gt;&lt;f name="AdvPS405B8"&gt;The influence of plants on productivity&amp;#xA;A critical assessment of research findings&amp;#xA;and test methods&lt;/f&gt;&lt;/Title_Primary&gt;&lt;Authors_Primary&gt;Bakker,I&lt;/Authors_Primary&gt;&lt;Authors_Primary&gt;Van der Voordt,T&lt;/Authors_Primary&gt;&lt;Date_Primary&gt;2010&lt;/Date_Primary&gt;&lt;Keywords&gt;research&lt;/Keywords&gt;&lt;Reprint&gt;In File&lt;/Reprint&gt;&lt;Start_Page&gt;416&lt;/Start_Page&gt;&lt;Periodical&gt;Facilities&lt;/Periodical&gt;&lt;Volume&gt;28&lt;/Volume&gt;&lt;Pub_Place&gt;439&lt;/Pub_Place&gt;&lt;ZZ_JournalFull&gt;&lt;f name="System"&gt;Facilities&lt;/f&gt;&lt;/ZZ_JournalFull&gt;&lt;ZZ_WorkformID&gt;1&lt;/ZZ_WorkformID&gt;&lt;/MDL&gt;&lt;/Cite&gt;&lt;/Refman&gt;</w:instrText>
      </w:r>
      <w:r w:rsidRPr="00E71437">
        <w:rPr>
          <w:sz w:val="20"/>
          <w:szCs w:val="20"/>
          <w:lang w:val="en-GB"/>
        </w:rPr>
        <w:fldChar w:fldCharType="separate"/>
      </w:r>
      <w:r w:rsidRPr="00E71437">
        <w:rPr>
          <w:sz w:val="20"/>
          <w:szCs w:val="20"/>
          <w:lang w:val="en-GB"/>
        </w:rPr>
        <w:t>(61)</w:t>
      </w:r>
      <w:r w:rsidRPr="00E71437">
        <w:rPr>
          <w:sz w:val="20"/>
          <w:szCs w:val="20"/>
          <w:lang w:val="en-GB"/>
        </w:rPr>
        <w:fldChar w:fldCharType="end"/>
      </w:r>
      <w:r w:rsidRPr="00E71437">
        <w:rPr>
          <w:sz w:val="20"/>
          <w:szCs w:val="20"/>
          <w:lang w:val="en-GB"/>
        </w:rPr>
        <w:t xml:space="preserve"> and increase a positive mood and performance </w:t>
      </w:r>
      <w:r w:rsidRPr="00E71437">
        <w:rPr>
          <w:sz w:val="20"/>
          <w:szCs w:val="20"/>
          <w:lang w:val="en-GB"/>
        </w:rPr>
        <w:fldChar w:fldCharType="begin"/>
      </w:r>
      <w:r w:rsidRPr="00E71437">
        <w:rPr>
          <w:sz w:val="20"/>
          <w:szCs w:val="20"/>
          <w:lang w:val="en-GB"/>
        </w:rPr>
        <w:instrText xml:space="preserve"> ADDIN REFMGR.CITE &lt;Refman&gt;&lt;Cite&gt;&lt;Author&gt;Shibata&lt;/Author&gt;&lt;Year&gt;2002&lt;/Year&gt;&lt;RecNum&gt;687&lt;/RecNum&gt;&lt;IDText&gt;Effects of an indoor plant on creative task performance and mood&lt;/IDText&gt;&lt;MDL Ref_Type="Journal"&gt;&lt;Ref_Type&gt;Journal&lt;/Ref_Type&gt;&lt;Ref_ID&gt;687&lt;/Ref_ID&gt;&lt;Title_Primary&gt;&lt;f name="AdvPS405B6"&gt;Effects of an indoor plant on creative task performance and mood&lt;/f&gt;&lt;/Title_Primary&gt;&lt;Authors_Primary&gt;Shibata,S&lt;/Authors_Primary&gt;&lt;Authors_Primary&gt;Suzuki,N&lt;/Authors_Primary&gt;&lt;Date_Primary&gt;2002&lt;/Date_Primary&gt;&lt;Keywords&gt;Effects&lt;/Keywords&gt;&lt;Keywords&gt;Effect&lt;/Keywords&gt;&lt;Reprint&gt;In File&lt;/Reprint&gt;&lt;Start_Page&gt;265&lt;/Start_Page&gt;&lt;End_Page&gt;272&lt;/End_Page&gt;&lt;Periodical&gt;Journal of environmental psychology&lt;/Periodical&gt;&lt;Volume&gt;27&lt;/Volume&gt;&lt;ZZ_JournalFull&gt;&lt;f name="System"&gt;Journal of environmental psychology&lt;/f&gt;&lt;/ZZ_JournalFull&gt;&lt;ZZ_WorkformID&gt;1&lt;/ZZ_WorkformID&gt;&lt;/MDL&gt;&lt;/Cite&gt;&lt;/Refman&gt;</w:instrText>
      </w:r>
      <w:r w:rsidRPr="00E71437">
        <w:rPr>
          <w:sz w:val="20"/>
          <w:szCs w:val="20"/>
          <w:lang w:val="en-GB"/>
        </w:rPr>
        <w:fldChar w:fldCharType="separate"/>
      </w:r>
      <w:r w:rsidRPr="00E71437">
        <w:rPr>
          <w:sz w:val="20"/>
          <w:szCs w:val="20"/>
          <w:lang w:val="en-GB"/>
        </w:rPr>
        <w:t>(62)</w:t>
      </w:r>
      <w:r w:rsidRPr="00E71437">
        <w:rPr>
          <w:sz w:val="20"/>
          <w:szCs w:val="20"/>
          <w:lang w:val="en-GB"/>
        </w:rPr>
        <w:fldChar w:fldCharType="end"/>
      </w:r>
      <w:r w:rsidRPr="00E71437">
        <w:rPr>
          <w:sz w:val="20"/>
          <w:szCs w:val="20"/>
          <w:lang w:val="en-GB"/>
        </w:rPr>
        <w:t xml:space="preserve">. </w:t>
      </w:r>
      <w:bookmarkStart w:id="7" w:name="_Toc147577853"/>
    </w:p>
    <w:p w:rsidR="002F1D68" w:rsidRDefault="002F1D68" w:rsidP="002F1D68">
      <w:pPr>
        <w:pStyle w:val="Kop1"/>
        <w:numPr>
          <w:ilvl w:val="0"/>
          <w:numId w:val="0"/>
        </w:numPr>
        <w:spacing w:line="360" w:lineRule="auto"/>
        <w:jc w:val="both"/>
        <w:rPr>
          <w:lang w:val="en-GB"/>
        </w:rPr>
      </w:pPr>
    </w:p>
    <w:p w:rsidR="002F1D68" w:rsidRDefault="002F1D68" w:rsidP="002F1D68">
      <w:pPr>
        <w:pStyle w:val="NoSpacing"/>
        <w:rPr>
          <w:lang w:val="en-GB"/>
        </w:rPr>
      </w:pPr>
    </w:p>
    <w:p w:rsidR="002F1D68" w:rsidRPr="00FF6D74" w:rsidRDefault="002F1D68" w:rsidP="002F1D68">
      <w:pPr>
        <w:pStyle w:val="NoSpacing"/>
        <w:rPr>
          <w:lang w:val="en-GB"/>
        </w:rPr>
      </w:pPr>
    </w:p>
    <w:p w:rsidR="002F1D68" w:rsidRPr="00EE7E3C" w:rsidRDefault="002F1D68" w:rsidP="002F1D68">
      <w:pPr>
        <w:pStyle w:val="NoSpacing"/>
        <w:rPr>
          <w:lang w:val="en-GB"/>
        </w:rPr>
      </w:pPr>
    </w:p>
    <w:p w:rsidR="002F1D68" w:rsidRPr="00E71437" w:rsidRDefault="002F1D68" w:rsidP="002F1D68">
      <w:pPr>
        <w:pStyle w:val="Kop1"/>
        <w:numPr>
          <w:ilvl w:val="0"/>
          <w:numId w:val="0"/>
        </w:numPr>
        <w:spacing w:line="360" w:lineRule="auto"/>
        <w:jc w:val="both"/>
        <w:rPr>
          <w:lang w:val="en-GB"/>
        </w:rPr>
      </w:pPr>
      <w:bookmarkStart w:id="8" w:name="_Toc292827144"/>
      <w:r w:rsidRPr="00E71437">
        <w:rPr>
          <w:lang w:val="en-GB"/>
        </w:rPr>
        <w:lastRenderedPageBreak/>
        <w:t>2</w:t>
      </w:r>
      <w:r>
        <w:rPr>
          <w:lang w:val="en-GB"/>
        </w:rPr>
        <w:t>.</w:t>
      </w:r>
      <w:r w:rsidRPr="00E71437">
        <w:rPr>
          <w:lang w:val="en-GB"/>
        </w:rPr>
        <w:t xml:space="preserve"> Objectives and research questions: VIP in Insurance project</w:t>
      </w:r>
      <w:bookmarkEnd w:id="7"/>
      <w:bookmarkEnd w:id="8"/>
    </w:p>
    <w:p w:rsidR="002F1D68" w:rsidRPr="00E71437" w:rsidRDefault="002F1D68" w:rsidP="002F1D68">
      <w:pPr>
        <w:spacing w:line="360" w:lineRule="auto"/>
        <w:jc w:val="both"/>
        <w:rPr>
          <w:rFonts w:ascii="Arial" w:hAnsi="Arial" w:cs="Arial"/>
          <w:sz w:val="20"/>
          <w:szCs w:val="20"/>
          <w:lang w:val="en-GB"/>
        </w:rPr>
      </w:pPr>
      <w:r w:rsidRPr="00E71437">
        <w:rPr>
          <w:rFonts w:ascii="Arial" w:hAnsi="Arial" w:cs="Arial"/>
          <w:sz w:val="20"/>
          <w:szCs w:val="20"/>
          <w:lang w:val="en-GB"/>
        </w:rPr>
        <w:t>The primary objective of this study is to evaluate the effectiveness of the ‘VIP (Vitality in Practice) in Insurance’ program, i.e. GMI</w:t>
      </w:r>
      <w:r>
        <w:rPr>
          <w:rFonts w:ascii="Arial" w:hAnsi="Arial" w:cs="Arial"/>
          <w:sz w:val="20"/>
          <w:szCs w:val="20"/>
          <w:lang w:val="en-GB"/>
        </w:rPr>
        <w:t>,</w:t>
      </w:r>
      <w:r w:rsidRPr="00E71437">
        <w:rPr>
          <w:rFonts w:ascii="Arial" w:hAnsi="Arial" w:cs="Arial"/>
          <w:sz w:val="20"/>
          <w:szCs w:val="20"/>
          <w:lang w:val="en-GB"/>
        </w:rPr>
        <w:t xml:space="preserve"> supported by a social media platform</w:t>
      </w:r>
      <w:r>
        <w:rPr>
          <w:rFonts w:ascii="Arial" w:hAnsi="Arial" w:cs="Arial"/>
          <w:sz w:val="20"/>
          <w:szCs w:val="20"/>
          <w:lang w:val="en-GB"/>
        </w:rPr>
        <w:t>,</w:t>
      </w:r>
      <w:r w:rsidRPr="00E71437">
        <w:rPr>
          <w:rFonts w:ascii="Arial" w:hAnsi="Arial" w:cs="Arial"/>
          <w:sz w:val="20"/>
          <w:szCs w:val="20"/>
          <w:lang w:val="en-GB"/>
        </w:rPr>
        <w:t xml:space="preserve"> and/or environmental modifications, on the need for recovery, daily physical activity and relaxation levels in office employees. Secondary objectives are to evaluate the cost-effectiveness and cost-utility of the VIP program and to evaluate the process of implementation of the VIP program.</w:t>
      </w:r>
    </w:p>
    <w:p w:rsidR="002F1D68" w:rsidRPr="00E71437" w:rsidRDefault="002F1D68" w:rsidP="002F1D68">
      <w:pPr>
        <w:spacing w:line="360" w:lineRule="auto"/>
        <w:jc w:val="both"/>
        <w:rPr>
          <w:rFonts w:ascii="Arial" w:hAnsi="Arial" w:cs="Arial"/>
          <w:sz w:val="20"/>
          <w:szCs w:val="20"/>
          <w:lang w:val="en-GB"/>
        </w:rPr>
      </w:pPr>
    </w:p>
    <w:p w:rsidR="002F1D68" w:rsidRPr="00614753" w:rsidRDefault="002F1D68" w:rsidP="002F1D68">
      <w:pPr>
        <w:pStyle w:val="style1"/>
        <w:spacing w:before="0" w:beforeAutospacing="0" w:after="0" w:afterAutospacing="0" w:line="360" w:lineRule="auto"/>
        <w:jc w:val="both"/>
        <w:rPr>
          <w:sz w:val="20"/>
          <w:szCs w:val="20"/>
          <w:lang w:val="en-GB"/>
        </w:rPr>
      </w:pPr>
      <w:r w:rsidRPr="00E71437">
        <w:rPr>
          <w:sz w:val="20"/>
          <w:szCs w:val="20"/>
          <w:lang w:val="en-GB"/>
        </w:rPr>
        <w:t>We hypothesize that the VIP program will significantly lower the need for recovery in office employees</w:t>
      </w:r>
      <w:r w:rsidRPr="003C35E9">
        <w:rPr>
          <w:sz w:val="20"/>
          <w:szCs w:val="20"/>
          <w:lang w:val="en-GB"/>
        </w:rPr>
        <w:t xml:space="preserve"> by increasing daily physical activity and relaxation, compared to the control group, </w:t>
      </w:r>
      <w:r>
        <w:rPr>
          <w:sz w:val="20"/>
          <w:szCs w:val="20"/>
          <w:lang w:val="en-GB"/>
        </w:rPr>
        <w:t xml:space="preserve">both </w:t>
      </w:r>
      <w:r w:rsidRPr="003C35E9">
        <w:rPr>
          <w:sz w:val="20"/>
          <w:szCs w:val="20"/>
          <w:lang w:val="en-GB"/>
        </w:rPr>
        <w:t xml:space="preserve">at </w:t>
      </w:r>
      <w:r>
        <w:rPr>
          <w:sz w:val="20"/>
          <w:szCs w:val="20"/>
          <w:lang w:val="en-GB"/>
        </w:rPr>
        <w:t>s</w:t>
      </w:r>
      <w:r w:rsidRPr="003C35E9">
        <w:rPr>
          <w:sz w:val="20"/>
          <w:szCs w:val="20"/>
          <w:lang w:val="en-GB"/>
        </w:rPr>
        <w:t>hort</w:t>
      </w:r>
      <w:r>
        <w:rPr>
          <w:sz w:val="20"/>
          <w:szCs w:val="20"/>
          <w:lang w:val="en-GB"/>
        </w:rPr>
        <w:t xml:space="preserve">-term </w:t>
      </w:r>
      <w:r w:rsidRPr="003C35E9">
        <w:rPr>
          <w:sz w:val="20"/>
          <w:szCs w:val="20"/>
          <w:lang w:val="en-GB"/>
        </w:rPr>
        <w:t>(6 months) and long</w:t>
      </w:r>
      <w:r>
        <w:rPr>
          <w:sz w:val="20"/>
          <w:szCs w:val="20"/>
          <w:lang w:val="en-GB"/>
        </w:rPr>
        <w:t>-</w:t>
      </w:r>
      <w:r w:rsidRPr="003C35E9">
        <w:rPr>
          <w:sz w:val="20"/>
          <w:szCs w:val="20"/>
          <w:lang w:val="en-GB"/>
        </w:rPr>
        <w:t>term (12 months)</w:t>
      </w:r>
      <w:r>
        <w:rPr>
          <w:sz w:val="20"/>
          <w:szCs w:val="20"/>
          <w:lang w:val="en-GB"/>
        </w:rPr>
        <w:t xml:space="preserve"> follow-up</w:t>
      </w:r>
      <w:r w:rsidRPr="003C35E9">
        <w:rPr>
          <w:sz w:val="20"/>
          <w:szCs w:val="20"/>
          <w:lang w:val="en-GB"/>
        </w:rPr>
        <w:t>.</w:t>
      </w:r>
      <w:r>
        <w:rPr>
          <w:sz w:val="20"/>
          <w:szCs w:val="20"/>
          <w:lang w:val="en-GB"/>
        </w:rPr>
        <w:t xml:space="preserve"> We expect</w:t>
      </w:r>
      <w:r w:rsidRPr="00614753">
        <w:rPr>
          <w:sz w:val="20"/>
          <w:szCs w:val="20"/>
          <w:lang w:val="en-GB"/>
        </w:rPr>
        <w:t xml:space="preserve"> that the </w:t>
      </w:r>
      <w:r>
        <w:rPr>
          <w:sz w:val="20"/>
          <w:szCs w:val="20"/>
          <w:lang w:val="en-GB"/>
        </w:rPr>
        <w:t xml:space="preserve">intervention arm with both the </w:t>
      </w:r>
      <w:r w:rsidRPr="00614753">
        <w:rPr>
          <w:sz w:val="20"/>
          <w:szCs w:val="20"/>
          <w:lang w:val="en-GB"/>
        </w:rPr>
        <w:t>GMI-interventi</w:t>
      </w:r>
      <w:r>
        <w:rPr>
          <w:sz w:val="20"/>
          <w:szCs w:val="20"/>
          <w:lang w:val="en-GB"/>
        </w:rPr>
        <w:t>on and the environmental modifications</w:t>
      </w:r>
      <w:r w:rsidRPr="00614753">
        <w:rPr>
          <w:sz w:val="20"/>
          <w:szCs w:val="20"/>
          <w:lang w:val="en-GB"/>
        </w:rPr>
        <w:t xml:space="preserve"> w</w:t>
      </w:r>
      <w:r>
        <w:rPr>
          <w:sz w:val="20"/>
          <w:szCs w:val="20"/>
          <w:lang w:val="en-GB"/>
        </w:rPr>
        <w:t xml:space="preserve">ill be more successful </w:t>
      </w:r>
      <w:r w:rsidRPr="00614753">
        <w:rPr>
          <w:sz w:val="20"/>
          <w:szCs w:val="20"/>
          <w:lang w:val="en-GB"/>
        </w:rPr>
        <w:t xml:space="preserve">to </w:t>
      </w:r>
      <w:r>
        <w:rPr>
          <w:sz w:val="20"/>
          <w:szCs w:val="20"/>
          <w:lang w:val="en-GB"/>
        </w:rPr>
        <w:t>lower the need for recovery in office employees, than the intervention arms with only GMI or only environmental modifications</w:t>
      </w:r>
      <w:r w:rsidRPr="00614753">
        <w:rPr>
          <w:sz w:val="20"/>
          <w:szCs w:val="20"/>
          <w:lang w:val="en-GB"/>
        </w:rPr>
        <w:t xml:space="preserve">. </w:t>
      </w:r>
    </w:p>
    <w:p w:rsidR="002F1D68" w:rsidRPr="00614753" w:rsidRDefault="002F1D68" w:rsidP="002F1D68">
      <w:pPr>
        <w:pStyle w:val="style1"/>
        <w:spacing w:before="0" w:beforeAutospacing="0" w:after="0" w:afterAutospacing="0" w:line="360" w:lineRule="auto"/>
        <w:jc w:val="both"/>
        <w:rPr>
          <w:sz w:val="20"/>
          <w:szCs w:val="20"/>
          <w:lang w:val="en-GB"/>
        </w:rPr>
      </w:pPr>
    </w:p>
    <w:p w:rsidR="002F1D68" w:rsidRDefault="002F1D68" w:rsidP="002F1D68">
      <w:pPr>
        <w:spacing w:line="360" w:lineRule="auto"/>
        <w:jc w:val="both"/>
        <w:rPr>
          <w:rFonts w:ascii="Arial" w:hAnsi="Arial" w:cs="Arial"/>
          <w:sz w:val="20"/>
          <w:szCs w:val="20"/>
          <w:u w:val="single"/>
          <w:lang w:val="en-GB"/>
        </w:rPr>
      </w:pPr>
      <w:r w:rsidRPr="003C35E9">
        <w:rPr>
          <w:rFonts w:ascii="Arial" w:hAnsi="Arial" w:cs="Arial"/>
          <w:sz w:val="20"/>
          <w:szCs w:val="20"/>
          <w:u w:val="single"/>
          <w:lang w:val="en-GB"/>
        </w:rPr>
        <w:t>Research questions</w:t>
      </w:r>
    </w:p>
    <w:p w:rsidR="002F1D68" w:rsidRDefault="002F1D68" w:rsidP="002F1D68">
      <w:pPr>
        <w:spacing w:line="360" w:lineRule="auto"/>
        <w:jc w:val="both"/>
        <w:rPr>
          <w:rFonts w:ascii="Arial" w:hAnsi="Arial" w:cs="Arial"/>
          <w:sz w:val="20"/>
          <w:szCs w:val="20"/>
          <w:lang w:val="en-GB"/>
        </w:rPr>
      </w:pPr>
      <w:r w:rsidRPr="003C35E9">
        <w:rPr>
          <w:rFonts w:ascii="Arial" w:hAnsi="Arial" w:cs="Arial"/>
          <w:sz w:val="20"/>
          <w:szCs w:val="20"/>
          <w:lang w:val="en-GB"/>
        </w:rPr>
        <w:t>The research questions of the ‘VIP in Insurance’ project are:</w:t>
      </w:r>
    </w:p>
    <w:p w:rsidR="002F1D68" w:rsidRDefault="002F1D68" w:rsidP="002F1D68">
      <w:pPr>
        <w:spacing w:line="360" w:lineRule="auto"/>
        <w:jc w:val="both"/>
        <w:rPr>
          <w:rFonts w:ascii="Arial" w:hAnsi="Arial" w:cs="Arial"/>
          <w:sz w:val="20"/>
          <w:szCs w:val="20"/>
          <w:lang w:val="en-GB"/>
        </w:rPr>
      </w:pPr>
      <w:r w:rsidRPr="00A720DA">
        <w:rPr>
          <w:rFonts w:ascii="Arial" w:hAnsi="Arial" w:cs="Arial"/>
          <w:sz w:val="20"/>
          <w:szCs w:val="20"/>
          <w:lang w:val="en-GB"/>
        </w:rPr>
        <w:t>1) What are the effec</w:t>
      </w:r>
      <w:r>
        <w:rPr>
          <w:rFonts w:ascii="Arial" w:hAnsi="Arial" w:cs="Arial"/>
          <w:sz w:val="20"/>
          <w:szCs w:val="20"/>
          <w:lang w:val="en-GB"/>
        </w:rPr>
        <w:t>ts of the VIP program</w:t>
      </w:r>
      <w:r w:rsidRPr="00A720DA">
        <w:rPr>
          <w:rFonts w:ascii="Arial" w:hAnsi="Arial" w:cs="Arial"/>
          <w:sz w:val="20"/>
          <w:szCs w:val="20"/>
          <w:lang w:val="en-GB"/>
        </w:rPr>
        <w:t xml:space="preserve"> on need for recovery</w:t>
      </w:r>
      <w:r>
        <w:rPr>
          <w:rFonts w:ascii="Arial" w:hAnsi="Arial" w:cs="Arial"/>
          <w:sz w:val="20"/>
          <w:szCs w:val="20"/>
          <w:lang w:val="en-GB"/>
        </w:rPr>
        <w:t xml:space="preserve"> in office workers?</w:t>
      </w:r>
    </w:p>
    <w:p w:rsidR="002F1D68" w:rsidRDefault="002F1D68" w:rsidP="002F1D68">
      <w:pPr>
        <w:spacing w:line="360" w:lineRule="auto"/>
        <w:jc w:val="both"/>
        <w:rPr>
          <w:rFonts w:ascii="Arial" w:hAnsi="Arial" w:cs="Arial"/>
          <w:sz w:val="20"/>
          <w:szCs w:val="20"/>
          <w:lang w:val="en-GB"/>
        </w:rPr>
      </w:pPr>
      <w:r>
        <w:rPr>
          <w:rFonts w:ascii="Arial" w:hAnsi="Arial" w:cs="Arial"/>
          <w:sz w:val="20"/>
          <w:szCs w:val="20"/>
          <w:lang w:val="en-GB"/>
        </w:rPr>
        <w:t>2</w:t>
      </w:r>
      <w:r w:rsidRPr="00A720DA">
        <w:rPr>
          <w:rFonts w:ascii="Arial" w:hAnsi="Arial" w:cs="Arial"/>
          <w:sz w:val="20"/>
          <w:szCs w:val="20"/>
          <w:lang w:val="en-GB"/>
        </w:rPr>
        <w:t>) What are the effec</w:t>
      </w:r>
      <w:r>
        <w:rPr>
          <w:rFonts w:ascii="Arial" w:hAnsi="Arial" w:cs="Arial"/>
          <w:sz w:val="20"/>
          <w:szCs w:val="20"/>
          <w:lang w:val="en-GB"/>
        </w:rPr>
        <w:t>ts of the VIP program</w:t>
      </w:r>
      <w:r w:rsidRPr="00A720DA">
        <w:rPr>
          <w:rFonts w:ascii="Arial" w:hAnsi="Arial" w:cs="Arial"/>
          <w:sz w:val="20"/>
          <w:szCs w:val="20"/>
          <w:lang w:val="en-GB"/>
        </w:rPr>
        <w:t xml:space="preserve"> </w:t>
      </w:r>
      <w:r>
        <w:rPr>
          <w:rFonts w:ascii="Arial" w:hAnsi="Arial" w:cs="Arial"/>
          <w:sz w:val="20"/>
          <w:szCs w:val="20"/>
          <w:lang w:val="en-GB"/>
        </w:rPr>
        <w:t>on</w:t>
      </w:r>
      <w:r w:rsidRPr="00A720DA">
        <w:rPr>
          <w:rFonts w:ascii="Arial" w:hAnsi="Arial" w:cs="Arial"/>
          <w:sz w:val="20"/>
          <w:szCs w:val="20"/>
          <w:lang w:val="en-GB"/>
        </w:rPr>
        <w:t xml:space="preserve"> daily physical</w:t>
      </w:r>
      <w:r>
        <w:rPr>
          <w:rFonts w:ascii="Arial" w:hAnsi="Arial" w:cs="Arial"/>
          <w:sz w:val="20"/>
          <w:szCs w:val="20"/>
          <w:lang w:val="en-GB"/>
        </w:rPr>
        <w:t xml:space="preserve"> activity and </w:t>
      </w:r>
      <w:r w:rsidRPr="00A720DA">
        <w:rPr>
          <w:rFonts w:ascii="Arial" w:hAnsi="Arial" w:cs="Arial"/>
          <w:sz w:val="20"/>
          <w:szCs w:val="20"/>
          <w:lang w:val="en-GB"/>
        </w:rPr>
        <w:t>relaxation</w:t>
      </w:r>
      <w:r>
        <w:rPr>
          <w:rFonts w:ascii="Arial" w:hAnsi="Arial" w:cs="Arial"/>
          <w:sz w:val="20"/>
          <w:szCs w:val="20"/>
          <w:lang w:val="en-GB"/>
        </w:rPr>
        <w:t xml:space="preserve"> in office workers?</w:t>
      </w:r>
    </w:p>
    <w:p w:rsidR="002F1D68" w:rsidRDefault="002F1D68" w:rsidP="002F1D68">
      <w:pPr>
        <w:spacing w:line="360" w:lineRule="auto"/>
        <w:jc w:val="both"/>
        <w:rPr>
          <w:rFonts w:ascii="Arial" w:hAnsi="Arial" w:cs="Arial"/>
          <w:sz w:val="20"/>
          <w:szCs w:val="20"/>
          <w:lang w:val="en-GB"/>
        </w:rPr>
      </w:pPr>
      <w:r>
        <w:rPr>
          <w:rFonts w:ascii="Arial" w:hAnsi="Arial" w:cs="Arial"/>
          <w:sz w:val="20"/>
          <w:szCs w:val="20"/>
          <w:lang w:val="en-GB"/>
        </w:rPr>
        <w:t>3</w:t>
      </w:r>
      <w:r w:rsidRPr="003C35E9">
        <w:rPr>
          <w:rFonts w:ascii="Arial" w:hAnsi="Arial" w:cs="Arial"/>
          <w:sz w:val="20"/>
          <w:szCs w:val="20"/>
          <w:lang w:val="en-GB"/>
        </w:rPr>
        <w:t xml:space="preserve">) What </w:t>
      </w:r>
      <w:r>
        <w:rPr>
          <w:rFonts w:ascii="Arial" w:hAnsi="Arial" w:cs="Arial"/>
          <w:sz w:val="20"/>
          <w:szCs w:val="20"/>
          <w:lang w:val="en-GB"/>
        </w:rPr>
        <w:t xml:space="preserve">are </w:t>
      </w:r>
      <w:r w:rsidRPr="003C35E9">
        <w:rPr>
          <w:rFonts w:ascii="Arial" w:hAnsi="Arial" w:cs="Arial"/>
          <w:sz w:val="20"/>
          <w:szCs w:val="20"/>
          <w:lang w:val="en-GB"/>
        </w:rPr>
        <w:t xml:space="preserve">the cost-effectiveness and </w:t>
      </w:r>
      <w:r>
        <w:rPr>
          <w:rFonts w:ascii="Arial" w:hAnsi="Arial" w:cs="Arial"/>
          <w:sz w:val="20"/>
          <w:szCs w:val="20"/>
          <w:lang w:val="en-GB"/>
        </w:rPr>
        <w:t>cost-utility of the VIP program from a societal and company perspective?</w:t>
      </w:r>
    </w:p>
    <w:p w:rsidR="002F1D68" w:rsidRDefault="002F1D68" w:rsidP="002F1D68">
      <w:pPr>
        <w:spacing w:line="360" w:lineRule="auto"/>
        <w:jc w:val="both"/>
        <w:rPr>
          <w:rFonts w:ascii="Arial" w:hAnsi="Arial" w:cs="Arial"/>
          <w:sz w:val="20"/>
          <w:szCs w:val="20"/>
          <w:lang w:val="en-GB"/>
        </w:rPr>
      </w:pPr>
      <w:r>
        <w:rPr>
          <w:rFonts w:ascii="Arial" w:hAnsi="Arial" w:cs="Arial"/>
          <w:sz w:val="20"/>
          <w:szCs w:val="20"/>
          <w:lang w:val="en-GB"/>
        </w:rPr>
        <w:t>4</w:t>
      </w:r>
      <w:r w:rsidRPr="003C35E9">
        <w:rPr>
          <w:rFonts w:ascii="Arial" w:hAnsi="Arial" w:cs="Arial"/>
          <w:sz w:val="20"/>
          <w:szCs w:val="20"/>
          <w:lang w:val="en-GB"/>
        </w:rPr>
        <w:t xml:space="preserve">) What are the </w:t>
      </w:r>
      <w:r>
        <w:rPr>
          <w:rFonts w:ascii="Arial" w:hAnsi="Arial" w:cs="Arial"/>
          <w:sz w:val="20"/>
          <w:szCs w:val="20"/>
          <w:lang w:val="en-GB"/>
        </w:rPr>
        <w:t>strengths and weaknesses of the VIP program when implementing the program</w:t>
      </w:r>
      <w:r w:rsidRPr="003C35E9">
        <w:rPr>
          <w:rFonts w:ascii="Arial" w:hAnsi="Arial" w:cs="Arial"/>
          <w:sz w:val="20"/>
          <w:szCs w:val="20"/>
          <w:lang w:val="en-GB"/>
        </w:rPr>
        <w:t>?</w:t>
      </w:r>
    </w:p>
    <w:p w:rsidR="002F1D68" w:rsidRDefault="002F1D68" w:rsidP="002F1D68">
      <w:pPr>
        <w:pStyle w:val="Kop1"/>
        <w:numPr>
          <w:ilvl w:val="0"/>
          <w:numId w:val="0"/>
        </w:numPr>
        <w:rPr>
          <w:lang w:val="en-GB"/>
        </w:rPr>
      </w:pPr>
      <w:r>
        <w:rPr>
          <w:lang w:val="en-GB"/>
        </w:rPr>
        <w:br w:type="page"/>
      </w:r>
      <w:bookmarkStart w:id="9" w:name="_Toc292827145"/>
      <w:r>
        <w:rPr>
          <w:lang w:val="en-GB"/>
        </w:rPr>
        <w:lastRenderedPageBreak/>
        <w:t>3. Methods</w:t>
      </w:r>
      <w:bookmarkEnd w:id="9"/>
    </w:p>
    <w:p w:rsidR="002F1D68" w:rsidRPr="00C62405" w:rsidRDefault="002F1D68" w:rsidP="002F1D68">
      <w:pPr>
        <w:pStyle w:val="NoSpacing"/>
        <w:rPr>
          <w:lang w:val="en-GB"/>
        </w:rPr>
      </w:pPr>
    </w:p>
    <w:p w:rsidR="002F1D68" w:rsidRPr="00C62405" w:rsidRDefault="002F1D68" w:rsidP="002F1D68">
      <w:pPr>
        <w:pStyle w:val="Kop1"/>
        <w:numPr>
          <w:ilvl w:val="0"/>
          <w:numId w:val="0"/>
        </w:numPr>
        <w:spacing w:line="360" w:lineRule="auto"/>
        <w:rPr>
          <w:lang w:val="en-US"/>
        </w:rPr>
      </w:pPr>
      <w:bookmarkStart w:id="10" w:name="_Toc292827146"/>
      <w:r w:rsidRPr="00C62405">
        <w:rPr>
          <w:lang w:val="en-US"/>
        </w:rPr>
        <w:t>3.1 Population</w:t>
      </w:r>
      <w:bookmarkEnd w:id="10"/>
    </w:p>
    <w:p w:rsidR="002F1D68" w:rsidRPr="00612D10" w:rsidRDefault="002F1D68" w:rsidP="002F1D68">
      <w:pPr>
        <w:spacing w:line="360" w:lineRule="auto"/>
        <w:jc w:val="both"/>
        <w:rPr>
          <w:rFonts w:ascii="Arial" w:hAnsi="Arial" w:cs="Arial"/>
          <w:sz w:val="20"/>
          <w:szCs w:val="20"/>
          <w:lang w:val="en-GB"/>
        </w:rPr>
      </w:pPr>
      <w:r w:rsidRPr="00222C38">
        <w:rPr>
          <w:rFonts w:ascii="Arial" w:hAnsi="Arial" w:cs="Arial"/>
          <w:sz w:val="20"/>
          <w:szCs w:val="20"/>
          <w:lang w:val="en-GB"/>
        </w:rPr>
        <w:t>The study sample consists of office employees (18-6</w:t>
      </w:r>
      <w:r>
        <w:rPr>
          <w:rFonts w:ascii="Arial" w:hAnsi="Arial" w:cs="Arial"/>
          <w:sz w:val="20"/>
          <w:szCs w:val="20"/>
          <w:lang w:val="en-GB"/>
        </w:rPr>
        <w:t xml:space="preserve">4 </w:t>
      </w:r>
      <w:r w:rsidRPr="00222C38">
        <w:rPr>
          <w:rFonts w:ascii="Arial" w:hAnsi="Arial" w:cs="Arial"/>
          <w:sz w:val="20"/>
          <w:szCs w:val="20"/>
          <w:lang w:val="en-GB"/>
        </w:rPr>
        <w:t xml:space="preserve">years) of a financial service provider in the </w:t>
      </w:r>
      <w:smartTag w:uri="urn:schemas-microsoft-com:office:smarttags" w:element="place">
        <w:smartTag w:uri="urn:schemas-microsoft-com:office:smarttags" w:element="country-region">
          <w:r w:rsidRPr="00222C38">
            <w:rPr>
              <w:rFonts w:ascii="Arial" w:hAnsi="Arial" w:cs="Arial"/>
              <w:sz w:val="20"/>
              <w:szCs w:val="20"/>
              <w:lang w:val="en-GB"/>
            </w:rPr>
            <w:t>Netherlands</w:t>
          </w:r>
        </w:smartTag>
      </w:smartTag>
      <w:r w:rsidRPr="00222C38">
        <w:rPr>
          <w:rFonts w:ascii="Arial" w:hAnsi="Arial" w:cs="Arial"/>
          <w:sz w:val="20"/>
          <w:szCs w:val="20"/>
          <w:lang w:val="en-GB"/>
        </w:rPr>
        <w:t xml:space="preserve">. </w:t>
      </w:r>
      <w:r w:rsidRPr="00222C38">
        <w:rPr>
          <w:rFonts w:ascii="Arial" w:hAnsi="Arial" w:cs="Arial"/>
          <w:sz w:val="20"/>
          <w:szCs w:val="20"/>
          <w:lang w:val="en-US"/>
        </w:rPr>
        <w:t xml:space="preserve">The building of this financial service provider has 10 departments with 24 </w:t>
      </w:r>
      <w:r>
        <w:rPr>
          <w:rFonts w:ascii="Arial" w:hAnsi="Arial" w:cs="Arial"/>
          <w:sz w:val="20"/>
          <w:szCs w:val="20"/>
          <w:lang w:val="en-US"/>
        </w:rPr>
        <w:t>wing</w:t>
      </w:r>
      <w:r w:rsidRPr="00222C38">
        <w:rPr>
          <w:rFonts w:ascii="Arial" w:hAnsi="Arial" w:cs="Arial"/>
          <w:sz w:val="20"/>
          <w:szCs w:val="20"/>
          <w:lang w:val="en-US"/>
        </w:rPr>
        <w:t xml:space="preserve">s. Each </w:t>
      </w:r>
      <w:r>
        <w:rPr>
          <w:rFonts w:ascii="Arial" w:hAnsi="Arial" w:cs="Arial"/>
          <w:sz w:val="20"/>
          <w:szCs w:val="20"/>
          <w:lang w:val="en-US"/>
        </w:rPr>
        <w:t>wing</w:t>
      </w:r>
      <w:r w:rsidRPr="00222C38">
        <w:rPr>
          <w:rFonts w:ascii="Arial" w:hAnsi="Arial" w:cs="Arial"/>
          <w:sz w:val="20"/>
          <w:szCs w:val="20"/>
          <w:lang w:val="en-US"/>
        </w:rPr>
        <w:t xml:space="preserve"> has the capacity for 6 teams</w:t>
      </w:r>
      <w:r>
        <w:rPr>
          <w:rFonts w:ascii="Arial" w:hAnsi="Arial" w:cs="Arial"/>
          <w:sz w:val="20"/>
          <w:szCs w:val="20"/>
          <w:lang w:val="en-US"/>
        </w:rPr>
        <w:t>, corresponding with a total of</w:t>
      </w:r>
      <w:r w:rsidRPr="00222C38">
        <w:rPr>
          <w:rFonts w:ascii="Arial" w:hAnsi="Arial" w:cs="Arial"/>
          <w:sz w:val="20"/>
          <w:szCs w:val="20"/>
          <w:lang w:val="en-US"/>
        </w:rPr>
        <w:t xml:space="preserve"> 60-80 employees</w:t>
      </w:r>
      <w:r>
        <w:rPr>
          <w:rFonts w:ascii="Arial" w:hAnsi="Arial" w:cs="Arial"/>
          <w:sz w:val="20"/>
          <w:szCs w:val="20"/>
          <w:lang w:val="en-US"/>
        </w:rPr>
        <w:t xml:space="preserve"> per wing</w:t>
      </w:r>
      <w:r w:rsidRPr="00222C38">
        <w:rPr>
          <w:rFonts w:ascii="Arial" w:hAnsi="Arial" w:cs="Arial"/>
          <w:sz w:val="20"/>
          <w:szCs w:val="20"/>
          <w:lang w:val="en-US"/>
        </w:rPr>
        <w:t xml:space="preserve">. </w:t>
      </w:r>
      <w:r>
        <w:rPr>
          <w:rFonts w:ascii="Arial" w:hAnsi="Arial" w:cs="Arial"/>
          <w:sz w:val="20"/>
          <w:szCs w:val="20"/>
          <w:lang w:val="en-US"/>
        </w:rPr>
        <w:t>Wing</w:t>
      </w:r>
      <w:r w:rsidRPr="00222C38">
        <w:rPr>
          <w:rFonts w:ascii="Arial" w:hAnsi="Arial" w:cs="Arial"/>
          <w:sz w:val="20"/>
          <w:szCs w:val="20"/>
          <w:lang w:val="en-US"/>
        </w:rPr>
        <w:t>s on a department level are separated from one another.</w:t>
      </w:r>
      <w:r>
        <w:rPr>
          <w:rFonts w:ascii="Arial" w:hAnsi="Arial" w:cs="Arial"/>
          <w:sz w:val="20"/>
          <w:szCs w:val="20"/>
          <w:lang w:val="en-US"/>
        </w:rPr>
        <w:t xml:space="preserve"> In the present study, </w:t>
      </w:r>
      <w:proofErr w:type="spellStart"/>
      <w:r>
        <w:rPr>
          <w:rFonts w:ascii="Arial" w:hAnsi="Arial" w:cs="Arial"/>
          <w:sz w:val="20"/>
          <w:szCs w:val="20"/>
          <w:lang w:val="en-US"/>
        </w:rPr>
        <w:t>teamleaders</w:t>
      </w:r>
      <w:proofErr w:type="spellEnd"/>
      <w:r>
        <w:rPr>
          <w:rFonts w:ascii="Arial" w:hAnsi="Arial" w:cs="Arial"/>
          <w:sz w:val="20"/>
          <w:szCs w:val="20"/>
          <w:lang w:val="en-US"/>
        </w:rPr>
        <w:t xml:space="preserve"> and their employees of 13 wings will be invited to participate</w:t>
      </w:r>
      <w:r w:rsidRPr="00222C38">
        <w:rPr>
          <w:rFonts w:ascii="Arial" w:hAnsi="Arial" w:cs="Arial"/>
          <w:sz w:val="20"/>
          <w:szCs w:val="20"/>
          <w:lang w:val="en-US"/>
        </w:rPr>
        <w:t xml:space="preserve">. </w:t>
      </w:r>
      <w:r>
        <w:rPr>
          <w:rFonts w:ascii="Arial" w:hAnsi="Arial" w:cs="Arial"/>
          <w:sz w:val="20"/>
          <w:szCs w:val="20"/>
          <w:lang w:val="en-US"/>
        </w:rPr>
        <w:t>We</w:t>
      </w:r>
      <w:r w:rsidRPr="00222C38">
        <w:rPr>
          <w:rFonts w:ascii="Arial" w:hAnsi="Arial" w:cs="Arial"/>
          <w:sz w:val="20"/>
          <w:szCs w:val="20"/>
          <w:lang w:val="en-US"/>
        </w:rPr>
        <w:t xml:space="preserve"> decided to exclude </w:t>
      </w:r>
      <w:r>
        <w:rPr>
          <w:rFonts w:ascii="Arial" w:hAnsi="Arial" w:cs="Arial"/>
          <w:sz w:val="20"/>
          <w:szCs w:val="20"/>
          <w:lang w:val="en-US"/>
        </w:rPr>
        <w:t xml:space="preserve">4 departments (11 wings) </w:t>
      </w:r>
      <w:r w:rsidRPr="001C14A6">
        <w:rPr>
          <w:rFonts w:ascii="Arial" w:hAnsi="Arial" w:cs="Arial"/>
          <w:sz w:val="20"/>
          <w:szCs w:val="20"/>
          <w:lang w:val="en-US"/>
        </w:rPr>
        <w:t>beforehand, since environmental</w:t>
      </w:r>
      <w:r>
        <w:rPr>
          <w:rFonts w:ascii="Arial" w:hAnsi="Arial" w:cs="Arial"/>
          <w:sz w:val="20"/>
          <w:szCs w:val="20"/>
          <w:lang w:val="en-US"/>
        </w:rPr>
        <w:t xml:space="preserve"> modifications are already ongoing or planned in these departments.</w:t>
      </w:r>
      <w:r w:rsidRPr="001C14A6">
        <w:rPr>
          <w:rFonts w:ascii="Arial" w:hAnsi="Arial" w:cs="Arial"/>
          <w:sz w:val="20"/>
          <w:szCs w:val="20"/>
          <w:lang w:val="en-US"/>
        </w:rPr>
        <w:t xml:space="preserve"> </w:t>
      </w:r>
    </w:p>
    <w:p w:rsidR="002F1D68" w:rsidRDefault="002F1D68" w:rsidP="002F1D68">
      <w:pPr>
        <w:pStyle w:val="Kop1"/>
        <w:numPr>
          <w:ilvl w:val="0"/>
          <w:numId w:val="0"/>
        </w:numPr>
        <w:spacing w:line="360" w:lineRule="auto"/>
        <w:rPr>
          <w:lang w:val="en-US"/>
        </w:rPr>
      </w:pPr>
      <w:r>
        <w:rPr>
          <w:lang w:val="en-US"/>
        </w:rPr>
        <w:t xml:space="preserve">  </w:t>
      </w:r>
    </w:p>
    <w:p w:rsidR="002F1D68" w:rsidRPr="00481CEF" w:rsidRDefault="002F1D68" w:rsidP="002F1D68">
      <w:pPr>
        <w:pStyle w:val="Kop1"/>
        <w:numPr>
          <w:ilvl w:val="0"/>
          <w:numId w:val="0"/>
        </w:numPr>
        <w:spacing w:line="360" w:lineRule="auto"/>
        <w:rPr>
          <w:lang w:val="en-GB"/>
        </w:rPr>
      </w:pPr>
      <w:bookmarkStart w:id="11" w:name="_Toc292827147"/>
      <w:r>
        <w:rPr>
          <w:lang w:val="en-US"/>
        </w:rPr>
        <w:t>3.2 Inclusion and exclusion criteria</w:t>
      </w:r>
      <w:bookmarkEnd w:id="11"/>
    </w:p>
    <w:p w:rsidR="002F1D68" w:rsidRPr="0069475A" w:rsidRDefault="002F1D68" w:rsidP="002F1D68">
      <w:pPr>
        <w:autoSpaceDE w:val="0"/>
        <w:autoSpaceDN w:val="0"/>
        <w:adjustRightInd w:val="0"/>
        <w:spacing w:line="360" w:lineRule="auto"/>
        <w:jc w:val="both"/>
        <w:rPr>
          <w:rStyle w:val="arialCharChar"/>
          <w:lang w:val="en-GB"/>
        </w:rPr>
      </w:pPr>
      <w:r>
        <w:rPr>
          <w:rFonts w:ascii="Arial" w:hAnsi="Arial" w:cs="Arial"/>
          <w:sz w:val="20"/>
          <w:szCs w:val="20"/>
          <w:lang w:val="en-GB"/>
        </w:rPr>
        <w:t xml:space="preserve">Employees are eligible for participation in the study, </w:t>
      </w:r>
      <w:r>
        <w:rPr>
          <w:rFonts w:ascii="Arial" w:hAnsi="Arial" w:cs="Arial"/>
          <w:sz w:val="20"/>
          <w:lang w:val="en-GB"/>
        </w:rPr>
        <w:t xml:space="preserve">when they are able to complete a Dutch (online) questionnaire and when they are expected to be employed at the financial service provider during the complete follow-up period. Employees will be excluded from the study, if they </w:t>
      </w:r>
      <w:r>
        <w:rPr>
          <w:rFonts w:ascii="Arial" w:hAnsi="Arial" w:cs="Arial"/>
          <w:sz w:val="20"/>
          <w:szCs w:val="20"/>
          <w:lang w:val="en-GB"/>
        </w:rPr>
        <w:t xml:space="preserve">are on long-term sick leave </w:t>
      </w:r>
      <w:r w:rsidRPr="00B40D97">
        <w:rPr>
          <w:rFonts w:ascii="Arial" w:hAnsi="Arial" w:cs="Arial"/>
          <w:sz w:val="20"/>
          <w:lang w:val="en-GB"/>
        </w:rPr>
        <w:t>(≥ 4 weeks</w:t>
      </w:r>
      <w:r>
        <w:rPr>
          <w:rFonts w:ascii="Arial" w:hAnsi="Arial" w:cs="Arial"/>
          <w:sz w:val="20"/>
          <w:lang w:val="en-GB"/>
        </w:rPr>
        <w:t xml:space="preserve">) at baseline. </w:t>
      </w:r>
    </w:p>
    <w:p w:rsidR="002F1D68" w:rsidRPr="0000681F" w:rsidRDefault="002F1D68" w:rsidP="002F1D68">
      <w:pPr>
        <w:pStyle w:val="NoSpacing"/>
        <w:rPr>
          <w:lang w:val="en-GB"/>
        </w:rPr>
      </w:pPr>
    </w:p>
    <w:p w:rsidR="002F1D68" w:rsidRPr="0069475A" w:rsidRDefault="002F1D68" w:rsidP="002F1D68">
      <w:pPr>
        <w:pStyle w:val="Kop1"/>
        <w:numPr>
          <w:ilvl w:val="0"/>
          <w:numId w:val="0"/>
        </w:numPr>
        <w:spacing w:line="360" w:lineRule="auto"/>
        <w:rPr>
          <w:lang w:val="en-GB"/>
        </w:rPr>
      </w:pPr>
      <w:bookmarkStart w:id="12" w:name="_Toc290985755"/>
      <w:bookmarkStart w:id="13" w:name="_Toc292827148"/>
      <w:r>
        <w:rPr>
          <w:lang w:val="en-GB"/>
        </w:rPr>
        <w:t>3.3</w:t>
      </w:r>
      <w:r w:rsidRPr="0069475A">
        <w:rPr>
          <w:lang w:val="en-GB"/>
        </w:rPr>
        <w:t xml:space="preserve"> </w:t>
      </w:r>
      <w:r>
        <w:rPr>
          <w:lang w:val="en-GB"/>
        </w:rPr>
        <w:t>Design</w:t>
      </w:r>
      <w:bookmarkEnd w:id="13"/>
    </w:p>
    <w:p w:rsidR="002F1D68" w:rsidRPr="00CB0E67" w:rsidRDefault="002F1D68" w:rsidP="002F1D68">
      <w:pPr>
        <w:autoSpaceDE w:val="0"/>
        <w:autoSpaceDN w:val="0"/>
        <w:adjustRightInd w:val="0"/>
        <w:spacing w:line="360" w:lineRule="auto"/>
        <w:jc w:val="both"/>
        <w:rPr>
          <w:rFonts w:ascii="Arial" w:hAnsi="Arial" w:cs="Arial"/>
          <w:sz w:val="20"/>
          <w:szCs w:val="20"/>
          <w:lang w:val="en-GB"/>
        </w:rPr>
      </w:pPr>
      <w:r w:rsidRPr="00614753">
        <w:rPr>
          <w:rFonts w:ascii="Arial" w:hAnsi="Arial" w:cs="Arial"/>
          <w:sz w:val="20"/>
          <w:lang w:val="en-US"/>
        </w:rPr>
        <w:t>In this study</w:t>
      </w:r>
      <w:r>
        <w:rPr>
          <w:rFonts w:ascii="Arial" w:hAnsi="Arial" w:cs="Arial"/>
          <w:sz w:val="20"/>
          <w:lang w:val="en-US"/>
        </w:rPr>
        <w:t xml:space="preserve">, a randomized controlled trial design will be employed, with pre-stratification on environmental modifications. That is, two strata will be created, </w:t>
      </w:r>
      <w:r w:rsidRPr="00614753">
        <w:rPr>
          <w:rFonts w:ascii="Arial" w:hAnsi="Arial" w:cs="Arial"/>
          <w:sz w:val="20"/>
          <w:lang w:val="en-US"/>
        </w:rPr>
        <w:t>with</w:t>
      </w:r>
      <w:r>
        <w:rPr>
          <w:rFonts w:ascii="Arial" w:hAnsi="Arial" w:cs="Arial"/>
          <w:sz w:val="20"/>
          <w:lang w:val="en-US"/>
        </w:rPr>
        <w:t xml:space="preserve"> (6 wings) and without</w:t>
      </w:r>
      <w:r w:rsidRPr="00614753">
        <w:rPr>
          <w:rFonts w:ascii="Arial" w:hAnsi="Arial" w:cs="Arial"/>
          <w:sz w:val="20"/>
          <w:lang w:val="en-US"/>
        </w:rPr>
        <w:t xml:space="preserve"> </w:t>
      </w:r>
      <w:r>
        <w:rPr>
          <w:rFonts w:ascii="Arial" w:hAnsi="Arial" w:cs="Arial"/>
          <w:sz w:val="20"/>
          <w:lang w:val="en-US"/>
        </w:rPr>
        <w:t xml:space="preserve">(7 wings) </w:t>
      </w:r>
      <w:r w:rsidRPr="00614753">
        <w:rPr>
          <w:rFonts w:ascii="Arial" w:hAnsi="Arial" w:cs="Arial"/>
          <w:sz w:val="20"/>
          <w:lang w:val="en-US"/>
        </w:rPr>
        <w:t>environmental modifications</w:t>
      </w:r>
      <w:r>
        <w:rPr>
          <w:rFonts w:ascii="Arial" w:hAnsi="Arial" w:cs="Arial"/>
          <w:sz w:val="20"/>
          <w:lang w:val="en-US"/>
        </w:rPr>
        <w:t xml:space="preserve">. Within </w:t>
      </w:r>
      <w:r w:rsidRPr="00614753">
        <w:rPr>
          <w:rFonts w:ascii="Arial" w:hAnsi="Arial" w:cs="Arial"/>
          <w:sz w:val="20"/>
          <w:lang w:val="en-US"/>
        </w:rPr>
        <w:t xml:space="preserve">each </w:t>
      </w:r>
      <w:r>
        <w:rPr>
          <w:rFonts w:ascii="Arial" w:hAnsi="Arial" w:cs="Arial"/>
          <w:sz w:val="20"/>
          <w:lang w:val="en-US"/>
        </w:rPr>
        <w:t>stratum, wings</w:t>
      </w:r>
      <w:r w:rsidRPr="00614753">
        <w:rPr>
          <w:rFonts w:ascii="Arial" w:hAnsi="Arial" w:cs="Arial"/>
          <w:sz w:val="20"/>
          <w:lang w:val="en-US"/>
        </w:rPr>
        <w:t xml:space="preserve"> will be randomly assigned to GMI or no GMI. </w:t>
      </w:r>
      <w:proofErr w:type="spellStart"/>
      <w:r w:rsidRPr="00614753">
        <w:rPr>
          <w:rFonts w:ascii="Arial" w:hAnsi="Arial" w:cs="Arial"/>
          <w:sz w:val="20"/>
          <w:lang w:val="en-US"/>
        </w:rPr>
        <w:t>Randomisation</w:t>
      </w:r>
      <w:proofErr w:type="spellEnd"/>
      <w:r w:rsidRPr="00614753">
        <w:rPr>
          <w:rFonts w:ascii="Arial" w:hAnsi="Arial" w:cs="Arial"/>
          <w:sz w:val="20"/>
          <w:lang w:val="en-US"/>
        </w:rPr>
        <w:t xml:space="preserve"> will t</w:t>
      </w:r>
      <w:r>
        <w:rPr>
          <w:rFonts w:ascii="Arial" w:hAnsi="Arial" w:cs="Arial"/>
          <w:sz w:val="20"/>
          <w:lang w:val="en-US"/>
        </w:rPr>
        <w:t xml:space="preserve">ake place at wing level. </w:t>
      </w:r>
      <w:r w:rsidRPr="00250B01">
        <w:rPr>
          <w:rFonts w:ascii="Arial" w:hAnsi="Arial" w:cs="Arial"/>
          <w:sz w:val="20"/>
          <w:szCs w:val="20"/>
          <w:lang w:val="en-US"/>
        </w:rPr>
        <w:t xml:space="preserve">We decided to apply cluster </w:t>
      </w:r>
      <w:proofErr w:type="spellStart"/>
      <w:r>
        <w:rPr>
          <w:rFonts w:ascii="Arial" w:hAnsi="Arial" w:cs="Arial"/>
          <w:sz w:val="20"/>
          <w:szCs w:val="20"/>
          <w:lang w:val="en-US"/>
        </w:rPr>
        <w:t>randomisation</w:t>
      </w:r>
      <w:proofErr w:type="spellEnd"/>
      <w:r w:rsidRPr="00250B01">
        <w:rPr>
          <w:rFonts w:ascii="Arial" w:hAnsi="Arial" w:cs="Arial"/>
          <w:sz w:val="20"/>
          <w:szCs w:val="20"/>
          <w:lang w:val="en-US"/>
        </w:rPr>
        <w:t xml:space="preserve"> on </w:t>
      </w:r>
      <w:r>
        <w:rPr>
          <w:rFonts w:ascii="Arial" w:hAnsi="Arial" w:cs="Arial"/>
          <w:sz w:val="20"/>
          <w:szCs w:val="20"/>
          <w:lang w:val="en-US"/>
        </w:rPr>
        <w:t>wing</w:t>
      </w:r>
      <w:r w:rsidRPr="00250B01">
        <w:rPr>
          <w:rFonts w:ascii="Arial" w:hAnsi="Arial" w:cs="Arial"/>
          <w:sz w:val="20"/>
          <w:szCs w:val="20"/>
          <w:lang w:val="en-US"/>
        </w:rPr>
        <w:t xml:space="preserve"> level to avoid contamination </w:t>
      </w:r>
      <w:r>
        <w:rPr>
          <w:rFonts w:ascii="Arial" w:hAnsi="Arial" w:cs="Arial"/>
          <w:sz w:val="20"/>
          <w:szCs w:val="20"/>
          <w:lang w:val="en-US"/>
        </w:rPr>
        <w:t>with</w:t>
      </w:r>
      <w:r w:rsidRPr="00250B01">
        <w:rPr>
          <w:rFonts w:ascii="Arial" w:hAnsi="Arial" w:cs="Arial"/>
          <w:sz w:val="20"/>
          <w:szCs w:val="20"/>
          <w:lang w:val="en-US"/>
        </w:rPr>
        <w:t xml:space="preserve"> </w:t>
      </w:r>
      <w:r>
        <w:rPr>
          <w:rFonts w:ascii="Arial" w:hAnsi="Arial" w:cs="Arial"/>
          <w:sz w:val="20"/>
          <w:szCs w:val="20"/>
          <w:lang w:val="en-US"/>
        </w:rPr>
        <w:t>employees</w:t>
      </w:r>
      <w:r w:rsidRPr="00250B01">
        <w:rPr>
          <w:rFonts w:ascii="Arial" w:hAnsi="Arial" w:cs="Arial"/>
          <w:sz w:val="20"/>
          <w:szCs w:val="20"/>
          <w:lang w:val="en-US"/>
        </w:rPr>
        <w:t xml:space="preserve"> in the control group. </w:t>
      </w:r>
      <w:r>
        <w:rPr>
          <w:rFonts w:ascii="Arial" w:hAnsi="Arial" w:cs="Arial"/>
          <w:sz w:val="20"/>
          <w:szCs w:val="20"/>
          <w:lang w:val="en-US"/>
        </w:rPr>
        <w:t>Consequently</w:t>
      </w:r>
      <w:r w:rsidRPr="00250B01">
        <w:rPr>
          <w:rFonts w:ascii="Arial" w:hAnsi="Arial" w:cs="Arial"/>
          <w:sz w:val="20"/>
          <w:szCs w:val="20"/>
          <w:lang w:val="en-US"/>
        </w:rPr>
        <w:t>, the st</w:t>
      </w:r>
      <w:r>
        <w:rPr>
          <w:rFonts w:ascii="Arial" w:hAnsi="Arial" w:cs="Arial"/>
          <w:sz w:val="20"/>
          <w:szCs w:val="20"/>
          <w:lang w:val="en-US"/>
        </w:rPr>
        <w:t>udy will consist of four research arms</w:t>
      </w:r>
      <w:r w:rsidRPr="00250B01">
        <w:rPr>
          <w:rFonts w:ascii="Arial" w:hAnsi="Arial" w:cs="Arial"/>
          <w:sz w:val="20"/>
          <w:szCs w:val="20"/>
          <w:lang w:val="en-US"/>
        </w:rPr>
        <w:t>, i.e. (1) both GMI and the environmental modifications, (2) environmental modifications/no GMI, (3) GMI/no environmental modifications, (4) no GMI/no environmental modifications (control group).</w:t>
      </w:r>
      <w:r w:rsidRPr="00250B01">
        <w:rPr>
          <w:rFonts w:ascii="Arial" w:hAnsi="Arial" w:cs="Arial"/>
          <w:sz w:val="20"/>
          <w:lang w:val="en-US"/>
        </w:rPr>
        <w:t xml:space="preserve"> </w:t>
      </w:r>
      <w:r>
        <w:rPr>
          <w:rFonts w:ascii="Arial" w:hAnsi="Arial" w:cs="Arial"/>
          <w:sz w:val="20"/>
          <w:szCs w:val="20"/>
          <w:lang w:val="en-GB"/>
        </w:rPr>
        <w:t xml:space="preserve">The design of the VIP project is shown in appendix 1. </w:t>
      </w:r>
    </w:p>
    <w:p w:rsidR="002F1D68" w:rsidRDefault="002F1D68" w:rsidP="002F1D68">
      <w:pPr>
        <w:pStyle w:val="Kop1"/>
        <w:numPr>
          <w:ilvl w:val="0"/>
          <w:numId w:val="0"/>
        </w:numPr>
        <w:spacing w:line="360" w:lineRule="auto"/>
        <w:rPr>
          <w:lang w:val="en-GB"/>
        </w:rPr>
      </w:pPr>
    </w:p>
    <w:p w:rsidR="002F1D68" w:rsidRPr="0069475A" w:rsidRDefault="002F1D68" w:rsidP="002F1D68">
      <w:pPr>
        <w:pStyle w:val="Kop1"/>
        <w:numPr>
          <w:ilvl w:val="0"/>
          <w:numId w:val="0"/>
        </w:numPr>
        <w:spacing w:line="360" w:lineRule="auto"/>
        <w:rPr>
          <w:lang w:val="en-GB"/>
        </w:rPr>
      </w:pPr>
      <w:bookmarkStart w:id="14" w:name="_Toc292827149"/>
      <w:r>
        <w:rPr>
          <w:lang w:val="en-GB"/>
        </w:rPr>
        <w:t>3.4</w:t>
      </w:r>
      <w:r w:rsidRPr="0069475A">
        <w:rPr>
          <w:lang w:val="en-GB"/>
        </w:rPr>
        <w:t xml:space="preserve"> Study procedures</w:t>
      </w:r>
      <w:bookmarkEnd w:id="14"/>
    </w:p>
    <w:p w:rsidR="002F1D68" w:rsidRDefault="002F1D68" w:rsidP="002F1D68">
      <w:pPr>
        <w:spacing w:line="360" w:lineRule="auto"/>
        <w:jc w:val="both"/>
        <w:rPr>
          <w:rFonts w:ascii="Arial" w:hAnsi="Arial" w:cs="Arial"/>
          <w:sz w:val="20"/>
          <w:szCs w:val="20"/>
          <w:lang w:val="en-GB"/>
        </w:rPr>
      </w:pPr>
      <w:r>
        <w:rPr>
          <w:rFonts w:ascii="Arial" w:hAnsi="Arial" w:cs="Arial"/>
          <w:sz w:val="20"/>
          <w:szCs w:val="20"/>
          <w:lang w:val="en-GB"/>
        </w:rPr>
        <w:t xml:space="preserve">Managers and directors of all potentially participating wings </w:t>
      </w:r>
      <w:r w:rsidRPr="00250B01">
        <w:rPr>
          <w:rFonts w:ascii="Arial" w:hAnsi="Arial" w:cs="Arial"/>
          <w:sz w:val="20"/>
          <w:szCs w:val="20"/>
          <w:lang w:val="en-GB"/>
        </w:rPr>
        <w:t>will be invited by email for a short VIP kick-off meeting. During this kick-off meeting, information about the VIP program will be given to the managers</w:t>
      </w:r>
      <w:r>
        <w:rPr>
          <w:rFonts w:ascii="Arial" w:hAnsi="Arial" w:cs="Arial"/>
          <w:sz w:val="20"/>
          <w:szCs w:val="20"/>
          <w:lang w:val="en-GB"/>
        </w:rPr>
        <w:t>/directors</w:t>
      </w:r>
      <w:r w:rsidRPr="00250B01">
        <w:rPr>
          <w:rFonts w:ascii="Arial" w:hAnsi="Arial" w:cs="Arial"/>
          <w:sz w:val="20"/>
          <w:szCs w:val="20"/>
          <w:lang w:val="en-GB"/>
        </w:rPr>
        <w:t xml:space="preserve"> and they </w:t>
      </w:r>
      <w:r>
        <w:rPr>
          <w:rFonts w:ascii="Arial" w:hAnsi="Arial" w:cs="Arial"/>
          <w:sz w:val="20"/>
          <w:szCs w:val="20"/>
          <w:lang w:val="en-GB"/>
        </w:rPr>
        <w:t>will be</w:t>
      </w:r>
      <w:r w:rsidRPr="00250B01">
        <w:rPr>
          <w:rFonts w:ascii="Arial" w:hAnsi="Arial" w:cs="Arial"/>
          <w:sz w:val="20"/>
          <w:szCs w:val="20"/>
          <w:lang w:val="en-GB"/>
        </w:rPr>
        <w:t xml:space="preserve"> asked to stimulate participation of their </w:t>
      </w:r>
      <w:proofErr w:type="spellStart"/>
      <w:r w:rsidRPr="00250B01">
        <w:rPr>
          <w:rFonts w:ascii="Arial" w:hAnsi="Arial" w:cs="Arial"/>
          <w:sz w:val="20"/>
          <w:szCs w:val="20"/>
          <w:lang w:val="en-GB"/>
        </w:rPr>
        <w:t>teamleaders</w:t>
      </w:r>
      <w:proofErr w:type="spellEnd"/>
      <w:r w:rsidRPr="00250B01">
        <w:rPr>
          <w:rFonts w:ascii="Arial" w:hAnsi="Arial" w:cs="Arial"/>
          <w:sz w:val="20"/>
          <w:szCs w:val="20"/>
          <w:lang w:val="en-GB"/>
        </w:rPr>
        <w:t xml:space="preserve"> and employees. Subsequently, all </w:t>
      </w:r>
      <w:proofErr w:type="spellStart"/>
      <w:r w:rsidRPr="00250B01">
        <w:rPr>
          <w:rFonts w:ascii="Arial" w:hAnsi="Arial" w:cs="Arial"/>
          <w:sz w:val="20"/>
          <w:szCs w:val="20"/>
          <w:lang w:val="en-GB"/>
        </w:rPr>
        <w:t>teamleaders</w:t>
      </w:r>
      <w:proofErr w:type="spellEnd"/>
      <w:r w:rsidRPr="00250B01">
        <w:rPr>
          <w:rFonts w:ascii="Arial" w:hAnsi="Arial" w:cs="Arial"/>
          <w:sz w:val="20"/>
          <w:szCs w:val="20"/>
          <w:lang w:val="en-GB"/>
        </w:rPr>
        <w:t xml:space="preserve"> (N=</w:t>
      </w:r>
      <w:r>
        <w:rPr>
          <w:rFonts w:ascii="Arial" w:hAnsi="Arial" w:cs="Arial"/>
          <w:sz w:val="20"/>
          <w:szCs w:val="20"/>
          <w:lang w:val="en-GB"/>
        </w:rPr>
        <w:t xml:space="preserve">80) from 13 wings will be invited by </w:t>
      </w:r>
      <w:r w:rsidRPr="00250B01">
        <w:rPr>
          <w:rFonts w:ascii="Arial" w:hAnsi="Arial" w:cs="Arial"/>
          <w:sz w:val="20"/>
          <w:szCs w:val="20"/>
          <w:lang w:val="en-GB"/>
        </w:rPr>
        <w:t>email for a</w:t>
      </w:r>
      <w:r>
        <w:rPr>
          <w:rFonts w:ascii="Arial" w:hAnsi="Arial" w:cs="Arial"/>
          <w:sz w:val="20"/>
          <w:szCs w:val="20"/>
          <w:lang w:val="en-GB"/>
        </w:rPr>
        <w:t>n exclusive</w:t>
      </w:r>
      <w:r w:rsidRPr="00250B01">
        <w:rPr>
          <w:rFonts w:ascii="Arial" w:hAnsi="Arial" w:cs="Arial"/>
          <w:sz w:val="20"/>
          <w:szCs w:val="20"/>
          <w:lang w:val="en-GB"/>
        </w:rPr>
        <w:t xml:space="preserve"> VIP kick-off me</w:t>
      </w:r>
      <w:r>
        <w:rPr>
          <w:rFonts w:ascii="Arial" w:hAnsi="Arial" w:cs="Arial"/>
          <w:sz w:val="20"/>
          <w:szCs w:val="20"/>
          <w:lang w:val="en-GB"/>
        </w:rPr>
        <w:t xml:space="preserve">eting for </w:t>
      </w:r>
      <w:proofErr w:type="spellStart"/>
      <w:r>
        <w:rPr>
          <w:rFonts w:ascii="Arial" w:hAnsi="Arial" w:cs="Arial"/>
          <w:sz w:val="20"/>
          <w:szCs w:val="20"/>
          <w:lang w:val="en-GB"/>
        </w:rPr>
        <w:t>teamleaders</w:t>
      </w:r>
      <w:proofErr w:type="spellEnd"/>
      <w:r>
        <w:rPr>
          <w:rFonts w:ascii="Arial" w:hAnsi="Arial" w:cs="Arial"/>
          <w:sz w:val="20"/>
          <w:szCs w:val="20"/>
          <w:lang w:val="en-GB"/>
        </w:rPr>
        <w:t xml:space="preserve"> (approximately 45 minutes)</w:t>
      </w:r>
      <w:r w:rsidRPr="00250B01">
        <w:rPr>
          <w:rFonts w:ascii="Arial" w:hAnsi="Arial" w:cs="Arial"/>
          <w:sz w:val="20"/>
          <w:szCs w:val="20"/>
          <w:lang w:val="en-GB"/>
        </w:rPr>
        <w:t>. During th</w:t>
      </w:r>
      <w:r>
        <w:rPr>
          <w:rFonts w:ascii="Arial" w:hAnsi="Arial" w:cs="Arial"/>
          <w:sz w:val="20"/>
          <w:szCs w:val="20"/>
          <w:lang w:val="en-GB"/>
        </w:rPr>
        <w:t xml:space="preserve">is </w:t>
      </w:r>
      <w:r w:rsidRPr="00250B01">
        <w:rPr>
          <w:rFonts w:ascii="Arial" w:hAnsi="Arial" w:cs="Arial"/>
          <w:sz w:val="20"/>
          <w:szCs w:val="20"/>
          <w:lang w:val="en-GB"/>
        </w:rPr>
        <w:t>meeting, information about the VIP program will be given</w:t>
      </w:r>
      <w:r>
        <w:rPr>
          <w:rFonts w:ascii="Arial" w:hAnsi="Arial" w:cs="Arial"/>
          <w:sz w:val="20"/>
          <w:szCs w:val="20"/>
          <w:lang w:val="en-GB"/>
        </w:rPr>
        <w:t xml:space="preserve"> and </w:t>
      </w:r>
      <w:proofErr w:type="spellStart"/>
      <w:r>
        <w:rPr>
          <w:rFonts w:ascii="Arial" w:hAnsi="Arial" w:cs="Arial"/>
          <w:sz w:val="20"/>
          <w:szCs w:val="20"/>
          <w:lang w:val="en-GB"/>
        </w:rPr>
        <w:t>t</w:t>
      </w:r>
      <w:r w:rsidRPr="00250B01">
        <w:rPr>
          <w:rFonts w:ascii="Arial" w:hAnsi="Arial" w:cs="Arial"/>
          <w:sz w:val="20"/>
          <w:szCs w:val="20"/>
          <w:lang w:val="en-GB"/>
        </w:rPr>
        <w:t>eamleaders</w:t>
      </w:r>
      <w:proofErr w:type="spellEnd"/>
      <w:r w:rsidRPr="00250B01">
        <w:rPr>
          <w:rFonts w:ascii="Arial" w:hAnsi="Arial" w:cs="Arial"/>
          <w:sz w:val="20"/>
          <w:szCs w:val="20"/>
          <w:lang w:val="en-GB"/>
        </w:rPr>
        <w:t xml:space="preserve"> will be asked to stimulate their employees to participate in the VIP program. Directly after this meeting</w:t>
      </w:r>
      <w:r>
        <w:rPr>
          <w:rFonts w:ascii="Arial" w:hAnsi="Arial" w:cs="Arial"/>
          <w:sz w:val="20"/>
          <w:szCs w:val="20"/>
          <w:lang w:val="en-GB"/>
        </w:rPr>
        <w:t>, they will receive two envelopes: one with a letter and</w:t>
      </w:r>
      <w:r w:rsidRPr="00250B01">
        <w:rPr>
          <w:rFonts w:ascii="Arial" w:hAnsi="Arial" w:cs="Arial"/>
          <w:sz w:val="20"/>
          <w:szCs w:val="20"/>
          <w:lang w:val="en-GB"/>
        </w:rPr>
        <w:t xml:space="preserve"> informed consent form</w:t>
      </w:r>
      <w:r>
        <w:rPr>
          <w:rFonts w:ascii="Arial" w:hAnsi="Arial" w:cs="Arial"/>
          <w:sz w:val="20"/>
          <w:szCs w:val="20"/>
          <w:lang w:val="en-GB"/>
        </w:rPr>
        <w:t>, for themselves, and the other</w:t>
      </w:r>
      <w:r w:rsidRPr="00250B01">
        <w:rPr>
          <w:rFonts w:ascii="Arial" w:hAnsi="Arial" w:cs="Arial"/>
          <w:sz w:val="20"/>
          <w:szCs w:val="20"/>
          <w:lang w:val="en-GB"/>
        </w:rPr>
        <w:t xml:space="preserve"> </w:t>
      </w:r>
      <w:r>
        <w:rPr>
          <w:rFonts w:ascii="Arial" w:hAnsi="Arial" w:cs="Arial"/>
          <w:sz w:val="20"/>
          <w:szCs w:val="20"/>
          <w:lang w:val="en-GB"/>
        </w:rPr>
        <w:t xml:space="preserve">including all </w:t>
      </w:r>
      <w:r w:rsidRPr="00250B01">
        <w:rPr>
          <w:rFonts w:ascii="Arial" w:hAnsi="Arial" w:cs="Arial"/>
          <w:sz w:val="20"/>
          <w:szCs w:val="20"/>
          <w:lang w:val="en-GB"/>
        </w:rPr>
        <w:t xml:space="preserve">letters, informed consent forms and flyers for their employees. </w:t>
      </w:r>
      <w:r>
        <w:rPr>
          <w:rFonts w:ascii="Arial" w:hAnsi="Arial" w:cs="Arial"/>
          <w:sz w:val="20"/>
          <w:lang w:val="en-GB"/>
        </w:rPr>
        <w:t xml:space="preserve">Employees have to give their consent for participation in the project and for obtaining data on sick leave. Data on sick leave and the duration of employment will be obtained from the HRM department, only when the employee has given his/her consent. </w:t>
      </w:r>
      <w:r w:rsidRPr="00250B01">
        <w:rPr>
          <w:rFonts w:ascii="Arial" w:hAnsi="Arial" w:cs="Arial"/>
          <w:sz w:val="20"/>
          <w:szCs w:val="20"/>
          <w:lang w:val="en-GB"/>
        </w:rPr>
        <w:t xml:space="preserve">After one week, the VIP researcher will personally collect </w:t>
      </w:r>
      <w:r>
        <w:rPr>
          <w:rFonts w:ascii="Arial" w:hAnsi="Arial" w:cs="Arial"/>
          <w:sz w:val="20"/>
          <w:szCs w:val="20"/>
          <w:lang w:val="en-GB"/>
        </w:rPr>
        <w:t>all</w:t>
      </w:r>
      <w:r w:rsidRPr="00250B01">
        <w:rPr>
          <w:rFonts w:ascii="Arial" w:hAnsi="Arial" w:cs="Arial"/>
          <w:sz w:val="20"/>
          <w:szCs w:val="20"/>
          <w:lang w:val="en-GB"/>
        </w:rPr>
        <w:t xml:space="preserve"> informed consent</w:t>
      </w:r>
      <w:r>
        <w:rPr>
          <w:rFonts w:ascii="Arial" w:hAnsi="Arial" w:cs="Arial"/>
          <w:sz w:val="20"/>
          <w:szCs w:val="20"/>
          <w:lang w:val="en-GB"/>
        </w:rPr>
        <w:t xml:space="preserve"> forms, both from the </w:t>
      </w:r>
      <w:proofErr w:type="spellStart"/>
      <w:r>
        <w:rPr>
          <w:rFonts w:ascii="Arial" w:hAnsi="Arial" w:cs="Arial"/>
          <w:sz w:val="20"/>
          <w:szCs w:val="20"/>
          <w:lang w:val="en-GB"/>
        </w:rPr>
        <w:t>teamleader</w:t>
      </w:r>
      <w:proofErr w:type="spellEnd"/>
      <w:r>
        <w:rPr>
          <w:rFonts w:ascii="Arial" w:hAnsi="Arial" w:cs="Arial"/>
          <w:sz w:val="20"/>
          <w:szCs w:val="20"/>
          <w:lang w:val="en-GB"/>
        </w:rPr>
        <w:t xml:space="preserve"> him/herself</w:t>
      </w:r>
      <w:r w:rsidRPr="00250B01">
        <w:rPr>
          <w:rFonts w:ascii="Arial" w:hAnsi="Arial" w:cs="Arial"/>
          <w:sz w:val="20"/>
          <w:szCs w:val="20"/>
          <w:lang w:val="en-GB"/>
        </w:rPr>
        <w:t xml:space="preserve"> </w:t>
      </w:r>
      <w:r>
        <w:rPr>
          <w:rFonts w:ascii="Arial" w:hAnsi="Arial" w:cs="Arial"/>
          <w:sz w:val="20"/>
          <w:szCs w:val="20"/>
          <w:lang w:val="en-GB"/>
        </w:rPr>
        <w:t>and his/her employees</w:t>
      </w:r>
      <w:r w:rsidRPr="00250B01">
        <w:rPr>
          <w:rFonts w:ascii="Arial" w:hAnsi="Arial" w:cs="Arial"/>
          <w:sz w:val="20"/>
          <w:szCs w:val="20"/>
          <w:lang w:val="en-GB"/>
        </w:rPr>
        <w:t xml:space="preserve">. </w:t>
      </w:r>
      <w:r>
        <w:rPr>
          <w:rFonts w:ascii="Arial" w:hAnsi="Arial" w:cs="Arial"/>
          <w:sz w:val="20"/>
          <w:szCs w:val="20"/>
          <w:lang w:val="en-GB"/>
        </w:rPr>
        <w:t xml:space="preserve">In case of no response, a reminder will be </w:t>
      </w:r>
      <w:r>
        <w:rPr>
          <w:rFonts w:ascii="Arial" w:hAnsi="Arial" w:cs="Arial"/>
          <w:sz w:val="20"/>
          <w:szCs w:val="20"/>
          <w:lang w:val="en-GB"/>
        </w:rPr>
        <w:lastRenderedPageBreak/>
        <w:t xml:space="preserve">sent to the </w:t>
      </w:r>
      <w:proofErr w:type="spellStart"/>
      <w:r>
        <w:rPr>
          <w:rFonts w:ascii="Arial" w:hAnsi="Arial" w:cs="Arial"/>
          <w:sz w:val="20"/>
          <w:szCs w:val="20"/>
          <w:lang w:val="en-GB"/>
        </w:rPr>
        <w:t>teamleaders</w:t>
      </w:r>
      <w:proofErr w:type="spellEnd"/>
      <w:r>
        <w:rPr>
          <w:rFonts w:ascii="Arial" w:hAnsi="Arial" w:cs="Arial"/>
          <w:sz w:val="20"/>
          <w:szCs w:val="20"/>
          <w:lang w:val="en-GB"/>
        </w:rPr>
        <w:t xml:space="preserve"> and the VIP researcher will visit them personally. Employees will be asked to give their email address on</w:t>
      </w:r>
      <w:r w:rsidRPr="00250B01">
        <w:rPr>
          <w:rFonts w:ascii="Arial" w:hAnsi="Arial" w:cs="Arial"/>
          <w:sz w:val="20"/>
          <w:szCs w:val="20"/>
          <w:lang w:val="en-GB"/>
        </w:rPr>
        <w:t xml:space="preserve"> the informed consent form</w:t>
      </w:r>
      <w:r>
        <w:rPr>
          <w:rFonts w:ascii="Arial" w:hAnsi="Arial" w:cs="Arial"/>
          <w:sz w:val="20"/>
          <w:szCs w:val="20"/>
          <w:lang w:val="en-GB"/>
        </w:rPr>
        <w:t>, which will</w:t>
      </w:r>
      <w:r w:rsidRPr="00250B01">
        <w:rPr>
          <w:rFonts w:ascii="Arial" w:hAnsi="Arial" w:cs="Arial"/>
          <w:sz w:val="20"/>
          <w:szCs w:val="20"/>
          <w:lang w:val="en-GB"/>
        </w:rPr>
        <w:t xml:space="preserve"> be used for sending </w:t>
      </w:r>
      <w:r>
        <w:rPr>
          <w:rFonts w:ascii="Arial" w:hAnsi="Arial" w:cs="Arial"/>
          <w:sz w:val="20"/>
          <w:szCs w:val="20"/>
          <w:lang w:val="en-GB"/>
        </w:rPr>
        <w:t xml:space="preserve">the </w:t>
      </w:r>
      <w:r w:rsidRPr="00250B01">
        <w:rPr>
          <w:rFonts w:ascii="Arial" w:hAnsi="Arial" w:cs="Arial"/>
          <w:sz w:val="20"/>
          <w:szCs w:val="20"/>
          <w:lang w:val="en-GB"/>
        </w:rPr>
        <w:t xml:space="preserve">online baseline questionnaire. </w:t>
      </w:r>
      <w:r w:rsidRPr="00192411">
        <w:rPr>
          <w:rFonts w:ascii="Arial" w:hAnsi="Arial" w:cs="Arial"/>
          <w:sz w:val="20"/>
          <w:szCs w:val="20"/>
          <w:lang w:val="en-GB"/>
        </w:rPr>
        <w:t xml:space="preserve">It will be emphasized that they can only participate, when both the </w:t>
      </w:r>
      <w:proofErr w:type="spellStart"/>
      <w:r w:rsidRPr="00192411">
        <w:rPr>
          <w:rFonts w:ascii="Arial" w:hAnsi="Arial" w:cs="Arial"/>
          <w:sz w:val="20"/>
          <w:szCs w:val="20"/>
          <w:lang w:val="en-GB"/>
        </w:rPr>
        <w:t>teamleader</w:t>
      </w:r>
      <w:proofErr w:type="spellEnd"/>
      <w:r w:rsidRPr="00192411">
        <w:rPr>
          <w:rFonts w:ascii="Arial" w:hAnsi="Arial" w:cs="Arial"/>
          <w:sz w:val="20"/>
          <w:szCs w:val="20"/>
          <w:lang w:val="en-GB"/>
        </w:rPr>
        <w:t xml:space="preserve"> and more than half of the employees within a team have given their consent. Furthermore, a wing is only eligible for randomisation, when more than half of the teams within a wing have given their consent. </w:t>
      </w:r>
      <w:r>
        <w:rPr>
          <w:rFonts w:ascii="Arial" w:hAnsi="Arial" w:cs="Arial"/>
          <w:sz w:val="20"/>
          <w:szCs w:val="20"/>
          <w:lang w:val="en-US"/>
        </w:rPr>
        <w:t xml:space="preserve">When </w:t>
      </w:r>
      <w:proofErr w:type="spellStart"/>
      <w:r>
        <w:rPr>
          <w:rFonts w:ascii="Arial" w:hAnsi="Arial" w:cs="Arial"/>
          <w:sz w:val="20"/>
          <w:szCs w:val="20"/>
          <w:lang w:val="en-US"/>
        </w:rPr>
        <w:t>teamleaders</w:t>
      </w:r>
      <w:proofErr w:type="spellEnd"/>
      <w:r>
        <w:rPr>
          <w:rFonts w:ascii="Arial" w:hAnsi="Arial" w:cs="Arial"/>
          <w:sz w:val="20"/>
          <w:szCs w:val="20"/>
          <w:lang w:val="en-US"/>
        </w:rPr>
        <w:t xml:space="preserve"> and their employees are excluded from the VIP program, they will be informed by an email of the VIP researcher.</w:t>
      </w:r>
      <w:r w:rsidRPr="00250B01">
        <w:rPr>
          <w:rFonts w:ascii="Arial" w:hAnsi="Arial" w:cs="Arial"/>
          <w:sz w:val="20"/>
          <w:szCs w:val="20"/>
          <w:lang w:val="en-GB"/>
        </w:rPr>
        <w:t xml:space="preserve"> A flow diagram of the VIP project</w:t>
      </w:r>
      <w:r>
        <w:rPr>
          <w:rFonts w:ascii="Arial" w:hAnsi="Arial" w:cs="Arial"/>
          <w:sz w:val="20"/>
          <w:szCs w:val="20"/>
          <w:lang w:val="en-GB"/>
        </w:rPr>
        <w:t xml:space="preserve"> </w:t>
      </w:r>
      <w:r w:rsidRPr="00250B01">
        <w:rPr>
          <w:rFonts w:ascii="Arial" w:hAnsi="Arial" w:cs="Arial"/>
          <w:sz w:val="20"/>
          <w:szCs w:val="20"/>
          <w:lang w:val="en-GB"/>
        </w:rPr>
        <w:t xml:space="preserve">is shown in appendix </w:t>
      </w:r>
      <w:r>
        <w:rPr>
          <w:rFonts w:ascii="Arial" w:hAnsi="Arial" w:cs="Arial"/>
          <w:sz w:val="20"/>
          <w:szCs w:val="20"/>
          <w:lang w:val="en-GB"/>
        </w:rPr>
        <w:t>2</w:t>
      </w:r>
      <w:r w:rsidRPr="00250B01">
        <w:rPr>
          <w:rFonts w:ascii="Arial" w:hAnsi="Arial" w:cs="Arial"/>
          <w:sz w:val="20"/>
          <w:szCs w:val="20"/>
          <w:lang w:val="en-GB"/>
        </w:rPr>
        <w:t xml:space="preserve">. </w:t>
      </w:r>
    </w:p>
    <w:p w:rsidR="002F1D68" w:rsidRDefault="002F1D68" w:rsidP="002F1D68">
      <w:pPr>
        <w:spacing w:line="360" w:lineRule="auto"/>
        <w:jc w:val="both"/>
        <w:rPr>
          <w:rFonts w:ascii="Arial" w:hAnsi="Arial" w:cs="Arial"/>
          <w:sz w:val="20"/>
          <w:szCs w:val="20"/>
          <w:lang w:val="en-GB"/>
        </w:rPr>
      </w:pPr>
    </w:p>
    <w:p w:rsidR="002F1D68" w:rsidRPr="008A11F4" w:rsidRDefault="002F1D68" w:rsidP="002F1D68">
      <w:pPr>
        <w:spacing w:line="360" w:lineRule="auto"/>
        <w:jc w:val="both"/>
        <w:rPr>
          <w:rFonts w:ascii="Arial" w:hAnsi="Arial" w:cs="Arial"/>
          <w:sz w:val="20"/>
          <w:szCs w:val="20"/>
          <w:lang w:val="en-GB"/>
        </w:rPr>
      </w:pPr>
      <w:proofErr w:type="spellStart"/>
      <w:r>
        <w:rPr>
          <w:rFonts w:ascii="Arial" w:hAnsi="Arial" w:cs="Arial"/>
          <w:sz w:val="20"/>
          <w:szCs w:val="20"/>
          <w:lang w:val="en-US"/>
        </w:rPr>
        <w:t>Randomisation</w:t>
      </w:r>
      <w:proofErr w:type="spellEnd"/>
      <w:r w:rsidRPr="00250B01">
        <w:rPr>
          <w:rFonts w:ascii="Arial" w:hAnsi="Arial" w:cs="Arial"/>
          <w:sz w:val="20"/>
          <w:szCs w:val="20"/>
          <w:lang w:val="en-US"/>
        </w:rPr>
        <w:t xml:space="preserve"> of GMI </w:t>
      </w:r>
      <w:r w:rsidRPr="00250B01">
        <w:rPr>
          <w:rFonts w:ascii="Arial" w:hAnsi="Arial" w:cs="Arial"/>
          <w:sz w:val="20"/>
          <w:szCs w:val="20"/>
          <w:lang w:val="en-GB"/>
        </w:rPr>
        <w:t xml:space="preserve">will be performed </w:t>
      </w:r>
      <w:r>
        <w:rPr>
          <w:rFonts w:ascii="Arial" w:hAnsi="Arial" w:cs="Arial"/>
          <w:sz w:val="20"/>
          <w:szCs w:val="20"/>
          <w:lang w:val="en-GB"/>
        </w:rPr>
        <w:t>after</w:t>
      </w:r>
      <w:r w:rsidRPr="00250B01">
        <w:rPr>
          <w:rFonts w:ascii="Arial" w:hAnsi="Arial" w:cs="Arial"/>
          <w:sz w:val="20"/>
          <w:szCs w:val="20"/>
          <w:lang w:val="en-GB"/>
        </w:rPr>
        <w:t xml:space="preserve"> the baseline measurement (T0) and will be prepared and executed by an independent researcher, by</w:t>
      </w:r>
      <w:r>
        <w:rPr>
          <w:rFonts w:ascii="Arial" w:hAnsi="Arial" w:cs="Arial"/>
          <w:sz w:val="20"/>
          <w:szCs w:val="20"/>
          <w:lang w:val="en-GB"/>
        </w:rPr>
        <w:t xml:space="preserve"> using</w:t>
      </w:r>
      <w:r w:rsidRPr="00250B01">
        <w:rPr>
          <w:rFonts w:ascii="Arial" w:hAnsi="Arial" w:cs="Arial"/>
          <w:sz w:val="20"/>
          <w:szCs w:val="20"/>
          <w:lang w:val="en-GB"/>
        </w:rPr>
        <w:t xml:space="preserve"> </w:t>
      </w:r>
      <w:r>
        <w:rPr>
          <w:rFonts w:ascii="Arial" w:hAnsi="Arial" w:cs="Arial"/>
          <w:sz w:val="20"/>
          <w:szCs w:val="20"/>
          <w:lang w:val="en-GB"/>
        </w:rPr>
        <w:t>a computer generated list from SPSS. After baseline, e</w:t>
      </w:r>
      <w:r w:rsidRPr="00250B01">
        <w:rPr>
          <w:rFonts w:ascii="Arial" w:hAnsi="Arial" w:cs="Arial"/>
          <w:sz w:val="20"/>
          <w:szCs w:val="20"/>
          <w:lang w:val="en-GB"/>
        </w:rPr>
        <w:t xml:space="preserve">xtensive </w:t>
      </w:r>
      <w:r>
        <w:rPr>
          <w:rFonts w:ascii="Arial" w:hAnsi="Arial" w:cs="Arial"/>
          <w:sz w:val="20"/>
          <w:szCs w:val="20"/>
          <w:lang w:val="en-GB"/>
        </w:rPr>
        <w:t xml:space="preserve">(online) </w:t>
      </w:r>
      <w:r w:rsidRPr="00250B01">
        <w:rPr>
          <w:rFonts w:ascii="Arial" w:hAnsi="Arial" w:cs="Arial"/>
          <w:sz w:val="20"/>
          <w:szCs w:val="20"/>
          <w:lang w:val="en-US"/>
        </w:rPr>
        <w:t xml:space="preserve">questionnaire data will be gathered at 6 months (T1), and at 12 months (T2) follow-up, in both the intervention and the control </w:t>
      </w:r>
      <w:r>
        <w:rPr>
          <w:rFonts w:ascii="Arial" w:hAnsi="Arial" w:cs="Arial"/>
          <w:sz w:val="20"/>
          <w:szCs w:val="20"/>
          <w:lang w:val="en-US"/>
        </w:rPr>
        <w:t>group</w:t>
      </w:r>
      <w:r w:rsidRPr="00250B01">
        <w:rPr>
          <w:rFonts w:ascii="Arial" w:hAnsi="Arial" w:cs="Arial"/>
          <w:sz w:val="20"/>
          <w:szCs w:val="20"/>
          <w:lang w:val="en-US"/>
        </w:rPr>
        <w:t>. At 3, 6</w:t>
      </w:r>
      <w:r>
        <w:rPr>
          <w:rFonts w:ascii="Arial" w:hAnsi="Arial" w:cs="Arial"/>
          <w:sz w:val="20"/>
          <w:szCs w:val="20"/>
          <w:lang w:val="en-US"/>
        </w:rPr>
        <w:t xml:space="preserve">, </w:t>
      </w:r>
      <w:r w:rsidRPr="00250B01">
        <w:rPr>
          <w:rFonts w:ascii="Arial" w:hAnsi="Arial" w:cs="Arial"/>
          <w:sz w:val="20"/>
          <w:szCs w:val="20"/>
          <w:lang w:val="en-US"/>
        </w:rPr>
        <w:t>9</w:t>
      </w:r>
      <w:r>
        <w:rPr>
          <w:rFonts w:ascii="Arial" w:hAnsi="Arial" w:cs="Arial"/>
          <w:sz w:val="20"/>
          <w:szCs w:val="20"/>
          <w:lang w:val="en-US"/>
        </w:rPr>
        <w:t xml:space="preserve"> and 12</w:t>
      </w:r>
      <w:r w:rsidRPr="00250B01">
        <w:rPr>
          <w:rFonts w:ascii="Arial" w:hAnsi="Arial" w:cs="Arial"/>
          <w:sz w:val="20"/>
          <w:szCs w:val="20"/>
          <w:lang w:val="en-US"/>
        </w:rPr>
        <w:t xml:space="preserve"> month</w:t>
      </w:r>
      <w:r>
        <w:rPr>
          <w:rFonts w:ascii="Arial" w:hAnsi="Arial" w:cs="Arial"/>
          <w:sz w:val="20"/>
          <w:szCs w:val="20"/>
          <w:lang w:val="en-US"/>
        </w:rPr>
        <w:t>s follow-up</w:t>
      </w:r>
      <w:proofErr w:type="gramStart"/>
      <w:r>
        <w:rPr>
          <w:rFonts w:ascii="Arial" w:hAnsi="Arial" w:cs="Arial"/>
          <w:sz w:val="20"/>
          <w:szCs w:val="20"/>
          <w:lang w:val="en-US"/>
        </w:rPr>
        <w:t xml:space="preserve">, </w:t>
      </w:r>
      <w:r w:rsidRPr="00250B01">
        <w:rPr>
          <w:rFonts w:ascii="Arial" w:hAnsi="Arial" w:cs="Arial"/>
          <w:sz w:val="20"/>
          <w:szCs w:val="20"/>
          <w:lang w:val="en-US"/>
        </w:rPr>
        <w:t xml:space="preserve"> data</w:t>
      </w:r>
      <w:proofErr w:type="gramEnd"/>
      <w:r w:rsidRPr="00250B01">
        <w:rPr>
          <w:rFonts w:ascii="Arial" w:hAnsi="Arial" w:cs="Arial"/>
          <w:sz w:val="20"/>
          <w:szCs w:val="20"/>
          <w:lang w:val="en-US"/>
        </w:rPr>
        <w:t xml:space="preserve"> </w:t>
      </w:r>
      <w:r>
        <w:rPr>
          <w:rFonts w:ascii="Arial" w:hAnsi="Arial" w:cs="Arial"/>
          <w:sz w:val="20"/>
          <w:szCs w:val="20"/>
          <w:lang w:val="en-US"/>
        </w:rPr>
        <w:t>is gathered</w:t>
      </w:r>
      <w:r w:rsidRPr="00356D51">
        <w:rPr>
          <w:rFonts w:ascii="Arial" w:hAnsi="Arial" w:cs="Arial"/>
          <w:sz w:val="20"/>
          <w:szCs w:val="20"/>
          <w:lang w:val="en-US"/>
        </w:rPr>
        <w:t xml:space="preserve"> </w:t>
      </w:r>
      <w:r w:rsidRPr="00250B01">
        <w:rPr>
          <w:rFonts w:ascii="Arial" w:hAnsi="Arial" w:cs="Arial"/>
          <w:sz w:val="20"/>
          <w:szCs w:val="20"/>
          <w:lang w:val="en-US"/>
        </w:rPr>
        <w:t xml:space="preserve">for the economic evaluation. </w:t>
      </w:r>
      <w:r>
        <w:rPr>
          <w:rFonts w:ascii="Arial" w:hAnsi="Arial" w:cs="Arial"/>
          <w:sz w:val="20"/>
          <w:szCs w:val="20"/>
          <w:lang w:val="en-US"/>
        </w:rPr>
        <w:t xml:space="preserve">At 6 and 12 months these questions will be added to the extensive online questionnaire. At 3 and 9 months these questions will be asked separately by a small online questionnaire. </w:t>
      </w:r>
      <w:r w:rsidRPr="00250B01">
        <w:rPr>
          <w:rFonts w:ascii="Arial" w:hAnsi="Arial" w:cs="Arial"/>
          <w:sz w:val="20"/>
          <w:szCs w:val="20"/>
          <w:lang w:val="en-US"/>
        </w:rPr>
        <w:t xml:space="preserve">Furthermore, at 6 months follow-up (at the end of the intervention) questions to evaluate the program will be added. </w:t>
      </w:r>
      <w:r>
        <w:rPr>
          <w:rFonts w:ascii="Arial" w:hAnsi="Arial" w:cs="Arial"/>
          <w:sz w:val="20"/>
          <w:szCs w:val="20"/>
          <w:lang w:val="en-US"/>
        </w:rPr>
        <w:t>Reminders for the questionnaires will be sent, after one week</w:t>
      </w:r>
      <w:r>
        <w:rPr>
          <w:rFonts w:ascii="Arial" w:hAnsi="Arial" w:cs="Arial"/>
          <w:sz w:val="20"/>
          <w:szCs w:val="20"/>
          <w:lang w:val="en-GB"/>
        </w:rPr>
        <w:t xml:space="preserve">. </w:t>
      </w:r>
      <w:r>
        <w:rPr>
          <w:rFonts w:ascii="Arial" w:hAnsi="Arial" w:cs="Arial"/>
          <w:sz w:val="20"/>
          <w:szCs w:val="20"/>
          <w:lang w:val="en-US"/>
        </w:rPr>
        <w:t xml:space="preserve">A timeline of the VIP project can be found in Appendix 3. </w:t>
      </w:r>
    </w:p>
    <w:p w:rsidR="002F1D68" w:rsidRPr="00717F9A" w:rsidRDefault="002F1D68" w:rsidP="002F1D68">
      <w:pPr>
        <w:pStyle w:val="style1"/>
        <w:spacing w:line="360" w:lineRule="auto"/>
        <w:jc w:val="both"/>
        <w:rPr>
          <w:rFonts w:cs="Times New Roman"/>
          <w:b/>
          <w:lang w:val="en-GB"/>
        </w:rPr>
      </w:pPr>
      <w:bookmarkStart w:id="15" w:name="_Toc292827150"/>
      <w:r>
        <w:rPr>
          <w:rStyle w:val="arialCharChar"/>
          <w:lang w:val="en-GB"/>
        </w:rPr>
        <w:t>3.5</w:t>
      </w:r>
      <w:r w:rsidRPr="0069475A">
        <w:rPr>
          <w:rStyle w:val="arialCharChar"/>
          <w:lang w:val="en-GB"/>
        </w:rPr>
        <w:t xml:space="preserve"> Sample size calculation</w:t>
      </w:r>
      <w:bookmarkEnd w:id="15"/>
      <w:r w:rsidRPr="0069475A">
        <w:rPr>
          <w:rStyle w:val="arialCharChar"/>
          <w:lang w:val="en-GB"/>
        </w:rPr>
        <w:t xml:space="preserve"> </w:t>
      </w:r>
      <w:r w:rsidRPr="0069475A">
        <w:rPr>
          <w:rStyle w:val="arialCharChar"/>
          <w:lang w:val="en-GB"/>
        </w:rPr>
        <w:tab/>
      </w:r>
      <w:r w:rsidRPr="0069475A">
        <w:rPr>
          <w:rStyle w:val="arialCharChar"/>
          <w:lang w:val="en-GB"/>
        </w:rPr>
        <w:tab/>
      </w:r>
      <w:r w:rsidRPr="0069475A">
        <w:rPr>
          <w:rStyle w:val="arialCharChar"/>
          <w:lang w:val="en-GB"/>
        </w:rPr>
        <w:tab/>
      </w:r>
      <w:r w:rsidRPr="0069475A">
        <w:rPr>
          <w:rStyle w:val="arialCharChar"/>
          <w:lang w:val="en-GB"/>
        </w:rPr>
        <w:tab/>
      </w:r>
      <w:r w:rsidRPr="0069475A">
        <w:rPr>
          <w:rStyle w:val="arialCharChar"/>
          <w:lang w:val="en-GB"/>
        </w:rPr>
        <w:tab/>
      </w:r>
      <w:r w:rsidRPr="0069475A">
        <w:rPr>
          <w:rStyle w:val="arialCharChar"/>
          <w:lang w:val="en-GB"/>
        </w:rPr>
        <w:tab/>
      </w:r>
      <w:r w:rsidRPr="0069475A">
        <w:rPr>
          <w:rStyle w:val="arialCharChar"/>
          <w:lang w:val="en-GB"/>
        </w:rPr>
        <w:tab/>
        <w:t xml:space="preserve">                </w:t>
      </w:r>
      <w:r w:rsidRPr="00676517">
        <w:rPr>
          <w:sz w:val="20"/>
          <w:szCs w:val="20"/>
          <w:lang w:val="en-US"/>
        </w:rPr>
        <w:t xml:space="preserve">The sample size calculation is </w:t>
      </w:r>
      <w:r w:rsidRPr="00676517">
        <w:rPr>
          <w:sz w:val="20"/>
          <w:szCs w:val="20"/>
          <w:lang w:val="en-GB"/>
        </w:rPr>
        <w:t xml:space="preserve">based on the main outcome measure, </w:t>
      </w:r>
      <w:r>
        <w:rPr>
          <w:sz w:val="20"/>
          <w:szCs w:val="20"/>
          <w:lang w:val="en-GB"/>
        </w:rPr>
        <w:t xml:space="preserve">i.e. </w:t>
      </w:r>
      <w:r w:rsidRPr="00676517">
        <w:rPr>
          <w:sz w:val="20"/>
          <w:szCs w:val="20"/>
          <w:lang w:val="en-GB"/>
        </w:rPr>
        <w:t xml:space="preserve">need for recovery, measured by the need for recovery questionnaire </w:t>
      </w:r>
      <w:r>
        <w:rPr>
          <w:sz w:val="20"/>
          <w:szCs w:val="20"/>
          <w:lang w:val="en-GB"/>
        </w:rPr>
        <w:fldChar w:fldCharType="begin"/>
      </w:r>
      <w:r>
        <w:rPr>
          <w:sz w:val="20"/>
          <w:szCs w:val="20"/>
          <w:lang w:val="en-GB"/>
        </w:rPr>
        <w:instrText xml:space="preserve"> ADDIN REFMGR.CITE &lt;Refman&gt;&lt;Cite&gt;&lt;Author&gt;Van Veldhoven M&lt;/Author&gt;&lt;Year&gt;2003&lt;/Year&gt;&lt;RecNum&gt;633&lt;/RecNum&gt;&lt;IDText&gt;Measurement quality and validity of the &amp;quot;need for recovery scale&lt;/IDText&gt;&lt;MDL Ref_Type="Journal"&gt;&lt;Ref_Type&gt;Journal&lt;/Ref_Type&gt;&lt;Ref_ID&gt;633&lt;/Ref_ID&gt;&lt;Title_Primary&gt;Measurement quality and validity of the &amp;quot;need for recovery scale&lt;/Title_Primary&gt;&lt;Authors_Primary&gt;Van Veldhoven M&lt;/Authors_Primary&gt;&lt;Authors_Primary&gt;Broersen S&lt;/Authors_Primary&gt;&lt;Date_Primary&gt;2003&lt;/Date_Primary&gt;&lt;Reprint&gt;In File&lt;/Reprint&gt;&lt;Start_Page&gt;3&lt;/Start_Page&gt;&lt;End_Page&gt;9&lt;/End_Page&gt;&lt;Periodical&gt;Occupational and environmental medicine&lt;/Periodical&gt;&lt;Volume&gt;60&lt;/Volume&gt;&lt;ZZ_JournalFull&gt;&lt;f name="System"&gt;Occupational and environmental medicine&lt;/f&gt;&lt;/ZZ_JournalFull&gt;&lt;ZZ_WorkformID&gt;1&lt;/ZZ_WorkformID&gt;&lt;/MDL&gt;&lt;/Cite&gt;&lt;/Refman&gt;</w:instrText>
      </w:r>
      <w:r>
        <w:rPr>
          <w:sz w:val="20"/>
          <w:szCs w:val="20"/>
          <w:lang w:val="en-GB"/>
        </w:rPr>
        <w:fldChar w:fldCharType="separate"/>
      </w:r>
      <w:r>
        <w:rPr>
          <w:sz w:val="20"/>
          <w:szCs w:val="20"/>
          <w:lang w:val="en-GB"/>
        </w:rPr>
        <w:t>(63)</w:t>
      </w:r>
      <w:r>
        <w:rPr>
          <w:sz w:val="20"/>
          <w:szCs w:val="20"/>
          <w:lang w:val="en-GB"/>
        </w:rPr>
        <w:fldChar w:fldCharType="end"/>
      </w:r>
      <w:r w:rsidRPr="00676517">
        <w:rPr>
          <w:sz w:val="20"/>
          <w:szCs w:val="20"/>
          <w:lang w:val="en-GB"/>
        </w:rPr>
        <w:t xml:space="preserve">. The mean need for recovery </w:t>
      </w:r>
      <w:r>
        <w:rPr>
          <w:sz w:val="20"/>
          <w:szCs w:val="20"/>
          <w:lang w:val="en-GB"/>
        </w:rPr>
        <w:t xml:space="preserve">score </w:t>
      </w:r>
      <w:r w:rsidRPr="00676517">
        <w:rPr>
          <w:sz w:val="20"/>
          <w:szCs w:val="20"/>
          <w:lang w:val="en-GB"/>
        </w:rPr>
        <w:t xml:space="preserve">is 27,30 (SD=29,75) </w:t>
      </w:r>
      <w:r>
        <w:rPr>
          <w:sz w:val="20"/>
          <w:szCs w:val="20"/>
          <w:lang w:val="en-GB"/>
        </w:rPr>
        <w:t xml:space="preserve"> </w:t>
      </w:r>
      <w:r w:rsidRPr="00676517">
        <w:rPr>
          <w:sz w:val="20"/>
          <w:szCs w:val="20"/>
          <w:lang w:val="en-GB"/>
        </w:rPr>
        <w:t xml:space="preserve">according to the validation </w:t>
      </w:r>
      <w:r>
        <w:rPr>
          <w:sz w:val="20"/>
          <w:szCs w:val="20"/>
          <w:lang w:val="en-GB"/>
        </w:rPr>
        <w:t>study</w:t>
      </w:r>
      <w:r w:rsidRPr="00676517">
        <w:rPr>
          <w:sz w:val="20"/>
          <w:szCs w:val="20"/>
          <w:lang w:val="en-GB"/>
        </w:rPr>
        <w:t xml:space="preserve"> of Van </w:t>
      </w:r>
      <w:proofErr w:type="spellStart"/>
      <w:r w:rsidRPr="00676517">
        <w:rPr>
          <w:sz w:val="20"/>
          <w:szCs w:val="20"/>
          <w:lang w:val="en-GB"/>
        </w:rPr>
        <w:t>Veldhoven</w:t>
      </w:r>
      <w:proofErr w:type="spellEnd"/>
      <w:r>
        <w:rPr>
          <w:sz w:val="20"/>
          <w:szCs w:val="20"/>
          <w:lang w:val="en-GB"/>
        </w:rPr>
        <w:t xml:space="preserve"> et al. </w:t>
      </w:r>
      <w:r>
        <w:rPr>
          <w:sz w:val="20"/>
          <w:szCs w:val="20"/>
          <w:lang w:val="en-GB"/>
        </w:rPr>
        <w:fldChar w:fldCharType="begin"/>
      </w:r>
      <w:r>
        <w:rPr>
          <w:sz w:val="20"/>
          <w:szCs w:val="20"/>
          <w:lang w:val="en-GB"/>
        </w:rPr>
        <w:instrText xml:space="preserve"> ADDIN REFMGR.CITE &lt;Refman&gt;&lt;Cite&gt;&lt;Author&gt;Van Veldhoven M&lt;/Author&gt;&lt;Year&gt;2003&lt;/Year&gt;&lt;RecNum&gt;633&lt;/RecNum&gt;&lt;IDText&gt;Measurement quality and validity of the &amp;quot;need for recovery scale&lt;/IDText&gt;&lt;MDL Ref_Type="Journal"&gt;&lt;Ref_Type&gt;Journal&lt;/Ref_Type&gt;&lt;Ref_ID&gt;633&lt;/Ref_ID&gt;&lt;Title_Primary&gt;Measurement quality and validity of the &amp;quot;need for recovery scale&lt;/Title_Primary&gt;&lt;Authors_Primary&gt;Van Veldhoven M&lt;/Authors_Primary&gt;&lt;Authors_Primary&gt;Broersen S&lt;/Authors_Primary&gt;&lt;Date_Primary&gt;2003&lt;/Date_Primary&gt;&lt;Reprint&gt;In File&lt;/Reprint&gt;&lt;Start_Page&gt;3&lt;/Start_Page&gt;&lt;End_Page&gt;9&lt;/End_Page&gt;&lt;Periodical&gt;Occupational and environmental medicine&lt;/Periodical&gt;&lt;Volume&gt;60&lt;/Volume&gt;&lt;ZZ_JournalFull&gt;&lt;f name="System"&gt;Occupational and environmental medicine&lt;/f&gt;&lt;/ZZ_JournalFull&gt;&lt;ZZ_WorkformID&gt;1&lt;/ZZ_WorkformID&gt;&lt;/MDL&gt;&lt;/Cite&gt;&lt;/Refman&gt;</w:instrText>
      </w:r>
      <w:r>
        <w:rPr>
          <w:sz w:val="20"/>
          <w:szCs w:val="20"/>
          <w:lang w:val="en-GB"/>
        </w:rPr>
        <w:fldChar w:fldCharType="separate"/>
      </w:r>
      <w:r>
        <w:rPr>
          <w:sz w:val="20"/>
          <w:szCs w:val="20"/>
          <w:lang w:val="en-GB"/>
        </w:rPr>
        <w:t>(63)</w:t>
      </w:r>
      <w:r>
        <w:rPr>
          <w:sz w:val="20"/>
          <w:szCs w:val="20"/>
          <w:lang w:val="en-GB"/>
        </w:rPr>
        <w:fldChar w:fldCharType="end"/>
      </w:r>
      <w:r w:rsidRPr="00676517">
        <w:rPr>
          <w:sz w:val="20"/>
          <w:szCs w:val="20"/>
          <w:lang w:val="en-GB"/>
        </w:rPr>
        <w:t xml:space="preserve">. Minimal relevant difference </w:t>
      </w:r>
      <w:r>
        <w:rPr>
          <w:sz w:val="20"/>
          <w:szCs w:val="20"/>
          <w:lang w:val="en-GB"/>
        </w:rPr>
        <w:t xml:space="preserve">on the need for recovery scale, with a range from 0 to 100, </w:t>
      </w:r>
      <w:r w:rsidRPr="00676517">
        <w:rPr>
          <w:sz w:val="20"/>
          <w:szCs w:val="20"/>
          <w:lang w:val="en-GB"/>
        </w:rPr>
        <w:t>was set on 12</w:t>
      </w:r>
      <w:r>
        <w:rPr>
          <w:sz w:val="20"/>
          <w:szCs w:val="20"/>
          <w:lang w:val="en-GB"/>
        </w:rPr>
        <w:t>.</w:t>
      </w:r>
      <w:r w:rsidRPr="00676517">
        <w:rPr>
          <w:sz w:val="20"/>
          <w:szCs w:val="20"/>
          <w:lang w:val="en-GB"/>
        </w:rPr>
        <w:t xml:space="preserve"> This was based on the articles </w:t>
      </w:r>
      <w:r>
        <w:rPr>
          <w:sz w:val="20"/>
          <w:szCs w:val="20"/>
          <w:lang w:val="en-GB"/>
        </w:rPr>
        <w:t>by</w:t>
      </w:r>
      <w:r w:rsidRPr="00676517">
        <w:rPr>
          <w:sz w:val="20"/>
          <w:szCs w:val="20"/>
          <w:lang w:val="en-GB"/>
        </w:rPr>
        <w:t xml:space="preserve"> de Croon</w:t>
      </w:r>
      <w:r>
        <w:rPr>
          <w:sz w:val="20"/>
          <w:szCs w:val="20"/>
          <w:lang w:val="en-GB"/>
        </w:rPr>
        <w:t xml:space="preserve"> et al.</w:t>
      </w:r>
      <w:r w:rsidRPr="00676517">
        <w:rPr>
          <w:sz w:val="20"/>
          <w:szCs w:val="20"/>
          <w:lang w:val="en-GB"/>
        </w:rPr>
        <w:t xml:space="preserve"> </w:t>
      </w:r>
      <w:r>
        <w:rPr>
          <w:sz w:val="20"/>
          <w:szCs w:val="20"/>
          <w:lang w:val="en-GB"/>
        </w:rPr>
        <w:fldChar w:fldCharType="begin"/>
      </w:r>
      <w:r>
        <w:rPr>
          <w:sz w:val="20"/>
          <w:szCs w:val="20"/>
          <w:lang w:val="en-GB"/>
        </w:rPr>
        <w:instrText xml:space="preserve"> ADDIN REFMGR.CITE &lt;Refman&gt;&lt;Cite&gt;&lt;Author&gt;de Croon&lt;/Author&gt;&lt;Year&gt;2006&lt;/Year&gt;&lt;RecNum&gt;669&lt;/RecNum&gt;&lt;IDText&gt;Psychometric properties of the Need for Recovery after work&amp;#xA;scale: test-retest reliability and sensitivity to detect change&lt;/IDText&gt;&lt;MDL Ref_Type="Journal"&gt;&lt;Ref_Type&gt;Journal&lt;/Ref_Type&gt;&lt;Ref_ID&gt;669&lt;/Ref_ID&gt;&lt;Title_Primary&gt;&lt;f name="AdvPA0C4"&gt;Psychometric properties of the Need for Recovery after work&amp;#xA;scale: test-retest reliability and sensitivity to detect change&lt;/f&gt;&lt;/Title_Primary&gt;&lt;Authors_Primary&gt;de Croon,EM&lt;/Authors_Primary&gt;&lt;Authors_Primary&gt;Sluiter,JK&lt;/Authors_Primary&gt;&lt;Authors_Primary&gt;Frings-Dresen,MHW&lt;/Authors_Primary&gt;&lt;Date_Primary&gt;2006&lt;/Date_Primary&gt;&lt;Keywords&gt;Work&lt;/Keywords&gt;&lt;Reprint&gt;In File&lt;/Reprint&gt;&lt;Start_Page&gt;202&lt;/Start_Page&gt;&lt;End_Page&gt;2-6&lt;/End_Page&gt;&lt;Periodical&gt;Occupational and environmental medicine&lt;/Periodical&gt;&lt;Volume&gt;63&lt;/Volume&gt;&lt;ZZ_JournalFull&gt;&lt;f name="System"&gt;Occupational and environmental medicine&lt;/f&gt;&lt;/ZZ_JournalFull&gt;&lt;ZZ_WorkformID&gt;1&lt;/ZZ_WorkformID&gt;&lt;/MDL&gt;&lt;/Cite&gt;&lt;/Refman&gt;</w:instrText>
      </w:r>
      <w:r>
        <w:rPr>
          <w:sz w:val="20"/>
          <w:szCs w:val="20"/>
          <w:lang w:val="en-GB"/>
        </w:rPr>
        <w:fldChar w:fldCharType="separate"/>
      </w:r>
      <w:r>
        <w:rPr>
          <w:sz w:val="20"/>
          <w:szCs w:val="20"/>
          <w:lang w:val="en-GB"/>
        </w:rPr>
        <w:t>(64)</w:t>
      </w:r>
      <w:r>
        <w:rPr>
          <w:sz w:val="20"/>
          <w:szCs w:val="20"/>
          <w:lang w:val="en-GB"/>
        </w:rPr>
        <w:fldChar w:fldCharType="end"/>
      </w:r>
      <w:r w:rsidRPr="002D046E">
        <w:rPr>
          <w:sz w:val="20"/>
          <w:szCs w:val="20"/>
          <w:lang w:val="en-GB"/>
        </w:rPr>
        <w:t xml:space="preserve"> and </w:t>
      </w:r>
      <w:proofErr w:type="spellStart"/>
      <w:r w:rsidRPr="002D046E">
        <w:rPr>
          <w:sz w:val="20"/>
          <w:szCs w:val="20"/>
          <w:lang w:val="en-GB"/>
        </w:rPr>
        <w:t>Kuijer</w:t>
      </w:r>
      <w:proofErr w:type="spellEnd"/>
      <w:r w:rsidRPr="002D046E">
        <w:rPr>
          <w:sz w:val="20"/>
          <w:szCs w:val="20"/>
          <w:lang w:val="en-GB"/>
        </w:rPr>
        <w:t xml:space="preserve"> et al. </w:t>
      </w:r>
      <w:r>
        <w:rPr>
          <w:sz w:val="20"/>
          <w:szCs w:val="20"/>
          <w:lang w:val="en-GB"/>
        </w:rPr>
        <w:fldChar w:fldCharType="begin"/>
      </w:r>
      <w:r>
        <w:rPr>
          <w:sz w:val="20"/>
          <w:szCs w:val="20"/>
          <w:lang w:val="en-GB"/>
        </w:rPr>
        <w:instrText xml:space="preserve"> ADDIN REFMGR.CITE &lt;Refman&gt;&lt;Cite&gt;&lt;Author&gt;Kuijer&lt;/Author&gt;&lt;Year&gt;2005&lt;/Year&gt;&lt;RecNum&gt;692&lt;/RecNum&gt;&lt;IDText&gt;Effect of Job Rotation on Need For&amp;#xA;Recovery, Musculoskeletal Complaints, and&amp;#xA;Sick Leave Due to Musculoskeletal Complaints:&amp;#xA;A Prospective Study Among Refuse Collectors&lt;/IDText&gt;&lt;MDL Ref_Type="Journal"&gt;&lt;Ref_Type&gt;Journal&lt;/Ref_Type&gt;&lt;Ref_ID&gt;692&lt;/Ref_ID&gt;&lt;Title_Primary&gt;&lt;f name="AdvPA5B6"&gt;Effect of Job Rotation on Need For&amp;#xA;Recovery, Musculoskeletal Complaints, and&amp;#xA;Sick Leave Due to Musculoskeletal Complaints:&amp;#xA;A Prospective Study Among Refuse Collectors&lt;/f&gt;&lt;/Title_Primary&gt;&lt;Authors_Primary&gt;Kuijer,PFM&lt;/Authors_Primary&gt;&lt;Authors_Primary&gt;Van der Beek,AJ,Van Dieen,JH&lt;/Authors_Primary&gt;&lt;Authors_Primary&gt;Visser,B&lt;/Authors_Primary&gt;&lt;Authors_Primary&gt;Frings-Dresen,MHW&lt;/Authors_Primary&gt;&lt;Date_Primary&gt;2005&lt;/Date_Primary&gt;&lt;Keywords&gt;Effect&lt;/Keywords&gt;&lt;Keywords&gt;study&lt;/Keywords&gt;&lt;Keywords&gt;Studies&lt;/Keywords&gt;&lt;Reprint&gt;In File&lt;/Reprint&gt;&lt;Start_Page&gt;394&lt;/Start_Page&gt;&lt;End_Page&gt;402&lt;/End_Page&gt;&lt;Periodical&gt;American journal of industrial medicine&lt;/Periodical&gt;&lt;Volume&gt;47&lt;/Volume&gt;&lt;ZZ_JournalFull&gt;&lt;f name="System"&gt;American journal of industrial medicine&lt;/f&gt;&lt;/ZZ_JournalFull&gt;&lt;ZZ_WorkformID&gt;1&lt;/ZZ_WorkformID&gt;&lt;/MDL&gt;&lt;/Cite&gt;&lt;/Refman&gt;</w:instrText>
      </w:r>
      <w:r>
        <w:rPr>
          <w:sz w:val="20"/>
          <w:szCs w:val="20"/>
          <w:lang w:val="en-GB"/>
        </w:rPr>
        <w:fldChar w:fldCharType="separate"/>
      </w:r>
      <w:r>
        <w:rPr>
          <w:sz w:val="20"/>
          <w:szCs w:val="20"/>
          <w:lang w:val="en-GB"/>
        </w:rPr>
        <w:t>(65)</w:t>
      </w:r>
      <w:r>
        <w:rPr>
          <w:sz w:val="20"/>
          <w:szCs w:val="20"/>
          <w:lang w:val="en-GB"/>
        </w:rPr>
        <w:fldChar w:fldCharType="end"/>
      </w:r>
      <w:r w:rsidRPr="002D046E">
        <w:rPr>
          <w:sz w:val="20"/>
          <w:szCs w:val="20"/>
          <w:lang w:val="en-GB"/>
        </w:rPr>
        <w:t xml:space="preserve">, in which on average a relevant difference of 12 was found in nurses, truck drivers and refuse collectors, after an intervention, such as change in work hours </w:t>
      </w:r>
      <w:r>
        <w:rPr>
          <w:sz w:val="20"/>
          <w:szCs w:val="20"/>
          <w:lang w:val="en-GB"/>
        </w:rPr>
        <w:fldChar w:fldCharType="begin"/>
      </w:r>
      <w:r>
        <w:rPr>
          <w:sz w:val="20"/>
          <w:szCs w:val="20"/>
          <w:lang w:val="en-GB"/>
        </w:rPr>
        <w:instrText xml:space="preserve"> ADDIN REFMGR.CITE &lt;Refman&gt;&lt;Cite&gt;&lt;Author&gt;de Croon&lt;/Author&gt;&lt;Year&gt;2006&lt;/Year&gt;&lt;RecNum&gt;669&lt;/RecNum&gt;&lt;IDText&gt;Psychometric properties of the Need for Recovery after work&amp;#xA;scale: test-retest reliability and sensitivity to detect change&lt;/IDText&gt;&lt;MDL Ref_Type="Journal"&gt;&lt;Ref_Type&gt;Journal&lt;/Ref_Type&gt;&lt;Ref_ID&gt;669&lt;/Ref_ID&gt;&lt;Title_Primary&gt;&lt;f name="AdvPA0C4"&gt;Psychometric properties of the Need for Recovery after work&amp;#xA;scale: test-retest reliability and sensitivity to detect change&lt;/f&gt;&lt;/Title_Primary&gt;&lt;Authors_Primary&gt;de Croon,EM&lt;/Authors_Primary&gt;&lt;Authors_Primary&gt;Sluiter,JK&lt;/Authors_Primary&gt;&lt;Authors_Primary&gt;Frings-Dresen,MHW&lt;/Authors_Primary&gt;&lt;Date_Primary&gt;2006&lt;/Date_Primary&gt;&lt;Keywords&gt;Work&lt;/Keywords&gt;&lt;Reprint&gt;In File&lt;/Reprint&gt;&lt;Start_Page&gt;202&lt;/Start_Page&gt;&lt;End_Page&gt;2-6&lt;/End_Page&gt;&lt;Periodical&gt;Occupational and environmental medicine&lt;/Periodical&gt;&lt;Volume&gt;63&lt;/Volume&gt;&lt;ZZ_JournalFull&gt;&lt;f name="System"&gt;Occupational and environmental medicine&lt;/f&gt;&lt;/ZZ_JournalFull&gt;&lt;ZZ_WorkformID&gt;1&lt;/ZZ_WorkformID&gt;&lt;/MDL&gt;&lt;/Cite&gt;&lt;/Refman&gt;</w:instrText>
      </w:r>
      <w:r>
        <w:rPr>
          <w:sz w:val="20"/>
          <w:szCs w:val="20"/>
          <w:lang w:val="en-GB"/>
        </w:rPr>
        <w:fldChar w:fldCharType="separate"/>
      </w:r>
      <w:r>
        <w:rPr>
          <w:sz w:val="20"/>
          <w:szCs w:val="20"/>
          <w:lang w:val="en-GB"/>
        </w:rPr>
        <w:t>(64)</w:t>
      </w:r>
      <w:r>
        <w:rPr>
          <w:sz w:val="20"/>
          <w:szCs w:val="20"/>
          <w:lang w:val="en-GB"/>
        </w:rPr>
        <w:fldChar w:fldCharType="end"/>
      </w:r>
      <w:r>
        <w:rPr>
          <w:sz w:val="20"/>
          <w:szCs w:val="20"/>
          <w:lang w:val="en-GB"/>
        </w:rPr>
        <w:t xml:space="preserve"> or job rotation </w:t>
      </w:r>
      <w:r>
        <w:rPr>
          <w:sz w:val="20"/>
          <w:szCs w:val="20"/>
          <w:lang w:val="en-GB"/>
        </w:rPr>
        <w:fldChar w:fldCharType="begin"/>
      </w:r>
      <w:r>
        <w:rPr>
          <w:sz w:val="20"/>
          <w:szCs w:val="20"/>
          <w:lang w:val="en-GB"/>
        </w:rPr>
        <w:instrText xml:space="preserve"> ADDIN REFMGR.CITE &lt;Refman&gt;&lt;Cite&gt;&lt;Author&gt;Kuijer&lt;/Author&gt;&lt;Year&gt;2005&lt;/Year&gt;&lt;RecNum&gt;692&lt;/RecNum&gt;&lt;IDText&gt;Effect of Job Rotation on Need For&amp;#xA;Recovery, Musculoskeletal Complaints, and&amp;#xA;Sick Leave Due to Musculoskeletal Complaints:&amp;#xA;A Prospective Study Among Refuse Collectors&lt;/IDText&gt;&lt;MDL Ref_Type="Journal"&gt;&lt;Ref_Type&gt;Journal&lt;/Ref_Type&gt;&lt;Ref_ID&gt;692&lt;/Ref_ID&gt;&lt;Title_Primary&gt;&lt;f name="AdvPA5B6"&gt;Effect of Job Rotation on Need For&amp;#xA;Recovery, Musculoskeletal Complaints, and&amp;#xA;Sick Leave Due to Musculoskeletal Complaints:&amp;#xA;A Prospective Study Among Refuse Collectors&lt;/f&gt;&lt;/Title_Primary&gt;&lt;Authors_Primary&gt;Kuijer,PFM&lt;/Authors_Primary&gt;&lt;Authors_Primary&gt;Van der Beek,AJ,Van Dieen,JH&lt;/Authors_Primary&gt;&lt;Authors_Primary&gt;Visser,B&lt;/Authors_Primary&gt;&lt;Authors_Primary&gt;Frings-Dresen,MHW&lt;/Authors_Primary&gt;&lt;Date_Primary&gt;2005&lt;/Date_Primary&gt;&lt;Keywords&gt;Effect&lt;/Keywords&gt;&lt;Keywords&gt;study&lt;/Keywords&gt;&lt;Keywords&gt;Studies&lt;/Keywords&gt;&lt;Reprint&gt;In File&lt;/Reprint&gt;&lt;Start_Page&gt;394&lt;/Start_Page&gt;&lt;End_Page&gt;402&lt;/End_Page&gt;&lt;Periodical&gt;American journal of industrial medicine&lt;/Periodical&gt;&lt;Volume&gt;47&lt;/Volume&gt;&lt;ZZ_JournalFull&gt;&lt;f name="System"&gt;American journal of industrial medicine&lt;/f&gt;&lt;/ZZ_JournalFull&gt;&lt;ZZ_WorkformID&gt;1&lt;/ZZ_WorkformID&gt;&lt;/MDL&gt;&lt;/Cite&gt;&lt;/Refman&gt;</w:instrText>
      </w:r>
      <w:r>
        <w:rPr>
          <w:sz w:val="20"/>
          <w:szCs w:val="20"/>
          <w:lang w:val="en-GB"/>
        </w:rPr>
        <w:fldChar w:fldCharType="separate"/>
      </w:r>
      <w:r>
        <w:rPr>
          <w:sz w:val="20"/>
          <w:szCs w:val="20"/>
          <w:lang w:val="en-GB"/>
        </w:rPr>
        <w:t>(65)</w:t>
      </w:r>
      <w:r>
        <w:rPr>
          <w:sz w:val="20"/>
          <w:szCs w:val="20"/>
          <w:lang w:val="en-GB"/>
        </w:rPr>
        <w:fldChar w:fldCharType="end"/>
      </w:r>
      <w:r>
        <w:rPr>
          <w:sz w:val="20"/>
          <w:szCs w:val="20"/>
          <w:lang w:val="en-GB"/>
        </w:rPr>
        <w:t xml:space="preserve">. Using a power of 0.9, in total </w:t>
      </w:r>
      <w:r>
        <w:rPr>
          <w:iCs/>
          <w:sz w:val="20"/>
          <w:szCs w:val="20"/>
          <w:lang w:val="en-US"/>
        </w:rPr>
        <w:t>260 employees</w:t>
      </w:r>
      <w:r w:rsidRPr="00676517">
        <w:rPr>
          <w:iCs/>
          <w:sz w:val="20"/>
          <w:szCs w:val="20"/>
          <w:lang w:val="en-US"/>
        </w:rPr>
        <w:t xml:space="preserve"> </w:t>
      </w:r>
      <w:r w:rsidRPr="00676517">
        <w:rPr>
          <w:sz w:val="20"/>
          <w:szCs w:val="20"/>
          <w:lang w:val="en-US"/>
        </w:rPr>
        <w:t>are needed</w:t>
      </w:r>
      <w:r>
        <w:rPr>
          <w:sz w:val="20"/>
          <w:szCs w:val="20"/>
          <w:lang w:val="en-US"/>
        </w:rPr>
        <w:t xml:space="preserve">. </w:t>
      </w:r>
      <w:r w:rsidRPr="00676517">
        <w:rPr>
          <w:sz w:val="20"/>
          <w:szCs w:val="20"/>
          <w:lang w:val="en-GB"/>
        </w:rPr>
        <w:t xml:space="preserve">Because randomisation takes place at </w:t>
      </w:r>
      <w:r>
        <w:rPr>
          <w:sz w:val="20"/>
          <w:szCs w:val="20"/>
          <w:lang w:val="en-GB"/>
        </w:rPr>
        <w:t>wing</w:t>
      </w:r>
      <w:r w:rsidRPr="00676517">
        <w:rPr>
          <w:sz w:val="20"/>
          <w:szCs w:val="20"/>
          <w:lang w:val="en-GB"/>
        </w:rPr>
        <w:t xml:space="preserve"> level, a cluster correction was applied. An </w:t>
      </w:r>
      <w:proofErr w:type="spellStart"/>
      <w:r w:rsidRPr="00676517">
        <w:rPr>
          <w:sz w:val="20"/>
          <w:szCs w:val="20"/>
          <w:lang w:val="en-GB"/>
        </w:rPr>
        <w:t>intraclass</w:t>
      </w:r>
      <w:proofErr w:type="spellEnd"/>
      <w:r w:rsidRPr="00676517">
        <w:rPr>
          <w:sz w:val="20"/>
          <w:szCs w:val="20"/>
          <w:lang w:val="en-GB"/>
        </w:rPr>
        <w:t xml:space="preserve"> correlation </w:t>
      </w:r>
      <w:r>
        <w:rPr>
          <w:sz w:val="20"/>
          <w:szCs w:val="20"/>
          <w:lang w:val="en-GB"/>
        </w:rPr>
        <w:t xml:space="preserve">(ICC) </w:t>
      </w:r>
      <w:r w:rsidRPr="00676517">
        <w:rPr>
          <w:sz w:val="20"/>
          <w:szCs w:val="20"/>
          <w:lang w:val="en-GB"/>
        </w:rPr>
        <w:t xml:space="preserve">of </w:t>
      </w:r>
      <w:r w:rsidRPr="00676517">
        <w:rPr>
          <w:iCs/>
          <w:sz w:val="20"/>
          <w:szCs w:val="20"/>
          <w:lang w:val="en-GB"/>
        </w:rPr>
        <w:t>about</w:t>
      </w:r>
      <w:r w:rsidRPr="00676517">
        <w:rPr>
          <w:sz w:val="20"/>
          <w:szCs w:val="20"/>
          <w:lang w:val="en-GB"/>
        </w:rPr>
        <w:t xml:space="preserve"> 0.025 </w:t>
      </w:r>
      <w:r w:rsidRPr="00676517">
        <w:rPr>
          <w:iCs/>
          <w:sz w:val="20"/>
          <w:szCs w:val="20"/>
          <w:lang w:val="en-GB"/>
        </w:rPr>
        <w:t>is assumed</w:t>
      </w:r>
      <w:r>
        <w:rPr>
          <w:iCs/>
          <w:sz w:val="20"/>
          <w:szCs w:val="20"/>
          <w:lang w:val="en-GB"/>
        </w:rPr>
        <w:t>,</w:t>
      </w:r>
      <w:r w:rsidRPr="00676517">
        <w:rPr>
          <w:sz w:val="20"/>
          <w:szCs w:val="20"/>
          <w:lang w:val="en-GB"/>
        </w:rPr>
        <w:t xml:space="preserve"> based on previous </w:t>
      </w:r>
      <w:r>
        <w:rPr>
          <w:sz w:val="20"/>
          <w:szCs w:val="20"/>
          <w:lang w:val="en-GB"/>
        </w:rPr>
        <w:t>studies</w:t>
      </w:r>
      <w:r w:rsidRPr="00676517">
        <w:rPr>
          <w:sz w:val="20"/>
          <w:szCs w:val="20"/>
          <w:lang w:val="en-GB"/>
        </w:rPr>
        <w:t xml:space="preserve"> </w:t>
      </w:r>
      <w:r>
        <w:rPr>
          <w:sz w:val="20"/>
          <w:szCs w:val="20"/>
          <w:lang w:val="en-GB"/>
        </w:rPr>
        <w:t xml:space="preserve">showing that </w:t>
      </w:r>
      <w:r w:rsidRPr="00676517">
        <w:rPr>
          <w:sz w:val="20"/>
          <w:szCs w:val="20"/>
          <w:lang w:val="en-GB"/>
        </w:rPr>
        <w:t>worksite</w:t>
      </w:r>
      <w:r>
        <w:rPr>
          <w:sz w:val="20"/>
          <w:szCs w:val="20"/>
          <w:lang w:val="en-GB"/>
        </w:rPr>
        <w:t xml:space="preserve"> </w:t>
      </w:r>
      <w:r w:rsidRPr="00676517">
        <w:rPr>
          <w:sz w:val="20"/>
          <w:szCs w:val="20"/>
          <w:lang w:val="en-GB"/>
        </w:rPr>
        <w:t>level ICC’s for health-related outcomes are generally small</w:t>
      </w:r>
      <w:r>
        <w:rPr>
          <w:sz w:val="20"/>
          <w:szCs w:val="20"/>
          <w:lang w:val="en-GB"/>
        </w:rPr>
        <w:t xml:space="preserve"> </w:t>
      </w:r>
      <w:r>
        <w:rPr>
          <w:sz w:val="20"/>
          <w:szCs w:val="20"/>
          <w:lang w:val="en-GB"/>
        </w:rPr>
        <w:fldChar w:fldCharType="begin"/>
      </w:r>
      <w:r>
        <w:rPr>
          <w:sz w:val="20"/>
          <w:szCs w:val="20"/>
          <w:lang w:val="en-GB"/>
        </w:rPr>
        <w:instrText xml:space="preserve"> ADDIN REFMGR.CITE &lt;Refman&gt;&lt;Cite&gt;&lt;Author&gt;Kelder&lt;/Author&gt;&lt;Year&gt;1993&lt;/Year&gt;&lt;RecNum&gt;670&lt;/RecNum&gt;&lt;IDText&gt;The worksite component of variance: design effects and the Healthy Worker Project&lt;/IDText&gt;&lt;MDL Ref_Type="Journal"&gt;&lt;Ref_Type&gt;Journal&lt;/Ref_Type&gt;&lt;Ref_ID&gt;670&lt;/Ref_ID&gt;&lt;Title_Primary&gt;The worksite component of variance: design effects and the Healthy Worker Project&lt;/Title_Primary&gt;&lt;Authors_Primary&gt;Kelder,SH&lt;/Authors_Primary&gt;&lt;Authors_Primary&gt;Jacobs,DR&lt;/Authors_Primary&gt;&lt;Authors_Primary&gt;Jeffery,RW&lt;/Authors_Primary&gt;&lt;Authors_Primary&gt;McGovern,PG&lt;/Authors_Primary&gt;&lt;Authors_Primary&gt;Forster,JL&lt;/Authors_Primary&gt;&lt;Date_Primary&gt;1993&lt;/Date_Primary&gt;&lt;Keywords&gt;worksite&lt;/Keywords&gt;&lt;Keywords&gt;Effects&lt;/Keywords&gt;&lt;Keywords&gt;Effect&lt;/Keywords&gt;&lt;Reprint&gt;In File&lt;/Reprint&gt;&lt;Start_Page&gt;555&lt;/Start_Page&gt;&lt;End_Page&gt;566&lt;/End_Page&gt;&lt;Periodical&gt;Health Educ.Res&lt;/Periodical&gt;&lt;Volume&gt;8&lt;/Volume&gt;&lt;ZZ_JournalStdAbbrev&gt;&lt;f name="System"&gt;Health Educ.Res&lt;/f&gt;&lt;/ZZ_JournalStdAbbrev&gt;&lt;ZZ_WorkformID&gt;1&lt;/ZZ_WorkformID&gt;&lt;/MDL&gt;&lt;/Cite&gt;&lt;Cite&gt;&lt;Author&gt;Martinson&lt;/Author&gt;&lt;Year&gt;1999&lt;/Year&gt;&lt;RecNum&gt;671&lt;/RecNum&gt;&lt;IDText&gt;Intraclass correlation for measures from aworksite health promotion study: Estimates, correlates and applications.&lt;/IDText&gt;&lt;MDL Ref_Type="Journal"&gt;&lt;Ref_Type&gt;Journal&lt;/Ref_Type&gt;&lt;Ref_ID&gt;671&lt;/Ref_ID&gt;&lt;Title_Primary&gt;Intraclass correlation for measures from aworksite health promotion study: Estimates, correlates and applications.&lt;/Title_Primary&gt;&lt;Authors_Primary&gt;Martinson,BC&lt;/Authors_Primary&gt;&lt;Authors_Primary&gt;Murray,DM&lt;/Authors_Primary&gt;&lt;Authors_Primary&gt;Jeffery,RW&lt;/Authors_Primary&gt;&lt;Authors_Primary&gt;Henrikus,DJ&lt;/Authors_Primary&gt;&lt;Date_Primary&gt;1999&lt;/Date_Primary&gt;&lt;Keywords&gt;Health&lt;/Keywords&gt;&lt;Keywords&gt;study&lt;/Keywords&gt;&lt;Keywords&gt;Studies&lt;/Keywords&gt;&lt;Reprint&gt;In File&lt;/Reprint&gt;&lt;Start_Page&gt;347&lt;/Start_Page&gt;&lt;End_Page&gt;357&lt;/End_Page&gt;&lt;Periodical&gt;American Journal of Health Promotion&lt;/Periodical&gt;&lt;Volume&gt;13&lt;/Volume&gt;&lt;ZZ_JournalFull&gt;&lt;f name="System"&gt;American Journal of Health Promotion&lt;/f&gt;&lt;/ZZ_JournalFull&gt;&lt;ZZ_WorkformID&gt;1&lt;/ZZ_WorkformID&gt;&lt;/MDL&gt;&lt;/Cite&gt;&lt;Cite&gt;&lt;Author&gt;Murray&lt;/Author&gt;&lt;Year&gt;2003&lt;/Year&gt;&lt;RecNum&gt;672&lt;/RecNum&gt;&lt;IDText&gt;Methods to reduce the impact of intraclass correltaion in group-randomized trials&lt;/IDText&gt;&lt;MDL Ref_Type="Journal"&gt;&lt;Ref_Type&gt;Journal&lt;/Ref_Type&gt;&lt;Ref_ID&gt;672&lt;/Ref_ID&gt;&lt;Title_Primary&gt;&lt;f name="Times-Bold"&gt;Methods to reduce the impact of intraclass correltaion in group-randomized trials&lt;/f&gt;&lt;/Title_Primary&gt;&lt;Authors_Primary&gt;Murray,DM&lt;/Authors_Primary&gt;&lt;Authors_Primary&gt;Blitstein,JL&lt;/Authors_Primary&gt;&lt;Date_Primary&gt;2003&lt;/Date_Primary&gt;&lt;Keywords&gt;methods&lt;/Keywords&gt;&lt;Reprint&gt;In File&lt;/Reprint&gt;&lt;Start_Page&gt;79&lt;/Start_Page&gt;&lt;End_Page&gt;103&lt;/End_Page&gt;&lt;Periodical&gt;Evaluation Review&lt;/Periodical&gt;&lt;Volume&gt;27&lt;/Volume&gt;&lt;ZZ_JournalFull&gt;&lt;f name="System"&gt;Evaluation Review&lt;/f&gt;&lt;/ZZ_JournalFull&gt;&lt;ZZ_WorkformID&gt;1&lt;/ZZ_WorkformID&gt;&lt;/MDL&gt;&lt;/Cite&gt;&lt;/Refman&gt;</w:instrText>
      </w:r>
      <w:r>
        <w:rPr>
          <w:sz w:val="20"/>
          <w:szCs w:val="20"/>
          <w:lang w:val="en-GB"/>
        </w:rPr>
        <w:fldChar w:fldCharType="separate"/>
      </w:r>
      <w:r>
        <w:rPr>
          <w:sz w:val="20"/>
          <w:szCs w:val="20"/>
          <w:lang w:val="en-GB"/>
        </w:rPr>
        <w:t>(66-68)</w:t>
      </w:r>
      <w:r>
        <w:rPr>
          <w:sz w:val="20"/>
          <w:szCs w:val="20"/>
          <w:lang w:val="en-GB"/>
        </w:rPr>
        <w:fldChar w:fldCharType="end"/>
      </w:r>
      <w:r w:rsidRPr="00676517">
        <w:rPr>
          <w:sz w:val="20"/>
          <w:szCs w:val="20"/>
          <w:lang w:val="en-GB"/>
        </w:rPr>
        <w:t xml:space="preserve">. </w:t>
      </w:r>
      <w:r w:rsidRPr="00676517">
        <w:rPr>
          <w:iCs/>
          <w:sz w:val="20"/>
          <w:szCs w:val="20"/>
          <w:lang w:val="en-GB"/>
        </w:rPr>
        <w:t>This leads to a cluster correc</w:t>
      </w:r>
      <w:r>
        <w:rPr>
          <w:iCs/>
          <w:sz w:val="20"/>
          <w:szCs w:val="20"/>
          <w:lang w:val="en-GB"/>
        </w:rPr>
        <w:t>tion factor of 1 + (13</w:t>
      </w:r>
      <w:r w:rsidRPr="00676517">
        <w:rPr>
          <w:iCs/>
          <w:sz w:val="20"/>
          <w:szCs w:val="20"/>
          <w:lang w:val="en-GB"/>
        </w:rPr>
        <w:t>-1)</w:t>
      </w:r>
      <w:r>
        <w:rPr>
          <w:iCs/>
          <w:sz w:val="20"/>
          <w:szCs w:val="20"/>
          <w:lang w:val="en-GB"/>
        </w:rPr>
        <w:t xml:space="preserve">* </w:t>
      </w:r>
      <w:r w:rsidRPr="00676517">
        <w:rPr>
          <w:iCs/>
          <w:sz w:val="20"/>
          <w:szCs w:val="20"/>
          <w:lang w:val="en-GB"/>
        </w:rPr>
        <w:t xml:space="preserve">0.025 = 1.3. </w:t>
      </w:r>
      <w:r w:rsidRPr="00676517">
        <w:rPr>
          <w:sz w:val="20"/>
          <w:szCs w:val="20"/>
          <w:lang w:val="en-GB"/>
        </w:rPr>
        <w:t xml:space="preserve">Based on this cluster correction, </w:t>
      </w:r>
      <w:r>
        <w:rPr>
          <w:sz w:val="20"/>
          <w:szCs w:val="20"/>
          <w:lang w:val="en-GB"/>
        </w:rPr>
        <w:t xml:space="preserve">a total of </w:t>
      </w:r>
      <w:r>
        <w:rPr>
          <w:iCs/>
          <w:sz w:val="20"/>
          <w:szCs w:val="20"/>
          <w:lang w:val="en-GB"/>
        </w:rPr>
        <w:t>1.3*260 = 338</w:t>
      </w:r>
      <w:r w:rsidRPr="00676517">
        <w:rPr>
          <w:sz w:val="20"/>
          <w:szCs w:val="20"/>
          <w:lang w:val="en-GB"/>
        </w:rPr>
        <w:t xml:space="preserve"> employee</w:t>
      </w:r>
      <w:r>
        <w:rPr>
          <w:sz w:val="20"/>
          <w:szCs w:val="20"/>
          <w:lang w:val="en-GB"/>
        </w:rPr>
        <w:t>s will be needed</w:t>
      </w:r>
      <w:r w:rsidRPr="00676517">
        <w:rPr>
          <w:sz w:val="20"/>
          <w:szCs w:val="20"/>
          <w:lang w:val="en-GB"/>
        </w:rPr>
        <w:t>. Furthermore, by a</w:t>
      </w:r>
      <w:r w:rsidRPr="00676517">
        <w:rPr>
          <w:iCs/>
          <w:sz w:val="20"/>
          <w:szCs w:val="20"/>
          <w:lang w:val="en-GB"/>
        </w:rPr>
        <w:t xml:space="preserve">pplying </w:t>
      </w:r>
      <w:r>
        <w:rPr>
          <w:iCs/>
          <w:sz w:val="20"/>
          <w:szCs w:val="20"/>
          <w:lang w:val="en-GB"/>
        </w:rPr>
        <w:t xml:space="preserve">a </w:t>
      </w:r>
      <w:r w:rsidRPr="00676517">
        <w:rPr>
          <w:iCs/>
          <w:sz w:val="20"/>
          <w:szCs w:val="20"/>
          <w:lang w:val="en-GB"/>
        </w:rPr>
        <w:t xml:space="preserve">correction for </w:t>
      </w:r>
      <w:r>
        <w:rPr>
          <w:iCs/>
          <w:sz w:val="20"/>
          <w:szCs w:val="20"/>
          <w:lang w:val="en-GB"/>
        </w:rPr>
        <w:t xml:space="preserve">repeated measurement </w:t>
      </w:r>
      <w:r w:rsidRPr="00676517">
        <w:rPr>
          <w:iCs/>
          <w:sz w:val="20"/>
          <w:szCs w:val="20"/>
          <w:lang w:val="en-GB"/>
        </w:rPr>
        <w:t xml:space="preserve">we </w:t>
      </w:r>
      <w:r>
        <w:rPr>
          <w:iCs/>
          <w:sz w:val="20"/>
          <w:szCs w:val="20"/>
          <w:lang w:val="en-GB"/>
        </w:rPr>
        <w:t>will</w:t>
      </w:r>
      <w:r w:rsidRPr="00676517">
        <w:rPr>
          <w:iCs/>
          <w:sz w:val="20"/>
          <w:szCs w:val="20"/>
          <w:lang w:val="en-GB"/>
        </w:rPr>
        <w:t xml:space="preserve"> win some precision, therefore an additional correction by a factor 0.9 seems </w:t>
      </w:r>
      <w:r w:rsidRPr="0025763E">
        <w:rPr>
          <w:iCs/>
          <w:sz w:val="20"/>
          <w:szCs w:val="20"/>
          <w:lang w:val="en-GB"/>
        </w:rPr>
        <w:t>justified</w:t>
      </w:r>
      <w:r w:rsidRPr="00A720DA">
        <w:rPr>
          <w:rStyle w:val="Verwijzingopmerking"/>
          <w:sz w:val="20"/>
          <w:szCs w:val="20"/>
          <w:lang w:val="en-GB"/>
        </w:rPr>
        <w:t xml:space="preserve">, </w:t>
      </w:r>
      <w:r w:rsidRPr="0025763E">
        <w:rPr>
          <w:rStyle w:val="Verwijzingopmerking"/>
          <w:sz w:val="20"/>
          <w:szCs w:val="20"/>
          <w:lang w:val="en-GB"/>
        </w:rPr>
        <w:t>resulting</w:t>
      </w:r>
      <w:r w:rsidRPr="00A720DA">
        <w:rPr>
          <w:rStyle w:val="Verwijzingopmerking"/>
          <w:sz w:val="20"/>
          <w:szCs w:val="20"/>
          <w:lang w:val="en-GB"/>
        </w:rPr>
        <w:t xml:space="preserve"> in </w:t>
      </w:r>
      <w:r>
        <w:rPr>
          <w:iCs/>
          <w:sz w:val="20"/>
          <w:szCs w:val="20"/>
          <w:lang w:val="en-GB"/>
        </w:rPr>
        <w:t>0.9×338=305</w:t>
      </w:r>
      <w:r w:rsidRPr="00676517">
        <w:rPr>
          <w:iCs/>
          <w:sz w:val="20"/>
          <w:szCs w:val="20"/>
          <w:lang w:val="en-GB"/>
        </w:rPr>
        <w:t xml:space="preserve"> </w:t>
      </w:r>
      <w:r w:rsidRPr="00676517">
        <w:rPr>
          <w:sz w:val="20"/>
          <w:szCs w:val="20"/>
          <w:lang w:val="en-GB"/>
        </w:rPr>
        <w:t xml:space="preserve">employees </w:t>
      </w:r>
      <w:r w:rsidRPr="00676517">
        <w:rPr>
          <w:iCs/>
          <w:sz w:val="20"/>
          <w:szCs w:val="20"/>
          <w:lang w:val="en-GB"/>
        </w:rPr>
        <w:t>in total</w:t>
      </w:r>
      <w:r w:rsidRPr="00676517">
        <w:rPr>
          <w:sz w:val="20"/>
          <w:szCs w:val="20"/>
          <w:lang w:val="en-GB"/>
        </w:rPr>
        <w:t xml:space="preserve">. </w:t>
      </w:r>
      <w:r>
        <w:rPr>
          <w:sz w:val="20"/>
          <w:szCs w:val="20"/>
          <w:lang w:val="en-GB"/>
        </w:rPr>
        <w:t>Finally</w:t>
      </w:r>
      <w:r w:rsidRPr="00676517">
        <w:rPr>
          <w:sz w:val="20"/>
          <w:szCs w:val="20"/>
          <w:lang w:val="en-GB"/>
        </w:rPr>
        <w:t>, accounting for a loss to follow-up of 25</w:t>
      </w:r>
      <w:r>
        <w:rPr>
          <w:sz w:val="20"/>
          <w:szCs w:val="20"/>
          <w:lang w:val="en-GB"/>
        </w:rPr>
        <w:t>% in twelve months</w:t>
      </w:r>
      <w:r w:rsidRPr="00676517">
        <w:rPr>
          <w:sz w:val="20"/>
          <w:szCs w:val="20"/>
          <w:lang w:val="en-GB"/>
        </w:rPr>
        <w:t xml:space="preserve">, </w:t>
      </w:r>
      <w:r>
        <w:rPr>
          <w:sz w:val="20"/>
          <w:szCs w:val="20"/>
          <w:lang w:val="en-GB"/>
        </w:rPr>
        <w:t xml:space="preserve">a total of </w:t>
      </w:r>
      <w:r>
        <w:rPr>
          <w:iCs/>
          <w:sz w:val="20"/>
          <w:szCs w:val="20"/>
          <w:lang w:val="en-GB"/>
        </w:rPr>
        <w:t>404</w:t>
      </w:r>
      <w:r w:rsidRPr="00676517">
        <w:rPr>
          <w:sz w:val="20"/>
          <w:szCs w:val="20"/>
          <w:lang w:val="en-GB"/>
        </w:rPr>
        <w:t xml:space="preserve"> employees for the four </w:t>
      </w:r>
      <w:r>
        <w:rPr>
          <w:sz w:val="20"/>
          <w:szCs w:val="20"/>
          <w:lang w:val="en-GB"/>
        </w:rPr>
        <w:t>intervention arms will be needed at baseline</w:t>
      </w:r>
      <w:r w:rsidRPr="00676517">
        <w:rPr>
          <w:sz w:val="20"/>
          <w:szCs w:val="20"/>
          <w:lang w:val="en-GB"/>
        </w:rPr>
        <w:t>. Base</w:t>
      </w:r>
      <w:r>
        <w:rPr>
          <w:sz w:val="20"/>
          <w:szCs w:val="20"/>
          <w:lang w:val="en-GB"/>
        </w:rPr>
        <w:t>d on the source population of 980</w:t>
      </w:r>
      <w:r w:rsidRPr="00676517">
        <w:rPr>
          <w:sz w:val="20"/>
          <w:szCs w:val="20"/>
          <w:lang w:val="en-GB"/>
        </w:rPr>
        <w:t xml:space="preserve"> employees</w:t>
      </w:r>
      <w:r>
        <w:rPr>
          <w:sz w:val="20"/>
          <w:szCs w:val="20"/>
          <w:lang w:val="en-GB"/>
        </w:rPr>
        <w:t xml:space="preserve"> (13 wings)</w:t>
      </w:r>
      <w:r w:rsidRPr="00676517">
        <w:rPr>
          <w:sz w:val="20"/>
          <w:szCs w:val="20"/>
          <w:lang w:val="en-GB"/>
        </w:rPr>
        <w:t xml:space="preserve">, the number of </w:t>
      </w:r>
      <w:r>
        <w:rPr>
          <w:iCs/>
          <w:sz w:val="20"/>
          <w:szCs w:val="20"/>
          <w:lang w:val="en-GB"/>
        </w:rPr>
        <w:t>404</w:t>
      </w:r>
      <w:r w:rsidRPr="00676517">
        <w:rPr>
          <w:sz w:val="20"/>
          <w:szCs w:val="20"/>
          <w:lang w:val="en-GB"/>
        </w:rPr>
        <w:t xml:space="preserve"> employees is reached at a participation rate of </w:t>
      </w:r>
      <w:r>
        <w:rPr>
          <w:iCs/>
          <w:sz w:val="20"/>
          <w:szCs w:val="20"/>
          <w:lang w:val="en-GB"/>
        </w:rPr>
        <w:t>42 percent</w:t>
      </w:r>
      <w:r w:rsidRPr="00676517">
        <w:rPr>
          <w:iCs/>
          <w:sz w:val="20"/>
          <w:szCs w:val="20"/>
          <w:lang w:val="en-GB"/>
        </w:rPr>
        <w:t>.</w:t>
      </w:r>
      <w:r w:rsidRPr="00676517">
        <w:rPr>
          <w:sz w:val="20"/>
          <w:szCs w:val="20"/>
          <w:lang w:val="en-GB"/>
        </w:rPr>
        <w:t xml:space="preserve"> This percentage is considered feasible</w:t>
      </w:r>
      <w:r>
        <w:rPr>
          <w:sz w:val="20"/>
          <w:szCs w:val="20"/>
          <w:lang w:val="en-GB"/>
        </w:rPr>
        <w:t>,</w:t>
      </w:r>
      <w:r w:rsidRPr="00676517">
        <w:rPr>
          <w:sz w:val="20"/>
          <w:szCs w:val="20"/>
          <w:lang w:val="en-GB"/>
        </w:rPr>
        <w:t xml:space="preserve"> because all </w:t>
      </w:r>
      <w:proofErr w:type="spellStart"/>
      <w:r w:rsidRPr="00676517">
        <w:rPr>
          <w:sz w:val="20"/>
          <w:szCs w:val="20"/>
          <w:lang w:val="en-GB"/>
        </w:rPr>
        <w:t>teamleaders</w:t>
      </w:r>
      <w:proofErr w:type="spellEnd"/>
      <w:r w:rsidRPr="00676517">
        <w:rPr>
          <w:sz w:val="20"/>
          <w:szCs w:val="20"/>
          <w:lang w:val="en-GB"/>
        </w:rPr>
        <w:t xml:space="preserve"> and their employees </w:t>
      </w:r>
      <w:r>
        <w:rPr>
          <w:sz w:val="20"/>
          <w:szCs w:val="20"/>
          <w:lang w:val="en-GB"/>
        </w:rPr>
        <w:t xml:space="preserve">within a wing </w:t>
      </w:r>
      <w:r w:rsidRPr="00676517">
        <w:rPr>
          <w:sz w:val="20"/>
          <w:szCs w:val="20"/>
          <w:lang w:val="en-GB"/>
        </w:rPr>
        <w:t xml:space="preserve">will be asked to participate. </w:t>
      </w:r>
    </w:p>
    <w:p w:rsidR="002F1D68" w:rsidRPr="00250B01" w:rsidRDefault="002F1D68" w:rsidP="002F1D68">
      <w:pPr>
        <w:pStyle w:val="Kop1"/>
        <w:numPr>
          <w:ilvl w:val="0"/>
          <w:numId w:val="0"/>
        </w:numPr>
        <w:spacing w:line="360" w:lineRule="auto"/>
        <w:jc w:val="both"/>
        <w:rPr>
          <w:lang w:val="en-GB"/>
        </w:rPr>
      </w:pPr>
      <w:bookmarkStart w:id="16" w:name="_Toc292827151"/>
      <w:r>
        <w:rPr>
          <w:lang w:val="en-GB"/>
        </w:rPr>
        <w:t>4</w:t>
      </w:r>
      <w:r w:rsidRPr="00250B01">
        <w:rPr>
          <w:lang w:val="en-GB"/>
        </w:rPr>
        <w:t>. Study parameters/endpoints</w:t>
      </w:r>
      <w:bookmarkEnd w:id="16"/>
      <w:r w:rsidRPr="00250B01">
        <w:rPr>
          <w:lang w:val="en-GB"/>
        </w:rPr>
        <w:t xml:space="preserve"> </w:t>
      </w:r>
    </w:p>
    <w:p w:rsidR="002F1D68" w:rsidRPr="00F912FB" w:rsidRDefault="002F1D68" w:rsidP="002F1D68">
      <w:pPr>
        <w:spacing w:line="360" w:lineRule="auto"/>
        <w:jc w:val="both"/>
        <w:rPr>
          <w:rFonts w:ascii="Arial" w:hAnsi="Arial" w:cs="Arial"/>
          <w:sz w:val="20"/>
          <w:szCs w:val="20"/>
          <w:lang w:val="en-GB"/>
        </w:rPr>
      </w:pPr>
      <w:r w:rsidRPr="00F912FB">
        <w:rPr>
          <w:rFonts w:ascii="Arial" w:hAnsi="Arial" w:cs="Arial"/>
          <w:sz w:val="20"/>
          <w:szCs w:val="20"/>
          <w:lang w:val="en-GB"/>
        </w:rPr>
        <w:t xml:space="preserve">The primary outcome measure is need for recovery. Secondary outcome measures are physical activity, sedentary behaviour and relaxation at/detachment from work. Furthermore, several </w:t>
      </w:r>
      <w:r>
        <w:rPr>
          <w:rFonts w:ascii="Arial" w:hAnsi="Arial" w:cs="Arial"/>
          <w:sz w:val="20"/>
          <w:szCs w:val="20"/>
          <w:lang w:val="en-GB"/>
        </w:rPr>
        <w:lastRenderedPageBreak/>
        <w:t xml:space="preserve">demographics (i.e. age, gender, </w:t>
      </w:r>
      <w:proofErr w:type="gramStart"/>
      <w:r>
        <w:rPr>
          <w:rFonts w:ascii="Arial" w:hAnsi="Arial" w:cs="Arial"/>
          <w:sz w:val="20"/>
          <w:szCs w:val="20"/>
          <w:lang w:val="en-GB"/>
        </w:rPr>
        <w:t>education</w:t>
      </w:r>
      <w:proofErr w:type="gramEnd"/>
      <w:r>
        <w:rPr>
          <w:rFonts w:ascii="Arial" w:hAnsi="Arial" w:cs="Arial"/>
          <w:sz w:val="20"/>
          <w:szCs w:val="20"/>
          <w:lang w:val="en-GB"/>
        </w:rPr>
        <w:t xml:space="preserve">), </w:t>
      </w:r>
      <w:r w:rsidRPr="00F912FB">
        <w:rPr>
          <w:rFonts w:ascii="Arial" w:hAnsi="Arial" w:cs="Arial"/>
          <w:sz w:val="20"/>
          <w:szCs w:val="20"/>
          <w:lang w:val="en-GB"/>
        </w:rPr>
        <w:t>work and health-related factors will be examined. A subsample will be invited to wear an accelerometer.</w:t>
      </w:r>
    </w:p>
    <w:p w:rsidR="002F1D68" w:rsidRDefault="002F1D68" w:rsidP="002F1D68">
      <w:pPr>
        <w:pStyle w:val="Kop1"/>
        <w:numPr>
          <w:ilvl w:val="0"/>
          <w:numId w:val="0"/>
        </w:numPr>
        <w:spacing w:line="360" w:lineRule="auto"/>
        <w:ind w:left="340" w:hanging="340"/>
        <w:jc w:val="both"/>
        <w:rPr>
          <w:lang w:val="en-GB"/>
        </w:rPr>
      </w:pPr>
    </w:p>
    <w:p w:rsidR="002F1D68" w:rsidRPr="00250B01" w:rsidRDefault="002F1D68" w:rsidP="002F1D68">
      <w:pPr>
        <w:pStyle w:val="Kop1"/>
        <w:numPr>
          <w:ilvl w:val="0"/>
          <w:numId w:val="0"/>
        </w:numPr>
        <w:spacing w:line="360" w:lineRule="auto"/>
        <w:ind w:left="340" w:hanging="340"/>
        <w:jc w:val="both"/>
        <w:rPr>
          <w:lang w:val="en-GB"/>
        </w:rPr>
      </w:pPr>
      <w:bookmarkStart w:id="17" w:name="_Toc292827152"/>
      <w:r>
        <w:rPr>
          <w:lang w:val="en-GB"/>
        </w:rPr>
        <w:t xml:space="preserve">4.1 </w:t>
      </w:r>
      <w:r w:rsidRPr="00250B01">
        <w:rPr>
          <w:lang w:val="en-GB"/>
        </w:rPr>
        <w:t>Primary outcome measure</w:t>
      </w:r>
      <w:bookmarkEnd w:id="12"/>
      <w:bookmarkEnd w:id="17"/>
    </w:p>
    <w:p w:rsidR="002F1D68" w:rsidRPr="00CC3A71" w:rsidRDefault="002F1D68" w:rsidP="002F1D68">
      <w:pPr>
        <w:spacing w:line="360" w:lineRule="auto"/>
        <w:jc w:val="both"/>
        <w:rPr>
          <w:rFonts w:ascii="Arial" w:hAnsi="Arial" w:cs="Arial"/>
          <w:sz w:val="20"/>
          <w:szCs w:val="20"/>
          <w:lang w:val="en-GB"/>
        </w:rPr>
      </w:pPr>
      <w:r w:rsidRPr="00CC3A71">
        <w:rPr>
          <w:rFonts w:ascii="Arial" w:hAnsi="Arial" w:cs="Arial"/>
          <w:sz w:val="20"/>
          <w:szCs w:val="20"/>
          <w:u w:val="single"/>
          <w:lang w:val="en-GB"/>
        </w:rPr>
        <w:t>Need for recovery</w:t>
      </w:r>
      <w:r w:rsidRPr="00CC3A71">
        <w:rPr>
          <w:rFonts w:ascii="Arial" w:hAnsi="Arial" w:cs="Arial"/>
          <w:sz w:val="20"/>
          <w:szCs w:val="20"/>
          <w:lang w:val="en-GB"/>
        </w:rPr>
        <w:t xml:space="preserve"> will be assessed </w:t>
      </w:r>
      <w:r>
        <w:rPr>
          <w:rFonts w:ascii="Arial" w:hAnsi="Arial" w:cs="Arial"/>
          <w:sz w:val="20"/>
          <w:szCs w:val="20"/>
          <w:lang w:val="en-GB"/>
        </w:rPr>
        <w:t>using</w:t>
      </w:r>
      <w:r w:rsidRPr="00CC3A71">
        <w:rPr>
          <w:rFonts w:ascii="Arial" w:hAnsi="Arial" w:cs="Arial"/>
          <w:sz w:val="20"/>
          <w:szCs w:val="20"/>
          <w:lang w:val="en-GB"/>
        </w:rPr>
        <w:t xml:space="preserve"> the need for recovery after work scale of the Dutch VBBA questionnaire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Veldhoven M&lt;/Author&gt;&lt;Year&gt;2003&lt;/Year&gt;&lt;RecNum&gt;633&lt;/RecNum&gt;&lt;IDText&gt;Measurement quality and validity of the &amp;quot;need for recovery scale&lt;/IDText&gt;&lt;MDL Ref_Type="Journal"&gt;&lt;Ref_Type&gt;Journal&lt;/Ref_Type&gt;&lt;Ref_ID&gt;633&lt;/Ref_ID&gt;&lt;Title_Primary&gt;Measurement quality and validity of the &amp;quot;need for recovery scale&lt;/Title_Primary&gt;&lt;Authors_Primary&gt;Van Veldhoven M&lt;/Authors_Primary&gt;&lt;Authors_Primary&gt;Broersen S&lt;/Authors_Primary&gt;&lt;Date_Primary&gt;2003&lt;/Date_Primary&gt;&lt;Reprint&gt;In File&lt;/Reprint&gt;&lt;Start_Page&gt;3&lt;/Start_Page&gt;&lt;End_Page&gt;9&lt;/End_Page&gt;&lt;Periodical&gt;Occupational and environmental medicine&lt;/Periodical&gt;&lt;Volume&gt;60&lt;/Volume&gt;&lt;ZZ_JournalFull&gt;&lt;f name="System"&gt;Occupational and environmental medicine&lt;/f&gt;&lt;/ZZ_JournalFull&gt;&lt;ZZ_WorkformID&gt;1&lt;/ZZ_WorkformID&gt;&lt;/MDL&gt;&lt;/Cite&gt;&lt;/Refman&gt;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(63)</w:t>
      </w:r>
      <w:r>
        <w:rPr>
          <w:rFonts w:ascii="Arial" w:hAnsi="Arial" w:cs="Arial"/>
          <w:sz w:val="20"/>
          <w:szCs w:val="20"/>
          <w:lang w:val="en-GB"/>
        </w:rPr>
        <w:fldChar w:fldCharType="end"/>
      </w:r>
      <w:r w:rsidRPr="00CC3A71">
        <w:rPr>
          <w:rFonts w:ascii="Arial" w:hAnsi="Arial" w:cs="Arial"/>
          <w:sz w:val="20"/>
          <w:szCs w:val="20"/>
          <w:lang w:val="en-GB"/>
        </w:rPr>
        <w:t>. This Dutch version of the Questionnaire on the</w:t>
      </w:r>
      <w:r w:rsidRPr="00CC3A71">
        <w:rPr>
          <w:rFonts w:ascii="Arial" w:hAnsi="Arial" w:cs="Arial"/>
          <w:sz w:val="20"/>
          <w:szCs w:val="20"/>
          <w:vertAlign w:val="superscript"/>
          <w:lang w:val="en-GB"/>
        </w:rPr>
        <w:t xml:space="preserve"> </w:t>
      </w:r>
      <w:r w:rsidRPr="00CC3A71">
        <w:rPr>
          <w:rFonts w:ascii="Arial" w:hAnsi="Arial" w:cs="Arial"/>
          <w:sz w:val="20"/>
          <w:szCs w:val="20"/>
          <w:lang w:val="en-GB"/>
        </w:rPr>
        <w:t>Experience and Evaluation of Work (Dutch ab</w:t>
      </w:r>
      <w:r>
        <w:rPr>
          <w:rFonts w:ascii="Arial" w:hAnsi="Arial" w:cs="Arial"/>
          <w:sz w:val="20"/>
          <w:szCs w:val="20"/>
          <w:lang w:val="en-GB"/>
        </w:rPr>
        <w:t xml:space="preserve">breviation VBBA) consists of eleven </w:t>
      </w:r>
      <w:r w:rsidRPr="00CC3A71">
        <w:rPr>
          <w:rFonts w:ascii="Arial" w:hAnsi="Arial" w:cs="Arial"/>
          <w:sz w:val="20"/>
          <w:szCs w:val="20"/>
          <w:lang w:val="en-GB"/>
        </w:rPr>
        <w:t xml:space="preserve">dichotomous items (yes/no). The VBBA has been evaluated among 601 employees from various organisations in the Netherlands, and showed satisfactory </w:t>
      </w:r>
      <w:r>
        <w:rPr>
          <w:rFonts w:ascii="Arial" w:hAnsi="Arial" w:cs="Arial"/>
          <w:sz w:val="20"/>
          <w:szCs w:val="20"/>
          <w:lang w:val="en-GB"/>
        </w:rPr>
        <w:t>validity (r=0.65</w:t>
      </w:r>
      <w:r w:rsidRPr="00CC3A71">
        <w:rPr>
          <w:rFonts w:ascii="Arial" w:hAnsi="Arial" w:cs="Arial"/>
          <w:sz w:val="20"/>
          <w:szCs w:val="20"/>
          <w:lang w:val="en-GB"/>
        </w:rPr>
        <w:t xml:space="preserve">) </w:t>
      </w:r>
      <w:r>
        <w:rPr>
          <w:rFonts w:ascii="Arial" w:hAnsi="Arial" w:cs="Arial"/>
          <w:sz w:val="20"/>
          <w:szCs w:val="20"/>
          <w:lang w:val="en-GB"/>
        </w:rPr>
        <w:t xml:space="preserve">and </w:t>
      </w:r>
      <w:r w:rsidRPr="00CC3A71">
        <w:rPr>
          <w:rFonts w:ascii="Arial" w:hAnsi="Arial" w:cs="Arial"/>
          <w:sz w:val="20"/>
          <w:szCs w:val="20"/>
          <w:lang w:val="en-GB"/>
        </w:rPr>
        <w:t>reliability</w:t>
      </w:r>
      <w:r>
        <w:rPr>
          <w:rFonts w:ascii="Arial" w:hAnsi="Arial" w:cs="Arial"/>
          <w:sz w:val="20"/>
          <w:szCs w:val="20"/>
          <w:lang w:val="en-GB"/>
        </w:rPr>
        <w:t xml:space="preserve"> (r=0.87</w:t>
      </w:r>
      <w:r w:rsidRPr="00CC3A71">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Veldhoven M&lt;/Author&gt;&lt;Year&gt;2003&lt;/Year&gt;&lt;RecNum&gt;633&lt;/RecNum&gt;&lt;IDText&gt;Measurement quality and validity of the &amp;quot;need for recovery scale&lt;/IDText&gt;&lt;MDL Ref_Type="Journal"&gt;&lt;Ref_Type&gt;Journal&lt;/Ref_Type&gt;&lt;Ref_ID&gt;633&lt;/Ref_ID&gt;&lt;Title_Primary&gt;Measurement quality and validity of the &amp;quot;need for recovery scale&lt;/Title_Primary&gt;&lt;Authors_Primary&gt;Van Veldhoven M&lt;/Authors_Primary&gt;&lt;Authors_Primary&gt;Broersen S&lt;/Authors_Primary&gt;&lt;Date_Primary&gt;2003&lt;/Date_Primary&gt;&lt;Reprint&gt;In File&lt;/Reprint&gt;&lt;Start_Page&gt;3&lt;/Start_Page&gt;&lt;End_Page&gt;9&lt;/End_Page&gt;&lt;Periodical&gt;Occupational and environmental medicine&lt;/Periodical&gt;&lt;Volume&gt;60&lt;/Volume&gt;&lt;ZZ_JournalFull&gt;&lt;f name="System"&gt;Occupational and environmental medicine&lt;/f&gt;&lt;/ZZ_JournalFull&gt;&lt;ZZ_WorkformID&gt;1&lt;/ZZ_WorkformID&gt;&lt;/MDL&gt;&lt;/Cite&gt;&lt;/Refman&gt;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(63)</w:t>
      </w:r>
      <w:r>
        <w:rPr>
          <w:rFonts w:ascii="Arial" w:hAnsi="Arial" w:cs="Arial"/>
          <w:sz w:val="20"/>
          <w:szCs w:val="20"/>
          <w:lang w:val="en-GB"/>
        </w:rPr>
        <w:fldChar w:fldCharType="end"/>
      </w:r>
      <w:r w:rsidRPr="00CC3A71">
        <w:rPr>
          <w:rFonts w:ascii="Arial" w:hAnsi="Arial" w:cs="Arial"/>
          <w:sz w:val="20"/>
          <w:szCs w:val="20"/>
          <w:lang w:val="en-GB"/>
        </w:rPr>
        <w:t xml:space="preserve">. </w:t>
      </w:r>
    </w:p>
    <w:p w:rsidR="002F1D68" w:rsidRDefault="002F1D68" w:rsidP="002F1D68">
      <w:pPr>
        <w:pStyle w:val="Kop1"/>
        <w:numPr>
          <w:ilvl w:val="0"/>
          <w:numId w:val="0"/>
        </w:numPr>
        <w:spacing w:line="360" w:lineRule="auto"/>
        <w:ind w:left="340"/>
        <w:rPr>
          <w:lang w:val="en-GB"/>
        </w:rPr>
      </w:pPr>
      <w:bookmarkStart w:id="18" w:name="_Toc290985756"/>
    </w:p>
    <w:p w:rsidR="002F1D68" w:rsidRPr="00250B01" w:rsidRDefault="002F1D68" w:rsidP="002F1D68">
      <w:pPr>
        <w:pStyle w:val="Kop1"/>
        <w:numPr>
          <w:ilvl w:val="0"/>
          <w:numId w:val="0"/>
        </w:numPr>
        <w:spacing w:line="360" w:lineRule="auto"/>
        <w:ind w:left="340" w:hanging="340"/>
        <w:rPr>
          <w:lang w:val="en-GB"/>
        </w:rPr>
      </w:pPr>
      <w:bookmarkStart w:id="19" w:name="_Toc292827153"/>
      <w:r>
        <w:rPr>
          <w:lang w:val="en-GB"/>
        </w:rPr>
        <w:t>4</w:t>
      </w:r>
      <w:r w:rsidRPr="00250B01">
        <w:rPr>
          <w:lang w:val="en-GB"/>
        </w:rPr>
        <w:t>.2 Secondary outcome measures</w:t>
      </w:r>
      <w:bookmarkEnd w:id="18"/>
      <w:bookmarkEnd w:id="19"/>
    </w:p>
    <w:p w:rsidR="002F1D68" w:rsidRDefault="002F1D68" w:rsidP="002F1D68">
      <w:pPr>
        <w:spacing w:line="360" w:lineRule="auto"/>
        <w:jc w:val="both"/>
        <w:rPr>
          <w:rFonts w:ascii="Arial" w:hAnsi="Arial" w:cs="Arial"/>
          <w:sz w:val="20"/>
          <w:szCs w:val="20"/>
          <w:lang w:val="en-GB"/>
        </w:rPr>
      </w:pPr>
      <w:r w:rsidRPr="005552B0">
        <w:rPr>
          <w:rFonts w:ascii="Arial" w:hAnsi="Arial" w:cs="Arial"/>
          <w:sz w:val="20"/>
          <w:szCs w:val="20"/>
          <w:u w:val="single"/>
          <w:lang w:val="en-GB"/>
        </w:rPr>
        <w:t>Daily physical activity</w:t>
      </w:r>
      <w:r w:rsidRPr="00CC3A71">
        <w:rPr>
          <w:rFonts w:ascii="Arial" w:hAnsi="Arial" w:cs="Arial"/>
          <w:sz w:val="20"/>
          <w:szCs w:val="20"/>
          <w:lang w:val="en-GB"/>
        </w:rPr>
        <w:t xml:space="preserve"> will be assessed by the Short Questionnaire to Assess Health Enhancing Physical Activity (SQUASH)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&lt;Refman&gt;&lt;Cite&gt;&lt;Author&gt;Wendel-Vos GCW&lt;/Author&gt;&lt;Year&gt;2003&lt;/Year&gt;&lt;RecNum&gt;626&lt;/RecNum&gt;&lt;IDText&gt;Reproducibility and relative validity of the Short Questionnaire  to Assess Health-enhancing physical activity&lt;/IDText&gt;&lt;MDL Ref_Type="Journal"&gt;&lt;Ref_Type&gt;Journal&lt;/Ref_Type&gt;&lt;Ref_ID&gt;626&lt;/Ref_ID&gt;&lt;Title_Primary&gt;&lt;f name="Times-Roman"&gt;Reproducibility and relative validity of the Short Questionnaire  to Assess Health-enhancing physical activity&lt;/f&gt;&lt;/Title_Primary&gt;&lt;Authors_Primary&gt;Wendel-Vos GCW&lt;/Authors_Primary&gt;&lt;Authors_Primary&gt;Schuita AJ&lt;/Authors_Primary&gt;&lt;Authors_Primary&gt;Sarisc WHM&lt;/Authors_Primary&gt;&lt;Authors_Primary&gt;Kronmhout D&lt;/Authors_Primary&gt;&lt;Date_Primary&gt;2003&lt;/Date_Primary&gt;&lt;Reprint&gt;Not in File&lt;/Reprint&gt;&lt;Start_Page&gt;1163&lt;/Start_Page&gt;&lt;End_Page&gt;1169&lt;/End_Page&gt;&lt;Periodical&gt;Journal of Clinical Epidemiology&lt;/Periodical&gt;&lt;Volume&gt;56&lt;/Volume&gt;&lt;ZZ_JournalFull&gt;&lt;f name="System"&gt;Journal of Clinical Epidemiology&lt;/f&gt;&lt;/ZZ_JournalFull&gt;&lt;ZZ_WorkformID&gt;1&lt;/ZZ_WorkformID&gt;&lt;/MDL&gt;&lt;/Cite&gt;&lt;/Refman&gt;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(69)</w:t>
      </w:r>
      <w:r>
        <w:rPr>
          <w:rFonts w:ascii="Arial" w:hAnsi="Arial" w:cs="Arial"/>
          <w:sz w:val="20"/>
          <w:szCs w:val="20"/>
          <w:lang w:val="en-GB"/>
        </w:rPr>
        <w:fldChar w:fldCharType="end"/>
      </w:r>
      <w:r w:rsidRPr="00CC3A71">
        <w:rPr>
          <w:rFonts w:ascii="Arial" w:hAnsi="Arial" w:cs="Arial"/>
          <w:sz w:val="20"/>
          <w:szCs w:val="20"/>
          <w:lang w:val="en-GB"/>
        </w:rPr>
        <w:t>. This questionnaire assesses the duration, frequency, intensity of active home-to-work transport, physical activity at work, sedentary time at work and home, activity in leisure time and household activities</w:t>
      </w:r>
      <w:r>
        <w:rPr>
          <w:rFonts w:ascii="Arial" w:hAnsi="Arial" w:cs="Arial"/>
          <w:sz w:val="20"/>
          <w:szCs w:val="20"/>
          <w:lang w:val="en-GB"/>
        </w:rPr>
        <w:t>,</w:t>
      </w:r>
      <w:r w:rsidRPr="00CC3A71">
        <w:rPr>
          <w:rFonts w:ascii="Arial" w:hAnsi="Arial" w:cs="Arial"/>
          <w:sz w:val="20"/>
          <w:szCs w:val="20"/>
          <w:lang w:val="en-GB"/>
        </w:rPr>
        <w:t xml:space="preserve"> and sport. The SQUASH is a fairly reliable (r=0.58) and reasonably valid (r=0.45) questionnaire. Its validity and reliability are comparable to other physical activity </w:t>
      </w:r>
      <w:r w:rsidRPr="001A3340">
        <w:rPr>
          <w:rFonts w:ascii="Arial" w:hAnsi="Arial" w:cs="Arial"/>
          <w:sz w:val="20"/>
          <w:szCs w:val="20"/>
          <w:lang w:val="en-GB"/>
        </w:rPr>
        <w:t xml:space="preserve">questionnaires </w:t>
      </w:r>
      <w:r w:rsidRPr="001A3340">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Poppel&lt;/Author&gt;&lt;Year&gt;2011&lt;/Year&gt;&lt;RecNum&gt;702&lt;/RecNum&gt;&lt;IDText&gt;Physical Activity Questionnaires for Adults&amp;#xA;A Systematic Review of Measurement Properties&lt;/IDText&gt;&lt;MDL Ref_Type="Journal"&gt;&lt;Ref_Type&gt;Journal&lt;/Ref_Type&gt;&lt;Ref_ID&gt;702&lt;/Ref_ID&gt;&lt;Title_Primary&gt;&lt;f name="AdvPalB"&gt;Physical Activity Questionnaires for Adults&amp;#xA;A Systematic Review of Measurement Properties&lt;/f&gt;&lt;/Title_Primary&gt;&lt;Authors_Primary&gt;van Poppel,MNM&lt;/Authors_Primary&gt;&lt;Authors_Primary&gt;Chinapaw,MJM&lt;/Authors_Primary&gt;&lt;Authors_Primary&gt;Mokkink,LB&lt;/Authors_Primary&gt;&lt;Authors_Primary&gt;van Mechelen,W&lt;/Authors_Primary&gt;&lt;Authors_Primary&gt;Terwee,CB&lt;/Authors_Primary&gt;&lt;Date_Primary&gt;2011&lt;/Date_Primary&gt;&lt;Keywords&gt;physical activity&lt;/Keywords&gt;&lt;Keywords&gt;Adult&lt;/Keywords&gt;&lt;Keywords&gt;Sports&lt;/Keywords&gt;&lt;Reprint&gt;In File&lt;/Reprint&gt;&lt;Start_Page&gt;565&lt;/Start_Page&gt;&lt;End_Page&gt;600&lt;/End_Page&gt;&lt;Periodical&gt;Sports Med&lt;/Periodical&gt;&lt;Volume&gt;40&lt;/Volume&gt;&lt;Issue&gt;7&lt;/Issue&gt;&lt;ZZ_JournalFull&gt;&lt;f name="System"&gt;Sports Med&lt;/f&gt;&lt;/ZZ_JournalFull&gt;&lt;ZZ_WorkformID&gt;1&lt;/ZZ_WorkformID&gt;&lt;/MDL&gt;&lt;/Cite&gt;&lt;/Refman&gt;</w:instrText>
      </w:r>
      <w:r w:rsidRPr="001A3340">
        <w:rPr>
          <w:rFonts w:ascii="Arial" w:hAnsi="Arial" w:cs="Arial"/>
          <w:sz w:val="20"/>
          <w:szCs w:val="20"/>
          <w:lang w:val="en-GB"/>
        </w:rPr>
        <w:fldChar w:fldCharType="separate"/>
      </w:r>
      <w:r>
        <w:rPr>
          <w:rFonts w:ascii="Arial" w:hAnsi="Arial" w:cs="Arial"/>
          <w:sz w:val="20"/>
          <w:szCs w:val="20"/>
          <w:lang w:val="en-GB"/>
        </w:rPr>
        <w:t>(70)</w:t>
      </w:r>
      <w:r w:rsidRPr="001A3340">
        <w:rPr>
          <w:rFonts w:ascii="Arial" w:hAnsi="Arial" w:cs="Arial"/>
          <w:sz w:val="20"/>
          <w:szCs w:val="20"/>
          <w:lang w:val="en-GB"/>
        </w:rPr>
        <w:fldChar w:fldCharType="end"/>
      </w:r>
      <w:r w:rsidRPr="001A3340">
        <w:rPr>
          <w:rFonts w:ascii="Arial" w:hAnsi="Arial" w:cs="Arial"/>
          <w:sz w:val="20"/>
          <w:szCs w:val="20"/>
          <w:lang w:val="en-GB"/>
        </w:rPr>
        <w:t>.</w:t>
      </w:r>
      <w:r w:rsidRPr="00CC3A71">
        <w:rPr>
          <w:rFonts w:ascii="Arial" w:hAnsi="Arial" w:cs="Arial"/>
          <w:sz w:val="20"/>
          <w:szCs w:val="20"/>
          <w:lang w:val="en-GB"/>
        </w:rPr>
        <w:t xml:space="preserve"> </w:t>
      </w:r>
    </w:p>
    <w:p w:rsidR="002F1D68" w:rsidRDefault="002F1D68" w:rsidP="002F1D68">
      <w:pPr>
        <w:spacing w:line="360" w:lineRule="auto"/>
        <w:jc w:val="both"/>
        <w:rPr>
          <w:rFonts w:ascii="Arial" w:hAnsi="Arial" w:cs="Arial"/>
          <w:sz w:val="20"/>
          <w:szCs w:val="20"/>
          <w:u w:val="single"/>
          <w:lang w:val="en-GB"/>
        </w:rPr>
      </w:pPr>
    </w:p>
    <w:p w:rsidR="002F1D68" w:rsidRPr="00CB0E67" w:rsidRDefault="002F1D68" w:rsidP="002F1D68">
      <w:pPr>
        <w:spacing w:line="360" w:lineRule="auto"/>
        <w:jc w:val="both"/>
        <w:rPr>
          <w:rFonts w:ascii="Arial" w:hAnsi="Arial" w:cs="Arial"/>
          <w:sz w:val="20"/>
          <w:szCs w:val="20"/>
          <w:lang w:val="en-US"/>
        </w:rPr>
      </w:pPr>
      <w:r w:rsidRPr="00A720DA">
        <w:rPr>
          <w:rFonts w:ascii="Arial" w:hAnsi="Arial" w:cs="Arial"/>
          <w:sz w:val="20"/>
          <w:szCs w:val="20"/>
          <w:u w:val="single"/>
          <w:lang w:val="en-GB"/>
        </w:rPr>
        <w:t>Physical activity and sedentary behaviour</w:t>
      </w:r>
      <w:r w:rsidRPr="00CB0E67">
        <w:rPr>
          <w:rFonts w:ascii="Arial" w:hAnsi="Arial" w:cs="Arial"/>
          <w:sz w:val="20"/>
          <w:szCs w:val="20"/>
          <w:lang w:val="en-GB"/>
        </w:rPr>
        <w:t xml:space="preserve"> will </w:t>
      </w:r>
      <w:r>
        <w:rPr>
          <w:rFonts w:ascii="Arial" w:hAnsi="Arial" w:cs="Arial"/>
          <w:sz w:val="20"/>
          <w:szCs w:val="20"/>
          <w:lang w:val="en-GB"/>
        </w:rPr>
        <w:t xml:space="preserve">also </w:t>
      </w:r>
      <w:r w:rsidRPr="00CB0E67">
        <w:rPr>
          <w:rFonts w:ascii="Arial" w:hAnsi="Arial" w:cs="Arial"/>
          <w:sz w:val="20"/>
          <w:szCs w:val="20"/>
          <w:lang w:val="en-GB"/>
        </w:rPr>
        <w:t>be</w:t>
      </w:r>
      <w:r w:rsidRPr="00CB0E67">
        <w:rPr>
          <w:rFonts w:ascii="Arial" w:hAnsi="Arial" w:cs="Arial"/>
          <w:color w:val="FF0000"/>
          <w:sz w:val="20"/>
          <w:szCs w:val="20"/>
          <w:lang w:val="en-GB"/>
        </w:rPr>
        <w:t xml:space="preserve"> </w:t>
      </w:r>
      <w:r w:rsidRPr="00CB0E67">
        <w:rPr>
          <w:rFonts w:ascii="Arial" w:hAnsi="Arial" w:cs="Arial"/>
          <w:sz w:val="20"/>
          <w:szCs w:val="20"/>
          <w:lang w:val="en-GB"/>
        </w:rPr>
        <w:t>measured objectively in a random sam</w:t>
      </w:r>
      <w:r>
        <w:rPr>
          <w:rFonts w:ascii="Arial" w:hAnsi="Arial" w:cs="Arial"/>
          <w:sz w:val="20"/>
          <w:szCs w:val="20"/>
          <w:lang w:val="en-GB"/>
        </w:rPr>
        <w:t xml:space="preserve">ple of 100 participants, consisting of </w:t>
      </w:r>
      <w:r w:rsidRPr="00CB0E67">
        <w:rPr>
          <w:rFonts w:ascii="Arial" w:hAnsi="Arial" w:cs="Arial"/>
          <w:sz w:val="20"/>
          <w:szCs w:val="20"/>
          <w:lang w:val="en-GB"/>
        </w:rPr>
        <w:t xml:space="preserve">the GMI group (n=25), </w:t>
      </w:r>
      <w:r>
        <w:rPr>
          <w:rFonts w:ascii="Arial" w:hAnsi="Arial" w:cs="Arial"/>
          <w:sz w:val="20"/>
          <w:szCs w:val="20"/>
          <w:lang w:val="en-GB"/>
        </w:rPr>
        <w:t xml:space="preserve">the </w:t>
      </w:r>
      <w:r w:rsidRPr="00CB0E67">
        <w:rPr>
          <w:rFonts w:ascii="Arial" w:hAnsi="Arial" w:cs="Arial"/>
          <w:sz w:val="20"/>
          <w:szCs w:val="20"/>
          <w:lang w:val="en-GB"/>
        </w:rPr>
        <w:t>GMI</w:t>
      </w:r>
      <w:r>
        <w:rPr>
          <w:rFonts w:ascii="Arial" w:hAnsi="Arial" w:cs="Arial"/>
          <w:sz w:val="20"/>
          <w:szCs w:val="20"/>
          <w:lang w:val="en-GB"/>
        </w:rPr>
        <w:t xml:space="preserve"> and</w:t>
      </w:r>
      <w:r w:rsidRPr="00CB0E67">
        <w:rPr>
          <w:rFonts w:ascii="Arial" w:hAnsi="Arial" w:cs="Arial"/>
          <w:sz w:val="20"/>
          <w:szCs w:val="20"/>
          <w:lang w:val="en-GB"/>
        </w:rPr>
        <w:t xml:space="preserve"> environmental modifications</w:t>
      </w:r>
      <w:r>
        <w:rPr>
          <w:rFonts w:ascii="Arial" w:hAnsi="Arial" w:cs="Arial"/>
          <w:sz w:val="20"/>
          <w:szCs w:val="20"/>
          <w:lang w:val="en-GB"/>
        </w:rPr>
        <w:t xml:space="preserve"> group (n=25</w:t>
      </w:r>
      <w:r w:rsidRPr="00CB0E67">
        <w:rPr>
          <w:rFonts w:ascii="Arial" w:hAnsi="Arial" w:cs="Arial"/>
          <w:sz w:val="20"/>
          <w:szCs w:val="20"/>
          <w:lang w:val="en-GB"/>
        </w:rPr>
        <w:t xml:space="preserve">), </w:t>
      </w:r>
      <w:r>
        <w:rPr>
          <w:rFonts w:ascii="Arial" w:hAnsi="Arial" w:cs="Arial"/>
          <w:sz w:val="20"/>
          <w:szCs w:val="20"/>
          <w:lang w:val="en-GB"/>
        </w:rPr>
        <w:t xml:space="preserve">the </w:t>
      </w:r>
      <w:r w:rsidRPr="00CB0E67">
        <w:rPr>
          <w:rFonts w:ascii="Arial" w:hAnsi="Arial" w:cs="Arial"/>
          <w:sz w:val="20"/>
          <w:szCs w:val="20"/>
          <w:lang w:val="en-GB"/>
        </w:rPr>
        <w:t>environmental modifications only</w:t>
      </w:r>
      <w:r>
        <w:rPr>
          <w:rFonts w:ascii="Arial" w:hAnsi="Arial" w:cs="Arial"/>
          <w:sz w:val="20"/>
          <w:szCs w:val="20"/>
          <w:lang w:val="en-GB"/>
        </w:rPr>
        <w:t xml:space="preserve"> group</w:t>
      </w:r>
      <w:r w:rsidRPr="00CB0E67">
        <w:rPr>
          <w:rFonts w:ascii="Arial" w:hAnsi="Arial" w:cs="Arial"/>
          <w:sz w:val="20"/>
          <w:szCs w:val="20"/>
          <w:lang w:val="en-GB"/>
        </w:rPr>
        <w:t xml:space="preserve"> (n=25) and the control group (n=25)</w:t>
      </w:r>
      <w:r>
        <w:rPr>
          <w:rFonts w:ascii="Arial" w:hAnsi="Arial" w:cs="Arial"/>
          <w:sz w:val="20"/>
          <w:szCs w:val="20"/>
          <w:lang w:val="en-GB"/>
        </w:rPr>
        <w:t xml:space="preserve">. </w:t>
      </w:r>
      <w:r w:rsidRPr="00CB0E67">
        <w:rPr>
          <w:rFonts w:ascii="Arial" w:hAnsi="Arial" w:cs="Arial"/>
          <w:sz w:val="20"/>
          <w:szCs w:val="20"/>
          <w:lang w:val="en-GB"/>
        </w:rPr>
        <w:t>This subsample will be asked to wear the accelerometer during a period of 7 days</w:t>
      </w:r>
      <w:r>
        <w:rPr>
          <w:rFonts w:ascii="Arial" w:hAnsi="Arial" w:cs="Arial"/>
          <w:sz w:val="20"/>
          <w:szCs w:val="20"/>
          <w:lang w:val="en-GB"/>
        </w:rPr>
        <w:t xml:space="preserve">, both at baseline, 6 and 12 months follow-up. </w:t>
      </w:r>
      <w:r w:rsidRPr="00234AF6">
        <w:rPr>
          <w:rFonts w:ascii="Arial" w:hAnsi="Arial" w:cs="Arial"/>
          <w:sz w:val="20"/>
          <w:szCs w:val="20"/>
          <w:lang w:val="en-US" w:eastAsia="en-US"/>
        </w:rPr>
        <w:t xml:space="preserve">On all days of the week, participants fill out a short questionnaire (diary) on the exact wearing times of the </w:t>
      </w:r>
      <w:proofErr w:type="spellStart"/>
      <w:r w:rsidRPr="00234AF6">
        <w:rPr>
          <w:rFonts w:ascii="Arial" w:hAnsi="Arial" w:cs="Arial"/>
          <w:sz w:val="20"/>
          <w:szCs w:val="20"/>
          <w:lang w:val="en-US" w:eastAsia="en-US"/>
        </w:rPr>
        <w:t>Actigraph</w:t>
      </w:r>
      <w:proofErr w:type="spellEnd"/>
      <w:r w:rsidRPr="00234AF6">
        <w:rPr>
          <w:rFonts w:ascii="Arial" w:hAnsi="Arial" w:cs="Arial"/>
          <w:sz w:val="20"/>
          <w:szCs w:val="20"/>
          <w:lang w:val="en-US" w:eastAsia="en-US"/>
        </w:rPr>
        <w:t xml:space="preserve"> (i.e. the time at which the </w:t>
      </w:r>
      <w:proofErr w:type="spellStart"/>
      <w:r w:rsidRPr="00234AF6">
        <w:rPr>
          <w:rFonts w:ascii="Arial" w:hAnsi="Arial" w:cs="Arial"/>
          <w:sz w:val="20"/>
          <w:szCs w:val="20"/>
          <w:lang w:val="en-US" w:eastAsia="en-US"/>
        </w:rPr>
        <w:t>Actigraph</w:t>
      </w:r>
      <w:proofErr w:type="spellEnd"/>
      <w:r w:rsidRPr="00234AF6">
        <w:rPr>
          <w:rFonts w:ascii="Arial" w:hAnsi="Arial" w:cs="Arial"/>
          <w:sz w:val="20"/>
          <w:szCs w:val="20"/>
          <w:lang w:val="en-US" w:eastAsia="en-US"/>
        </w:rPr>
        <w:t xml:space="preserve"> was put on and off) and the times of leaving and arrival at home and work (to determine the exact wearing time at work and leisure time).</w:t>
      </w:r>
      <w:r>
        <w:rPr>
          <w:rFonts w:ascii="Arial" w:hAnsi="Arial" w:cs="Arial"/>
          <w:sz w:val="20"/>
          <w:szCs w:val="20"/>
          <w:lang w:val="en-US" w:eastAsia="en-US"/>
        </w:rPr>
        <w:t xml:space="preserve"> </w:t>
      </w:r>
      <w:r>
        <w:rPr>
          <w:rFonts w:ascii="Arial" w:hAnsi="Arial" w:cs="Arial"/>
          <w:sz w:val="20"/>
          <w:szCs w:val="20"/>
          <w:lang w:val="en-US"/>
        </w:rPr>
        <w:t>At the end of each week, t</w:t>
      </w:r>
      <w:r w:rsidRPr="00CB0E67">
        <w:rPr>
          <w:rFonts w:ascii="Arial" w:hAnsi="Arial" w:cs="Arial"/>
          <w:sz w:val="20"/>
          <w:szCs w:val="20"/>
          <w:lang w:val="en-US"/>
        </w:rPr>
        <w:t>hey</w:t>
      </w:r>
      <w:r>
        <w:rPr>
          <w:rFonts w:ascii="Arial" w:hAnsi="Arial" w:cs="Arial"/>
          <w:sz w:val="20"/>
          <w:szCs w:val="20"/>
          <w:lang w:val="en-US"/>
        </w:rPr>
        <w:t xml:space="preserve"> will be asked to hand it back to </w:t>
      </w:r>
      <w:r w:rsidRPr="00CB0E67">
        <w:rPr>
          <w:rFonts w:ascii="Arial" w:hAnsi="Arial" w:cs="Arial"/>
          <w:sz w:val="20"/>
          <w:szCs w:val="20"/>
          <w:lang w:val="en-US"/>
        </w:rPr>
        <w:t>the researcher/research assistant on appointment.</w:t>
      </w:r>
    </w:p>
    <w:p w:rsidR="002F1D68" w:rsidRPr="00CC3A71" w:rsidRDefault="002F1D68" w:rsidP="002F1D68">
      <w:pPr>
        <w:spacing w:line="360" w:lineRule="auto"/>
        <w:jc w:val="both"/>
        <w:rPr>
          <w:rFonts w:ascii="Arial" w:hAnsi="Arial" w:cs="Arial"/>
          <w:sz w:val="20"/>
          <w:szCs w:val="20"/>
          <w:lang w:val="en-GB"/>
        </w:rPr>
      </w:pPr>
    </w:p>
    <w:p w:rsidR="002F1D68" w:rsidRPr="00CC3A71" w:rsidRDefault="002F1D68" w:rsidP="002F1D68">
      <w:pPr>
        <w:spacing w:line="360" w:lineRule="auto"/>
        <w:jc w:val="both"/>
        <w:rPr>
          <w:rFonts w:ascii="Arial" w:hAnsi="Arial" w:cs="Arial"/>
          <w:sz w:val="20"/>
          <w:szCs w:val="20"/>
          <w:lang w:val="en-GB"/>
        </w:rPr>
      </w:pPr>
      <w:r>
        <w:rPr>
          <w:rFonts w:ascii="Arial" w:hAnsi="Arial" w:cs="Arial"/>
          <w:sz w:val="20"/>
          <w:szCs w:val="20"/>
          <w:u w:val="single"/>
          <w:lang w:val="en-GB"/>
        </w:rPr>
        <w:t>D</w:t>
      </w:r>
      <w:r w:rsidRPr="005552B0">
        <w:rPr>
          <w:rFonts w:ascii="Arial" w:hAnsi="Arial" w:cs="Arial"/>
          <w:sz w:val="20"/>
          <w:szCs w:val="20"/>
          <w:u w:val="single"/>
          <w:lang w:val="en-GB"/>
        </w:rPr>
        <w:t>etachment</w:t>
      </w:r>
      <w:r>
        <w:rPr>
          <w:rFonts w:ascii="Arial" w:hAnsi="Arial" w:cs="Arial"/>
          <w:sz w:val="20"/>
          <w:szCs w:val="20"/>
          <w:lang w:val="en-GB"/>
        </w:rPr>
        <w:t xml:space="preserve"> </w:t>
      </w:r>
      <w:r w:rsidRPr="00CC3A71">
        <w:rPr>
          <w:rFonts w:ascii="Arial" w:hAnsi="Arial" w:cs="Arial"/>
          <w:sz w:val="20"/>
          <w:szCs w:val="20"/>
          <w:lang w:val="en-GB"/>
        </w:rPr>
        <w:t xml:space="preserve">and </w:t>
      </w:r>
      <w:r w:rsidRPr="005552B0">
        <w:rPr>
          <w:rFonts w:ascii="Arial" w:hAnsi="Arial" w:cs="Arial"/>
          <w:sz w:val="20"/>
          <w:szCs w:val="20"/>
          <w:u w:val="single"/>
          <w:lang w:val="en-GB"/>
        </w:rPr>
        <w:t>relaxation</w:t>
      </w:r>
      <w:r w:rsidRPr="00CC3A71">
        <w:rPr>
          <w:rFonts w:ascii="Arial" w:hAnsi="Arial" w:cs="Arial"/>
          <w:b/>
          <w:sz w:val="20"/>
          <w:szCs w:val="20"/>
          <w:lang w:val="en-GB"/>
        </w:rPr>
        <w:t xml:space="preserve"> </w:t>
      </w:r>
      <w:r w:rsidRPr="00CC3A71">
        <w:rPr>
          <w:rFonts w:ascii="Arial" w:hAnsi="Arial" w:cs="Arial"/>
          <w:sz w:val="20"/>
          <w:szCs w:val="20"/>
          <w:lang w:val="en-GB"/>
        </w:rPr>
        <w:t>will be assessed by the recovery experience questionnaire</w:t>
      </w:r>
      <w:r>
        <w:rPr>
          <w:rFonts w:ascii="Arial" w:hAnsi="Arial" w:cs="Arial"/>
          <w:sz w:val="20"/>
          <w:szCs w:val="20"/>
          <w:lang w:val="en-GB"/>
        </w:rPr>
        <w:t>, which is</w:t>
      </w:r>
      <w:r w:rsidRPr="00CC3A71">
        <w:rPr>
          <w:rFonts w:ascii="Arial" w:hAnsi="Arial" w:cs="Arial"/>
          <w:sz w:val="20"/>
          <w:szCs w:val="20"/>
          <w:lang w:val="en-GB"/>
        </w:rPr>
        <w:t xml:space="preserve"> </w:t>
      </w:r>
      <w:r>
        <w:rPr>
          <w:rFonts w:ascii="Arial" w:hAnsi="Arial" w:cs="Arial"/>
          <w:sz w:val="20"/>
          <w:szCs w:val="20"/>
          <w:lang w:val="en-GB"/>
        </w:rPr>
        <w:t xml:space="preserve">developed by </w:t>
      </w:r>
      <w:proofErr w:type="spellStart"/>
      <w:r>
        <w:rPr>
          <w:rFonts w:ascii="Arial" w:hAnsi="Arial" w:cs="Arial"/>
          <w:sz w:val="20"/>
          <w:szCs w:val="20"/>
          <w:lang w:val="en-GB"/>
        </w:rPr>
        <w:t>Sonnentag</w:t>
      </w:r>
      <w:proofErr w:type="spellEnd"/>
      <w:r>
        <w:rPr>
          <w:rFonts w:ascii="Arial" w:hAnsi="Arial" w:cs="Arial"/>
          <w:sz w:val="20"/>
          <w:szCs w:val="20"/>
          <w:lang w:val="en-GB"/>
        </w:rPr>
        <w:t xml:space="preserve"> et al.</w:t>
      </w:r>
      <w:r w:rsidRPr="001464A7">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&lt;Refman&gt;&lt;Cite&gt;&lt;Author&gt;Sonnentag S&lt;/Author&gt;&lt;Year&gt;2007&lt;/Year&gt;&lt;RecNum&gt;640&lt;/RecNum&gt;&lt;IDText&gt;The Recovery Experience Questionnaire: Development and Validation of a Measure for Assessing Recuperation and Unwinding From Work&lt;/IDText&gt;&lt;MDL Ref_Type="Journal (Full)"&gt;&lt;Ref_Type&gt;Journal (Full)&lt;/Ref_Type&gt;&lt;Ref_ID&gt;640&lt;/Ref_ID&gt;&lt;Title_Primary&gt;&lt;f name="Times-Roman"&gt;The Recovery Experience Questionnaire: Development and Validation of a Measure for Assessing Recuperation and Unwinding From Work&lt;/f&gt;&lt;/Title_Primary&gt;&lt;Authors_Primary&gt;Sonnentag S&lt;/Authors_Primary&gt;&lt;Authors_Primary&gt;Fritz C&lt;/Authors_Primary&gt;&lt;Date_Primary&gt;2007&lt;/Date_Primary&gt;&lt;Reprint&gt;In File&lt;/Reprint&gt;&lt;Start_Page&gt;204&lt;/Start_Page&gt;&lt;End_Page&gt;221&lt;/End_Page&gt;&lt;Periodical&gt;Journal of occupational health psychology&lt;/Periodical&gt;&lt;Volume&gt;12&lt;/Volume&gt;&lt;ZZ_JournalStdAbbrev&gt;&lt;f name="System"&gt;Journal of occupational health psychology&lt;/f&gt;&lt;/ZZ_JournalStdAbbrev&gt;&lt;ZZ_WorkformID&gt;32&lt;/ZZ_WorkformID&gt;&lt;/MDL&gt;&lt;/Cite&gt;&lt;/Refman&gt;</w:instrText>
      </w:r>
      <w:r>
        <w:rPr>
          <w:rFonts w:ascii="Arial" w:hAnsi="Arial" w:cs="Arial"/>
          <w:sz w:val="20"/>
          <w:szCs w:val="20"/>
          <w:lang w:val="en-GB"/>
        </w:rPr>
        <w:fldChar w:fldCharType="separate"/>
      </w:r>
      <w:r>
        <w:rPr>
          <w:rFonts w:ascii="Arial" w:hAnsi="Arial" w:cs="Arial"/>
          <w:sz w:val="20"/>
          <w:szCs w:val="20"/>
          <w:lang w:val="en-GB"/>
        </w:rPr>
        <w:t>(71)</w:t>
      </w:r>
      <w:r>
        <w:rPr>
          <w:rFonts w:ascii="Arial" w:hAnsi="Arial" w:cs="Arial"/>
          <w:sz w:val="20"/>
          <w:szCs w:val="20"/>
          <w:lang w:val="en-GB"/>
        </w:rPr>
        <w:fldChar w:fldCharType="end"/>
      </w:r>
      <w:r>
        <w:rPr>
          <w:rFonts w:ascii="Arial" w:hAnsi="Arial" w:cs="Arial"/>
          <w:sz w:val="20"/>
          <w:szCs w:val="20"/>
          <w:lang w:val="en-GB"/>
        </w:rPr>
        <w:t xml:space="preserve"> and showed satisfactory reliability (r=0.84</w:t>
      </w:r>
      <w:r w:rsidRPr="00CC3A71">
        <w:rPr>
          <w:rFonts w:ascii="Arial" w:hAnsi="Arial" w:cs="Arial"/>
          <w:sz w:val="20"/>
          <w:szCs w:val="20"/>
          <w:lang w:val="en-GB"/>
        </w:rPr>
        <w:t xml:space="preserve">) </w:t>
      </w:r>
      <w:r>
        <w:rPr>
          <w:rFonts w:ascii="Arial" w:hAnsi="Arial" w:cs="Arial"/>
          <w:sz w:val="20"/>
          <w:szCs w:val="20"/>
          <w:lang w:val="en-GB"/>
        </w:rPr>
        <w:t>and reasonable validity (r=0.46</w:t>
      </w:r>
      <w:r w:rsidRPr="00CC3A71">
        <w:rPr>
          <w:rFonts w:ascii="Arial" w:hAnsi="Arial" w:cs="Arial"/>
          <w:sz w:val="20"/>
          <w:szCs w:val="20"/>
          <w:lang w:val="en-GB"/>
        </w:rPr>
        <w:t xml:space="preserve">). A Dutch version of this questionnaire </w:t>
      </w:r>
      <w:r>
        <w:rPr>
          <w:rFonts w:ascii="Arial" w:hAnsi="Arial" w:cs="Arial"/>
          <w:sz w:val="20"/>
          <w:szCs w:val="20"/>
          <w:lang w:val="en-GB"/>
        </w:rPr>
        <w:t>showed high reliability (</w:t>
      </w:r>
      <w:r w:rsidRPr="00CC3A71">
        <w:rPr>
          <w:rFonts w:ascii="Arial" w:hAnsi="Arial" w:cs="Arial"/>
          <w:sz w:val="20"/>
          <w:szCs w:val="20"/>
          <w:lang w:val="en-GB"/>
        </w:rPr>
        <w:t>r=0.</w:t>
      </w:r>
      <w:r>
        <w:rPr>
          <w:rFonts w:ascii="Arial" w:hAnsi="Arial" w:cs="Arial"/>
          <w:sz w:val="20"/>
          <w:szCs w:val="20"/>
          <w:lang w:val="en-GB"/>
        </w:rPr>
        <w:t>92</w:t>
      </w:r>
      <w:r w:rsidRPr="00CC3A71">
        <w:rPr>
          <w:rFonts w:ascii="Arial" w:hAnsi="Arial" w:cs="Arial"/>
          <w:sz w:val="20"/>
          <w:szCs w:val="20"/>
          <w:lang w:val="en-GB"/>
        </w:rPr>
        <w:t>)</w:t>
      </w:r>
      <w:r>
        <w:rPr>
          <w:rFonts w:ascii="Arial" w:hAnsi="Arial" w:cs="Arial"/>
          <w:sz w:val="20"/>
          <w:szCs w:val="20"/>
          <w:lang w:val="en-GB"/>
        </w:rPr>
        <w:t xml:space="preserve"> </w:t>
      </w:r>
      <w:r w:rsidRPr="00CC3A71">
        <w:rPr>
          <w:rFonts w:ascii="Arial" w:hAnsi="Arial" w:cs="Arial"/>
          <w:sz w:val="20"/>
          <w:szCs w:val="20"/>
          <w:lang w:val="en-GB"/>
        </w:rPr>
        <w:t xml:space="preserve">in a pilot study by Bloom </w:t>
      </w:r>
      <w:r>
        <w:rPr>
          <w:rFonts w:ascii="Arial" w:hAnsi="Arial" w:cs="Arial"/>
          <w:sz w:val="20"/>
          <w:szCs w:val="20"/>
          <w:lang w:val="en-GB"/>
        </w:rPr>
        <w:t xml:space="preserve">et al.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&lt;Refman&gt;&lt;Cite&gt;&lt;Author&gt;De Bloom&lt;/Author&gt;&lt;Year&gt;2010&lt;/Year&gt;&lt;RecNum&gt;667&lt;/RecNum&gt;&lt;IDText&gt;The effect of vacation activities and experiences on employee health and well being&lt;/IDText&gt;&lt;MDL Ref_Type="Journal"&gt;&lt;Ref_Type&gt;Journal&lt;/Ref_Type&gt;&lt;Ref_ID&gt;667&lt;/Ref_ID&gt;&lt;Title_Primary&gt;The effect of vacation activities and experiences on employee health and well being&lt;/Title_Primary&gt;&lt;Authors_Primary&gt;De Bloom,J&lt;/Authors_Primary&gt;&lt;Authors_Primary&gt;Geurts SAE&lt;/Authors_Primary&gt;&lt;Authors_Primary&gt;Kompier MAJ&lt;/Authors_Primary&gt;&lt;Date_Primary&gt;2010&lt;/Date_Primary&gt;&lt;Keywords&gt;Effect&lt;/Keywords&gt;&lt;Keywords&gt;employee&lt;/Keywords&gt;&lt;Keywords&gt;Health&lt;/Keywords&gt;&lt;Keywords&gt;well-being&lt;/Keywords&gt;&lt;Keywords&gt;Well Being&lt;/Keywords&gt;&lt;Keywords&gt;wellbeing&lt;/Keywords&gt;&lt;Reprint&gt;In File&lt;/Reprint&gt;&lt;Periodical&gt;manuscript submitted for publication&lt;/Periodical&gt;&lt;ZZ_JournalFull&gt;&lt;f name="System"&gt;manuscript submitted for publication&lt;/f&gt;&lt;/ZZ_JournalFull&gt;&lt;ZZ_WorkformID&gt;1&lt;/ZZ_WorkformID&gt;&lt;/MDL&gt;&lt;/Cite&gt;&lt;/Refman&gt;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(72)</w:t>
      </w:r>
      <w:r>
        <w:rPr>
          <w:rFonts w:ascii="Arial" w:hAnsi="Arial" w:cs="Arial"/>
          <w:sz w:val="20"/>
          <w:szCs w:val="20"/>
          <w:lang w:val="en-GB"/>
        </w:rPr>
        <w:fldChar w:fldCharType="end"/>
      </w:r>
      <w:r w:rsidRPr="00CC3A71">
        <w:rPr>
          <w:rFonts w:ascii="Arial" w:hAnsi="Arial" w:cs="Arial"/>
          <w:sz w:val="20"/>
          <w:szCs w:val="20"/>
          <w:lang w:val="en-GB"/>
        </w:rPr>
        <w:t>. We will adapt this scale to a work context</w:t>
      </w:r>
      <w:r>
        <w:rPr>
          <w:rFonts w:ascii="Arial" w:hAnsi="Arial" w:cs="Arial"/>
          <w:sz w:val="20"/>
          <w:szCs w:val="20"/>
          <w:lang w:val="en-GB"/>
        </w:rPr>
        <w:t xml:space="preserve">, </w:t>
      </w:r>
      <w:r w:rsidRPr="00CC3A71">
        <w:rPr>
          <w:rFonts w:ascii="Arial" w:hAnsi="Arial" w:cs="Arial"/>
          <w:sz w:val="20"/>
          <w:szCs w:val="20"/>
          <w:lang w:val="en-GB"/>
        </w:rPr>
        <w:t>starting each item with “During a break at work…”</w:t>
      </w:r>
      <w:r>
        <w:rPr>
          <w:rFonts w:ascii="Arial" w:hAnsi="Arial" w:cs="Arial"/>
          <w:sz w:val="20"/>
          <w:szCs w:val="20"/>
          <w:lang w:val="en-GB"/>
        </w:rPr>
        <w:t>,</w:t>
      </w:r>
      <w:r w:rsidRPr="00CC3A71">
        <w:rPr>
          <w:rFonts w:ascii="Arial" w:hAnsi="Arial" w:cs="Arial"/>
          <w:sz w:val="20"/>
          <w:szCs w:val="20"/>
          <w:lang w:val="en-GB"/>
        </w:rPr>
        <w:t xml:space="preserve"> instead of “During time after work…” as written in the original questionnaire of </w:t>
      </w:r>
      <w:proofErr w:type="spellStart"/>
      <w:r w:rsidRPr="00CC3A71">
        <w:rPr>
          <w:rFonts w:ascii="Arial" w:hAnsi="Arial" w:cs="Arial"/>
          <w:sz w:val="20"/>
          <w:szCs w:val="20"/>
          <w:lang w:val="en-GB"/>
        </w:rPr>
        <w:t>Sonnentag</w:t>
      </w:r>
      <w:proofErr w:type="spellEnd"/>
      <w:r w:rsidRPr="00CC3A71">
        <w:rPr>
          <w:rFonts w:ascii="Arial" w:hAnsi="Arial" w:cs="Arial"/>
          <w:sz w:val="20"/>
          <w:szCs w:val="20"/>
          <w:lang w:val="en-GB"/>
        </w:rPr>
        <w:t xml:space="preserve"> </w:t>
      </w:r>
      <w:r>
        <w:rPr>
          <w:rFonts w:ascii="Arial" w:hAnsi="Arial" w:cs="Arial"/>
          <w:sz w:val="20"/>
          <w:szCs w:val="20"/>
          <w:lang w:val="en-GB"/>
        </w:rPr>
        <w:t xml:space="preserve">et al.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&lt;Refman&gt;&lt;Cite&gt;&lt;Author&gt;Sonnentag S&lt;/Author&gt;&lt;Year&gt;2007&lt;/Year&gt;&lt;RecNum&gt;640&lt;/RecNum&gt;&lt;IDText&gt;The Recovery Experience Questionnaire: Development and Validation of a Measure for Assessing Recuperation and Unwinding From Work&lt;/IDText&gt;&lt;MDL Ref_Type="Journal (Full)"&gt;&lt;Ref_Type&gt;Journal (Full)&lt;/Ref_Type&gt;&lt;Ref_ID&gt;640&lt;/Ref_ID&gt;&lt;Title_Primary&gt;&lt;f name="Times-Roman"&gt;The Recovery Experience Questionnaire: Development and Validation of a Measure for Assessing Recuperation and Unwinding From Work&lt;/f&gt;&lt;/Title_Primary&gt;&lt;Authors_Primary&gt;Sonnentag S&lt;/Authors_Primary&gt;&lt;Authors_Primary&gt;Fritz C&lt;/Authors_Primary&gt;&lt;Date_Primary&gt;2007&lt;/Date_Primary&gt;&lt;Reprint&gt;In File&lt;/Reprint&gt;&lt;Start_Page&gt;204&lt;/Start_Page&gt;&lt;End_Page&gt;221&lt;/End_Page&gt;&lt;Periodical&gt;Journal of occupational health psychology&lt;/Periodical&gt;&lt;Volume&gt;12&lt;/Volume&gt;&lt;ZZ_JournalStdAbbrev&gt;&lt;f name="System"&gt;Journal of occupational health psychology&lt;/f&gt;&lt;/ZZ_JournalStdAbbrev&gt;&lt;ZZ_WorkformID&gt;32&lt;/ZZ_WorkformID&gt;&lt;/MDL&gt;&lt;/Cite&gt;&lt;/Refman&gt;</w:instrText>
      </w:r>
      <w:r>
        <w:rPr>
          <w:rFonts w:ascii="Arial" w:hAnsi="Arial" w:cs="Arial"/>
          <w:sz w:val="20"/>
          <w:szCs w:val="20"/>
          <w:lang w:val="en-GB"/>
        </w:rPr>
        <w:fldChar w:fldCharType="separate"/>
      </w:r>
      <w:r>
        <w:rPr>
          <w:rFonts w:ascii="Arial" w:hAnsi="Arial" w:cs="Arial"/>
          <w:sz w:val="20"/>
          <w:szCs w:val="20"/>
          <w:lang w:val="en-GB"/>
        </w:rPr>
        <w:t>(71)</w:t>
      </w:r>
      <w:r>
        <w:rPr>
          <w:rFonts w:ascii="Arial" w:hAnsi="Arial" w:cs="Arial"/>
          <w:sz w:val="20"/>
          <w:szCs w:val="20"/>
          <w:lang w:val="en-GB"/>
        </w:rPr>
        <w:fldChar w:fldCharType="end"/>
      </w:r>
      <w:r>
        <w:rPr>
          <w:rFonts w:ascii="Arial" w:hAnsi="Arial" w:cs="Arial"/>
          <w:sz w:val="20"/>
          <w:szCs w:val="20"/>
          <w:lang w:val="en-GB"/>
        </w:rPr>
        <w:t xml:space="preserve">. This detachment and relaxation questionnaire consist of 8 items and is derived from the recovery experience scale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&lt;Refman&gt;&lt;Cite&gt;&lt;Author&gt;Sonnentag S&lt;/Author&gt;&lt;Year&gt;2007&lt;/Year&gt;&lt;RecNum&gt;640&lt;/RecNum&gt;&lt;IDText&gt;The Recovery Experience Questionnaire: Development and Validation of a Measure for Assessing Recuperation and Unwinding From Work&lt;/IDText&gt;&lt;MDL Ref_Type="Journal (Full)"&gt;&lt;Ref_Type&gt;Journal (Full)&lt;/Ref_Type&gt;&lt;Ref_ID&gt;640&lt;/Ref_ID&gt;&lt;Title_Primary&gt;&lt;f name="Times-Roman"&gt;The Recovery Experience Questionnaire: Development and Validation of a Measure for Assessing Recuperation and Unwinding From Work&lt;/f&gt;&lt;/Title_Primary&gt;&lt;Authors_Primary&gt;Sonnentag S&lt;/Authors_Primary&gt;&lt;Authors_Primary&gt;Fritz C&lt;/Authors_Primary&gt;&lt;Date_Primary&gt;2007&lt;/Date_Primary&gt;&lt;Reprint&gt;In File&lt;/Reprint&gt;&lt;Start_Page&gt;204&lt;/Start_Page&gt;&lt;End_Page&gt;221&lt;/End_Page&gt;&lt;Periodical&gt;Journal of occupational health psychology&lt;/Periodical&gt;&lt;Volume&gt;12&lt;/Volume&gt;&lt;ZZ_JournalStdAbbrev&gt;&lt;f name="System"&gt;Journal of occupational health psychology&lt;/f&gt;&lt;/ZZ_JournalStdAbbrev&gt;&lt;ZZ_WorkformID&gt;32&lt;/ZZ_WorkformID&gt;&lt;/MDL&gt;&lt;/Cite&gt;&lt;/Refman&gt;</w:instrText>
      </w:r>
      <w:r>
        <w:rPr>
          <w:rFonts w:ascii="Arial" w:hAnsi="Arial" w:cs="Arial"/>
          <w:sz w:val="20"/>
          <w:szCs w:val="20"/>
          <w:lang w:val="en-GB"/>
        </w:rPr>
        <w:fldChar w:fldCharType="separate"/>
      </w:r>
      <w:r>
        <w:rPr>
          <w:rFonts w:ascii="Arial" w:hAnsi="Arial" w:cs="Arial"/>
          <w:sz w:val="20"/>
          <w:szCs w:val="20"/>
          <w:lang w:val="en-GB"/>
        </w:rPr>
        <w:t>(71)</w:t>
      </w:r>
      <w:r>
        <w:rPr>
          <w:rFonts w:ascii="Arial" w:hAnsi="Arial" w:cs="Arial"/>
          <w:sz w:val="20"/>
          <w:szCs w:val="20"/>
          <w:lang w:val="en-GB"/>
        </w:rPr>
        <w:fldChar w:fldCharType="end"/>
      </w:r>
      <w:r>
        <w:rPr>
          <w:rFonts w:ascii="Arial" w:hAnsi="Arial" w:cs="Arial"/>
          <w:sz w:val="20"/>
          <w:szCs w:val="20"/>
          <w:lang w:val="en-GB"/>
        </w:rPr>
        <w:t xml:space="preserve">. It consists of items such as </w:t>
      </w:r>
      <w:r w:rsidRPr="00CC3A71">
        <w:rPr>
          <w:rFonts w:ascii="Arial" w:hAnsi="Arial" w:cs="Arial"/>
          <w:sz w:val="20"/>
          <w:szCs w:val="20"/>
          <w:lang w:val="en-GB"/>
        </w:rPr>
        <w:t>“I forget about work”, “I d</w:t>
      </w:r>
      <w:r>
        <w:rPr>
          <w:rFonts w:ascii="Arial" w:hAnsi="Arial" w:cs="Arial"/>
          <w:sz w:val="20"/>
          <w:szCs w:val="20"/>
          <w:lang w:val="en-GB"/>
        </w:rPr>
        <w:t>on’t think about work at all”, “I kick back and relax” and “I do relaxing things”</w:t>
      </w:r>
      <w:r w:rsidRPr="00CC3A71">
        <w:rPr>
          <w:rFonts w:ascii="Arial" w:hAnsi="Arial" w:cs="Arial"/>
          <w:sz w:val="20"/>
          <w:szCs w:val="20"/>
          <w:lang w:val="en-GB"/>
        </w:rPr>
        <w:t>. Each item can be scored on a 7</w:t>
      </w:r>
      <w:r>
        <w:rPr>
          <w:rFonts w:ascii="Arial" w:hAnsi="Arial" w:cs="Arial"/>
          <w:sz w:val="20"/>
          <w:szCs w:val="20"/>
          <w:lang w:val="en-GB"/>
        </w:rPr>
        <w:t>-</w:t>
      </w:r>
      <w:r w:rsidRPr="00CC3A71">
        <w:rPr>
          <w:rFonts w:ascii="Arial" w:hAnsi="Arial" w:cs="Arial"/>
          <w:sz w:val="20"/>
          <w:szCs w:val="20"/>
          <w:lang w:val="en-GB"/>
        </w:rPr>
        <w:t>point scale</w:t>
      </w:r>
      <w:r>
        <w:rPr>
          <w:rFonts w:ascii="Arial" w:hAnsi="Arial" w:cs="Arial"/>
          <w:sz w:val="20"/>
          <w:szCs w:val="20"/>
          <w:lang w:val="en-GB"/>
        </w:rPr>
        <w:t>,</w:t>
      </w:r>
      <w:r w:rsidRPr="00CC3A71">
        <w:rPr>
          <w:rFonts w:ascii="Arial" w:hAnsi="Arial" w:cs="Arial"/>
          <w:sz w:val="20"/>
          <w:szCs w:val="20"/>
          <w:lang w:val="en-GB"/>
        </w:rPr>
        <w:t xml:space="preserve"> ranging from “never” to “always”.</w:t>
      </w:r>
      <w:r>
        <w:rPr>
          <w:rFonts w:ascii="Arial" w:hAnsi="Arial" w:cs="Arial"/>
          <w:sz w:val="20"/>
          <w:szCs w:val="20"/>
          <w:lang w:val="en-GB"/>
        </w:rPr>
        <w:t xml:space="preserve"> Both the original and modified version of the recovery experience scale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&lt;Refman&gt;&lt;Cite&gt;&lt;Author&gt;Sonnentag S&lt;/Author&gt;&lt;Year&gt;2007&lt;/Year&gt;&lt;RecNum&gt;640&lt;/RecNum&gt;&lt;IDText&gt;The Recovery Experience Questionnaire: Development and Validation of a Measure for Assessing Recuperation and Unwinding From Work&lt;/IDText&gt;&lt;MDL Ref_Type="Journal (Full)"&gt;&lt;Ref_Type&gt;Journal (Full)&lt;/Ref_Type&gt;&lt;Ref_ID&gt;640&lt;/Ref_ID&gt;&lt;Title_Primary&gt;&lt;f name="Times-Roman"&gt;The Recovery Experience Questionnaire: Development and Validation of a Measure for Assessing Recuperation and Unwinding From Work&lt;/f&gt;&lt;/Title_Primary&gt;&lt;Authors_Primary&gt;Sonnentag S&lt;/Authors_Primary&gt;&lt;Authors_Primary&gt;Fritz C&lt;/Authors_Primary&gt;&lt;Date_Primary&gt;2007&lt;/Date_Primary&gt;&lt;Reprint&gt;In File&lt;/Reprint&gt;&lt;Start_Page&gt;204&lt;/Start_Page&gt;&lt;End_Page&gt;221&lt;/End_Page&gt;&lt;Periodical&gt;Journal of occupational health psychology&lt;/Periodical&gt;&lt;Volume&gt;12&lt;/Volume&gt;&lt;ZZ_JournalStdAbbrev&gt;&lt;f name="System"&gt;Journal of occupational health psychology&lt;/f&gt;&lt;/ZZ_JournalStdAbbrev&gt;&lt;ZZ_WorkformID&gt;32&lt;/ZZ_WorkformID&gt;&lt;/MDL&gt;&lt;/Cite&gt;&lt;/Refman&gt;</w:instrText>
      </w:r>
      <w:r>
        <w:rPr>
          <w:rFonts w:ascii="Arial" w:hAnsi="Arial" w:cs="Arial"/>
          <w:sz w:val="20"/>
          <w:szCs w:val="20"/>
          <w:lang w:val="en-GB"/>
        </w:rPr>
        <w:fldChar w:fldCharType="separate"/>
      </w:r>
      <w:r>
        <w:rPr>
          <w:rFonts w:ascii="Arial" w:hAnsi="Arial" w:cs="Arial"/>
          <w:sz w:val="20"/>
          <w:szCs w:val="20"/>
          <w:lang w:val="en-GB"/>
        </w:rPr>
        <w:t>(71)</w:t>
      </w:r>
      <w:r>
        <w:rPr>
          <w:rFonts w:ascii="Arial" w:hAnsi="Arial" w:cs="Arial"/>
          <w:sz w:val="20"/>
          <w:szCs w:val="20"/>
          <w:lang w:val="en-GB"/>
        </w:rPr>
        <w:fldChar w:fldCharType="end"/>
      </w:r>
      <w:r>
        <w:rPr>
          <w:rFonts w:ascii="Arial" w:hAnsi="Arial" w:cs="Arial"/>
          <w:sz w:val="20"/>
          <w:szCs w:val="20"/>
          <w:lang w:val="en-GB"/>
        </w:rPr>
        <w:t xml:space="preserve"> will be assessed. </w:t>
      </w:r>
    </w:p>
    <w:p w:rsidR="002F1D68" w:rsidRDefault="002F1D68" w:rsidP="002F1D68">
      <w:pPr>
        <w:tabs>
          <w:tab w:val="left" w:pos="7575"/>
        </w:tabs>
        <w:autoSpaceDE w:val="0"/>
        <w:autoSpaceDN w:val="0"/>
        <w:adjustRightInd w:val="0"/>
        <w:spacing w:line="360" w:lineRule="auto"/>
        <w:jc w:val="both"/>
        <w:rPr>
          <w:rFonts w:ascii="Arial" w:hAnsi="Arial" w:cs="Arial"/>
          <w:sz w:val="20"/>
          <w:szCs w:val="20"/>
          <w:lang w:val="en-GB"/>
        </w:rPr>
      </w:pPr>
    </w:p>
    <w:p w:rsidR="002F1D68" w:rsidRPr="00CC3A71" w:rsidRDefault="002F1D68" w:rsidP="002F1D68">
      <w:pPr>
        <w:tabs>
          <w:tab w:val="left" w:pos="7575"/>
        </w:tabs>
        <w:autoSpaceDE w:val="0"/>
        <w:autoSpaceDN w:val="0"/>
        <w:adjustRightInd w:val="0"/>
        <w:spacing w:line="360" w:lineRule="auto"/>
        <w:jc w:val="both"/>
        <w:rPr>
          <w:rFonts w:ascii="Arial" w:hAnsi="Arial" w:cs="Arial"/>
          <w:sz w:val="20"/>
          <w:szCs w:val="20"/>
          <w:lang w:val="en-GB"/>
        </w:rPr>
      </w:pPr>
      <w:r>
        <w:rPr>
          <w:rFonts w:ascii="Arial" w:hAnsi="Arial" w:cs="Arial"/>
          <w:sz w:val="20"/>
          <w:szCs w:val="20"/>
          <w:lang w:val="en-GB"/>
        </w:rPr>
        <w:tab/>
      </w:r>
    </w:p>
    <w:p w:rsidR="002F1D68" w:rsidRDefault="002F1D68" w:rsidP="002F1D68">
      <w:pPr>
        <w:pStyle w:val="Kop1"/>
        <w:numPr>
          <w:ilvl w:val="0"/>
          <w:numId w:val="0"/>
        </w:numPr>
        <w:spacing w:line="360" w:lineRule="auto"/>
        <w:ind w:left="340" w:hanging="340"/>
        <w:rPr>
          <w:lang w:val="en-GB"/>
        </w:rPr>
      </w:pPr>
      <w:bookmarkStart w:id="20" w:name="_Toc292827154"/>
      <w:r>
        <w:rPr>
          <w:lang w:val="en-GB"/>
        </w:rPr>
        <w:lastRenderedPageBreak/>
        <w:t>4</w:t>
      </w:r>
      <w:r w:rsidRPr="0023317A">
        <w:rPr>
          <w:lang w:val="en-GB"/>
        </w:rPr>
        <w:t>.3 Other measures</w:t>
      </w:r>
      <w:bookmarkEnd w:id="20"/>
    </w:p>
    <w:p w:rsidR="002F1D68" w:rsidRDefault="002F1D68" w:rsidP="002F1D68">
      <w:pPr>
        <w:pStyle w:val="NoSpacing"/>
        <w:rPr>
          <w:lang w:val="en-GB"/>
        </w:rPr>
      </w:pPr>
    </w:p>
    <w:p w:rsidR="002F1D68" w:rsidRPr="00D027A7" w:rsidRDefault="002F1D68" w:rsidP="002F1D68">
      <w:pPr>
        <w:pStyle w:val="NoSpacing"/>
        <w:spacing w:line="360" w:lineRule="auto"/>
        <w:jc w:val="both"/>
        <w:rPr>
          <w:rFonts w:ascii="Arial" w:hAnsi="Arial" w:cs="Arial"/>
          <w:sz w:val="20"/>
          <w:szCs w:val="20"/>
          <w:lang w:val="en-GB"/>
        </w:rPr>
      </w:pPr>
      <w:r w:rsidRPr="00D027A7">
        <w:rPr>
          <w:rFonts w:ascii="Arial" w:hAnsi="Arial" w:cs="Arial"/>
          <w:sz w:val="20"/>
          <w:szCs w:val="20"/>
          <w:lang w:val="en-GB"/>
        </w:rPr>
        <w:t xml:space="preserve">Baseline measurements </w:t>
      </w:r>
      <w:r>
        <w:rPr>
          <w:rFonts w:ascii="Arial" w:hAnsi="Arial" w:cs="Arial"/>
          <w:sz w:val="20"/>
          <w:szCs w:val="20"/>
          <w:lang w:val="en-GB"/>
        </w:rPr>
        <w:t xml:space="preserve">will </w:t>
      </w:r>
      <w:r w:rsidRPr="00D027A7">
        <w:rPr>
          <w:rFonts w:ascii="Arial" w:hAnsi="Arial" w:cs="Arial"/>
          <w:sz w:val="20"/>
          <w:szCs w:val="20"/>
          <w:lang w:val="en-GB"/>
        </w:rPr>
        <w:t xml:space="preserve">include </w:t>
      </w:r>
      <w:r w:rsidRPr="00D027A7">
        <w:rPr>
          <w:rFonts w:ascii="Arial" w:hAnsi="Arial" w:cs="Arial"/>
          <w:sz w:val="20"/>
          <w:szCs w:val="20"/>
          <w:u w:val="single"/>
          <w:lang w:val="en-GB"/>
        </w:rPr>
        <w:t>demographic</w:t>
      </w:r>
      <w:r>
        <w:rPr>
          <w:rFonts w:ascii="Arial" w:hAnsi="Arial" w:cs="Arial"/>
          <w:sz w:val="20"/>
          <w:szCs w:val="20"/>
          <w:lang w:val="en-GB"/>
        </w:rPr>
        <w:t xml:space="preserve"> </w:t>
      </w:r>
      <w:r w:rsidRPr="00D027A7">
        <w:rPr>
          <w:rFonts w:ascii="Arial" w:hAnsi="Arial" w:cs="Arial"/>
          <w:sz w:val="20"/>
          <w:szCs w:val="20"/>
          <w:lang w:val="en-GB"/>
        </w:rPr>
        <w:t>questions</w:t>
      </w:r>
      <w:r>
        <w:rPr>
          <w:rFonts w:ascii="Arial" w:hAnsi="Arial" w:cs="Arial"/>
          <w:sz w:val="20"/>
          <w:szCs w:val="20"/>
          <w:lang w:val="en-GB"/>
        </w:rPr>
        <w:t>,</w:t>
      </w:r>
      <w:r w:rsidRPr="00D027A7">
        <w:rPr>
          <w:rFonts w:ascii="Arial" w:hAnsi="Arial" w:cs="Arial"/>
          <w:sz w:val="20"/>
          <w:szCs w:val="20"/>
          <w:lang w:val="en-GB"/>
        </w:rPr>
        <w:t xml:space="preserve"> </w:t>
      </w:r>
      <w:r>
        <w:rPr>
          <w:rFonts w:ascii="Arial" w:hAnsi="Arial" w:cs="Arial"/>
          <w:sz w:val="20"/>
          <w:szCs w:val="20"/>
          <w:lang w:val="en-GB"/>
        </w:rPr>
        <w:t xml:space="preserve">such as </w:t>
      </w:r>
      <w:r w:rsidRPr="00D027A7">
        <w:rPr>
          <w:rFonts w:ascii="Arial" w:hAnsi="Arial" w:cs="Arial"/>
          <w:sz w:val="20"/>
          <w:szCs w:val="20"/>
          <w:lang w:val="en-GB"/>
        </w:rPr>
        <w:t>age, sex</w:t>
      </w:r>
      <w:r>
        <w:rPr>
          <w:rFonts w:ascii="Arial" w:hAnsi="Arial" w:cs="Arial"/>
          <w:sz w:val="20"/>
          <w:szCs w:val="20"/>
          <w:lang w:val="en-GB"/>
        </w:rPr>
        <w:t xml:space="preserve"> and </w:t>
      </w:r>
      <w:r w:rsidRPr="00D027A7">
        <w:rPr>
          <w:rFonts w:ascii="Arial" w:hAnsi="Arial" w:cs="Arial"/>
          <w:sz w:val="20"/>
          <w:szCs w:val="20"/>
          <w:lang w:val="en-GB"/>
        </w:rPr>
        <w:t>education</w:t>
      </w:r>
      <w:r>
        <w:rPr>
          <w:rFonts w:ascii="Arial" w:hAnsi="Arial" w:cs="Arial"/>
          <w:sz w:val="20"/>
          <w:szCs w:val="20"/>
          <w:lang w:val="en-GB"/>
        </w:rPr>
        <w:t xml:space="preserve"> level. Other measures that will be asked at baseline, </w:t>
      </w:r>
      <w:r w:rsidRPr="00250B01">
        <w:rPr>
          <w:rFonts w:ascii="Arial" w:hAnsi="Arial" w:cs="Arial"/>
          <w:sz w:val="20"/>
          <w:szCs w:val="20"/>
          <w:lang w:val="en-US"/>
        </w:rPr>
        <w:t>6 months (T1), and at 12 months (T2) follow-up</w:t>
      </w:r>
      <w:r>
        <w:rPr>
          <w:rFonts w:ascii="Arial" w:hAnsi="Arial" w:cs="Arial"/>
          <w:sz w:val="20"/>
          <w:szCs w:val="20"/>
          <w:lang w:val="en-US"/>
        </w:rPr>
        <w:t xml:space="preserve"> are described below. </w:t>
      </w:r>
    </w:p>
    <w:p w:rsidR="002F1D68" w:rsidRPr="00D027A7" w:rsidRDefault="002F1D68" w:rsidP="002F1D68">
      <w:pPr>
        <w:pStyle w:val="NoSpacing"/>
        <w:spacing w:line="360" w:lineRule="auto"/>
        <w:rPr>
          <w:lang w:val="en-GB"/>
        </w:rPr>
      </w:pPr>
    </w:p>
    <w:p w:rsidR="002F1D68" w:rsidRPr="008F15C9" w:rsidRDefault="002F1D68" w:rsidP="002F1D68">
      <w:pPr>
        <w:spacing w:line="360" w:lineRule="auto"/>
        <w:jc w:val="both"/>
        <w:rPr>
          <w:rFonts w:ascii="Arial" w:hAnsi="Arial" w:cs="Arial"/>
          <w:b/>
          <w:bCs/>
          <w:sz w:val="20"/>
          <w:szCs w:val="20"/>
          <w:lang w:val="en-GB"/>
        </w:rPr>
      </w:pPr>
      <w:r w:rsidRPr="008F15C9">
        <w:rPr>
          <w:rFonts w:ascii="Arial" w:hAnsi="Arial" w:cs="Arial"/>
          <w:bCs/>
          <w:sz w:val="20"/>
          <w:szCs w:val="20"/>
          <w:u w:val="single"/>
          <w:lang w:val="en-GB"/>
        </w:rPr>
        <w:t>Exhaustion</w:t>
      </w:r>
      <w:r w:rsidRPr="008F15C9">
        <w:rPr>
          <w:rFonts w:ascii="Arial" w:hAnsi="Arial" w:cs="Arial"/>
          <w:bCs/>
          <w:sz w:val="20"/>
          <w:szCs w:val="20"/>
          <w:lang w:val="en-GB"/>
        </w:rPr>
        <w:t xml:space="preserve"> will be assessed by means of a subscale of the Oldenburg Burnout Inventory (OLBI) </w:t>
      </w:r>
      <w:r>
        <w:rPr>
          <w:rFonts w:ascii="Arial" w:hAnsi="Arial" w:cs="Arial"/>
          <w:bCs/>
          <w:sz w:val="20"/>
          <w:szCs w:val="20"/>
          <w:lang w:val="en-GB"/>
        </w:rPr>
        <w:fldChar w:fldCharType="begin"/>
      </w:r>
      <w:r>
        <w:rPr>
          <w:rFonts w:ascii="Arial" w:hAnsi="Arial" w:cs="Arial"/>
          <w:bCs/>
          <w:sz w:val="20"/>
          <w:szCs w:val="20"/>
          <w:lang w:val="en-GB"/>
        </w:rPr>
        <w:instrText xml:space="preserve"> ADDIN REFMGR.CITE &lt;Refman&gt;&lt;Cite&gt;&lt;Author&gt;Demerouti&lt;/Author&gt;&lt;Year&gt;2003&lt;/Year&gt;&lt;RecNum&gt;693&lt;/RecNum&gt;&lt;IDText&gt;The convergent validity of two burnout instruments: A multitrait-multimethod analysis.&lt;/IDText&gt;&lt;MDL Ref_Type="Journal"&gt;&lt;Ref_Type&gt;Journal&lt;/Ref_Type&gt;&lt;Ref_ID&gt;693&lt;/Ref_ID&gt;&lt;Title_Primary&gt;The convergent validity of two burnout instruments: A multitrait-multimethod analysis.&lt;/Title_Primary&gt;&lt;Authors_Primary&gt;Demerouti,E&lt;/Authors_Primary&gt;&lt;Authors_Primary&gt;Bakker,AB&lt;/Authors_Primary&gt;&lt;Authors_Primary&gt;Vardakou,I&lt;/Authors_Primary&gt;&lt;Authors_Primary&gt;Kantas,A&lt;/Authors_Primary&gt;&lt;Date_Primary&gt;2003&lt;/Date_Primary&gt;&lt;Reprint&gt;In File&lt;/Reprint&gt;&lt;Start_Page&gt;12&lt;/Start_Page&gt;&lt;End_Page&gt;23&lt;/End_Page&gt;&lt;Periodical&gt;European Journal of Psychological Assessment&lt;/Periodical&gt;&lt;Volume&gt;19&lt;/Volume&gt;&lt;ZZ_JournalFull&gt;&lt;f name="System"&gt;European Journal of Psychological Assessment&lt;/f&gt;&lt;/ZZ_JournalFull&gt;&lt;ZZ_WorkformID&gt;1&lt;/ZZ_WorkformID&gt;&lt;/MDL&gt;&lt;/Cite&gt;&lt;/Refman&gt;</w:instrText>
      </w:r>
      <w:r>
        <w:rPr>
          <w:rFonts w:ascii="Arial" w:hAnsi="Arial" w:cs="Arial"/>
          <w:bCs/>
          <w:sz w:val="20"/>
          <w:szCs w:val="20"/>
          <w:lang w:val="en-GB"/>
        </w:rPr>
        <w:fldChar w:fldCharType="separate"/>
      </w:r>
      <w:r>
        <w:rPr>
          <w:rFonts w:ascii="Arial" w:hAnsi="Arial" w:cs="Arial"/>
          <w:bCs/>
          <w:sz w:val="20"/>
          <w:szCs w:val="20"/>
          <w:lang w:val="en-GB"/>
        </w:rPr>
        <w:t>(73)</w:t>
      </w:r>
      <w:r>
        <w:rPr>
          <w:rFonts w:ascii="Arial" w:hAnsi="Arial" w:cs="Arial"/>
          <w:bCs/>
          <w:sz w:val="20"/>
          <w:szCs w:val="20"/>
          <w:lang w:val="en-GB"/>
        </w:rPr>
        <w:fldChar w:fldCharType="end"/>
      </w:r>
      <w:r w:rsidRPr="008F15C9">
        <w:rPr>
          <w:rFonts w:ascii="Arial" w:hAnsi="Arial" w:cs="Arial"/>
          <w:bCs/>
          <w:sz w:val="20"/>
          <w:szCs w:val="20"/>
          <w:lang w:val="en-GB"/>
        </w:rPr>
        <w:t xml:space="preserve">. The OLBI consists of </w:t>
      </w:r>
      <w:r>
        <w:rPr>
          <w:rFonts w:ascii="Arial" w:hAnsi="Arial" w:cs="Arial"/>
          <w:bCs/>
          <w:sz w:val="20"/>
          <w:szCs w:val="20"/>
          <w:lang w:val="en-GB"/>
        </w:rPr>
        <w:t xml:space="preserve">8 items </w:t>
      </w:r>
      <w:r w:rsidRPr="008F15C9">
        <w:rPr>
          <w:rFonts w:ascii="Arial" w:hAnsi="Arial" w:cs="Arial"/>
          <w:bCs/>
          <w:sz w:val="20"/>
          <w:szCs w:val="20"/>
          <w:lang w:val="en-GB"/>
        </w:rPr>
        <w:t>about exhaustion and disengagement</w:t>
      </w:r>
      <w:r>
        <w:rPr>
          <w:rFonts w:ascii="Arial" w:hAnsi="Arial" w:cs="Arial"/>
          <w:bCs/>
          <w:sz w:val="20"/>
          <w:szCs w:val="20"/>
          <w:lang w:val="en-GB"/>
        </w:rPr>
        <w:t xml:space="preserve"> and can be scored on a 4-point scale, ranging from “totally agree” to “totally not agree”. It</w:t>
      </w:r>
      <w:r w:rsidRPr="008F15C9">
        <w:rPr>
          <w:rFonts w:ascii="Arial" w:hAnsi="Arial" w:cs="Arial"/>
          <w:bCs/>
          <w:sz w:val="20"/>
          <w:szCs w:val="20"/>
          <w:lang w:val="en-GB"/>
        </w:rPr>
        <w:t xml:space="preserve"> </w:t>
      </w:r>
      <w:r>
        <w:rPr>
          <w:rFonts w:ascii="Arial" w:hAnsi="Arial" w:cs="Arial"/>
          <w:bCs/>
          <w:sz w:val="20"/>
          <w:szCs w:val="20"/>
          <w:lang w:val="en-GB"/>
        </w:rPr>
        <w:t xml:space="preserve">showed reasonable validity </w:t>
      </w:r>
      <w:r>
        <w:rPr>
          <w:rFonts w:ascii="Arial" w:hAnsi="Arial" w:cs="Arial"/>
          <w:sz w:val="20"/>
          <w:szCs w:val="20"/>
          <w:lang w:val="en-GB"/>
        </w:rPr>
        <w:t>(r=0.52</w:t>
      </w:r>
      <w:r w:rsidRPr="00CC3A71">
        <w:rPr>
          <w:rFonts w:ascii="Arial" w:hAnsi="Arial" w:cs="Arial"/>
          <w:sz w:val="20"/>
          <w:szCs w:val="20"/>
          <w:lang w:val="en-GB"/>
        </w:rPr>
        <w:t xml:space="preserve">) </w:t>
      </w:r>
      <w:r>
        <w:rPr>
          <w:rFonts w:ascii="Arial" w:hAnsi="Arial" w:cs="Arial"/>
          <w:bCs/>
          <w:sz w:val="20"/>
          <w:szCs w:val="20"/>
          <w:lang w:val="en-GB"/>
        </w:rPr>
        <w:t xml:space="preserve">and satisfactory reliability </w:t>
      </w:r>
      <w:r>
        <w:rPr>
          <w:rFonts w:ascii="Arial" w:hAnsi="Arial" w:cs="Arial"/>
          <w:sz w:val="20"/>
          <w:szCs w:val="20"/>
          <w:lang w:val="en-GB"/>
        </w:rPr>
        <w:t>(r=0.80</w:t>
      </w:r>
      <w:r w:rsidRPr="00CC3A71">
        <w:rPr>
          <w:rFonts w:ascii="Arial" w:hAnsi="Arial" w:cs="Arial"/>
          <w:sz w:val="20"/>
          <w:szCs w:val="20"/>
          <w:lang w:val="en-GB"/>
        </w:rPr>
        <w:t xml:space="preserve">) </w:t>
      </w:r>
      <w:r>
        <w:rPr>
          <w:rFonts w:ascii="Arial" w:hAnsi="Arial" w:cs="Arial"/>
          <w:bCs/>
          <w:sz w:val="20"/>
          <w:szCs w:val="20"/>
          <w:lang w:val="en-GB"/>
        </w:rPr>
        <w:t xml:space="preserve">in </w:t>
      </w:r>
      <w:r w:rsidRPr="008F15C9">
        <w:rPr>
          <w:rFonts w:ascii="Arial" w:hAnsi="Arial" w:cs="Arial"/>
          <w:bCs/>
          <w:sz w:val="20"/>
          <w:szCs w:val="20"/>
          <w:lang w:val="en-GB"/>
        </w:rPr>
        <w:t xml:space="preserve">different occupational groups </w:t>
      </w:r>
      <w:r>
        <w:rPr>
          <w:rFonts w:ascii="Arial" w:hAnsi="Arial" w:cs="Arial"/>
          <w:bCs/>
          <w:sz w:val="20"/>
          <w:szCs w:val="20"/>
          <w:lang w:val="en-GB"/>
        </w:rPr>
        <w:fldChar w:fldCharType="begin"/>
      </w:r>
      <w:r>
        <w:rPr>
          <w:rFonts w:ascii="Arial" w:hAnsi="Arial" w:cs="Arial"/>
          <w:bCs/>
          <w:sz w:val="20"/>
          <w:szCs w:val="20"/>
          <w:lang w:val="en-GB"/>
        </w:rPr>
        <w:instrText xml:space="preserve"> ADDIN REFMGR.CITE &lt;Refman&gt;&lt;Cite&gt;&lt;Author&gt;Demerouti&lt;/Author&gt;&lt;Year&gt;2003&lt;/Year&gt;&lt;RecNum&gt;693&lt;/RecNum&gt;&lt;IDText&gt;The convergent validity of two burnout instruments: A multitrait-multimethod analysis.&lt;/IDText&gt;&lt;MDL Ref_Type="Journal"&gt;&lt;Ref_Type&gt;Journal&lt;/Ref_Type&gt;&lt;Ref_ID&gt;693&lt;/Ref_ID&gt;&lt;Title_Primary&gt;The convergent validity of two burnout instruments: A multitrait-multimethod analysis.&lt;/Title_Primary&gt;&lt;Authors_Primary&gt;Demerouti,E&lt;/Authors_Primary&gt;&lt;Authors_Primary&gt;Bakker,AB&lt;/Authors_Primary&gt;&lt;Authors_Primary&gt;Vardakou,I&lt;/Authors_Primary&gt;&lt;Authors_Primary&gt;Kantas,A&lt;/Authors_Primary&gt;&lt;Date_Primary&gt;2003&lt;/Date_Primary&gt;&lt;Reprint&gt;In File&lt;/Reprint&gt;&lt;Start_Page&gt;12&lt;/Start_Page&gt;&lt;End_Page&gt;23&lt;/End_Page&gt;&lt;Periodical&gt;European Journal of Psychological Assessment&lt;/Periodical&gt;&lt;Volume&gt;19&lt;/Volume&gt;&lt;ZZ_JournalFull&gt;&lt;f name="System"&gt;European Journal of Psychological Assessment&lt;/f&gt;&lt;/ZZ_JournalFull&gt;&lt;ZZ_WorkformID&gt;1&lt;/ZZ_WorkformID&gt;&lt;/MDL&gt;&lt;/Cite&gt;&lt;/Refman&gt;</w:instrText>
      </w:r>
      <w:r>
        <w:rPr>
          <w:rFonts w:ascii="Arial" w:hAnsi="Arial" w:cs="Arial"/>
          <w:bCs/>
          <w:sz w:val="20"/>
          <w:szCs w:val="20"/>
          <w:lang w:val="en-GB"/>
        </w:rPr>
        <w:fldChar w:fldCharType="separate"/>
      </w:r>
      <w:r>
        <w:rPr>
          <w:rFonts w:ascii="Arial" w:hAnsi="Arial" w:cs="Arial"/>
          <w:bCs/>
          <w:sz w:val="20"/>
          <w:szCs w:val="20"/>
          <w:lang w:val="en-GB"/>
        </w:rPr>
        <w:t>(73)</w:t>
      </w:r>
      <w:r>
        <w:rPr>
          <w:rFonts w:ascii="Arial" w:hAnsi="Arial" w:cs="Arial"/>
          <w:bCs/>
          <w:sz w:val="20"/>
          <w:szCs w:val="20"/>
          <w:lang w:val="en-GB"/>
        </w:rPr>
        <w:fldChar w:fldCharType="end"/>
      </w:r>
      <w:r w:rsidRPr="008F15C9">
        <w:rPr>
          <w:rFonts w:ascii="Arial" w:hAnsi="Arial" w:cs="Arial"/>
          <w:bCs/>
          <w:sz w:val="20"/>
          <w:szCs w:val="20"/>
          <w:lang w:val="en-GB"/>
        </w:rPr>
        <w:t xml:space="preserve">. </w:t>
      </w:r>
    </w:p>
    <w:p w:rsidR="002F1D68" w:rsidRPr="008F15C9" w:rsidRDefault="002F1D68" w:rsidP="002F1D68">
      <w:pPr>
        <w:spacing w:line="360" w:lineRule="auto"/>
        <w:jc w:val="both"/>
        <w:rPr>
          <w:rFonts w:ascii="Arial" w:hAnsi="Arial" w:cs="Arial"/>
          <w:sz w:val="20"/>
          <w:szCs w:val="20"/>
          <w:u w:val="single"/>
          <w:lang w:val="en-GB"/>
        </w:rPr>
      </w:pPr>
    </w:p>
    <w:p w:rsidR="002F1D68" w:rsidRDefault="002F1D68" w:rsidP="002F1D68">
      <w:pPr>
        <w:spacing w:line="360" w:lineRule="auto"/>
        <w:jc w:val="both"/>
        <w:rPr>
          <w:rFonts w:ascii="Arial" w:hAnsi="Arial" w:cs="Arial"/>
          <w:sz w:val="20"/>
          <w:szCs w:val="20"/>
          <w:lang w:val="en-GB"/>
        </w:rPr>
      </w:pPr>
      <w:r w:rsidRPr="003041C8">
        <w:rPr>
          <w:rFonts w:ascii="Arial" w:hAnsi="Arial" w:cs="Arial"/>
          <w:sz w:val="20"/>
          <w:szCs w:val="20"/>
          <w:u w:val="single"/>
          <w:lang w:val="en-GB"/>
        </w:rPr>
        <w:t>General health and mental health</w:t>
      </w:r>
      <w:r w:rsidRPr="003041C8">
        <w:rPr>
          <w:rFonts w:ascii="Arial" w:hAnsi="Arial" w:cs="Arial"/>
          <w:sz w:val="20"/>
          <w:szCs w:val="20"/>
          <w:lang w:val="en-GB"/>
        </w:rPr>
        <w:t xml:space="preserve"> will be measured by items of </w:t>
      </w:r>
      <w:r>
        <w:rPr>
          <w:rFonts w:ascii="Arial" w:hAnsi="Arial" w:cs="Arial"/>
          <w:sz w:val="20"/>
          <w:szCs w:val="20"/>
          <w:lang w:val="en-GB"/>
        </w:rPr>
        <w:t xml:space="preserve">Dutch validated version of </w:t>
      </w:r>
      <w:r w:rsidRPr="003041C8">
        <w:rPr>
          <w:rFonts w:ascii="Arial" w:hAnsi="Arial" w:cs="Arial"/>
          <w:sz w:val="20"/>
          <w:szCs w:val="20"/>
          <w:lang w:val="en-GB"/>
        </w:rPr>
        <w:t xml:space="preserve">the Rand-36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der Zee&lt;/Author&gt;&lt;Year&gt;1993&lt;/Year&gt;&lt;RecNum&gt;694&lt;/RecNum&gt;&lt;IDText&gt;Het meten van gezondheidstoestand met de RAND-36: een handleiding&lt;/IDText&gt;&lt;MDL Ref_Type="Book, Whole"&gt;&lt;Ref_Type&gt;Book, Whole&lt;/Ref_Type&gt;&lt;Ref_ID&gt;694&lt;/Ref_ID&gt;&lt;Title_Primary&gt;Het meten van gezondheidstoestand met de RAND-36: een handleiding&lt;/Title_Primary&gt;&lt;Authors_Primary&gt;Van der Zee,KL&lt;/Authors_Primary&gt;&lt;Authors_Primary&gt;Sanderman,R&lt;/Authors_Primary&gt;&lt;Date_Primary&gt;1993&lt;/Date_Primary&gt;&lt;Reprint&gt;In File&lt;/Reprint&gt;&lt;Pub_Place&gt;Groningen: &lt;i&gt;Noordelijk Centrum voor Gezondheidsvraagstukken &lt;/i&gt;&lt;/Pub_Place&gt;&lt;ZZ_WorkformID&gt;2&lt;/ZZ_WorkformID&gt;&lt;/MDL&gt;&lt;/Cite&gt;&lt;/Refman&gt;</w:instrText>
      </w:r>
      <w:r>
        <w:rPr>
          <w:rFonts w:ascii="Arial" w:hAnsi="Arial" w:cs="Arial"/>
          <w:sz w:val="20"/>
          <w:szCs w:val="20"/>
          <w:lang w:val="en-GB"/>
        </w:rPr>
        <w:fldChar w:fldCharType="separate"/>
      </w:r>
      <w:r>
        <w:rPr>
          <w:rFonts w:ascii="Arial" w:hAnsi="Arial" w:cs="Arial"/>
          <w:sz w:val="20"/>
          <w:szCs w:val="20"/>
          <w:lang w:val="en-GB"/>
        </w:rPr>
        <w:t>(74)</w:t>
      </w:r>
      <w:r>
        <w:rPr>
          <w:rFonts w:ascii="Arial" w:hAnsi="Arial" w:cs="Arial"/>
          <w:sz w:val="20"/>
          <w:szCs w:val="20"/>
          <w:lang w:val="en-GB"/>
        </w:rPr>
        <w:fldChar w:fldCharType="end"/>
      </w:r>
      <w:r>
        <w:rPr>
          <w:rFonts w:ascii="Arial" w:hAnsi="Arial" w:cs="Arial"/>
          <w:sz w:val="20"/>
          <w:szCs w:val="20"/>
          <w:lang w:val="en-GB"/>
        </w:rPr>
        <w:t>, which showed satisfactory reliability (r=0.83</w:t>
      </w:r>
      <w:r w:rsidRPr="00CC3A71">
        <w:rPr>
          <w:rFonts w:ascii="Arial" w:hAnsi="Arial" w:cs="Arial"/>
          <w:sz w:val="20"/>
          <w:szCs w:val="20"/>
          <w:lang w:val="en-GB"/>
        </w:rPr>
        <w:t xml:space="preserve">) </w:t>
      </w:r>
      <w:r>
        <w:rPr>
          <w:rFonts w:ascii="Arial" w:hAnsi="Arial" w:cs="Arial"/>
          <w:sz w:val="20"/>
          <w:szCs w:val="20"/>
          <w:lang w:val="en-GB"/>
        </w:rPr>
        <w:t>and reasonable validity (r=0.49)</w:t>
      </w:r>
      <w:r w:rsidRPr="003041C8">
        <w:rPr>
          <w:rFonts w:ascii="Arial" w:hAnsi="Arial" w:cs="Arial"/>
          <w:sz w:val="20"/>
          <w:szCs w:val="20"/>
          <w:lang w:val="en-GB"/>
        </w:rPr>
        <w:t>. General health perceptions are m</w:t>
      </w:r>
      <w:r>
        <w:rPr>
          <w:rFonts w:ascii="Arial" w:hAnsi="Arial" w:cs="Arial"/>
          <w:sz w:val="20"/>
          <w:szCs w:val="20"/>
          <w:lang w:val="en-GB"/>
        </w:rPr>
        <w:t xml:space="preserve">easured by asking employees to give an indication on </w:t>
      </w:r>
      <w:r w:rsidRPr="003041C8">
        <w:rPr>
          <w:rFonts w:ascii="Arial" w:hAnsi="Arial" w:cs="Arial"/>
          <w:sz w:val="20"/>
          <w:szCs w:val="20"/>
          <w:lang w:val="en-GB"/>
        </w:rPr>
        <w:t xml:space="preserve">how they perceive their health (on a </w:t>
      </w:r>
      <w:r>
        <w:rPr>
          <w:rFonts w:ascii="Arial" w:hAnsi="Arial" w:cs="Arial"/>
          <w:sz w:val="20"/>
          <w:szCs w:val="20"/>
          <w:lang w:val="en-GB"/>
        </w:rPr>
        <w:t>5-</w:t>
      </w:r>
      <w:r w:rsidRPr="003041C8">
        <w:rPr>
          <w:rFonts w:ascii="Arial" w:hAnsi="Arial" w:cs="Arial"/>
          <w:sz w:val="20"/>
          <w:szCs w:val="20"/>
          <w:lang w:val="en-GB"/>
        </w:rPr>
        <w:t xml:space="preserve">point scale </w:t>
      </w:r>
      <w:r>
        <w:rPr>
          <w:rFonts w:ascii="Arial" w:hAnsi="Arial" w:cs="Arial"/>
          <w:sz w:val="20"/>
          <w:szCs w:val="20"/>
          <w:lang w:val="en-GB"/>
        </w:rPr>
        <w:t xml:space="preserve">ranging </w:t>
      </w:r>
      <w:r w:rsidRPr="003041C8">
        <w:rPr>
          <w:rFonts w:ascii="Arial" w:hAnsi="Arial" w:cs="Arial"/>
          <w:sz w:val="20"/>
          <w:szCs w:val="20"/>
          <w:lang w:val="en-GB"/>
        </w:rPr>
        <w:t xml:space="preserve">from </w:t>
      </w:r>
      <w:r>
        <w:rPr>
          <w:rFonts w:ascii="Arial" w:hAnsi="Arial" w:cs="Arial"/>
          <w:sz w:val="20"/>
          <w:szCs w:val="20"/>
          <w:lang w:val="en-GB"/>
        </w:rPr>
        <w:t>"</w:t>
      </w:r>
      <w:r w:rsidRPr="003041C8">
        <w:rPr>
          <w:rFonts w:ascii="Arial" w:hAnsi="Arial" w:cs="Arial"/>
          <w:sz w:val="20"/>
          <w:szCs w:val="20"/>
          <w:lang w:val="en-GB"/>
        </w:rPr>
        <w:t>excellent</w:t>
      </w:r>
      <w:r>
        <w:rPr>
          <w:rFonts w:ascii="Arial" w:hAnsi="Arial" w:cs="Arial"/>
          <w:sz w:val="20"/>
          <w:szCs w:val="20"/>
          <w:lang w:val="en-GB"/>
        </w:rPr>
        <w:t>"</w:t>
      </w:r>
      <w:r w:rsidRPr="003041C8">
        <w:rPr>
          <w:rFonts w:ascii="Arial" w:hAnsi="Arial" w:cs="Arial"/>
          <w:sz w:val="20"/>
          <w:szCs w:val="20"/>
          <w:lang w:val="en-GB"/>
        </w:rPr>
        <w:t xml:space="preserve"> to </w:t>
      </w:r>
      <w:r>
        <w:rPr>
          <w:rFonts w:ascii="Arial" w:hAnsi="Arial" w:cs="Arial"/>
          <w:sz w:val="20"/>
          <w:szCs w:val="20"/>
          <w:lang w:val="en-GB"/>
        </w:rPr>
        <w:t>"</w:t>
      </w:r>
      <w:r w:rsidRPr="003041C8">
        <w:rPr>
          <w:rFonts w:ascii="Arial" w:hAnsi="Arial" w:cs="Arial"/>
          <w:sz w:val="20"/>
          <w:szCs w:val="20"/>
          <w:lang w:val="en-GB"/>
        </w:rPr>
        <w:t>bad</w:t>
      </w:r>
      <w:r>
        <w:rPr>
          <w:rFonts w:ascii="Arial" w:hAnsi="Arial" w:cs="Arial"/>
          <w:sz w:val="20"/>
          <w:szCs w:val="20"/>
          <w:lang w:val="en-GB"/>
        </w:rPr>
        <w:t>"</w:t>
      </w:r>
      <w:r w:rsidRPr="003041C8">
        <w:rPr>
          <w:rFonts w:ascii="Arial" w:hAnsi="Arial" w:cs="Arial"/>
          <w:sz w:val="20"/>
          <w:szCs w:val="20"/>
          <w:lang w:val="en-GB"/>
        </w:rPr>
        <w:t>) and to indicate on four propositions</w:t>
      </w:r>
      <w:r>
        <w:rPr>
          <w:rFonts w:ascii="Arial" w:hAnsi="Arial" w:cs="Arial"/>
          <w:sz w:val="20"/>
          <w:szCs w:val="20"/>
          <w:lang w:val="en-GB"/>
        </w:rPr>
        <w:t xml:space="preserve"> (e.g. “I fall ill more easily than others”)</w:t>
      </w:r>
      <w:r w:rsidRPr="003041C8">
        <w:rPr>
          <w:rFonts w:ascii="Arial" w:hAnsi="Arial" w:cs="Arial"/>
          <w:sz w:val="20"/>
          <w:szCs w:val="20"/>
          <w:lang w:val="en-GB"/>
        </w:rPr>
        <w:t xml:space="preserve"> to which extent they agree</w:t>
      </w:r>
      <w:r>
        <w:rPr>
          <w:rFonts w:ascii="Arial" w:hAnsi="Arial" w:cs="Arial"/>
          <w:sz w:val="20"/>
          <w:szCs w:val="20"/>
          <w:lang w:val="en-GB"/>
        </w:rPr>
        <w:t xml:space="preserve"> "totally" or "totally not agree", on a 5-point scale. T</w:t>
      </w:r>
      <w:r w:rsidRPr="003041C8">
        <w:rPr>
          <w:rFonts w:ascii="Arial" w:hAnsi="Arial" w:cs="Arial"/>
          <w:sz w:val="20"/>
          <w:szCs w:val="20"/>
          <w:lang w:val="en-GB"/>
        </w:rPr>
        <w:t xml:space="preserve">o assess mental health, employees will be asked to indicate on a </w:t>
      </w:r>
      <w:r>
        <w:rPr>
          <w:rFonts w:ascii="Arial" w:hAnsi="Arial" w:cs="Arial"/>
          <w:sz w:val="20"/>
          <w:szCs w:val="20"/>
          <w:lang w:val="en-GB"/>
        </w:rPr>
        <w:t>6-</w:t>
      </w:r>
      <w:r w:rsidRPr="003041C8">
        <w:rPr>
          <w:rFonts w:ascii="Arial" w:hAnsi="Arial" w:cs="Arial"/>
          <w:sz w:val="20"/>
          <w:szCs w:val="20"/>
          <w:lang w:val="en-GB"/>
        </w:rPr>
        <w:t>point scale</w:t>
      </w:r>
      <w:r>
        <w:rPr>
          <w:rFonts w:ascii="Arial" w:hAnsi="Arial" w:cs="Arial"/>
          <w:sz w:val="20"/>
          <w:szCs w:val="20"/>
          <w:lang w:val="en-GB"/>
        </w:rPr>
        <w:t xml:space="preserve"> ("always" to "never")</w:t>
      </w:r>
      <w:r w:rsidRPr="003041C8">
        <w:rPr>
          <w:rFonts w:ascii="Arial" w:hAnsi="Arial" w:cs="Arial"/>
          <w:sz w:val="20"/>
          <w:szCs w:val="20"/>
          <w:lang w:val="en-GB"/>
        </w:rPr>
        <w:t xml:space="preserve"> how often they felt full of life, worn out, tired and full of energy</w:t>
      </w:r>
      <w:r>
        <w:rPr>
          <w:rFonts w:ascii="Arial" w:hAnsi="Arial" w:cs="Arial"/>
          <w:sz w:val="20"/>
          <w:szCs w:val="20"/>
          <w:lang w:val="en-GB"/>
        </w:rPr>
        <w:t>,</w:t>
      </w:r>
      <w:r w:rsidRPr="003041C8">
        <w:rPr>
          <w:rFonts w:ascii="Arial" w:hAnsi="Arial" w:cs="Arial"/>
          <w:sz w:val="20"/>
          <w:szCs w:val="20"/>
          <w:lang w:val="en-GB"/>
        </w:rPr>
        <w:t xml:space="preserve"> during the past four weeks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&lt;Refman&gt;&lt;Cite&gt;&lt;Author&gt;Van der Zee&lt;/Author&gt;&lt;Year&gt;1993&lt;/Year&gt;&lt;RecNum&gt;694&lt;/RecNum&gt;&lt;IDText&gt;Het meten van gezondheidstoestand met de RAND-36: een handleiding&lt;/IDText&gt;&lt;MDL Ref_Type="Book, Whole"&gt;&lt;Ref_Type&gt;Book, Whole&lt;/Ref_Type&gt;&lt;Ref_ID&gt;694&lt;/Ref_ID&gt;&lt;Title_Primary&gt;Het meten van gezondheidstoestand met de RAND-36: een handleiding&lt;/Title_Primary&gt;&lt;Authors_Primary&gt;Van der Zee,KL&lt;/Authors_Primary&gt;&lt;Authors_Primary&gt;Sanderman,R&lt;/Authors_Primary&gt;&lt;Date_Primary&gt;1993&lt;/Date_Primary&gt;&lt;Reprint&gt;In File&lt;/Reprint&gt;&lt;Pub_Place&gt;Groningen: &lt;i&gt;Noordelijk Centrum voor Gezondheidsvraagstukken &lt;/i&gt;&lt;/Pub_Place&gt;&lt;ZZ_WorkformID&gt;2&lt;/ZZ_WorkformID&gt;&lt;/MDL&gt;&lt;/Cite&gt;&lt;/Refman&gt;</w:instrText>
      </w:r>
      <w:r>
        <w:rPr>
          <w:rFonts w:ascii="Arial" w:hAnsi="Arial" w:cs="Arial"/>
          <w:sz w:val="20"/>
          <w:szCs w:val="20"/>
          <w:lang w:val="en-GB"/>
        </w:rPr>
        <w:fldChar w:fldCharType="separate"/>
      </w:r>
      <w:r>
        <w:rPr>
          <w:rFonts w:ascii="Arial" w:hAnsi="Arial" w:cs="Arial"/>
          <w:sz w:val="20"/>
          <w:szCs w:val="20"/>
          <w:lang w:val="en-GB"/>
        </w:rPr>
        <w:t>(74)</w:t>
      </w:r>
      <w:r>
        <w:rPr>
          <w:rFonts w:ascii="Arial" w:hAnsi="Arial" w:cs="Arial"/>
          <w:sz w:val="20"/>
          <w:szCs w:val="20"/>
          <w:lang w:val="en-GB"/>
        </w:rPr>
        <w:fldChar w:fldCharType="end"/>
      </w:r>
      <w:r w:rsidRPr="003041C8">
        <w:rPr>
          <w:rFonts w:ascii="Arial" w:hAnsi="Arial" w:cs="Arial"/>
          <w:sz w:val="20"/>
          <w:szCs w:val="20"/>
          <w:lang w:val="en-GB"/>
        </w:rPr>
        <w:t>.</w:t>
      </w:r>
      <w:r>
        <w:rPr>
          <w:rFonts w:ascii="Arial" w:hAnsi="Arial" w:cs="Arial"/>
          <w:sz w:val="20"/>
          <w:szCs w:val="20"/>
          <w:lang w:val="en-GB"/>
        </w:rPr>
        <w:t xml:space="preserve"> </w:t>
      </w:r>
    </w:p>
    <w:p w:rsidR="002F1D68" w:rsidRDefault="002F1D68" w:rsidP="002F1D68">
      <w:pPr>
        <w:spacing w:line="360" w:lineRule="auto"/>
        <w:jc w:val="both"/>
        <w:rPr>
          <w:rFonts w:ascii="Arial" w:hAnsi="Arial" w:cs="Arial"/>
          <w:sz w:val="20"/>
          <w:szCs w:val="20"/>
          <w:lang w:val="en-GB"/>
        </w:rPr>
      </w:pPr>
    </w:p>
    <w:p w:rsidR="002F1D68" w:rsidRPr="00A35435" w:rsidRDefault="002F1D68" w:rsidP="002F1D68">
      <w:pPr>
        <w:autoSpaceDE w:val="0"/>
        <w:autoSpaceDN w:val="0"/>
        <w:adjustRightInd w:val="0"/>
        <w:spacing w:line="360" w:lineRule="auto"/>
        <w:jc w:val="both"/>
        <w:rPr>
          <w:rFonts w:ascii="Arial" w:hAnsi="Arial" w:cs="Arial"/>
          <w:sz w:val="20"/>
          <w:szCs w:val="20"/>
          <w:lang w:val="en-GB"/>
        </w:rPr>
      </w:pPr>
      <w:r>
        <w:rPr>
          <w:rFonts w:ascii="Arial" w:hAnsi="Arial" w:cs="Arial"/>
          <w:sz w:val="20"/>
          <w:szCs w:val="20"/>
          <w:lang w:val="en-GB"/>
        </w:rPr>
        <w:t xml:space="preserve">To measure </w:t>
      </w:r>
      <w:r w:rsidRPr="00A35435">
        <w:rPr>
          <w:rFonts w:ascii="Arial" w:hAnsi="Arial" w:cs="Arial"/>
          <w:sz w:val="20"/>
          <w:szCs w:val="20"/>
          <w:u w:val="single"/>
          <w:lang w:val="en-GB"/>
        </w:rPr>
        <w:t>stress</w:t>
      </w:r>
      <w:r w:rsidRPr="00002A8F">
        <w:rPr>
          <w:rFonts w:ascii="Arial" w:hAnsi="Arial" w:cs="Arial"/>
          <w:sz w:val="20"/>
          <w:szCs w:val="20"/>
          <w:lang w:val="en-GB"/>
        </w:rPr>
        <w:t>,</w:t>
      </w:r>
      <w:r>
        <w:rPr>
          <w:rFonts w:ascii="Arial" w:hAnsi="Arial" w:cs="Arial"/>
          <w:sz w:val="20"/>
          <w:szCs w:val="20"/>
          <w:lang w:val="en-GB"/>
        </w:rPr>
        <w:t xml:space="preserve"> </w:t>
      </w:r>
      <w:r w:rsidRPr="008F15C9">
        <w:rPr>
          <w:rFonts w:ascii="Arial" w:hAnsi="Arial" w:cs="Arial"/>
          <w:sz w:val="20"/>
          <w:szCs w:val="20"/>
          <w:lang w:val="en-GB"/>
        </w:rPr>
        <w:t>the short form of the perceived stress scale (</w:t>
      </w:r>
      <w:r>
        <w:rPr>
          <w:rFonts w:ascii="Arial" w:hAnsi="Arial" w:cs="Arial"/>
          <w:sz w:val="20"/>
          <w:szCs w:val="20"/>
          <w:lang w:val="en-GB"/>
        </w:rPr>
        <w:t xml:space="preserve">PSS; </w:t>
      </w:r>
      <w:r w:rsidRPr="008F15C9">
        <w:rPr>
          <w:rFonts w:ascii="Arial" w:hAnsi="Arial" w:cs="Arial"/>
          <w:sz w:val="20"/>
          <w:szCs w:val="20"/>
          <w:lang w:val="en-GB"/>
        </w:rPr>
        <w:t>4 items</w:t>
      </w:r>
      <w:r>
        <w:rPr>
          <w:rFonts w:ascii="Arial" w:hAnsi="Arial" w:cs="Arial"/>
          <w:sz w:val="20"/>
          <w:szCs w:val="20"/>
          <w:lang w:val="en-GB"/>
        </w:rPr>
        <w:t xml:space="preserve">; 5-point scale "never" to "very often") will be used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&lt;Refman&gt;&lt;Cite&gt;&lt;Author&gt;Cohen&lt;/Author&gt;&lt;Year&gt;1983&lt;/Year&gt;&lt;RecNum&gt;695&lt;/RecNum&gt;&lt;IDText&gt;A global measure of perceived stress.&lt;/IDText&gt;&lt;MDL Ref_Type="Journal"&gt;&lt;Ref_Type&gt;Journal&lt;/Ref_Type&gt;&lt;Ref_ID&gt;695&lt;/Ref_ID&gt;&lt;Title_Primary&gt;A global measure of perceived stress.&lt;/Title_Primary&gt;&lt;Authors_Primary&gt;Cohen,S&lt;/Authors_Primary&gt;&lt;Authors_Primary&gt;Kamarchk,T&lt;/Authors_Primary&gt;&lt;Authors_Primary&gt;Mermelstein,R&lt;/Authors_Primary&gt;&lt;Date_Primary&gt;1983&lt;/Date_Primary&gt;&lt;Keywords&gt;stress&lt;/Keywords&gt;&lt;Keywords&gt;Health&lt;/Keywords&gt;&lt;Keywords&gt;Behavior&lt;/Keywords&gt;&lt;Reprint&gt;In File&lt;/Reprint&gt;&lt;Start_Page&gt;385&lt;/Start_Page&gt;&lt;End_Page&gt;396&lt;/End_Page&gt;&lt;Periodical&gt;Journal of Health and Social Behavior&lt;/Periodical&gt;&lt;Volume&gt;24&lt;/Volume&gt;&lt;ZZ_JournalFull&gt;&lt;f name="System"&gt;Journal of Health and Social Behavior&lt;/f&gt;&lt;/ZZ_JournalFull&gt;&lt;ZZ_WorkformID&gt;1&lt;/ZZ_WorkformID&gt;&lt;/MDL&gt;&lt;/Cite&gt;&lt;/Refman&gt;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(75)</w:t>
      </w:r>
      <w:r>
        <w:rPr>
          <w:rFonts w:ascii="Arial" w:hAnsi="Arial" w:cs="Arial"/>
          <w:sz w:val="20"/>
          <w:szCs w:val="20"/>
          <w:lang w:val="en-GB"/>
        </w:rPr>
        <w:fldChar w:fldCharType="end"/>
      </w:r>
      <w:r w:rsidRPr="008F15C9">
        <w:rPr>
          <w:rFonts w:ascii="Arial" w:hAnsi="Arial" w:cs="Arial"/>
          <w:sz w:val="20"/>
          <w:szCs w:val="20"/>
          <w:lang w:val="en-GB"/>
        </w:rPr>
        <w:t xml:space="preserve">. </w:t>
      </w:r>
      <w:r>
        <w:rPr>
          <w:rFonts w:ascii="Arial" w:hAnsi="Arial" w:cs="Arial"/>
          <w:sz w:val="20"/>
          <w:szCs w:val="20"/>
          <w:lang w:val="en-GB"/>
        </w:rPr>
        <w:t xml:space="preserve">PSS-4 is considered to be sound, but it has a rather low internal reliability (r=0.60). Both the 10- and 14-item self-report of PSS have higher satisfactory reliability and validity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&lt;Refman&gt;&lt;Cite&gt;&lt;Author&gt;Cohen&lt;/Author&gt;&lt;Year&gt;1983&lt;/Year&gt;&lt;RecNum&gt;695&lt;/RecNum&gt;&lt;IDText&gt;A global measure of perceived stress.&lt;/IDText&gt;&lt;MDL Ref_Type="Journal"&gt;&lt;Ref_Type&gt;Journal&lt;/Ref_Type&gt;&lt;Ref_ID&gt;695&lt;/Ref_ID&gt;&lt;Title_Primary&gt;A global measure of perceived stress.&lt;/Title_Primary&gt;&lt;Authors_Primary&gt;Cohen,S&lt;/Authors_Primary&gt;&lt;Authors_Primary&gt;Kamarchk,T&lt;/Authors_Primary&gt;&lt;Authors_Primary&gt;Mermelstein,R&lt;/Authors_Primary&gt;&lt;Date_Primary&gt;1983&lt;/Date_Primary&gt;&lt;Keywords&gt;stress&lt;/Keywords&gt;&lt;Keywords&gt;Health&lt;/Keywords&gt;&lt;Keywords&gt;Behavior&lt;/Keywords&gt;&lt;Reprint&gt;In File&lt;/Reprint&gt;&lt;Start_Page&gt;385&lt;/Start_Page&gt;&lt;End_Page&gt;396&lt;/End_Page&gt;&lt;Periodical&gt;Journal of Health and Social Behavior&lt;/Periodical&gt;&lt;Volume&gt;24&lt;/Volume&gt;&lt;ZZ_JournalFull&gt;&lt;f name="System"&gt;Journal of Health and Social Behavior&lt;/f&gt;&lt;/ZZ_JournalFull&gt;&lt;ZZ_WorkformID&gt;1&lt;/ZZ_WorkformID&gt;&lt;/MDL&gt;&lt;/Cite&gt;&lt;/Refman&gt;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(75)</w:t>
      </w:r>
      <w:r>
        <w:rPr>
          <w:rFonts w:ascii="Arial" w:hAnsi="Arial" w:cs="Arial"/>
          <w:sz w:val="20"/>
          <w:szCs w:val="20"/>
          <w:lang w:val="en-GB"/>
        </w:rPr>
        <w:fldChar w:fldCharType="end"/>
      </w:r>
      <w:r>
        <w:rPr>
          <w:rFonts w:ascii="Arial" w:hAnsi="Arial" w:cs="Arial"/>
          <w:sz w:val="20"/>
          <w:szCs w:val="20"/>
          <w:lang w:val="en-GB"/>
        </w:rPr>
        <w:t xml:space="preserve">. Still, the PSS-4 was chosen for this study because it is not meant as a diagnostic instrument. It will only be used to make comparisons between past and current stress levels. </w:t>
      </w:r>
    </w:p>
    <w:p w:rsidR="002F1D68" w:rsidRDefault="002F1D68" w:rsidP="002F1D68">
      <w:pPr>
        <w:spacing w:line="360" w:lineRule="auto"/>
        <w:jc w:val="both"/>
        <w:rPr>
          <w:rFonts w:ascii="Arial" w:hAnsi="Arial" w:cs="Arial"/>
          <w:sz w:val="20"/>
          <w:szCs w:val="20"/>
          <w:lang w:val="en-GB"/>
        </w:rPr>
      </w:pPr>
    </w:p>
    <w:p w:rsidR="002F1D68" w:rsidRPr="0046177E" w:rsidRDefault="002F1D68" w:rsidP="002F1D68">
      <w:pPr>
        <w:spacing w:line="360" w:lineRule="auto"/>
        <w:jc w:val="both"/>
        <w:rPr>
          <w:rFonts w:ascii="Arial" w:hAnsi="Arial" w:cs="Arial"/>
          <w:sz w:val="20"/>
          <w:szCs w:val="20"/>
          <w:lang w:val="en-GB"/>
        </w:rPr>
      </w:pPr>
      <w:r w:rsidRPr="0046177E">
        <w:rPr>
          <w:rFonts w:ascii="Arial" w:hAnsi="Arial" w:cs="Arial"/>
          <w:sz w:val="20"/>
          <w:szCs w:val="20"/>
          <w:u w:val="single"/>
          <w:lang w:val="en-GB"/>
        </w:rPr>
        <w:t>Sleep quality</w:t>
      </w:r>
      <w:r w:rsidRPr="0046177E">
        <w:rPr>
          <w:rFonts w:ascii="Arial" w:hAnsi="Arial" w:cs="Arial"/>
          <w:sz w:val="20"/>
          <w:szCs w:val="20"/>
          <w:lang w:val="en-GB"/>
        </w:rPr>
        <w:t xml:space="preserve"> will be assessed by the Jenkins sleep problems scale</w:t>
      </w:r>
      <w:r>
        <w:rPr>
          <w:rFonts w:ascii="Arial" w:hAnsi="Arial" w:cs="Arial"/>
          <w:sz w:val="20"/>
          <w:szCs w:val="20"/>
          <w:lang w:val="en-GB"/>
        </w:rPr>
        <w:t>.</w:t>
      </w:r>
      <w:r w:rsidRPr="0046177E">
        <w:rPr>
          <w:rFonts w:ascii="Arial" w:hAnsi="Arial" w:cs="Arial"/>
          <w:sz w:val="20"/>
          <w:szCs w:val="20"/>
          <w:lang w:val="en-GB"/>
        </w:rPr>
        <w:t xml:space="preserve"> (72) </w:t>
      </w:r>
      <w:r>
        <w:rPr>
          <w:rFonts w:ascii="Arial" w:hAnsi="Arial" w:cs="Arial"/>
          <w:sz w:val="20"/>
          <w:szCs w:val="20"/>
          <w:lang w:val="en-GB"/>
        </w:rPr>
        <w:t>T</w:t>
      </w:r>
      <w:r w:rsidRPr="0046177E">
        <w:rPr>
          <w:rFonts w:ascii="Arial" w:hAnsi="Arial" w:cs="Arial"/>
          <w:sz w:val="20"/>
          <w:szCs w:val="20"/>
          <w:lang w:val="en-GB"/>
        </w:rPr>
        <w:t>his scale co</w:t>
      </w:r>
      <w:r>
        <w:rPr>
          <w:rFonts w:ascii="Arial" w:hAnsi="Arial" w:cs="Arial"/>
          <w:sz w:val="20"/>
          <w:szCs w:val="20"/>
          <w:lang w:val="en-GB"/>
        </w:rPr>
        <w:t>ntains 4 items, i.e. trouble fal</w:t>
      </w:r>
      <w:r w:rsidRPr="0046177E">
        <w:rPr>
          <w:rFonts w:ascii="Arial" w:hAnsi="Arial" w:cs="Arial"/>
          <w:sz w:val="20"/>
          <w:szCs w:val="20"/>
          <w:lang w:val="en-GB"/>
        </w:rPr>
        <w:t xml:space="preserve">ling asleep, </w:t>
      </w:r>
      <w:r>
        <w:rPr>
          <w:rFonts w:ascii="Arial" w:hAnsi="Arial" w:cs="Arial"/>
          <w:sz w:val="20"/>
          <w:szCs w:val="20"/>
          <w:lang w:val="en-GB"/>
        </w:rPr>
        <w:t>continue</w:t>
      </w:r>
      <w:r w:rsidRPr="0046177E">
        <w:rPr>
          <w:rFonts w:ascii="Arial" w:hAnsi="Arial" w:cs="Arial"/>
          <w:sz w:val="20"/>
          <w:szCs w:val="20"/>
          <w:lang w:val="en-GB"/>
        </w:rPr>
        <w:t xml:space="preserve"> sleep</w:t>
      </w:r>
      <w:r>
        <w:rPr>
          <w:rFonts w:ascii="Arial" w:hAnsi="Arial" w:cs="Arial"/>
          <w:sz w:val="20"/>
          <w:szCs w:val="20"/>
          <w:lang w:val="en-GB"/>
        </w:rPr>
        <w:t>ing</w:t>
      </w:r>
      <w:r w:rsidRPr="0046177E">
        <w:rPr>
          <w:rFonts w:ascii="Arial" w:hAnsi="Arial" w:cs="Arial"/>
          <w:sz w:val="20"/>
          <w:szCs w:val="20"/>
          <w:lang w:val="en-GB"/>
        </w:rPr>
        <w:t>, waking up several times a</w:t>
      </w:r>
      <w:r>
        <w:rPr>
          <w:rFonts w:ascii="Arial" w:hAnsi="Arial" w:cs="Arial"/>
          <w:sz w:val="20"/>
          <w:szCs w:val="20"/>
          <w:lang w:val="en-GB"/>
        </w:rPr>
        <w:t>t</w:t>
      </w:r>
      <w:r w:rsidRPr="0046177E">
        <w:rPr>
          <w:rFonts w:ascii="Arial" w:hAnsi="Arial" w:cs="Arial"/>
          <w:sz w:val="20"/>
          <w:szCs w:val="20"/>
          <w:lang w:val="en-GB"/>
        </w:rPr>
        <w:t xml:space="preserve"> night and waking up feeling tired and worn out. The scale showed an acceptable test-retest reliability (r=0.59) and internal consistency of (r=0.63).</w:t>
      </w:r>
      <w:r>
        <w:rPr>
          <w:rFonts w:ascii="Arial" w:hAnsi="Arial" w:cs="Arial"/>
          <w:sz w:val="20"/>
          <w:szCs w:val="20"/>
          <w:lang w:val="en-GB"/>
        </w:rPr>
        <w:t xml:space="preserve"> </w:t>
      </w:r>
    </w:p>
    <w:p w:rsidR="002F1D68" w:rsidRPr="00CC3A71" w:rsidRDefault="002F1D68" w:rsidP="002F1D68">
      <w:pPr>
        <w:autoSpaceDE w:val="0"/>
        <w:autoSpaceDN w:val="0"/>
        <w:adjustRightInd w:val="0"/>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r w:rsidRPr="000F0DEB">
        <w:rPr>
          <w:rFonts w:ascii="Arial" w:hAnsi="Arial" w:cs="Arial"/>
          <w:sz w:val="20"/>
          <w:szCs w:val="20"/>
          <w:u w:val="single"/>
          <w:lang w:val="en-GB"/>
        </w:rPr>
        <w:t xml:space="preserve">Determinants </w:t>
      </w:r>
      <w:r>
        <w:rPr>
          <w:rFonts w:ascii="Arial" w:hAnsi="Arial" w:cs="Arial"/>
          <w:sz w:val="20"/>
          <w:szCs w:val="20"/>
          <w:u w:val="single"/>
          <w:lang w:val="en-GB"/>
        </w:rPr>
        <w:t>of behaviour and behaviour change for physical activity and relaxation</w:t>
      </w:r>
      <w:r w:rsidRPr="001A1668">
        <w:rPr>
          <w:rFonts w:ascii="Arial" w:hAnsi="Arial" w:cs="Arial"/>
          <w:sz w:val="20"/>
          <w:szCs w:val="20"/>
          <w:lang w:val="en-GB"/>
        </w:rPr>
        <w:t xml:space="preserve"> </w:t>
      </w:r>
      <w:r>
        <w:rPr>
          <w:rFonts w:ascii="Arial" w:hAnsi="Arial" w:cs="Arial"/>
          <w:sz w:val="20"/>
          <w:szCs w:val="20"/>
          <w:lang w:val="en-GB"/>
        </w:rPr>
        <w:t>will be examined</w:t>
      </w:r>
      <w:r w:rsidRPr="00CC3A71">
        <w:rPr>
          <w:rFonts w:ascii="Arial" w:hAnsi="Arial" w:cs="Arial"/>
          <w:sz w:val="20"/>
          <w:szCs w:val="20"/>
          <w:lang w:val="en-GB"/>
        </w:rPr>
        <w:t xml:space="preserve"> by means of the lifestyle behaviour questionnaire (DLBQ)</w:t>
      </w:r>
      <w:r>
        <w:rPr>
          <w:rFonts w:ascii="Arial" w:hAnsi="Arial" w:cs="Arial"/>
          <w:sz w:val="20"/>
          <w:szCs w:val="20"/>
          <w:lang w:val="en-GB"/>
        </w:rPr>
        <w:t xml:space="preserve">, which is validated by </w:t>
      </w:r>
      <w:proofErr w:type="spellStart"/>
      <w:r>
        <w:rPr>
          <w:rFonts w:ascii="Arial" w:hAnsi="Arial" w:cs="Arial"/>
          <w:sz w:val="20"/>
          <w:szCs w:val="20"/>
          <w:lang w:val="en-GB"/>
        </w:rPr>
        <w:t>Lakerveld</w:t>
      </w:r>
      <w:proofErr w:type="spellEnd"/>
      <w:r>
        <w:rPr>
          <w:rFonts w:ascii="Arial" w:hAnsi="Arial" w:cs="Arial"/>
          <w:sz w:val="20"/>
          <w:szCs w:val="20"/>
          <w:lang w:val="en-GB"/>
        </w:rPr>
        <w:t xml:space="preserve"> et al.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&lt;Refman&gt;&lt;Cite&gt;&lt;Author&gt;Lakerveld&lt;/Author&gt;&lt;Year&gt;2010&lt;/Year&gt;&lt;RecNum&gt;668&lt;/RecNum&gt;&lt;IDText&gt;Measuring pathways towards a healthier lifestyle in the Hoorn Prevention Study: the determinants of lifestyle behavior questionnaire (DLBQ)&lt;/IDText&gt;&lt;MDL Ref_Type="Journal"&gt;&lt;Ref_Type&gt;Journal&lt;/Ref_Type&gt;&lt;Ref_ID&gt;668&lt;/Ref_ID&gt;&lt;Title_Primary&gt;Measuring pathways towards a healthier lifestyle in the Hoorn Prevention Study: the determinants of lifestyle behavior questionnaire (DLBQ)&lt;/Title_Primary&gt;&lt;Authors_Primary&gt;Lakerveld,J&lt;/Authors_Primary&gt;&lt;Authors_Primary&gt;Bot,S&lt;/Authors_Primary&gt;&lt;Authors_Primary&gt;Chinapaw,M&lt;/Authors_Primary&gt;&lt;Authors_Primary&gt;Knol,D&lt;/Authors_Primary&gt;&lt;Authors_Primary&gt;de Vet,H&lt;/Authors_Primary&gt;&lt;Authors_Primary&gt;Nijpels,G&lt;/Authors_Primary&gt;&lt;Date_Primary&gt;2010&lt;/Date_Primary&gt;&lt;Keywords&gt;study&lt;/Keywords&gt;&lt;Keywords&gt;Studies&lt;/Keywords&gt;&lt;Keywords&gt;Behavior&lt;/Keywords&gt;&lt;Reprint&gt;In File&lt;/Reprint&gt;&lt;Periodical&gt;unpublished manuscript&lt;/Periodical&gt;&lt;ZZ_JournalFull&gt;&lt;f name="System"&gt;unpublished manuscript&lt;/f&gt;&lt;/ZZ_JournalFull&gt;&lt;ZZ_WorkformID&gt;1&lt;/ZZ_WorkformID&gt;&lt;/MDL&gt;&lt;/Cite&gt;&lt;/Refman&gt;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(76)</w:t>
      </w:r>
      <w:r>
        <w:rPr>
          <w:rFonts w:ascii="Arial" w:hAnsi="Arial" w:cs="Arial"/>
          <w:sz w:val="20"/>
          <w:szCs w:val="20"/>
          <w:lang w:val="en-GB"/>
        </w:rPr>
        <w:fldChar w:fldCharType="end"/>
      </w:r>
      <w:r w:rsidRPr="00CC3A71">
        <w:rPr>
          <w:rFonts w:ascii="Arial" w:hAnsi="Arial" w:cs="Arial"/>
          <w:sz w:val="20"/>
          <w:szCs w:val="20"/>
          <w:lang w:val="en-GB"/>
        </w:rPr>
        <w:t>.</w:t>
      </w:r>
      <w:r>
        <w:rPr>
          <w:rFonts w:ascii="Arial" w:hAnsi="Arial" w:cs="Arial"/>
          <w:sz w:val="20"/>
          <w:szCs w:val="20"/>
          <w:lang w:val="en-GB"/>
        </w:rPr>
        <w:t xml:space="preserve"> Determinants of interest for daily physical activity and relaxation are </w:t>
      </w:r>
      <w:r w:rsidRPr="008560A0">
        <w:rPr>
          <w:rFonts w:ascii="Arial" w:hAnsi="Arial" w:cs="Arial"/>
          <w:sz w:val="20"/>
          <w:lang w:val="en-GB"/>
        </w:rPr>
        <w:t xml:space="preserve">awareness, </w:t>
      </w:r>
      <w:r>
        <w:rPr>
          <w:rFonts w:ascii="Arial" w:hAnsi="Arial" w:cs="Arial"/>
          <w:sz w:val="20"/>
          <w:lang w:val="en-GB"/>
        </w:rPr>
        <w:t xml:space="preserve">knowledge, attitude, </w:t>
      </w:r>
      <w:r w:rsidRPr="008560A0">
        <w:rPr>
          <w:rFonts w:ascii="Arial" w:hAnsi="Arial" w:cs="Arial"/>
          <w:sz w:val="20"/>
          <w:lang w:val="en-GB"/>
        </w:rPr>
        <w:t>subjective norm, self-efficac</w:t>
      </w:r>
      <w:r>
        <w:rPr>
          <w:rFonts w:ascii="Arial" w:hAnsi="Arial" w:cs="Arial"/>
          <w:sz w:val="20"/>
          <w:lang w:val="en-GB"/>
        </w:rPr>
        <w:t xml:space="preserve">y, physical environment. </w:t>
      </w:r>
      <w:r>
        <w:rPr>
          <w:rFonts w:ascii="Arial" w:hAnsi="Arial" w:cs="Arial"/>
          <w:sz w:val="20"/>
          <w:szCs w:val="20"/>
          <w:lang w:val="en-GB"/>
        </w:rPr>
        <w:t xml:space="preserve"> The items are measured on a 5-point scale from “totally agree” to “totally not agree”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&lt;Refman&gt;&lt;Cite&gt;&lt;Author&gt;de Vries H&lt;/Author&gt;&lt;Year&gt;2008&lt;/Year&gt;&lt;RecNum&gt;642&lt;/RecNum&gt;&lt;IDText&gt;The effectiveness of tailored feedback and action plans in an intervention addressing multiple health behaviours.&lt;/IDText&gt;&lt;MDL Ref_Type="Journal (Full)"&gt;&lt;Ref_Type&gt;Journal (Full)&lt;/Ref_Type&gt;&lt;Ref_ID&gt;642&lt;/Ref_ID&gt;&lt;Title_Primary&gt;The effectiveness of tailored feedback and action plans in an intervention addressing multiple health behaviours.&lt;/Title_Primary&gt;&lt;Authors_Primary&gt;de Vries H&lt;/Authors_Primary&gt;&lt;Authors_Primary&gt;Kremers SP&lt;/Authors_Primary&gt;&lt;Authors_Primary&gt;Smeets T&lt;/Authors_Primary&gt;&lt;Authors_Primary&gt;Brug J&lt;/Authors_Primary&gt;&lt;Authors_Primary&gt;Eijmael K&lt;/Authors_Primary&gt;&lt;Date_Primary&gt;2008&lt;/Date_Primary&gt;&lt;Keywords&gt;effectiveness&lt;/Keywords&gt;&lt;Keywords&gt;Intervention&lt;/Keywords&gt;&lt;Keywords&gt;Health&lt;/Keywords&gt;&lt;Reprint&gt;In File&lt;/Reprint&gt;&lt;Start_Page&gt;417&lt;/Start_Page&gt;&lt;End_Page&gt;425&lt;/End_Page&gt;&lt;Periodical&gt;American Journal of Health Promotion&lt;/Periodical&gt;&lt;Volume&gt;22&lt;/Volume&gt;&lt;ZZ_JournalFull&gt;&lt;f name="System"&gt;American Journal of Health Promotion&lt;/f&gt;&lt;/ZZ_JournalFull&gt;&lt;ZZ_WorkformID&gt;32&lt;/ZZ_WorkformID&gt;&lt;/MDL&gt;&lt;/Cite&gt;&lt;Cite&gt;&lt;Author&gt;McEachan RC&lt;/Author&gt;&lt;Year&gt;2008&lt;/Year&gt;&lt;RecNum&gt;643&lt;/RecNum&gt;&lt;IDText&gt;Evidence, Theory and Context: Using intervention mapping to develop a worksite physical activity intervention.&lt;/IDText&gt;&lt;MDL Ref_Type="Journal (Full)"&gt;&lt;Ref_Type&gt;Journal (Full)&lt;/Ref_Type&gt;&lt;Ref_ID&gt;643&lt;/Ref_ID&gt;&lt;Title_Primary&gt;Evidence, Theory and Context: Using intervention mapping to develop a worksite physical activity intervention.&lt;/Title_Primary&gt;&lt;Authors_Primary&gt;McEachan RC&lt;/Authors_Primary&gt;&lt;Authors_Primary&gt;Lawton RJ&lt;/Authors_Primary&gt;&lt;Authors_Primary&gt;Jackson C&lt;/Authors_Primary&gt;&lt;Authors_Primary&gt;Conner M&lt;/Authors_Primary&gt;&lt;Authors_Primary&gt;Lunt J&lt;/Authors_Primary&gt;&lt;Date_Primary&gt;2008&lt;/Date_Primary&gt;&lt;Keywords&gt;Intervention&lt;/Keywords&gt;&lt;Keywords&gt;worksite&lt;/Keywords&gt;&lt;Keywords&gt;physical activity&lt;/Keywords&gt;&lt;Keywords&gt;Health&lt;/Keywords&gt;&lt;Reprint&gt;In File&lt;/Reprint&gt;&lt;Start_Page&gt;326&lt;/Start_Page&gt;&lt;End_Page&gt;338&lt;/End_Page&gt;&lt;Periodical&gt;BMC public health&lt;/Periodical&gt;&lt;Volume&gt;8&lt;/Volume&gt;&lt;ZZ_JournalFull&gt;&lt;f name="System"&gt;BMC public health&lt;/f&gt;&lt;/ZZ_JournalFull&gt;&lt;ZZ_WorkformID&gt;32&lt;/ZZ_WorkformID&gt;&lt;/MDL&gt;&lt;/Cite&gt;&lt;/Refman&gt;</w:instrText>
      </w:r>
      <w:r>
        <w:rPr>
          <w:rFonts w:ascii="Arial" w:hAnsi="Arial" w:cs="Arial"/>
          <w:sz w:val="20"/>
          <w:szCs w:val="20"/>
          <w:lang w:val="en-GB"/>
        </w:rPr>
        <w:fldChar w:fldCharType="separate"/>
      </w:r>
      <w:r>
        <w:rPr>
          <w:rFonts w:ascii="Arial" w:hAnsi="Arial" w:cs="Arial"/>
          <w:sz w:val="20"/>
          <w:szCs w:val="20"/>
          <w:lang w:val="en-GB"/>
        </w:rPr>
        <w:t>(77;78)</w:t>
      </w:r>
      <w:r>
        <w:rPr>
          <w:rFonts w:ascii="Arial" w:hAnsi="Arial" w:cs="Arial"/>
          <w:sz w:val="20"/>
          <w:szCs w:val="20"/>
          <w:lang w:val="en-GB"/>
        </w:rPr>
        <w:fldChar w:fldCharType="end"/>
      </w:r>
      <w:r w:rsidRPr="00CC3A71">
        <w:rPr>
          <w:rFonts w:ascii="Arial" w:hAnsi="Arial" w:cs="Arial"/>
          <w:sz w:val="20"/>
          <w:szCs w:val="20"/>
          <w:lang w:val="en-GB"/>
        </w:rPr>
        <w:t xml:space="preserve">. </w:t>
      </w:r>
      <w:r>
        <w:rPr>
          <w:rFonts w:ascii="Arial" w:hAnsi="Arial" w:cs="Arial"/>
          <w:sz w:val="20"/>
          <w:szCs w:val="20"/>
          <w:lang w:val="en-GB"/>
        </w:rPr>
        <w:t xml:space="preserve">A study of </w:t>
      </w:r>
      <w:proofErr w:type="spellStart"/>
      <w:r>
        <w:rPr>
          <w:rFonts w:ascii="Arial" w:hAnsi="Arial" w:cs="Arial"/>
          <w:sz w:val="20"/>
          <w:szCs w:val="20"/>
          <w:lang w:val="en-GB"/>
        </w:rPr>
        <w:t>Lakerveld</w:t>
      </w:r>
      <w:proofErr w:type="spellEnd"/>
      <w:r>
        <w:rPr>
          <w:rFonts w:ascii="Arial" w:hAnsi="Arial" w:cs="Arial"/>
          <w:sz w:val="20"/>
          <w:szCs w:val="20"/>
          <w:lang w:val="en-GB"/>
        </w:rPr>
        <w:t xml:space="preserve"> et al. demonstrated that the DLBQ </w:t>
      </w:r>
      <w:r w:rsidRPr="006C427B">
        <w:rPr>
          <w:rFonts w:ascii="Arial" w:hAnsi="Arial" w:cs="Arial"/>
          <w:sz w:val="20"/>
          <w:szCs w:val="20"/>
          <w:lang w:val="en-GB"/>
        </w:rPr>
        <w:t>is able to measure determinants that</w:t>
      </w:r>
      <w:r>
        <w:rPr>
          <w:rFonts w:ascii="Arial" w:hAnsi="Arial" w:cs="Arial"/>
          <w:sz w:val="20"/>
          <w:szCs w:val="20"/>
          <w:lang w:val="en-GB"/>
        </w:rPr>
        <w:t xml:space="preserve"> </w:t>
      </w:r>
      <w:r w:rsidRPr="006C427B">
        <w:rPr>
          <w:rFonts w:ascii="Arial" w:hAnsi="Arial" w:cs="Arial"/>
          <w:sz w:val="20"/>
          <w:szCs w:val="20"/>
          <w:lang w:val="en-GB"/>
        </w:rPr>
        <w:t xml:space="preserve">precede the intention to change </w:t>
      </w:r>
      <w:r>
        <w:rPr>
          <w:rFonts w:ascii="Arial" w:hAnsi="Arial" w:cs="Arial"/>
          <w:sz w:val="20"/>
          <w:szCs w:val="20"/>
          <w:lang w:val="en-GB"/>
        </w:rPr>
        <w:t>physical activity</w:t>
      </w:r>
      <w:r w:rsidRPr="006C427B">
        <w:rPr>
          <w:rFonts w:ascii="Arial" w:hAnsi="Arial" w:cs="Arial"/>
          <w:sz w:val="20"/>
          <w:szCs w:val="20"/>
          <w:lang w:val="en-GB"/>
        </w:rPr>
        <w:t xml:space="preserve"> in adults</w:t>
      </w:r>
      <w:r>
        <w:rPr>
          <w:rFonts w:ascii="Arial" w:hAnsi="Arial" w:cs="Arial"/>
          <w:sz w:val="20"/>
          <w:szCs w:val="20"/>
          <w:lang w:val="en-GB"/>
        </w:rPr>
        <w:t xml:space="preserve"> (73).</w:t>
      </w:r>
      <w:r w:rsidRPr="006C427B">
        <w:rPr>
          <w:rFonts w:ascii="Arial" w:hAnsi="Arial" w:cs="Arial"/>
          <w:sz w:val="20"/>
          <w:szCs w:val="20"/>
          <w:lang w:val="en-GB"/>
        </w:rPr>
        <w:t xml:space="preserve"> </w:t>
      </w:r>
    </w:p>
    <w:p w:rsidR="002F1D68" w:rsidRDefault="002F1D68" w:rsidP="002F1D68">
      <w:pPr>
        <w:spacing w:line="360" w:lineRule="auto"/>
        <w:jc w:val="both"/>
        <w:rPr>
          <w:rFonts w:ascii="Arial" w:hAnsi="Arial" w:cs="Arial"/>
          <w:sz w:val="20"/>
          <w:szCs w:val="20"/>
          <w:u w:val="single"/>
          <w:lang w:val="en-GB"/>
        </w:rPr>
      </w:pPr>
    </w:p>
    <w:p w:rsidR="002F1D68" w:rsidRDefault="002F1D68" w:rsidP="002F1D68">
      <w:pPr>
        <w:spacing w:line="360" w:lineRule="auto"/>
        <w:jc w:val="both"/>
        <w:rPr>
          <w:rFonts w:ascii="Arial" w:hAnsi="Arial" w:cs="Arial"/>
          <w:sz w:val="20"/>
          <w:szCs w:val="20"/>
          <w:lang w:val="en-GB"/>
        </w:rPr>
      </w:pPr>
      <w:r w:rsidRPr="00CC3A71">
        <w:rPr>
          <w:rFonts w:ascii="Arial" w:hAnsi="Arial" w:cs="Arial"/>
          <w:sz w:val="20"/>
          <w:szCs w:val="20"/>
          <w:u w:val="single"/>
          <w:lang w:val="en-GB"/>
        </w:rPr>
        <w:t>Absenteeism</w:t>
      </w:r>
      <w:r w:rsidRPr="00CC3A71">
        <w:rPr>
          <w:rFonts w:ascii="Arial" w:hAnsi="Arial" w:cs="Arial"/>
          <w:sz w:val="20"/>
          <w:szCs w:val="20"/>
          <w:lang w:val="en-GB"/>
        </w:rPr>
        <w:t xml:space="preserve"> data will be collected by </w:t>
      </w:r>
      <w:r>
        <w:rPr>
          <w:rFonts w:ascii="Arial" w:hAnsi="Arial" w:cs="Arial"/>
          <w:sz w:val="20"/>
          <w:szCs w:val="20"/>
          <w:lang w:val="en-GB"/>
        </w:rPr>
        <w:t xml:space="preserve">questionnaires at </w:t>
      </w:r>
      <w:r w:rsidRPr="00CC3A71">
        <w:rPr>
          <w:rFonts w:ascii="Arial" w:hAnsi="Arial" w:cs="Arial"/>
          <w:sz w:val="20"/>
          <w:szCs w:val="20"/>
          <w:lang w:val="en-GB"/>
        </w:rPr>
        <w:t>3, 6, 9 and 12 month’s follow-up</w:t>
      </w:r>
      <w:r>
        <w:rPr>
          <w:rFonts w:ascii="Arial" w:hAnsi="Arial" w:cs="Arial"/>
          <w:sz w:val="20"/>
          <w:szCs w:val="20"/>
          <w:lang w:val="en-GB"/>
        </w:rPr>
        <w:t xml:space="preserve"> through self-report</w:t>
      </w:r>
      <w:r w:rsidRPr="00CC3A71">
        <w:rPr>
          <w:rFonts w:ascii="Arial" w:hAnsi="Arial" w:cs="Arial"/>
          <w:sz w:val="20"/>
          <w:szCs w:val="20"/>
          <w:lang w:val="en-GB"/>
        </w:rPr>
        <w:t xml:space="preserve">, as well as by company registrations. </w:t>
      </w:r>
      <w:r>
        <w:rPr>
          <w:rFonts w:ascii="Arial" w:hAnsi="Arial" w:cs="Arial"/>
          <w:sz w:val="20"/>
          <w:szCs w:val="20"/>
          <w:lang w:val="en-GB"/>
        </w:rPr>
        <w:t xml:space="preserve">The </w:t>
      </w:r>
      <w:r w:rsidRPr="00531E25">
        <w:rPr>
          <w:rFonts w:ascii="Arial" w:hAnsi="Arial" w:cs="Arial"/>
          <w:sz w:val="20"/>
          <w:szCs w:val="20"/>
          <w:lang w:val="en-GB"/>
        </w:rPr>
        <w:t>World Health Organization Health and Work Performance Questionnaire</w:t>
      </w:r>
      <w:r w:rsidRPr="00531E25">
        <w:rPr>
          <w:rFonts w:ascii="Verdana" w:hAnsi="Verdana"/>
          <w:color w:val="B82921"/>
          <w:sz w:val="27"/>
          <w:szCs w:val="27"/>
          <w:lang w:val="en-GB"/>
        </w:rPr>
        <w:t xml:space="preserve"> </w:t>
      </w:r>
      <w:r>
        <w:rPr>
          <w:rFonts w:ascii="Arial" w:hAnsi="Arial" w:cs="Arial"/>
          <w:sz w:val="20"/>
          <w:szCs w:val="20"/>
          <w:lang w:val="en-GB"/>
        </w:rPr>
        <w:t xml:space="preserve">(WHO-HPQ), a self-report measure concerning absenteeism and </w:t>
      </w:r>
      <w:proofErr w:type="spellStart"/>
      <w:r>
        <w:rPr>
          <w:rFonts w:ascii="Arial" w:hAnsi="Arial" w:cs="Arial"/>
          <w:sz w:val="20"/>
          <w:szCs w:val="20"/>
          <w:lang w:val="en-GB"/>
        </w:rPr>
        <w:lastRenderedPageBreak/>
        <w:t>presenteeism</w:t>
      </w:r>
      <w:proofErr w:type="spellEnd"/>
      <w:r>
        <w:rPr>
          <w:rFonts w:ascii="Arial" w:hAnsi="Arial" w:cs="Arial"/>
          <w:sz w:val="20"/>
          <w:szCs w:val="20"/>
          <w:lang w:val="en-GB"/>
        </w:rPr>
        <w:t xml:space="preserve">, will be used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&lt;Refman&gt;&lt;Cite&gt;&lt;Author&gt;Kessler&lt;/Author&gt;&lt;Year&gt;2003&lt;/Year&gt;&lt;RecNum&gt;697&lt;/RecNum&gt;&lt;IDText&gt;The World Health Organization Health and Work Performance Questionnaire (HPQ)&lt;/IDText&gt;&lt;MDL Ref_Type="Journal"&gt;&lt;Ref_Type&gt;Journal&lt;/Ref_Type&gt;&lt;Ref_ID&gt;697&lt;/Ref_ID&gt;&lt;Title_Primary&gt;The World Health Organization Health and Work Performance Questionnaire (HPQ&lt;b&gt;)&lt;/b&gt;&lt;/Title_Primary&gt;&lt;Authors_Primary&gt;Kessler,RC&lt;/Authors_Primary&gt;&lt;Authors_Primary&gt;Barber,C&lt;/Authors_Primary&gt;&lt;Authors_Primary&gt;Beck,A&lt;/Authors_Primary&gt;&lt;Authors_Primary&gt;Berglund,P&lt;/Authors_Primary&gt;&lt;Authors_Primary&gt;Cleary,PD&lt;/Authors_Primary&gt;&lt;Authors_Primary&gt;McKenas,D&lt;/Authors_Primary&gt;&lt;Date_Primary&gt;2003&lt;/Date_Primary&gt;&lt;Keywords&gt;Health&lt;/Keywords&gt;&lt;Keywords&gt;organization&lt;/Keywords&gt;&lt;Keywords&gt;Work&lt;/Keywords&gt;&lt;Reprint&gt;In File&lt;/Reprint&gt;&lt;Start_Page&gt;156&lt;/Start_Page&gt;&lt;End_Page&gt;174&lt;/End_Page&gt;&lt;Periodical&gt;J Occup Environ Med&lt;/Periodical&gt;&lt;Volume&gt;45&lt;/Volume&gt;&lt;ZZ_JournalFull&gt;&lt;f name="System"&gt;J Occup Environ Med&lt;/f&gt;&lt;/ZZ_JournalFull&gt;&lt;ZZ_WorkformID&gt;1&lt;/ZZ_WorkformID&gt;&lt;/MDL&gt;&lt;/Cite&gt;&lt;/Refman&gt;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(79)</w:t>
      </w:r>
      <w:r>
        <w:rPr>
          <w:rFonts w:ascii="Arial" w:hAnsi="Arial" w:cs="Arial"/>
          <w:sz w:val="20"/>
          <w:szCs w:val="20"/>
          <w:lang w:val="en-GB"/>
        </w:rPr>
        <w:fldChar w:fldCharType="end"/>
      </w:r>
      <w:r>
        <w:rPr>
          <w:rFonts w:ascii="Arial" w:hAnsi="Arial" w:cs="Arial"/>
          <w:sz w:val="20"/>
          <w:szCs w:val="20"/>
          <w:lang w:val="en-GB"/>
        </w:rPr>
        <w:t xml:space="preserve">. To illustrate, participants will be asked to give </w:t>
      </w:r>
      <w:r w:rsidRPr="00CC3A71">
        <w:rPr>
          <w:rFonts w:ascii="Arial" w:hAnsi="Arial" w:cs="Arial"/>
          <w:sz w:val="20"/>
          <w:szCs w:val="20"/>
          <w:lang w:val="en-GB"/>
        </w:rPr>
        <w:t>"the number of days missed due to mental or physical health problems</w:t>
      </w:r>
      <w:r>
        <w:rPr>
          <w:rFonts w:ascii="Arial" w:hAnsi="Arial" w:cs="Arial"/>
          <w:sz w:val="20"/>
          <w:szCs w:val="20"/>
          <w:lang w:val="en-GB"/>
        </w:rPr>
        <w:t>,</w:t>
      </w:r>
      <w:r w:rsidRPr="00CC3A71">
        <w:rPr>
          <w:rFonts w:ascii="Arial" w:hAnsi="Arial" w:cs="Arial"/>
          <w:sz w:val="20"/>
          <w:szCs w:val="20"/>
          <w:lang w:val="en-GB"/>
        </w:rPr>
        <w:t xml:space="preserve"> during the last 4 weeks". </w:t>
      </w: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r w:rsidRPr="00612C05">
        <w:rPr>
          <w:rFonts w:ascii="Arial" w:hAnsi="Arial" w:cs="Arial"/>
          <w:sz w:val="20"/>
          <w:szCs w:val="20"/>
          <w:u w:val="single"/>
          <w:lang w:val="en-GB"/>
        </w:rPr>
        <w:t>Work performance</w:t>
      </w:r>
      <w:r w:rsidRPr="00612C05">
        <w:rPr>
          <w:rFonts w:ascii="Arial" w:hAnsi="Arial" w:cs="Arial"/>
          <w:sz w:val="20"/>
          <w:szCs w:val="20"/>
          <w:lang w:val="en-GB"/>
        </w:rPr>
        <w:t xml:space="preserve"> will be assessed with the Individual Work Performance Questionnaire (IWPQ</w:t>
      </w:r>
      <w:r>
        <w:rPr>
          <w:rFonts w:ascii="Arial" w:hAnsi="Arial" w:cs="Arial"/>
          <w:sz w:val="20"/>
          <w:szCs w:val="20"/>
          <w:lang w:val="en-GB"/>
        </w:rPr>
        <w:t>)</w:t>
      </w:r>
      <w:r w:rsidRPr="00612C05">
        <w:rPr>
          <w:rFonts w:ascii="Arial" w:hAnsi="Arial" w:cs="Arial"/>
          <w:sz w:val="20"/>
          <w:szCs w:val="20"/>
          <w:lang w:val="en-GB"/>
        </w:rPr>
        <w:t xml:space="preserve">,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&lt;Refman&gt;&lt;Cite&gt;&lt;Author&gt;Koopmans&lt;/Author&gt;&lt;Year&gt;2011&lt;/Year&gt;&lt;RecNum&gt;705&lt;/RecNum&gt;&lt;IDText&gt;Conceptual frameworks of individual work performance - A systematic review.&lt;/IDText&gt;&lt;MDL Ref_Type="Journal"&gt;&lt;Ref_Type&gt;Journal&lt;/Ref_Type&gt;&lt;Ref_ID&gt;705&lt;/Ref_ID&gt;&lt;Title_Primary&gt;Conceptual frameworks of individual work performance - A systematic review.&lt;/Title_Primary&gt;&lt;Authors_Primary&gt;Koopmans,L&lt;/Authors_Primary&gt;&lt;Authors_Primary&gt;Bernaards,CM&lt;/Authors_Primary&gt;&lt;Authors_Primary&gt;Hildebrandt,VH&lt;/Authors_Primary&gt;&lt;Authors_Primary&gt;Schaufeli,WB&lt;/Authors_Primary&gt;&lt;Authors_Primary&gt;de Vet,HCW&lt;/Authors_Primary&gt;&lt;Authors_Primary&gt;van der Beek,AJ&lt;/Authors_Primary&gt;&lt;Date_Primary&gt;2011&lt;/Date_Primary&gt;&lt;Keywords&gt;Work&lt;/Keywords&gt;&lt;Reprint&gt;In File&lt;/Reprint&gt;&lt;Periodical&gt;Submitted to Journal of Occupational and Environmental Medicine&lt;/Periodical&gt;&lt;ZZ_JournalFull&gt;&lt;f name="System"&gt;Submitted to Journal of Occupational and Environmental Medicine&lt;/f&gt;&lt;/ZZ_JournalFull&gt;&lt;ZZ_WorkformID&gt;1&lt;/ZZ_WorkformID&gt;&lt;/MDL&gt;&lt;/Cite&gt;&lt;/Refman&gt;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(80)</w:t>
      </w:r>
      <w:r>
        <w:rPr>
          <w:rFonts w:ascii="Arial" w:hAnsi="Arial" w:cs="Arial"/>
          <w:sz w:val="20"/>
          <w:szCs w:val="20"/>
          <w:lang w:val="en-GB"/>
        </w:rPr>
        <w:fldChar w:fldCharType="end"/>
      </w:r>
      <w:r w:rsidRPr="00612C05">
        <w:rPr>
          <w:rFonts w:ascii="Arial" w:hAnsi="Arial" w:cs="Arial"/>
          <w:sz w:val="20"/>
          <w:szCs w:val="20"/>
          <w:lang w:val="en-GB"/>
        </w:rPr>
        <w:t>. The IWPQ consists of 2</w:t>
      </w:r>
      <w:r>
        <w:rPr>
          <w:rFonts w:ascii="Arial" w:hAnsi="Arial" w:cs="Arial"/>
          <w:sz w:val="20"/>
          <w:szCs w:val="20"/>
          <w:lang w:val="en-GB"/>
        </w:rPr>
        <w:t>0-30</w:t>
      </w:r>
      <w:r w:rsidRPr="00612C05">
        <w:rPr>
          <w:rFonts w:ascii="Arial" w:hAnsi="Arial" w:cs="Arial"/>
          <w:sz w:val="20"/>
          <w:szCs w:val="20"/>
          <w:lang w:val="en-GB"/>
        </w:rPr>
        <w:t xml:space="preserve"> questions in four subscales: task performance, contextual performance</w:t>
      </w:r>
      <w:proofErr w:type="gramStart"/>
      <w:r>
        <w:rPr>
          <w:rFonts w:ascii="Arial" w:hAnsi="Arial" w:cs="Arial"/>
          <w:sz w:val="20"/>
          <w:szCs w:val="20"/>
          <w:lang w:val="en-GB"/>
        </w:rPr>
        <w:t>,</w:t>
      </w:r>
      <w:r w:rsidRPr="00612C05">
        <w:rPr>
          <w:rFonts w:ascii="Arial" w:hAnsi="Arial" w:cs="Arial"/>
          <w:sz w:val="20"/>
          <w:szCs w:val="20"/>
          <w:lang w:val="en-GB"/>
        </w:rPr>
        <w:t xml:space="preserve">  adaptive</w:t>
      </w:r>
      <w:proofErr w:type="gramEnd"/>
      <w:r w:rsidRPr="00612C05">
        <w:rPr>
          <w:rFonts w:ascii="Arial" w:hAnsi="Arial" w:cs="Arial"/>
          <w:sz w:val="20"/>
          <w:szCs w:val="20"/>
          <w:lang w:val="en-GB"/>
        </w:rPr>
        <w:t xml:space="preserve"> performance, and counterproductive work behaviour. Answers can be scored on a 7-point scale, ranging from “never” to “always”. The IWPQ is a newly developed instrument based on a review of the work performance literature, existing work performance questionnaires, and expert opinions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&lt;Refman&gt;&lt;Cite&gt;&lt;Author&gt;Koopmans&lt;/Author&gt;&lt;Year&gt;2011&lt;/Year&gt;&lt;RecNum&gt;705&lt;/RecNum&gt;&lt;IDText&gt;Conceptual frameworks of individual work performance - A systematic review.&lt;/IDText&gt;&lt;MDL Ref_Type="Journal"&gt;&lt;Ref_Type&gt;Journal&lt;/Ref_Type&gt;&lt;Ref_ID&gt;705&lt;/Ref_ID&gt;&lt;Title_Primary&gt;Conceptual frameworks of individual work performance - A systematic review.&lt;/Title_Primary&gt;&lt;Authors_Primary&gt;Koopmans,L&lt;/Authors_Primary&gt;&lt;Authors_Primary&gt;Bernaards,CM&lt;/Authors_Primary&gt;&lt;Authors_Primary&gt;Hildebrandt,VH&lt;/Authors_Primary&gt;&lt;Authors_Primary&gt;Schaufeli,WB&lt;/Authors_Primary&gt;&lt;Authors_Primary&gt;de Vet,HCW&lt;/Authors_Primary&gt;&lt;Authors_Primary&gt;van der Beek,AJ&lt;/Authors_Primary&gt;&lt;Date_Primary&gt;2011&lt;/Date_Primary&gt;&lt;Keywords&gt;Work&lt;/Keywords&gt;&lt;Reprint&gt;In File&lt;/Reprint&gt;&lt;Periodical&gt;Submitted to Journal of Occupational and Environmental Medicine&lt;/Periodical&gt;&lt;ZZ_JournalFull&gt;&lt;f name="System"&gt;Submitted to Journal of Occupational and Environmental Medicine&lt;/f&gt;&lt;/ZZ_JournalFull&gt;&lt;ZZ_WorkformID&gt;1&lt;/ZZ_WorkformID&gt;&lt;/MDL&gt;&lt;/Cite&gt;&lt;/Refman&gt;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(80)</w:t>
      </w:r>
      <w:r>
        <w:rPr>
          <w:rFonts w:ascii="Arial" w:hAnsi="Arial" w:cs="Arial"/>
          <w:sz w:val="20"/>
          <w:szCs w:val="20"/>
          <w:lang w:val="en-GB"/>
        </w:rPr>
        <w:fldChar w:fldCharType="end"/>
      </w:r>
      <w:r w:rsidRPr="00612C05">
        <w:rPr>
          <w:rFonts w:ascii="Arial" w:hAnsi="Arial" w:cs="Arial"/>
          <w:sz w:val="20"/>
          <w:szCs w:val="20"/>
          <w:lang w:val="en-GB"/>
        </w:rPr>
        <w:t xml:space="preserve">. </w:t>
      </w:r>
    </w:p>
    <w:p w:rsidR="002F1D68" w:rsidRPr="00612C05" w:rsidRDefault="002F1D68" w:rsidP="002F1D68">
      <w:pPr>
        <w:spacing w:line="360" w:lineRule="auto"/>
        <w:jc w:val="both"/>
        <w:rPr>
          <w:rFonts w:ascii="Arial" w:hAnsi="Arial" w:cs="Arial"/>
          <w:sz w:val="20"/>
          <w:szCs w:val="20"/>
          <w:lang w:val="en-GB"/>
        </w:rPr>
      </w:pPr>
    </w:p>
    <w:p w:rsidR="002F1D68" w:rsidRPr="000F0DEB" w:rsidRDefault="002F1D68" w:rsidP="002F1D68">
      <w:pPr>
        <w:spacing w:line="360" w:lineRule="auto"/>
        <w:jc w:val="both"/>
        <w:rPr>
          <w:rFonts w:ascii="Arial" w:hAnsi="Arial" w:cs="Arial"/>
          <w:sz w:val="20"/>
          <w:szCs w:val="20"/>
          <w:lang w:val="en-GB"/>
        </w:rPr>
      </w:pPr>
      <w:r>
        <w:rPr>
          <w:rFonts w:ascii="Arial" w:hAnsi="Arial" w:cs="Arial"/>
          <w:sz w:val="20"/>
          <w:szCs w:val="20"/>
          <w:u w:val="single"/>
          <w:lang w:val="en-GB"/>
        </w:rPr>
        <w:t>Job c</w:t>
      </w:r>
      <w:r w:rsidRPr="000F0DEB">
        <w:rPr>
          <w:rFonts w:ascii="Arial" w:hAnsi="Arial" w:cs="Arial"/>
          <w:sz w:val="20"/>
          <w:szCs w:val="20"/>
          <w:u w:val="single"/>
          <w:lang w:val="en-GB"/>
        </w:rPr>
        <w:t>haracteristics</w:t>
      </w:r>
      <w:r w:rsidRPr="000F0DEB">
        <w:rPr>
          <w:rFonts w:ascii="Arial" w:hAnsi="Arial" w:cs="Arial"/>
          <w:sz w:val="20"/>
          <w:szCs w:val="20"/>
          <w:lang w:val="en-GB"/>
        </w:rPr>
        <w:t xml:space="preserve"> will be assessed with </w:t>
      </w:r>
      <w:r>
        <w:rPr>
          <w:rFonts w:ascii="Arial" w:hAnsi="Arial" w:cs="Arial"/>
          <w:sz w:val="20"/>
          <w:szCs w:val="20"/>
          <w:lang w:val="en-GB"/>
        </w:rPr>
        <w:t>30 items (4-point scale from "totally agree" to "totally not agree")</w:t>
      </w:r>
      <w:r w:rsidRPr="000F0DEB">
        <w:rPr>
          <w:rFonts w:ascii="Arial" w:hAnsi="Arial" w:cs="Arial"/>
          <w:sz w:val="20"/>
          <w:szCs w:val="20"/>
          <w:lang w:val="en-GB"/>
        </w:rPr>
        <w:t xml:space="preserve"> of the</w:t>
      </w:r>
      <w:r>
        <w:rPr>
          <w:rFonts w:ascii="Arial" w:hAnsi="Arial" w:cs="Arial"/>
          <w:sz w:val="20"/>
          <w:szCs w:val="20"/>
          <w:lang w:val="en-GB"/>
        </w:rPr>
        <w:t xml:space="preserve"> validated</w:t>
      </w:r>
      <w:r w:rsidRPr="000F0DEB">
        <w:rPr>
          <w:rFonts w:ascii="Arial" w:hAnsi="Arial" w:cs="Arial"/>
          <w:sz w:val="20"/>
          <w:szCs w:val="20"/>
          <w:lang w:val="en-GB"/>
        </w:rPr>
        <w:t xml:space="preserve"> Dutch version of the Job Content Questionnaire (JCQ),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&lt;Refman&gt;&lt;Cite&gt;&lt;Author&gt;Karasek&lt;/Author&gt;&lt;Year&gt;1998&lt;/Year&gt;&lt;RecNum&gt;698&lt;/RecNum&gt;&lt;IDText&gt;The Job content Questionnaire (JCQ): an instrument for internationally comparative assessments of psychosocial job characteristics.&lt;/IDText&gt;&lt;MDL Ref_Type="Journal"&gt;&lt;Ref_Type&gt;Journal&lt;/Ref_Type&gt;&lt;Ref_ID&gt;698&lt;/Ref_ID&gt;&lt;Title_Primary&gt;The Job content Questionnaire (JCQ): an instrument for internationally comparative assessments of psychosocial job characteristics.&lt;/Title_Primary&gt;&lt;Authors_Primary&gt;Karasek,R&lt;/Authors_Primary&gt;&lt;Authors_Primary&gt;Brisson,C&lt;/Authors_Primary&gt;&lt;Authors_Primary&gt;Kawakami,N&lt;/Authors_Primary&gt;&lt;Authors_Primary&gt;Houtman,I&lt;/Authors_Primary&gt;&lt;Authors_Primary&gt;Bongers,P&lt;/Authors_Primary&gt;&lt;Authors_Primary&gt;Amick,B&lt;/Authors_Primary&gt;&lt;Date_Primary&gt;1998&lt;/Date_Primary&gt;&lt;Keywords&gt;Health&lt;/Keywords&gt;&lt;Reprint&gt;In File&lt;/Reprint&gt;&lt;Start_Page&gt;322&lt;/Start_Page&gt;&lt;End_Page&gt;355&lt;/End_Page&gt;&lt;Periodical&gt;J Occup Health Psychol&lt;/Periodical&gt;&lt;Volume&gt;3&lt;/Volume&gt;&lt;ZZ_JournalStdAbbrev&gt;&lt;f name="System"&gt;J Occup Health Psychol&lt;/f&gt;&lt;/ZZ_JournalStdAbbrev&gt;&lt;ZZ_WorkformID&gt;1&lt;/ZZ_WorkformID&gt;&lt;/MDL&gt;&lt;/Cite&gt;&lt;/Refman&gt;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(81)</w:t>
      </w:r>
      <w:r>
        <w:rPr>
          <w:rFonts w:ascii="Arial" w:hAnsi="Arial" w:cs="Arial"/>
          <w:sz w:val="20"/>
          <w:szCs w:val="20"/>
          <w:lang w:val="en-GB"/>
        </w:rPr>
        <w:fldChar w:fldCharType="end"/>
      </w:r>
      <w:r w:rsidRPr="000F0DEB">
        <w:rPr>
          <w:rFonts w:ascii="Arial" w:hAnsi="Arial" w:cs="Arial"/>
          <w:sz w:val="20"/>
          <w:szCs w:val="20"/>
          <w:lang w:val="en-GB"/>
        </w:rPr>
        <w:t xml:space="preserve"> i.e. job demands, skill discretion, decision authority, supervisor and co-employee support and job insecurity</w:t>
      </w:r>
      <w:r>
        <w:rPr>
          <w:rFonts w:ascii="Arial" w:hAnsi="Arial" w:cs="Arial"/>
          <w:sz w:val="20"/>
          <w:szCs w:val="20"/>
          <w:lang w:val="en-GB"/>
        </w:rPr>
        <w:t>. It showed satisfactory reliability (r=0.72</w:t>
      </w:r>
      <w:r w:rsidRPr="00CC3A71">
        <w:rPr>
          <w:rFonts w:ascii="Arial" w:hAnsi="Arial" w:cs="Arial"/>
          <w:sz w:val="20"/>
          <w:szCs w:val="20"/>
          <w:lang w:val="en-GB"/>
        </w:rPr>
        <w:t>)</w:t>
      </w:r>
      <w:r>
        <w:rPr>
          <w:rFonts w:ascii="Arial" w:hAnsi="Arial" w:cs="Arial"/>
          <w:sz w:val="20"/>
          <w:szCs w:val="20"/>
          <w:lang w:val="en-GB"/>
        </w:rPr>
        <w:t>.</w:t>
      </w:r>
      <w:r w:rsidRPr="000F0DEB">
        <w:rPr>
          <w:rFonts w:ascii="Arial" w:hAnsi="Arial" w:cs="Arial"/>
          <w:sz w:val="20"/>
          <w:szCs w:val="20"/>
          <w:lang w:val="en-GB"/>
        </w:rPr>
        <w:t xml:space="preserve"> The JCQ is widely used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&lt;Refman&gt;&lt;Cite&gt;&lt;Author&gt;Karasek&lt;/Author&gt;&lt;Year&gt;1998&lt;/Year&gt;&lt;RecNum&gt;698&lt;/RecNum&gt;&lt;IDText&gt;The Job content Questionnaire (JCQ): an instrument for internationally comparative assessments of psychosocial job characteristics.&lt;/IDText&gt;&lt;MDL Ref_Type="Journal"&gt;&lt;Ref_Type&gt;Journal&lt;/Ref_Type&gt;&lt;Ref_ID&gt;698&lt;/Ref_ID&gt;&lt;Title_Primary&gt;The Job content Questionnaire (JCQ): an instrument for internationally comparative assessments of psychosocial job characteristics.&lt;/Title_Primary&gt;&lt;Authors_Primary&gt;Karasek,R&lt;/Authors_Primary&gt;&lt;Authors_Primary&gt;Brisson,C&lt;/Authors_Primary&gt;&lt;Authors_Primary&gt;Kawakami,N&lt;/Authors_Primary&gt;&lt;Authors_Primary&gt;Houtman,I&lt;/Authors_Primary&gt;&lt;Authors_Primary&gt;Bongers,P&lt;/Authors_Primary&gt;&lt;Authors_Primary&gt;Amick,B&lt;/Authors_Primary&gt;&lt;Date_Primary&gt;1998&lt;/Date_Primary&gt;&lt;Keywords&gt;Health&lt;/Keywords&gt;&lt;Reprint&gt;In File&lt;/Reprint&gt;&lt;Start_Page&gt;322&lt;/Start_Page&gt;&lt;End_Page&gt;355&lt;/End_Page&gt;&lt;Periodical&gt;J Occup Health Psychol&lt;/Periodical&gt;&lt;Volume&gt;3&lt;/Volume&gt;&lt;ZZ_JournalStdAbbrev&gt;&lt;f name="System"&gt;J Occup Health Psychol&lt;/f&gt;&lt;/ZZ_JournalStdAbbrev&gt;&lt;ZZ_WorkformID&gt;1&lt;/ZZ_WorkformID&gt;&lt;/MDL&gt;&lt;/Cite&gt;&lt;/Refman&gt;</w:instrText>
      </w:r>
      <w:r>
        <w:rPr>
          <w:rFonts w:ascii="Arial" w:hAnsi="Arial" w:cs="Arial"/>
          <w:sz w:val="20"/>
          <w:szCs w:val="20"/>
          <w:lang w:val="en-GB"/>
        </w:rPr>
        <w:fldChar w:fldCharType="separate"/>
      </w:r>
      <w:r>
        <w:rPr>
          <w:rFonts w:ascii="Arial" w:hAnsi="Arial" w:cs="Arial"/>
          <w:sz w:val="20"/>
          <w:szCs w:val="20"/>
          <w:lang w:val="en-GB"/>
        </w:rPr>
        <w:t>(81)</w:t>
      </w:r>
      <w:r>
        <w:rPr>
          <w:rFonts w:ascii="Arial" w:hAnsi="Arial" w:cs="Arial"/>
          <w:sz w:val="20"/>
          <w:szCs w:val="20"/>
          <w:lang w:val="en-GB"/>
        </w:rPr>
        <w:fldChar w:fldCharType="end"/>
      </w:r>
      <w:r w:rsidRPr="000F0DEB">
        <w:rPr>
          <w:rFonts w:ascii="Arial" w:hAnsi="Arial" w:cs="Arial"/>
          <w:sz w:val="20"/>
          <w:szCs w:val="20"/>
          <w:lang w:val="en-GB"/>
        </w:rPr>
        <w:t xml:space="preserve"> and derived from the well-known Job Demands-Control-Support model of </w:t>
      </w:r>
      <w:proofErr w:type="spellStart"/>
      <w:r w:rsidRPr="000F0DEB">
        <w:rPr>
          <w:rFonts w:ascii="Arial" w:hAnsi="Arial" w:cs="Arial"/>
          <w:sz w:val="20"/>
          <w:szCs w:val="20"/>
          <w:lang w:val="en-GB"/>
        </w:rPr>
        <w:t>Karasek</w:t>
      </w:r>
      <w:proofErr w:type="spellEnd"/>
      <w:r w:rsidRPr="000F0DEB">
        <w:rPr>
          <w:rFonts w:ascii="Arial" w:hAnsi="Arial" w:cs="Arial"/>
          <w:sz w:val="20"/>
          <w:szCs w:val="20"/>
          <w:lang w:val="en-GB"/>
        </w:rPr>
        <w:t xml:space="preserve"> and Theorell </w:t>
      </w:r>
      <w:r>
        <w:rPr>
          <w:rFonts w:ascii="Arial" w:hAnsi="Arial" w:cs="Arial"/>
          <w:sz w:val="20"/>
          <w:szCs w:val="20"/>
          <w:lang w:val="en-GB"/>
        </w:rPr>
        <w:fldChar w:fldCharType="begin"/>
      </w:r>
      <w:r>
        <w:rPr>
          <w:rFonts w:ascii="Arial" w:hAnsi="Arial" w:cs="Arial"/>
          <w:sz w:val="20"/>
          <w:szCs w:val="20"/>
          <w:lang w:val="en-GB"/>
        </w:rPr>
        <w:instrText xml:space="preserve"> ADDIN REFMGR.CITE &lt;Refman&gt;&lt;Cite&gt;&lt;Author&gt;Karasek&lt;/Author&gt;&lt;Year&gt;1990&lt;/Year&gt;&lt;RecNum&gt;699&lt;/RecNum&gt;&lt;IDText&gt; Healthy Work . Stress , Productivity , and the Reconstruction of Working Life.&lt;/IDText&gt;&lt;MDL Ref_Type="Book, Whole"&gt;&lt;Ref_Type&gt;Book, Whole&lt;/Ref_Type&gt;&lt;Ref_ID&gt;699&lt;/Ref_ID&gt;&lt;Title_Primary&gt; Healthy Work . Stress , Productivity , and the Reconstruction of Working Life.&lt;/Title_Primary&gt;&lt;Authors_Primary&gt;Karasek,R&lt;/Authors_Primary&gt;&lt;Authors_Primary&gt;Theorell,T&lt;/Authors_Primary&gt;&lt;Date_Primary&gt;1990&lt;/Date_Primary&gt;&lt;Keywords&gt;Work&lt;/Keywords&gt;&lt;Keywords&gt;stress&lt;/Keywords&gt;&lt;Reprint&gt;In File&lt;/Reprint&gt;&lt;Pub_Place&gt;New York : Basic Books&lt;/Pub_Place&gt;&lt;ZZ_WorkformID&gt;2&lt;/ZZ_WorkformID&gt;&lt;/MDL&gt;&lt;/Cite&gt;&lt;/Refman&gt;</w:instrText>
      </w:r>
      <w:r>
        <w:rPr>
          <w:rFonts w:ascii="Arial" w:hAnsi="Arial" w:cs="Arial"/>
          <w:sz w:val="20"/>
          <w:szCs w:val="20"/>
          <w:lang w:val="en-GB"/>
        </w:rPr>
        <w:fldChar w:fldCharType="separate"/>
      </w:r>
      <w:r>
        <w:rPr>
          <w:rFonts w:ascii="Arial" w:hAnsi="Arial" w:cs="Arial"/>
          <w:sz w:val="20"/>
          <w:szCs w:val="20"/>
          <w:lang w:val="en-GB"/>
        </w:rPr>
        <w:t>(82)</w:t>
      </w:r>
      <w:r>
        <w:rPr>
          <w:rFonts w:ascii="Arial" w:hAnsi="Arial" w:cs="Arial"/>
          <w:sz w:val="20"/>
          <w:szCs w:val="20"/>
          <w:lang w:val="en-GB"/>
        </w:rPr>
        <w:fldChar w:fldCharType="end"/>
      </w:r>
      <w:r w:rsidRPr="000F0DEB">
        <w:rPr>
          <w:rFonts w:ascii="Arial" w:hAnsi="Arial" w:cs="Arial"/>
          <w:sz w:val="20"/>
          <w:szCs w:val="20"/>
          <w:lang w:val="en-GB"/>
        </w:rPr>
        <w:t xml:space="preserve">. </w:t>
      </w:r>
    </w:p>
    <w:p w:rsidR="002F1D68" w:rsidRDefault="002F1D68" w:rsidP="002F1D68">
      <w:pPr>
        <w:spacing w:line="360" w:lineRule="auto"/>
        <w:jc w:val="both"/>
        <w:rPr>
          <w:rFonts w:ascii="Arial" w:hAnsi="Arial" w:cs="Arial"/>
          <w:sz w:val="20"/>
          <w:szCs w:val="20"/>
          <w:lang w:val="en-GB"/>
        </w:rPr>
      </w:pPr>
    </w:p>
    <w:p w:rsidR="002F1D68" w:rsidRDefault="002F1D68" w:rsidP="002F1D68">
      <w:pPr>
        <w:spacing w:line="360" w:lineRule="auto"/>
        <w:jc w:val="both"/>
        <w:rPr>
          <w:rFonts w:ascii="Arial" w:hAnsi="Arial" w:cs="Arial"/>
          <w:sz w:val="20"/>
          <w:szCs w:val="20"/>
          <w:lang w:val="en-GB"/>
        </w:rPr>
      </w:pPr>
      <w:r>
        <w:rPr>
          <w:rFonts w:ascii="Arial" w:hAnsi="Arial" w:cs="Arial"/>
          <w:sz w:val="20"/>
          <w:szCs w:val="20"/>
          <w:u w:val="single"/>
          <w:lang w:val="en-GB"/>
        </w:rPr>
        <w:t>Work engagement</w:t>
      </w:r>
      <w:r>
        <w:rPr>
          <w:rFonts w:ascii="Arial" w:hAnsi="Arial" w:cs="Arial"/>
          <w:sz w:val="20"/>
          <w:szCs w:val="20"/>
          <w:lang w:val="en-GB"/>
        </w:rPr>
        <w:t xml:space="preserve"> will be measured, using the validated Utrecht Work Engagement scale (</w:t>
      </w:r>
      <w:proofErr w:type="gramStart"/>
      <w:r>
        <w:rPr>
          <w:rFonts w:ascii="Arial" w:hAnsi="Arial" w:cs="Arial"/>
          <w:sz w:val="20"/>
          <w:szCs w:val="20"/>
          <w:lang w:val="en-GB"/>
        </w:rPr>
        <w:t>UWES</w:t>
      </w:r>
      <w:r w:rsidRPr="0046177E">
        <w:rPr>
          <w:rStyle w:val="Verwijzingopmerking"/>
          <w:lang w:val="en-GB"/>
        </w:rPr>
        <w:t> </w:t>
      </w:r>
      <w:r>
        <w:rPr>
          <w:rFonts w:ascii="Arial" w:hAnsi="Arial" w:cs="Arial"/>
          <w:sz w:val="20"/>
          <w:szCs w:val="20"/>
          <w:lang w:val="en-GB"/>
        </w:rPr>
        <w:t>)</w:t>
      </w:r>
      <w:proofErr w:type="gramEnd"/>
      <w:r>
        <w:rPr>
          <w:rFonts w:ascii="Arial" w:hAnsi="Arial" w:cs="Arial"/>
          <w:sz w:val="20"/>
          <w:szCs w:val="20"/>
          <w:lang w:val="en-GB"/>
        </w:rPr>
        <w:t>, which assesses vitality (6 items), dedication (5 items) and absorption (6 items) (79). Each item can be scored on a 7-point scale, ranging from “never” to “always”. The concepts vitality, dedication and absorption will give an indication about employees' engagement level (79). The psychometric properties of this questionnaire have been tested and results indicate an acceptable internal consistency of vitality (r=0.68-0.80), dedication (r=0.91) and absorption (r=0.73-0.75) (79).</w:t>
      </w:r>
    </w:p>
    <w:p w:rsidR="002F1D68" w:rsidRDefault="002F1D68" w:rsidP="002F1D68">
      <w:pPr>
        <w:pStyle w:val="nospacing0"/>
        <w:rPr>
          <w:b/>
          <w:bCs/>
          <w:lang w:val="en-GB"/>
        </w:rPr>
      </w:pPr>
    </w:p>
    <w:p w:rsidR="002F1D68" w:rsidRPr="00A720DA" w:rsidRDefault="002F1D68" w:rsidP="002F1D68">
      <w:pPr>
        <w:pStyle w:val="Kop1"/>
        <w:numPr>
          <w:ilvl w:val="0"/>
          <w:numId w:val="0"/>
        </w:numPr>
        <w:spacing w:line="360" w:lineRule="auto"/>
        <w:rPr>
          <w:rStyle w:val="Zwaar"/>
          <w:b/>
          <w:bCs w:val="0"/>
          <w:lang w:val="en-GB"/>
        </w:rPr>
      </w:pPr>
      <w:bookmarkStart w:id="21" w:name="_Toc290985749"/>
      <w:bookmarkStart w:id="22" w:name="_Toc292827155"/>
      <w:r>
        <w:rPr>
          <w:rStyle w:val="Zwaar"/>
          <w:b/>
          <w:bCs w:val="0"/>
          <w:lang w:val="en-GB"/>
        </w:rPr>
        <w:t>4.</w:t>
      </w:r>
      <w:r w:rsidRPr="00A720DA">
        <w:rPr>
          <w:rStyle w:val="Zwaar"/>
          <w:b/>
          <w:bCs w:val="0"/>
          <w:lang w:val="en-GB"/>
        </w:rPr>
        <w:t>4 Interventions within the VIP program</w:t>
      </w:r>
      <w:bookmarkEnd w:id="21"/>
      <w:bookmarkEnd w:id="22"/>
    </w:p>
    <w:p w:rsidR="002F1D68" w:rsidRPr="002F04B7"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sidRPr="00250B01">
        <w:rPr>
          <w:rFonts w:ascii="Arial" w:hAnsi="Arial" w:cs="Arial"/>
          <w:sz w:val="20"/>
          <w:lang w:val="en-GB"/>
        </w:rPr>
        <w:t xml:space="preserve">The ‘VIP in </w:t>
      </w:r>
      <w:r>
        <w:rPr>
          <w:rFonts w:ascii="Arial" w:hAnsi="Arial" w:cs="Arial"/>
          <w:sz w:val="20"/>
          <w:lang w:val="en-GB"/>
        </w:rPr>
        <w:t>Insurance’ program encompasses two</w:t>
      </w:r>
      <w:r w:rsidRPr="00250B01">
        <w:rPr>
          <w:rFonts w:ascii="Arial" w:hAnsi="Arial" w:cs="Arial"/>
          <w:sz w:val="20"/>
          <w:lang w:val="en-GB"/>
        </w:rPr>
        <w:t xml:space="preserve"> elements, </w:t>
      </w:r>
      <w:r>
        <w:rPr>
          <w:rFonts w:ascii="Arial" w:hAnsi="Arial" w:cs="Arial"/>
          <w:sz w:val="20"/>
          <w:lang w:val="en-GB"/>
        </w:rPr>
        <w:t>i.e.</w:t>
      </w:r>
      <w:r w:rsidRPr="00250B01">
        <w:rPr>
          <w:rFonts w:ascii="Arial" w:hAnsi="Arial" w:cs="Arial"/>
          <w:sz w:val="20"/>
          <w:lang w:val="en-GB"/>
        </w:rPr>
        <w:t xml:space="preserve"> </w:t>
      </w:r>
      <w:r>
        <w:rPr>
          <w:rFonts w:ascii="Arial" w:hAnsi="Arial" w:cs="Arial"/>
          <w:sz w:val="20"/>
          <w:lang w:val="en-GB"/>
        </w:rPr>
        <w:t>(A) G</w:t>
      </w:r>
      <w:r w:rsidRPr="00250B01">
        <w:rPr>
          <w:rFonts w:ascii="Arial" w:hAnsi="Arial" w:cs="Arial"/>
          <w:sz w:val="20"/>
          <w:lang w:val="en-GB"/>
        </w:rPr>
        <w:t xml:space="preserve">roup </w:t>
      </w:r>
      <w:r>
        <w:rPr>
          <w:rFonts w:ascii="Arial" w:hAnsi="Arial" w:cs="Arial"/>
          <w:sz w:val="20"/>
          <w:lang w:val="en-GB"/>
        </w:rPr>
        <w:t>M</w:t>
      </w:r>
      <w:r w:rsidRPr="00250B01">
        <w:rPr>
          <w:rFonts w:ascii="Arial" w:hAnsi="Arial" w:cs="Arial"/>
          <w:sz w:val="20"/>
          <w:lang w:val="en-GB"/>
        </w:rPr>
        <w:t xml:space="preserve">otivational </w:t>
      </w:r>
      <w:r>
        <w:rPr>
          <w:rFonts w:ascii="Arial" w:hAnsi="Arial" w:cs="Arial"/>
          <w:sz w:val="20"/>
          <w:lang w:val="en-GB"/>
        </w:rPr>
        <w:t>I</w:t>
      </w:r>
      <w:r w:rsidRPr="00250B01">
        <w:rPr>
          <w:rFonts w:ascii="Arial" w:hAnsi="Arial" w:cs="Arial"/>
          <w:sz w:val="20"/>
          <w:lang w:val="en-GB"/>
        </w:rPr>
        <w:t>nterviewing (GMI)</w:t>
      </w:r>
      <w:r>
        <w:rPr>
          <w:rFonts w:ascii="Arial" w:hAnsi="Arial" w:cs="Arial"/>
          <w:sz w:val="20"/>
          <w:lang w:val="en-GB"/>
        </w:rPr>
        <w:t xml:space="preserve">, supported by a </w:t>
      </w:r>
      <w:r w:rsidRPr="00250B01">
        <w:rPr>
          <w:rFonts w:ascii="Arial" w:hAnsi="Arial" w:cs="Arial"/>
          <w:sz w:val="20"/>
          <w:lang w:val="en-GB"/>
        </w:rPr>
        <w:t>social media platform</w:t>
      </w:r>
      <w:r>
        <w:rPr>
          <w:rFonts w:ascii="Arial" w:hAnsi="Arial" w:cs="Arial"/>
          <w:sz w:val="20"/>
          <w:lang w:val="en-GB"/>
        </w:rPr>
        <w:t>,</w:t>
      </w:r>
      <w:r w:rsidRPr="00250B01">
        <w:rPr>
          <w:rFonts w:ascii="Arial" w:hAnsi="Arial" w:cs="Arial"/>
          <w:sz w:val="20"/>
          <w:lang w:val="en-GB"/>
        </w:rPr>
        <w:t xml:space="preserve"> </w:t>
      </w:r>
      <w:r>
        <w:rPr>
          <w:rFonts w:ascii="Arial" w:hAnsi="Arial" w:cs="Arial"/>
          <w:sz w:val="20"/>
          <w:lang w:val="en-GB"/>
        </w:rPr>
        <w:t xml:space="preserve">and </w:t>
      </w:r>
      <w:r w:rsidRPr="00717F9A">
        <w:rPr>
          <w:rFonts w:ascii="Arial" w:hAnsi="Arial" w:cs="Arial"/>
          <w:sz w:val="20"/>
          <w:lang w:val="en-GB"/>
        </w:rPr>
        <w:t>(B)</w:t>
      </w:r>
      <w:r>
        <w:rPr>
          <w:rFonts w:ascii="Arial" w:hAnsi="Arial" w:cs="Arial"/>
          <w:b/>
          <w:sz w:val="20"/>
          <w:lang w:val="en-GB"/>
        </w:rPr>
        <w:t xml:space="preserve"> </w:t>
      </w:r>
      <w:r>
        <w:rPr>
          <w:rFonts w:ascii="Arial" w:hAnsi="Arial" w:cs="Arial"/>
          <w:sz w:val="20"/>
          <w:lang w:val="en-GB"/>
        </w:rPr>
        <w:t>environmental modifications</w:t>
      </w:r>
      <w:r w:rsidRPr="00250B01">
        <w:rPr>
          <w:rFonts w:ascii="Arial" w:hAnsi="Arial" w:cs="Arial"/>
          <w:sz w:val="20"/>
          <w:lang w:val="en-GB"/>
        </w:rPr>
        <w:t xml:space="preserve">. </w:t>
      </w:r>
      <w:r w:rsidRPr="002F04B7">
        <w:rPr>
          <w:rFonts w:ascii="Arial" w:hAnsi="Arial" w:cs="Arial"/>
          <w:sz w:val="20"/>
          <w:lang w:val="en-US"/>
        </w:rPr>
        <w:t xml:space="preserve">The control group will receive no </w:t>
      </w:r>
      <w:r>
        <w:rPr>
          <w:rFonts w:ascii="Arial" w:hAnsi="Arial" w:cs="Arial"/>
          <w:sz w:val="20"/>
          <w:lang w:val="en-US"/>
        </w:rPr>
        <w:t xml:space="preserve">specific </w:t>
      </w:r>
      <w:r w:rsidRPr="002F04B7">
        <w:rPr>
          <w:rFonts w:ascii="Arial" w:hAnsi="Arial" w:cs="Arial"/>
          <w:sz w:val="20"/>
          <w:lang w:val="en-US"/>
        </w:rPr>
        <w:t>interventions and will proceed working as usual</w:t>
      </w:r>
      <w:r w:rsidRPr="002F04B7">
        <w:rPr>
          <w:rFonts w:ascii="Arial" w:hAnsi="Arial" w:cs="Arial"/>
          <w:sz w:val="20"/>
          <w:lang w:val="en-GB"/>
        </w:rPr>
        <w:t xml:space="preserve">. A special VIP page will be created on the intranet for all employees, summing up the current offers of the financial service provider which are related to daily physical activity and relaxation. Furthermore, </w:t>
      </w:r>
      <w:r>
        <w:rPr>
          <w:rFonts w:ascii="Arial" w:hAnsi="Arial" w:cs="Arial"/>
          <w:sz w:val="20"/>
          <w:lang w:val="en-GB"/>
        </w:rPr>
        <w:t xml:space="preserve">every two months, </w:t>
      </w:r>
      <w:r w:rsidRPr="002F04B7">
        <w:rPr>
          <w:rFonts w:ascii="Arial" w:hAnsi="Arial" w:cs="Arial"/>
          <w:sz w:val="20"/>
          <w:lang w:val="en-GB"/>
        </w:rPr>
        <w:t xml:space="preserve">all employees will receive a newsletter about the VIP project. </w:t>
      </w:r>
    </w:p>
    <w:p w:rsidR="002F1D68" w:rsidRDefault="002F1D68" w:rsidP="002F1D68">
      <w:pPr>
        <w:pStyle w:val="Kop1"/>
        <w:numPr>
          <w:ilvl w:val="0"/>
          <w:numId w:val="0"/>
        </w:numPr>
        <w:ind w:left="340"/>
        <w:rPr>
          <w:lang w:val="en-GB"/>
        </w:rPr>
      </w:pPr>
      <w:bookmarkStart w:id="23" w:name="_Toc290985750"/>
    </w:p>
    <w:p w:rsidR="002F1D68" w:rsidRPr="00250B01" w:rsidRDefault="002F1D68" w:rsidP="002F1D68">
      <w:pPr>
        <w:pStyle w:val="Kop1"/>
        <w:numPr>
          <w:ilvl w:val="0"/>
          <w:numId w:val="0"/>
        </w:numPr>
        <w:spacing w:line="360" w:lineRule="auto"/>
        <w:rPr>
          <w:lang w:val="en-GB"/>
        </w:rPr>
      </w:pPr>
      <w:r>
        <w:rPr>
          <w:lang w:val="en-GB"/>
        </w:rPr>
        <w:t xml:space="preserve">    </w:t>
      </w:r>
      <w:bookmarkStart w:id="24" w:name="_Toc292827156"/>
      <w:r>
        <w:rPr>
          <w:lang w:val="en-GB"/>
        </w:rPr>
        <w:t>4</w:t>
      </w:r>
      <w:r w:rsidRPr="00250B01">
        <w:rPr>
          <w:lang w:val="en-GB"/>
        </w:rPr>
        <w:t>.4.1 (A). Group motivational interviewing</w:t>
      </w:r>
      <w:bookmarkEnd w:id="23"/>
      <w:bookmarkEnd w:id="24"/>
    </w:p>
    <w:p w:rsidR="002F1D68" w:rsidRPr="00320266" w:rsidRDefault="002F1D68" w:rsidP="002F1D68">
      <w:pPr>
        <w:spacing w:line="360" w:lineRule="auto"/>
        <w:jc w:val="both"/>
        <w:rPr>
          <w:rFonts w:ascii="Arial" w:hAnsi="Arial" w:cs="Arial"/>
          <w:sz w:val="20"/>
          <w:szCs w:val="20"/>
          <w:lang w:val="en-GB"/>
        </w:rPr>
      </w:pPr>
      <w:r w:rsidRPr="00250B01">
        <w:rPr>
          <w:rFonts w:ascii="Arial" w:hAnsi="Arial" w:cs="Arial"/>
          <w:sz w:val="20"/>
          <w:szCs w:val="20"/>
          <w:lang w:val="en-GB"/>
        </w:rPr>
        <w:t xml:space="preserve">In this project, </w:t>
      </w:r>
      <w:proofErr w:type="spellStart"/>
      <w:r w:rsidRPr="00250B01">
        <w:rPr>
          <w:rFonts w:ascii="Arial" w:hAnsi="Arial" w:cs="Arial"/>
          <w:sz w:val="20"/>
          <w:szCs w:val="20"/>
          <w:lang w:val="en-GB"/>
        </w:rPr>
        <w:t>teamleaders</w:t>
      </w:r>
      <w:proofErr w:type="spellEnd"/>
      <w:r w:rsidRPr="00250B01">
        <w:rPr>
          <w:rFonts w:ascii="Arial" w:hAnsi="Arial" w:cs="Arial"/>
          <w:sz w:val="20"/>
          <w:szCs w:val="20"/>
          <w:lang w:val="en-GB"/>
        </w:rPr>
        <w:t xml:space="preserve"> will be trained to supervise the GMI-sessions, instead of professionals. </w:t>
      </w:r>
      <w:r>
        <w:rPr>
          <w:rFonts w:ascii="Arial" w:hAnsi="Arial" w:cs="Arial"/>
          <w:sz w:val="20"/>
          <w:szCs w:val="20"/>
          <w:lang w:val="en-GB"/>
        </w:rPr>
        <w:t>The presence of GMI-skills within the company will provide l</w:t>
      </w:r>
      <w:r w:rsidRPr="00250B01">
        <w:rPr>
          <w:rFonts w:ascii="Arial" w:hAnsi="Arial" w:cs="Arial"/>
          <w:sz w:val="20"/>
          <w:szCs w:val="20"/>
          <w:lang w:val="en-GB"/>
        </w:rPr>
        <w:t>ong-term benefits</w:t>
      </w:r>
      <w:r>
        <w:rPr>
          <w:rFonts w:ascii="Arial" w:hAnsi="Arial" w:cs="Arial"/>
          <w:sz w:val="20"/>
          <w:szCs w:val="20"/>
          <w:lang w:val="en-GB"/>
        </w:rPr>
        <w:t>. T</w:t>
      </w:r>
      <w:r w:rsidRPr="00250B01">
        <w:rPr>
          <w:rFonts w:ascii="Arial" w:hAnsi="Arial" w:cs="Arial"/>
          <w:sz w:val="20"/>
          <w:szCs w:val="20"/>
          <w:lang w:val="en-GB"/>
        </w:rPr>
        <w:t xml:space="preserve">he </w:t>
      </w:r>
      <w:proofErr w:type="spellStart"/>
      <w:r w:rsidRPr="00250B01">
        <w:rPr>
          <w:rFonts w:ascii="Arial" w:hAnsi="Arial" w:cs="Arial"/>
          <w:sz w:val="20"/>
          <w:szCs w:val="20"/>
          <w:lang w:val="en-GB"/>
        </w:rPr>
        <w:t>teamleaders</w:t>
      </w:r>
      <w:proofErr w:type="spellEnd"/>
      <w:r w:rsidRPr="00250B01">
        <w:rPr>
          <w:rFonts w:ascii="Arial" w:hAnsi="Arial" w:cs="Arial"/>
          <w:sz w:val="20"/>
          <w:szCs w:val="20"/>
          <w:lang w:val="en-GB"/>
        </w:rPr>
        <w:t xml:space="preserve"> of the </w:t>
      </w:r>
      <w:r w:rsidRPr="00320266">
        <w:rPr>
          <w:rFonts w:ascii="Arial" w:hAnsi="Arial" w:cs="Arial"/>
          <w:sz w:val="20"/>
          <w:szCs w:val="20"/>
          <w:lang w:val="en-GB"/>
        </w:rPr>
        <w:t>wings allocated to the GMI-intervention will be invited for the two-days training in GMI, which will be conducted by a GMI-professional. Acquired knowledge can be applied to other areas, e.g. yearly assessments of employees. After completing the 2-days training, the VIP-</w:t>
      </w:r>
      <w:proofErr w:type="spellStart"/>
      <w:r w:rsidRPr="00320266">
        <w:rPr>
          <w:rFonts w:ascii="Arial" w:hAnsi="Arial" w:cs="Arial"/>
          <w:sz w:val="20"/>
          <w:szCs w:val="20"/>
          <w:lang w:val="en-GB"/>
        </w:rPr>
        <w:t>teamleaders</w:t>
      </w:r>
      <w:proofErr w:type="spellEnd"/>
      <w:r w:rsidRPr="00320266">
        <w:rPr>
          <w:rFonts w:ascii="Arial" w:hAnsi="Arial" w:cs="Arial"/>
          <w:sz w:val="20"/>
          <w:szCs w:val="20"/>
          <w:lang w:val="en-GB"/>
        </w:rPr>
        <w:t xml:space="preserve"> will directly start with </w:t>
      </w:r>
      <w:r>
        <w:rPr>
          <w:rFonts w:ascii="Arial" w:hAnsi="Arial" w:cs="Arial"/>
          <w:sz w:val="20"/>
          <w:szCs w:val="20"/>
          <w:lang w:val="en-GB"/>
        </w:rPr>
        <w:t xml:space="preserve">the </w:t>
      </w:r>
      <w:r w:rsidRPr="00320266">
        <w:rPr>
          <w:rFonts w:ascii="Arial" w:hAnsi="Arial" w:cs="Arial"/>
          <w:sz w:val="20"/>
          <w:szCs w:val="20"/>
          <w:lang w:val="en-GB"/>
        </w:rPr>
        <w:t>GMI-sessions</w:t>
      </w:r>
      <w:r>
        <w:rPr>
          <w:rFonts w:ascii="Arial" w:hAnsi="Arial" w:cs="Arial"/>
          <w:sz w:val="20"/>
          <w:szCs w:val="20"/>
          <w:lang w:val="en-GB"/>
        </w:rPr>
        <w:t xml:space="preserve"> in their team</w:t>
      </w:r>
      <w:r w:rsidRPr="00320266">
        <w:rPr>
          <w:rFonts w:ascii="Arial" w:hAnsi="Arial" w:cs="Arial"/>
          <w:sz w:val="20"/>
          <w:szCs w:val="20"/>
          <w:lang w:val="en-GB"/>
        </w:rPr>
        <w:t xml:space="preserve">. The </w:t>
      </w:r>
      <w:proofErr w:type="spellStart"/>
      <w:r w:rsidRPr="00320266">
        <w:rPr>
          <w:rFonts w:ascii="Arial" w:hAnsi="Arial" w:cs="Arial"/>
          <w:sz w:val="20"/>
          <w:szCs w:val="20"/>
          <w:lang w:val="en-GB"/>
        </w:rPr>
        <w:t>teamleaders</w:t>
      </w:r>
      <w:proofErr w:type="spellEnd"/>
      <w:r w:rsidRPr="00320266">
        <w:rPr>
          <w:rFonts w:ascii="Arial" w:hAnsi="Arial" w:cs="Arial"/>
          <w:sz w:val="20"/>
          <w:szCs w:val="20"/>
          <w:lang w:val="en-GB"/>
        </w:rPr>
        <w:t xml:space="preserve"> will conduct three GMI-sessions of 90 minutes</w:t>
      </w:r>
      <w:r>
        <w:rPr>
          <w:rFonts w:ascii="Arial" w:hAnsi="Arial" w:cs="Arial"/>
          <w:sz w:val="20"/>
          <w:szCs w:val="20"/>
          <w:lang w:val="en-GB"/>
        </w:rPr>
        <w:t xml:space="preserve"> each</w:t>
      </w:r>
      <w:r w:rsidRPr="00320266">
        <w:rPr>
          <w:rFonts w:ascii="Arial" w:hAnsi="Arial" w:cs="Arial"/>
          <w:sz w:val="20"/>
          <w:szCs w:val="20"/>
          <w:lang w:val="en-GB"/>
        </w:rPr>
        <w:t xml:space="preserve">, within a period of 6 weeks (every 3 weeks a session). A booster session will be scheduled, 2 months after the final session. All sessions will take place during work hours. The main aim of all these sessions is to stimulate daily physical activity and relaxation. The key elements of the sessions are to </w:t>
      </w:r>
      <w:r w:rsidRPr="00320266">
        <w:rPr>
          <w:rFonts w:ascii="Arial" w:hAnsi="Arial" w:cs="Arial"/>
          <w:sz w:val="20"/>
          <w:szCs w:val="20"/>
          <w:lang w:val="en-GB"/>
        </w:rPr>
        <w:lastRenderedPageBreak/>
        <w:t xml:space="preserve">develop discrepancy, roll with resistance, express empathy and support self-efficacy </w:t>
      </w:r>
      <w:r w:rsidRPr="00320266">
        <w:rPr>
          <w:rFonts w:ascii="Arial" w:hAnsi="Arial" w:cs="Arial"/>
          <w:sz w:val="20"/>
          <w:szCs w:val="20"/>
          <w:lang w:val="en-GB"/>
        </w:rPr>
        <w:fldChar w:fldCharType="begin"/>
      </w:r>
      <w:r w:rsidRPr="00320266">
        <w:rPr>
          <w:rFonts w:ascii="Arial" w:hAnsi="Arial" w:cs="Arial"/>
          <w:sz w:val="20"/>
          <w:szCs w:val="20"/>
          <w:lang w:val="en-GB"/>
        </w:rPr>
        <w:instrText xml:space="preserve"> ADDIN REFMGR.CITE &lt;Refman&gt;&lt;Cite&gt;&lt;Author&gt;Miller WR&lt;/Author&gt;&lt;Year&gt;2002&lt;/Year&gt;&lt;RecNum&gt;636&lt;/RecNum&gt;&lt;IDText&gt;Motivational Interviewing: Preparing people for change&lt;/IDText&gt;&lt;MDL Ref_Type="Book, Whole"&gt;&lt;Ref_Type&gt;Book, Whole&lt;/Ref_Type&gt;&lt;Ref_ID&gt;636&lt;/Ref_ID&gt;&lt;Title_Primary&gt;Motivational Interviewing: Preparing people for change&lt;/Title_Primary&gt;&lt;Authors_Primary&gt;Miller WR&lt;/Authors_Primary&gt;&lt;Authors_Primary&gt;Rollnick S&lt;/Authors_Primary&gt;&lt;Date_Primary&gt;2002&lt;/Date_Primary&gt;&lt;Keywords&gt;Change&lt;/Keywords&gt;&lt;Reprint&gt;In File&lt;/Reprint&gt;&lt;Pub_Place&gt;New York&lt;/Pub_Place&gt;&lt;Publisher&gt;Guilford Press&lt;/Publisher&gt;&lt;ZZ_WorkformID&gt;2&lt;/ZZ_WorkformID&gt;&lt;/MDL&gt;&lt;/Cite&gt;&lt;/Refman&gt;</w:instrText>
      </w:r>
      <w:r w:rsidRPr="00320266">
        <w:rPr>
          <w:rFonts w:ascii="Arial" w:hAnsi="Arial" w:cs="Arial"/>
          <w:sz w:val="20"/>
          <w:szCs w:val="20"/>
          <w:lang w:val="en-GB"/>
        </w:rPr>
        <w:fldChar w:fldCharType="separate"/>
      </w:r>
      <w:r w:rsidRPr="00320266">
        <w:rPr>
          <w:rFonts w:ascii="Arial" w:hAnsi="Arial" w:cs="Arial"/>
          <w:sz w:val="20"/>
          <w:szCs w:val="20"/>
          <w:lang w:val="en-GB"/>
        </w:rPr>
        <w:t>(42)</w:t>
      </w:r>
      <w:r w:rsidRPr="00320266">
        <w:rPr>
          <w:rFonts w:ascii="Arial" w:hAnsi="Arial" w:cs="Arial"/>
          <w:sz w:val="20"/>
          <w:szCs w:val="20"/>
          <w:lang w:val="en-GB"/>
        </w:rPr>
        <w:fldChar w:fldCharType="end"/>
      </w:r>
      <w:r w:rsidRPr="00320266">
        <w:rPr>
          <w:rFonts w:ascii="Arial" w:hAnsi="Arial" w:cs="Arial"/>
          <w:sz w:val="20"/>
          <w:szCs w:val="20"/>
          <w:lang w:val="en-GB"/>
        </w:rPr>
        <w:t xml:space="preserve">. During the GMI-sessions, the team leader will focus on fostering a readiness to change, lowering resistance and ambivalence towards changing daily physical activity and relaxation behaviour. For each session, materials </w:t>
      </w:r>
      <w:r>
        <w:rPr>
          <w:rFonts w:ascii="Arial" w:hAnsi="Arial" w:cs="Arial"/>
          <w:sz w:val="20"/>
          <w:szCs w:val="20"/>
          <w:lang w:val="en-GB"/>
        </w:rPr>
        <w:t>will be</w:t>
      </w:r>
      <w:r w:rsidRPr="00320266">
        <w:rPr>
          <w:rFonts w:ascii="Arial" w:hAnsi="Arial" w:cs="Arial"/>
          <w:sz w:val="20"/>
          <w:szCs w:val="20"/>
          <w:lang w:val="en-GB"/>
        </w:rPr>
        <w:t xml:space="preserve"> developed. </w:t>
      </w:r>
      <w:r>
        <w:rPr>
          <w:rFonts w:ascii="Arial" w:hAnsi="Arial" w:cs="Arial"/>
          <w:sz w:val="20"/>
          <w:szCs w:val="20"/>
          <w:lang w:val="en-GB"/>
        </w:rPr>
        <w:t>T</w:t>
      </w:r>
      <w:r w:rsidRPr="00320266">
        <w:rPr>
          <w:rFonts w:ascii="Arial" w:hAnsi="Arial" w:cs="Arial"/>
          <w:sz w:val="20"/>
          <w:szCs w:val="20"/>
          <w:lang w:val="en-GB"/>
        </w:rPr>
        <w:t>here is a manual, which consists of theoretical information and detailed instructions. The VIP-</w:t>
      </w:r>
      <w:proofErr w:type="spellStart"/>
      <w:r w:rsidRPr="00320266">
        <w:rPr>
          <w:rFonts w:ascii="Arial" w:hAnsi="Arial" w:cs="Arial"/>
          <w:sz w:val="20"/>
          <w:szCs w:val="20"/>
          <w:lang w:val="en-GB"/>
        </w:rPr>
        <w:t>teamleader</w:t>
      </w:r>
      <w:proofErr w:type="spellEnd"/>
      <w:r w:rsidRPr="00320266">
        <w:rPr>
          <w:rFonts w:ascii="Arial" w:hAnsi="Arial" w:cs="Arial"/>
          <w:sz w:val="20"/>
          <w:szCs w:val="20"/>
          <w:lang w:val="en-GB"/>
        </w:rPr>
        <w:t xml:space="preserve"> will supervise the sessions by following the instructions in the manual. Furthermore, when the VIP program is ongoing, the VIP-</w:t>
      </w:r>
      <w:proofErr w:type="spellStart"/>
      <w:r w:rsidRPr="00320266">
        <w:rPr>
          <w:rFonts w:ascii="Arial" w:hAnsi="Arial" w:cs="Arial"/>
          <w:sz w:val="20"/>
          <w:szCs w:val="20"/>
          <w:lang w:val="en-GB"/>
        </w:rPr>
        <w:t>teamleaders</w:t>
      </w:r>
      <w:proofErr w:type="spellEnd"/>
      <w:r w:rsidRPr="00320266">
        <w:rPr>
          <w:rFonts w:ascii="Arial" w:hAnsi="Arial" w:cs="Arial"/>
          <w:sz w:val="20"/>
          <w:szCs w:val="20"/>
          <w:lang w:val="en-GB"/>
        </w:rPr>
        <w:t xml:space="preserve"> will have two meetings of 90 minutes each, supervised by a GMI-professional, to share experiences with each other. </w:t>
      </w:r>
    </w:p>
    <w:p w:rsidR="002F1D68" w:rsidRPr="00320266" w:rsidRDefault="002F1D68" w:rsidP="002F1D68">
      <w:pPr>
        <w:pStyle w:val="style1"/>
        <w:spacing w:before="0" w:beforeAutospacing="0" w:after="0" w:afterAutospacing="0" w:line="360" w:lineRule="auto"/>
        <w:jc w:val="both"/>
        <w:rPr>
          <w:sz w:val="20"/>
          <w:szCs w:val="20"/>
          <w:lang w:val="en-GB"/>
        </w:rPr>
      </w:pPr>
    </w:p>
    <w:p w:rsidR="002F1D68" w:rsidRPr="00320266" w:rsidRDefault="002F1D68" w:rsidP="002F1D68">
      <w:pPr>
        <w:spacing w:line="360" w:lineRule="auto"/>
        <w:jc w:val="both"/>
        <w:rPr>
          <w:rFonts w:ascii="Arial" w:hAnsi="Arial" w:cs="Arial"/>
          <w:color w:val="000000"/>
          <w:sz w:val="20"/>
          <w:szCs w:val="20"/>
          <w:u w:val="single"/>
          <w:lang w:val="en-GB"/>
        </w:rPr>
      </w:pPr>
      <w:r w:rsidRPr="00320266">
        <w:rPr>
          <w:rFonts w:ascii="Arial" w:hAnsi="Arial" w:cs="Arial"/>
          <w:color w:val="000000"/>
          <w:sz w:val="20"/>
          <w:szCs w:val="20"/>
          <w:u w:val="single"/>
          <w:lang w:val="en-GB"/>
        </w:rPr>
        <w:t>Session 1 “launch of GMI”</w:t>
      </w:r>
    </w:p>
    <w:p w:rsidR="002F1D68" w:rsidRPr="00222C38" w:rsidRDefault="002F1D68" w:rsidP="002F1D68">
      <w:pPr>
        <w:spacing w:line="360" w:lineRule="auto"/>
        <w:jc w:val="both"/>
        <w:rPr>
          <w:rFonts w:ascii="Arial" w:hAnsi="Arial" w:cs="Arial"/>
          <w:color w:val="000000"/>
          <w:sz w:val="20"/>
          <w:szCs w:val="20"/>
          <w:lang w:val="en-GB"/>
        </w:rPr>
      </w:pPr>
      <w:r w:rsidRPr="00320266">
        <w:rPr>
          <w:rFonts w:ascii="Arial" w:hAnsi="Arial" w:cs="Arial"/>
          <w:color w:val="000000"/>
          <w:sz w:val="20"/>
          <w:szCs w:val="20"/>
          <w:lang w:val="en-GB"/>
        </w:rPr>
        <w:t>Session 1 will focus on welcoming the employees and creating a warm and trustworthy atmosphere. The agenda of the upcoming GMI-sessions will be explained in this session. Furthermore, the social</w:t>
      </w:r>
      <w:r w:rsidRPr="00250B01">
        <w:rPr>
          <w:rFonts w:ascii="Arial" w:hAnsi="Arial" w:cs="Arial"/>
          <w:color w:val="000000"/>
          <w:sz w:val="20"/>
          <w:szCs w:val="20"/>
          <w:lang w:val="en-GB"/>
        </w:rPr>
        <w:t xml:space="preserve"> media platform will be introduced and </w:t>
      </w:r>
      <w:r>
        <w:rPr>
          <w:rFonts w:ascii="Arial" w:hAnsi="Arial" w:cs="Arial"/>
          <w:color w:val="000000"/>
          <w:sz w:val="20"/>
          <w:szCs w:val="20"/>
          <w:lang w:val="en-GB"/>
        </w:rPr>
        <w:t>a</w:t>
      </w:r>
      <w:r w:rsidRPr="00250B01">
        <w:rPr>
          <w:rFonts w:ascii="Arial" w:hAnsi="Arial" w:cs="Arial"/>
          <w:color w:val="000000"/>
          <w:sz w:val="20"/>
          <w:szCs w:val="20"/>
          <w:lang w:val="en-GB"/>
        </w:rPr>
        <w:t xml:space="preserve"> competition with a </w:t>
      </w:r>
      <w:r>
        <w:rPr>
          <w:rFonts w:ascii="Arial" w:hAnsi="Arial" w:cs="Arial"/>
          <w:color w:val="000000"/>
          <w:sz w:val="20"/>
          <w:szCs w:val="20"/>
          <w:lang w:val="en-GB"/>
        </w:rPr>
        <w:t>step counter will be explained.</w:t>
      </w:r>
      <w:r w:rsidRPr="00250B01">
        <w:rPr>
          <w:rFonts w:ascii="Arial" w:hAnsi="Arial" w:cs="Arial"/>
          <w:color w:val="000000"/>
          <w:sz w:val="20"/>
          <w:szCs w:val="20"/>
          <w:lang w:val="en-GB"/>
        </w:rPr>
        <w:t xml:space="preserve"> </w:t>
      </w:r>
      <w:r>
        <w:rPr>
          <w:rFonts w:ascii="Arial" w:hAnsi="Arial" w:cs="Arial"/>
          <w:color w:val="000000"/>
          <w:sz w:val="20"/>
          <w:szCs w:val="20"/>
          <w:lang w:val="en-GB"/>
        </w:rPr>
        <w:t>Specifically, t</w:t>
      </w:r>
      <w:r w:rsidRPr="00250B01">
        <w:rPr>
          <w:rFonts w:ascii="Arial" w:hAnsi="Arial" w:cs="Arial"/>
          <w:color w:val="000000"/>
          <w:sz w:val="20"/>
          <w:szCs w:val="20"/>
          <w:lang w:val="en-GB"/>
        </w:rPr>
        <w:t xml:space="preserve">he employees will receive a step counter and they </w:t>
      </w:r>
      <w:r>
        <w:rPr>
          <w:rFonts w:ascii="Arial" w:hAnsi="Arial" w:cs="Arial"/>
          <w:color w:val="000000"/>
          <w:sz w:val="20"/>
          <w:szCs w:val="20"/>
          <w:lang w:val="en-GB"/>
        </w:rPr>
        <w:t>will be</w:t>
      </w:r>
      <w:r w:rsidRPr="00250B01">
        <w:rPr>
          <w:rFonts w:ascii="Arial" w:hAnsi="Arial" w:cs="Arial"/>
          <w:color w:val="000000"/>
          <w:sz w:val="20"/>
          <w:szCs w:val="20"/>
          <w:lang w:val="en-GB"/>
        </w:rPr>
        <w:t xml:space="preserve"> stimulated to raise their steps with 10 percent </w:t>
      </w:r>
      <w:r>
        <w:rPr>
          <w:rFonts w:ascii="Arial" w:hAnsi="Arial" w:cs="Arial"/>
          <w:color w:val="000000"/>
          <w:sz w:val="20"/>
          <w:szCs w:val="20"/>
          <w:lang w:val="en-GB"/>
        </w:rPr>
        <w:t xml:space="preserve">each </w:t>
      </w:r>
      <w:r w:rsidRPr="00250B01">
        <w:rPr>
          <w:rFonts w:ascii="Arial" w:hAnsi="Arial" w:cs="Arial"/>
          <w:color w:val="000000"/>
          <w:sz w:val="20"/>
          <w:szCs w:val="20"/>
          <w:lang w:val="en-GB"/>
        </w:rPr>
        <w:t xml:space="preserve">week. It is a virtual </w:t>
      </w:r>
      <w:r>
        <w:rPr>
          <w:rFonts w:ascii="Arial" w:hAnsi="Arial" w:cs="Arial"/>
          <w:color w:val="000000"/>
          <w:sz w:val="20"/>
          <w:szCs w:val="20"/>
          <w:lang w:val="en-GB"/>
        </w:rPr>
        <w:t xml:space="preserve">team </w:t>
      </w:r>
      <w:r w:rsidRPr="00250B01">
        <w:rPr>
          <w:rFonts w:ascii="Arial" w:hAnsi="Arial" w:cs="Arial"/>
          <w:color w:val="000000"/>
          <w:sz w:val="20"/>
          <w:szCs w:val="20"/>
          <w:lang w:val="en-GB"/>
        </w:rPr>
        <w:t xml:space="preserve">competition from </w:t>
      </w:r>
      <w:smartTag w:uri="urn:schemas-microsoft-com:office:smarttags" w:element="City">
        <w:r w:rsidRPr="00250B01">
          <w:rPr>
            <w:rFonts w:ascii="Arial" w:hAnsi="Arial" w:cs="Arial"/>
            <w:color w:val="000000"/>
            <w:sz w:val="20"/>
            <w:szCs w:val="20"/>
            <w:lang w:val="en-GB"/>
          </w:rPr>
          <w:t>Amsterdam</w:t>
        </w:r>
      </w:smartTag>
      <w:r w:rsidRPr="00250B01">
        <w:rPr>
          <w:rFonts w:ascii="Arial" w:hAnsi="Arial" w:cs="Arial"/>
          <w:color w:val="000000"/>
          <w:sz w:val="20"/>
          <w:szCs w:val="20"/>
          <w:lang w:val="en-GB"/>
        </w:rPr>
        <w:t xml:space="preserve"> to </w:t>
      </w:r>
      <w:smartTag w:uri="urn:schemas-microsoft-com:office:smarttags" w:element="place">
        <w:smartTag w:uri="urn:schemas-microsoft-com:office:smarttags" w:element="City">
          <w:r w:rsidRPr="00250B01">
            <w:rPr>
              <w:rFonts w:ascii="Arial" w:hAnsi="Arial" w:cs="Arial"/>
              <w:color w:val="000000"/>
              <w:sz w:val="20"/>
              <w:szCs w:val="20"/>
              <w:lang w:val="en-GB"/>
            </w:rPr>
            <w:t>Paris</w:t>
          </w:r>
        </w:smartTag>
      </w:smartTag>
      <w:r>
        <w:rPr>
          <w:rFonts w:ascii="Arial" w:hAnsi="Arial" w:cs="Arial"/>
          <w:color w:val="000000"/>
          <w:sz w:val="20"/>
          <w:szCs w:val="20"/>
          <w:lang w:val="en-GB"/>
        </w:rPr>
        <w:t xml:space="preserve">. </w:t>
      </w:r>
      <w:r w:rsidRPr="00250B01">
        <w:rPr>
          <w:rFonts w:ascii="Arial" w:hAnsi="Arial" w:cs="Arial"/>
          <w:color w:val="000000"/>
          <w:sz w:val="20"/>
          <w:szCs w:val="20"/>
          <w:lang w:val="en-GB"/>
        </w:rPr>
        <w:t>Also, the employees will be informed on the main subjects of t</w:t>
      </w:r>
      <w:r>
        <w:rPr>
          <w:rFonts w:ascii="Arial" w:hAnsi="Arial" w:cs="Arial"/>
          <w:color w:val="000000"/>
          <w:sz w:val="20"/>
          <w:szCs w:val="20"/>
          <w:lang w:val="en-GB"/>
        </w:rPr>
        <w:t xml:space="preserve">he program, i.e. daily </w:t>
      </w:r>
      <w:r w:rsidRPr="00250B01">
        <w:rPr>
          <w:rFonts w:ascii="Arial" w:hAnsi="Arial" w:cs="Arial"/>
          <w:color w:val="000000"/>
          <w:sz w:val="20"/>
          <w:szCs w:val="20"/>
          <w:lang w:val="en-GB"/>
        </w:rPr>
        <w:t>phys</w:t>
      </w:r>
      <w:r>
        <w:rPr>
          <w:rFonts w:ascii="Arial" w:hAnsi="Arial" w:cs="Arial"/>
          <w:color w:val="000000"/>
          <w:sz w:val="20"/>
          <w:szCs w:val="20"/>
          <w:lang w:val="en-GB"/>
        </w:rPr>
        <w:t>ical activity and relaxation</w:t>
      </w:r>
      <w:r w:rsidRPr="00250B01">
        <w:rPr>
          <w:rFonts w:ascii="Arial" w:hAnsi="Arial" w:cs="Arial"/>
          <w:color w:val="000000"/>
          <w:sz w:val="20"/>
          <w:szCs w:val="20"/>
          <w:lang w:val="en-GB"/>
        </w:rPr>
        <w:t>. After this introduction, the employees will be asked to inte</w:t>
      </w:r>
      <w:r>
        <w:rPr>
          <w:rFonts w:ascii="Arial" w:hAnsi="Arial" w:cs="Arial"/>
          <w:color w:val="000000"/>
          <w:sz w:val="20"/>
          <w:szCs w:val="20"/>
          <w:lang w:val="en-GB"/>
        </w:rPr>
        <w:t xml:space="preserve">rview each other in pairs on their current </w:t>
      </w:r>
      <w:r w:rsidRPr="00250B01">
        <w:rPr>
          <w:rFonts w:ascii="Arial" w:hAnsi="Arial" w:cs="Arial"/>
          <w:color w:val="000000"/>
          <w:sz w:val="20"/>
          <w:szCs w:val="20"/>
          <w:lang w:val="en-GB"/>
        </w:rPr>
        <w:t xml:space="preserve">physical activity </w:t>
      </w:r>
      <w:r>
        <w:rPr>
          <w:rFonts w:ascii="Arial" w:hAnsi="Arial" w:cs="Arial"/>
          <w:color w:val="000000"/>
          <w:sz w:val="20"/>
          <w:szCs w:val="20"/>
          <w:lang w:val="en-GB"/>
        </w:rPr>
        <w:t xml:space="preserve">and relaxation </w:t>
      </w:r>
      <w:r w:rsidRPr="00250B01">
        <w:rPr>
          <w:rFonts w:ascii="Arial" w:hAnsi="Arial" w:cs="Arial"/>
          <w:color w:val="000000"/>
          <w:sz w:val="20"/>
          <w:szCs w:val="20"/>
          <w:lang w:val="en-GB"/>
        </w:rPr>
        <w:t>behaviour</w:t>
      </w:r>
      <w:r>
        <w:rPr>
          <w:rFonts w:ascii="Arial" w:hAnsi="Arial" w:cs="Arial"/>
          <w:color w:val="000000"/>
          <w:sz w:val="20"/>
          <w:szCs w:val="20"/>
          <w:lang w:val="en-GB"/>
        </w:rPr>
        <w:t xml:space="preserve"> at work</w:t>
      </w:r>
      <w:r w:rsidRPr="00250B01">
        <w:rPr>
          <w:rFonts w:ascii="Arial" w:hAnsi="Arial" w:cs="Arial"/>
          <w:color w:val="000000"/>
          <w:sz w:val="20"/>
          <w:szCs w:val="20"/>
          <w:lang w:val="en-GB"/>
        </w:rPr>
        <w:t>. Subsequently, the employees will be asked to fill in a</w:t>
      </w:r>
      <w:r>
        <w:rPr>
          <w:rFonts w:ascii="Arial" w:hAnsi="Arial" w:cs="Arial"/>
          <w:color w:val="000000"/>
          <w:sz w:val="20"/>
          <w:szCs w:val="20"/>
          <w:lang w:val="en-GB"/>
        </w:rPr>
        <w:t xml:space="preserve"> </w:t>
      </w:r>
      <w:proofErr w:type="spellStart"/>
      <w:r>
        <w:rPr>
          <w:rFonts w:ascii="Arial" w:hAnsi="Arial" w:cs="Arial"/>
          <w:color w:val="000000"/>
          <w:sz w:val="20"/>
          <w:szCs w:val="20"/>
          <w:lang w:val="en-GB"/>
        </w:rPr>
        <w:t>handout</w:t>
      </w:r>
      <w:proofErr w:type="spellEnd"/>
      <w:r>
        <w:rPr>
          <w:rFonts w:ascii="Arial" w:hAnsi="Arial" w:cs="Arial"/>
          <w:color w:val="000000"/>
          <w:sz w:val="20"/>
          <w:szCs w:val="20"/>
          <w:lang w:val="en-GB"/>
        </w:rPr>
        <w:t xml:space="preserve">, i.e. </w:t>
      </w:r>
      <w:r w:rsidRPr="00250B01">
        <w:rPr>
          <w:rFonts w:ascii="Arial" w:hAnsi="Arial" w:cs="Arial"/>
          <w:color w:val="000000"/>
          <w:sz w:val="20"/>
          <w:szCs w:val="20"/>
          <w:lang w:val="en-GB"/>
        </w:rPr>
        <w:t>a timeline of their current physical activity and relaxation behaviou</w:t>
      </w:r>
      <w:r>
        <w:rPr>
          <w:rFonts w:ascii="Arial" w:hAnsi="Arial" w:cs="Arial"/>
          <w:color w:val="000000"/>
          <w:sz w:val="20"/>
          <w:szCs w:val="20"/>
          <w:lang w:val="en-GB"/>
        </w:rPr>
        <w:t xml:space="preserve">r. In addition, </w:t>
      </w:r>
      <w:r w:rsidRPr="00250B01">
        <w:rPr>
          <w:rFonts w:ascii="Arial" w:hAnsi="Arial" w:cs="Arial"/>
          <w:color w:val="000000"/>
          <w:sz w:val="20"/>
          <w:szCs w:val="20"/>
          <w:lang w:val="en-GB"/>
        </w:rPr>
        <w:t>they will interview each other</w:t>
      </w:r>
      <w:r>
        <w:rPr>
          <w:rFonts w:ascii="Arial" w:hAnsi="Arial" w:cs="Arial"/>
          <w:color w:val="000000"/>
          <w:sz w:val="20"/>
          <w:szCs w:val="20"/>
          <w:lang w:val="en-GB"/>
        </w:rPr>
        <w:t xml:space="preserve"> in small groups about possible difficulties that could occur</w:t>
      </w:r>
      <w:r w:rsidRPr="00250B01">
        <w:rPr>
          <w:rFonts w:ascii="Arial" w:hAnsi="Arial" w:cs="Arial"/>
          <w:color w:val="000000"/>
          <w:sz w:val="20"/>
          <w:szCs w:val="20"/>
          <w:lang w:val="en-GB"/>
        </w:rPr>
        <w:t xml:space="preserve"> </w:t>
      </w:r>
      <w:r>
        <w:rPr>
          <w:rFonts w:ascii="Arial" w:hAnsi="Arial" w:cs="Arial"/>
          <w:color w:val="000000"/>
          <w:sz w:val="20"/>
          <w:szCs w:val="20"/>
          <w:lang w:val="en-GB"/>
        </w:rPr>
        <w:t xml:space="preserve">when </w:t>
      </w:r>
      <w:r w:rsidRPr="00250B01">
        <w:rPr>
          <w:rFonts w:ascii="Arial" w:hAnsi="Arial" w:cs="Arial"/>
          <w:color w:val="000000"/>
          <w:sz w:val="20"/>
          <w:szCs w:val="20"/>
          <w:lang w:val="en-GB"/>
        </w:rPr>
        <w:t xml:space="preserve">changing their current lifestyle. </w:t>
      </w:r>
      <w:r>
        <w:rPr>
          <w:rFonts w:ascii="Arial" w:hAnsi="Arial" w:cs="Arial"/>
          <w:color w:val="000000"/>
          <w:sz w:val="20"/>
          <w:szCs w:val="20"/>
          <w:lang w:val="en-GB"/>
        </w:rPr>
        <w:t xml:space="preserve">At the end, homework is given </w:t>
      </w:r>
      <w:r w:rsidRPr="00250B01">
        <w:rPr>
          <w:rFonts w:ascii="Arial" w:hAnsi="Arial" w:cs="Arial"/>
          <w:sz w:val="20"/>
          <w:szCs w:val="20"/>
          <w:lang w:val="en-GB"/>
        </w:rPr>
        <w:t>by the GMI-</w:t>
      </w:r>
      <w:proofErr w:type="spellStart"/>
      <w:r w:rsidRPr="00250B01">
        <w:rPr>
          <w:rFonts w:ascii="Arial" w:hAnsi="Arial" w:cs="Arial"/>
          <w:sz w:val="20"/>
          <w:szCs w:val="20"/>
          <w:lang w:val="en-GB"/>
        </w:rPr>
        <w:t>teamleader</w:t>
      </w:r>
      <w:proofErr w:type="spellEnd"/>
      <w:r w:rsidRPr="00250B01">
        <w:rPr>
          <w:rFonts w:ascii="Arial" w:hAnsi="Arial" w:cs="Arial"/>
          <w:sz w:val="20"/>
          <w:szCs w:val="20"/>
          <w:lang w:val="en-GB"/>
        </w:rPr>
        <w:t xml:space="preserve">. </w:t>
      </w:r>
    </w:p>
    <w:p w:rsidR="002F1D68" w:rsidRPr="00250B01" w:rsidRDefault="002F1D68" w:rsidP="002F1D68">
      <w:pPr>
        <w:pStyle w:val="style1"/>
        <w:spacing w:before="0" w:beforeAutospacing="0" w:after="0" w:afterAutospacing="0" w:line="360" w:lineRule="auto"/>
        <w:jc w:val="both"/>
        <w:rPr>
          <w:sz w:val="20"/>
          <w:szCs w:val="20"/>
          <w:u w:val="single"/>
          <w:lang w:val="en-GB"/>
        </w:rPr>
      </w:pPr>
    </w:p>
    <w:p w:rsidR="002F1D68" w:rsidRPr="003A7935" w:rsidRDefault="002F1D68" w:rsidP="002F1D68">
      <w:pPr>
        <w:pStyle w:val="style1"/>
        <w:spacing w:before="0" w:beforeAutospacing="0" w:after="0" w:afterAutospacing="0" w:line="360" w:lineRule="auto"/>
        <w:jc w:val="both"/>
        <w:rPr>
          <w:sz w:val="20"/>
          <w:szCs w:val="20"/>
          <w:u w:val="single"/>
          <w:lang w:val="en-GB"/>
        </w:rPr>
      </w:pPr>
      <w:r>
        <w:rPr>
          <w:sz w:val="20"/>
          <w:szCs w:val="20"/>
          <w:u w:val="single"/>
          <w:lang w:val="en-GB"/>
        </w:rPr>
        <w:t>Session 2 “considering physical activity and relaxation behaviour</w:t>
      </w:r>
      <w:r w:rsidRPr="00250B01">
        <w:rPr>
          <w:sz w:val="20"/>
          <w:szCs w:val="20"/>
          <w:u w:val="single"/>
          <w:lang w:val="en-GB"/>
        </w:rPr>
        <w:t>”</w:t>
      </w:r>
      <w:r w:rsidRPr="00250B01">
        <w:rPr>
          <w:sz w:val="20"/>
          <w:szCs w:val="20"/>
          <w:lang w:val="en-GB"/>
        </w:rPr>
        <w:tab/>
      </w:r>
      <w:r w:rsidRPr="00250B01">
        <w:rPr>
          <w:sz w:val="20"/>
          <w:szCs w:val="20"/>
          <w:lang w:val="en-GB"/>
        </w:rPr>
        <w:tab/>
      </w:r>
      <w:r w:rsidRPr="00250B01">
        <w:rPr>
          <w:sz w:val="20"/>
          <w:szCs w:val="20"/>
          <w:lang w:val="en-GB"/>
        </w:rPr>
        <w:tab/>
      </w:r>
      <w:r w:rsidRPr="00250B01">
        <w:rPr>
          <w:sz w:val="20"/>
          <w:szCs w:val="20"/>
          <w:lang w:val="en-GB"/>
        </w:rPr>
        <w:tab/>
      </w:r>
      <w:r>
        <w:rPr>
          <w:sz w:val="20"/>
          <w:szCs w:val="20"/>
          <w:lang w:val="en-GB"/>
        </w:rPr>
        <w:t xml:space="preserve">     </w:t>
      </w:r>
      <w:r w:rsidRPr="00250B01">
        <w:rPr>
          <w:sz w:val="20"/>
          <w:szCs w:val="20"/>
          <w:lang w:val="en-GB"/>
        </w:rPr>
        <w:t xml:space="preserve">First of all, </w:t>
      </w:r>
      <w:r>
        <w:rPr>
          <w:sz w:val="20"/>
          <w:szCs w:val="20"/>
          <w:lang w:val="en-GB"/>
        </w:rPr>
        <w:t xml:space="preserve">the state of </w:t>
      </w:r>
      <w:r w:rsidRPr="00250B01">
        <w:rPr>
          <w:sz w:val="20"/>
          <w:szCs w:val="20"/>
          <w:lang w:val="en-GB"/>
        </w:rPr>
        <w:t xml:space="preserve">the virtual competition from </w:t>
      </w:r>
      <w:smartTag w:uri="urn:schemas-microsoft-com:office:smarttags" w:element="City">
        <w:r w:rsidRPr="00250B01">
          <w:rPr>
            <w:sz w:val="20"/>
            <w:szCs w:val="20"/>
            <w:lang w:val="en-GB"/>
          </w:rPr>
          <w:t>Amsterdam</w:t>
        </w:r>
      </w:smartTag>
      <w:r w:rsidRPr="00250B01">
        <w:rPr>
          <w:sz w:val="20"/>
          <w:szCs w:val="20"/>
          <w:lang w:val="en-GB"/>
        </w:rPr>
        <w:t xml:space="preserve"> to </w:t>
      </w:r>
      <w:smartTag w:uri="urn:schemas-microsoft-com:office:smarttags" w:element="place">
        <w:smartTag w:uri="urn:schemas-microsoft-com:office:smarttags" w:element="City">
          <w:r w:rsidRPr="00250B01">
            <w:rPr>
              <w:sz w:val="20"/>
              <w:szCs w:val="20"/>
              <w:lang w:val="en-GB"/>
            </w:rPr>
            <w:t>Paris</w:t>
          </w:r>
        </w:smartTag>
      </w:smartTag>
      <w:r w:rsidRPr="00250B01">
        <w:rPr>
          <w:sz w:val="20"/>
          <w:szCs w:val="20"/>
          <w:lang w:val="en-GB"/>
        </w:rPr>
        <w:t xml:space="preserve"> will be </w:t>
      </w:r>
      <w:r>
        <w:rPr>
          <w:sz w:val="20"/>
          <w:szCs w:val="20"/>
          <w:lang w:val="en-GB"/>
        </w:rPr>
        <w:t xml:space="preserve">briefly </w:t>
      </w:r>
      <w:r w:rsidRPr="00250B01">
        <w:rPr>
          <w:sz w:val="20"/>
          <w:szCs w:val="20"/>
          <w:lang w:val="en-GB"/>
        </w:rPr>
        <w:t>discussed. T</w:t>
      </w:r>
      <w:r>
        <w:rPr>
          <w:sz w:val="20"/>
          <w:szCs w:val="20"/>
          <w:lang w:val="en-GB"/>
        </w:rPr>
        <w:t xml:space="preserve">hen, the employees will </w:t>
      </w:r>
      <w:r w:rsidRPr="00250B01">
        <w:rPr>
          <w:sz w:val="20"/>
          <w:szCs w:val="20"/>
          <w:lang w:val="en-GB"/>
        </w:rPr>
        <w:t xml:space="preserve">fill in a </w:t>
      </w:r>
      <w:proofErr w:type="spellStart"/>
      <w:r w:rsidRPr="00250B01">
        <w:rPr>
          <w:sz w:val="20"/>
          <w:szCs w:val="20"/>
          <w:lang w:val="en-GB"/>
        </w:rPr>
        <w:t>handout</w:t>
      </w:r>
      <w:proofErr w:type="spellEnd"/>
      <w:r w:rsidRPr="00250B01">
        <w:rPr>
          <w:sz w:val="20"/>
          <w:szCs w:val="20"/>
          <w:lang w:val="en-GB"/>
        </w:rPr>
        <w:t xml:space="preserve"> about importance, trust and ability </w:t>
      </w:r>
      <w:r>
        <w:rPr>
          <w:sz w:val="20"/>
          <w:szCs w:val="20"/>
          <w:lang w:val="en-GB"/>
        </w:rPr>
        <w:t xml:space="preserve">to change their physical activity and </w:t>
      </w:r>
      <w:r w:rsidRPr="00250B01">
        <w:rPr>
          <w:sz w:val="20"/>
          <w:szCs w:val="20"/>
          <w:lang w:val="en-GB"/>
        </w:rPr>
        <w:t xml:space="preserve">relaxation </w:t>
      </w:r>
      <w:r>
        <w:rPr>
          <w:sz w:val="20"/>
          <w:szCs w:val="20"/>
          <w:lang w:val="en-GB"/>
        </w:rPr>
        <w:t>behaviour</w:t>
      </w:r>
      <w:r w:rsidRPr="00250B01">
        <w:rPr>
          <w:sz w:val="20"/>
          <w:szCs w:val="20"/>
          <w:lang w:val="en-GB"/>
        </w:rPr>
        <w:t>. In pairs</w:t>
      </w:r>
      <w:r>
        <w:rPr>
          <w:sz w:val="20"/>
          <w:szCs w:val="20"/>
          <w:lang w:val="en-GB"/>
        </w:rPr>
        <w:t>,</w:t>
      </w:r>
      <w:r w:rsidRPr="00250B01">
        <w:rPr>
          <w:sz w:val="20"/>
          <w:szCs w:val="20"/>
          <w:lang w:val="en-GB"/>
        </w:rPr>
        <w:t xml:space="preserve"> they will discuss their findings. Furthermore, the sta</w:t>
      </w:r>
      <w:r>
        <w:rPr>
          <w:sz w:val="20"/>
          <w:szCs w:val="20"/>
          <w:lang w:val="en-GB"/>
        </w:rPr>
        <w:t xml:space="preserve">ges of change concept </w:t>
      </w:r>
      <w:r>
        <w:rPr>
          <w:sz w:val="20"/>
          <w:szCs w:val="20"/>
          <w:lang w:val="en-GB"/>
        </w:rPr>
        <w:fldChar w:fldCharType="begin"/>
      </w:r>
      <w:r>
        <w:rPr>
          <w:sz w:val="20"/>
          <w:szCs w:val="20"/>
          <w:lang w:val="en-GB"/>
        </w:rPr>
        <w:instrText xml:space="preserve"> ADDIN REFMGR.CITE &lt;Refman&gt;&lt;Cite&gt;&lt;Author&gt;Prochaska JO&lt;/Author&gt;&lt;Year&gt;1983&lt;/Year&gt;&lt;RecNum&gt;665&lt;/RecNum&gt;&lt;IDText&gt;Stages and processes of self-change of smoking: toward an integrative model of change&lt;/IDText&gt;&lt;MDL Ref_Type="Journal"&gt;&lt;Ref_Type&gt;Journal&lt;/Ref_Type&gt;&lt;Ref_ID&gt;665&lt;/Ref_ID&gt;&lt;Title_Primary&gt;Stages and processes of self-change of smoking: toward an integrative model of change&lt;/Title_Primary&gt;&lt;Authors_Primary&gt;Prochaska JO&lt;/Authors_Primary&gt;&lt;Authors_Primary&gt;DiClemente CC&lt;/Authors_Primary&gt;&lt;Date_Primary&gt;1983&lt;/Date_Primary&gt;&lt;Keywords&gt;model&lt;/Keywords&gt;&lt;Keywords&gt;Change&lt;/Keywords&gt;&lt;Keywords&gt;psychology&lt;/Keywords&gt;&lt;Reprint&gt;In File&lt;/Reprint&gt;&lt;Start_Page&gt;390&lt;/Start_Page&gt;&lt;End_Page&gt;395&lt;/End_Page&gt;&lt;Periodical&gt;Journal of Consulting and Clinical Psychology&lt;/Periodical&gt;&lt;Volume&gt;51&lt;/Volume&gt;&lt;ZZ_JournalFull&gt;&lt;f name="System"&gt;Journal of Consulting and Clinical Psychology&lt;/f&gt;&lt;/ZZ_JournalFull&gt;&lt;ZZ_WorkformID&gt;1&lt;/ZZ_WorkformID&gt;&lt;/MDL&gt;&lt;/Cite&gt;&lt;/Refman&gt;</w:instrText>
      </w:r>
      <w:r>
        <w:rPr>
          <w:sz w:val="20"/>
          <w:szCs w:val="20"/>
          <w:lang w:val="en-GB"/>
        </w:rPr>
        <w:fldChar w:fldCharType="separate"/>
      </w:r>
      <w:r>
        <w:rPr>
          <w:sz w:val="20"/>
          <w:szCs w:val="20"/>
          <w:lang w:val="en-GB"/>
        </w:rPr>
        <w:t>(83)</w:t>
      </w:r>
      <w:r>
        <w:rPr>
          <w:sz w:val="20"/>
          <w:szCs w:val="20"/>
          <w:lang w:val="en-GB"/>
        </w:rPr>
        <w:fldChar w:fldCharType="end"/>
      </w:r>
      <w:r>
        <w:rPr>
          <w:sz w:val="20"/>
          <w:szCs w:val="20"/>
          <w:lang w:val="en-GB"/>
        </w:rPr>
        <w:t xml:space="preserve"> will be explained by the GMI-team leader</w:t>
      </w:r>
      <w:r w:rsidRPr="00250B01">
        <w:rPr>
          <w:sz w:val="20"/>
          <w:szCs w:val="20"/>
          <w:lang w:val="en-GB"/>
        </w:rPr>
        <w:t xml:space="preserve"> </w:t>
      </w:r>
      <w:r>
        <w:rPr>
          <w:sz w:val="20"/>
          <w:szCs w:val="20"/>
          <w:lang w:val="en-GB"/>
        </w:rPr>
        <w:t>and the developed wheel of change map will be showed</w:t>
      </w:r>
      <w:r w:rsidRPr="00250B01">
        <w:rPr>
          <w:sz w:val="20"/>
          <w:szCs w:val="20"/>
          <w:lang w:val="en-GB"/>
        </w:rPr>
        <w:t xml:space="preserve">. </w:t>
      </w:r>
      <w:r>
        <w:rPr>
          <w:sz w:val="20"/>
          <w:szCs w:val="20"/>
          <w:lang w:val="en-GB"/>
        </w:rPr>
        <w:t xml:space="preserve">Here, employees will mark their stage of change with a chip. </w:t>
      </w:r>
      <w:r w:rsidRPr="00250B01">
        <w:rPr>
          <w:sz w:val="20"/>
          <w:szCs w:val="20"/>
          <w:lang w:val="en-GB"/>
        </w:rPr>
        <w:t>Subsequently, employees will be asked to reflect o</w:t>
      </w:r>
      <w:r>
        <w:rPr>
          <w:sz w:val="20"/>
          <w:szCs w:val="20"/>
          <w:lang w:val="en-GB"/>
        </w:rPr>
        <w:t>n their own stage,</w:t>
      </w:r>
      <w:r w:rsidRPr="00250B01">
        <w:rPr>
          <w:sz w:val="20"/>
          <w:szCs w:val="20"/>
          <w:lang w:val="en-GB"/>
        </w:rPr>
        <w:t xml:space="preserve"> during a group discussion</w:t>
      </w:r>
      <w:r>
        <w:rPr>
          <w:sz w:val="20"/>
          <w:szCs w:val="20"/>
          <w:lang w:val="en-GB"/>
        </w:rPr>
        <w:t>,</w:t>
      </w:r>
      <w:r w:rsidRPr="00250B01">
        <w:rPr>
          <w:sz w:val="20"/>
          <w:szCs w:val="20"/>
          <w:lang w:val="en-GB"/>
        </w:rPr>
        <w:t xml:space="preserve"> and </w:t>
      </w:r>
      <w:r>
        <w:rPr>
          <w:sz w:val="20"/>
          <w:szCs w:val="20"/>
          <w:lang w:val="en-GB"/>
        </w:rPr>
        <w:t xml:space="preserve">to describe </w:t>
      </w:r>
      <w:r w:rsidRPr="00250B01">
        <w:rPr>
          <w:sz w:val="20"/>
          <w:szCs w:val="20"/>
          <w:lang w:val="en-GB"/>
        </w:rPr>
        <w:t xml:space="preserve">how they could change their behaviour. </w:t>
      </w:r>
      <w:r>
        <w:rPr>
          <w:sz w:val="20"/>
          <w:szCs w:val="20"/>
          <w:lang w:val="en-GB"/>
        </w:rPr>
        <w:t xml:space="preserve">The last assignment of this session is </w:t>
      </w:r>
      <w:r w:rsidRPr="00250B01">
        <w:rPr>
          <w:sz w:val="20"/>
          <w:szCs w:val="20"/>
          <w:lang w:val="en-GB"/>
        </w:rPr>
        <w:t>to fill in a hand-out about desire, abil</w:t>
      </w:r>
      <w:r>
        <w:rPr>
          <w:sz w:val="20"/>
          <w:szCs w:val="20"/>
          <w:lang w:val="en-GB"/>
        </w:rPr>
        <w:t>ity, results and needs. They will be</w:t>
      </w:r>
      <w:r w:rsidRPr="00250B01">
        <w:rPr>
          <w:sz w:val="20"/>
          <w:szCs w:val="20"/>
          <w:lang w:val="en-GB"/>
        </w:rPr>
        <w:t xml:space="preserve"> asked to discuss this in pairs and to sha</w:t>
      </w:r>
      <w:r>
        <w:rPr>
          <w:sz w:val="20"/>
          <w:szCs w:val="20"/>
          <w:lang w:val="en-GB"/>
        </w:rPr>
        <w:t xml:space="preserve">re their results in the group. Again, homework will be given. </w:t>
      </w:r>
    </w:p>
    <w:p w:rsidR="002F1D68" w:rsidRDefault="002F1D68" w:rsidP="002F1D68">
      <w:pPr>
        <w:pStyle w:val="style1"/>
        <w:spacing w:before="0" w:beforeAutospacing="0" w:after="0" w:afterAutospacing="0" w:line="360" w:lineRule="auto"/>
        <w:jc w:val="both"/>
        <w:rPr>
          <w:sz w:val="20"/>
          <w:szCs w:val="20"/>
          <w:u w:val="single"/>
          <w:lang w:val="en-GB"/>
        </w:rPr>
      </w:pPr>
    </w:p>
    <w:p w:rsidR="002F1D68" w:rsidRPr="00250B01" w:rsidRDefault="002F1D68" w:rsidP="002F1D68">
      <w:pPr>
        <w:pStyle w:val="style1"/>
        <w:spacing w:before="0" w:beforeAutospacing="0" w:after="0" w:afterAutospacing="0" w:line="360" w:lineRule="auto"/>
        <w:jc w:val="both"/>
        <w:rPr>
          <w:sz w:val="20"/>
          <w:szCs w:val="20"/>
          <w:u w:val="single"/>
          <w:lang w:val="en-GB"/>
        </w:rPr>
      </w:pPr>
      <w:r w:rsidRPr="00250B01">
        <w:rPr>
          <w:sz w:val="20"/>
          <w:szCs w:val="20"/>
          <w:u w:val="single"/>
          <w:lang w:val="en-GB"/>
        </w:rPr>
        <w:t>Session 3 “action”</w:t>
      </w:r>
      <w:r w:rsidRPr="00250B01">
        <w:rPr>
          <w:sz w:val="20"/>
          <w:szCs w:val="20"/>
          <w:lang w:val="en-GB"/>
        </w:rPr>
        <w:tab/>
      </w:r>
      <w:r w:rsidRPr="00250B01">
        <w:rPr>
          <w:sz w:val="20"/>
          <w:szCs w:val="20"/>
          <w:lang w:val="en-GB"/>
        </w:rPr>
        <w:tab/>
      </w:r>
      <w:r w:rsidRPr="00250B01">
        <w:rPr>
          <w:sz w:val="20"/>
          <w:szCs w:val="20"/>
          <w:lang w:val="en-GB"/>
        </w:rPr>
        <w:tab/>
      </w:r>
      <w:r w:rsidRPr="00250B01">
        <w:rPr>
          <w:sz w:val="20"/>
          <w:szCs w:val="20"/>
          <w:lang w:val="en-GB"/>
        </w:rPr>
        <w:tab/>
      </w:r>
      <w:r w:rsidRPr="00250B01">
        <w:rPr>
          <w:sz w:val="20"/>
          <w:szCs w:val="20"/>
          <w:lang w:val="en-GB"/>
        </w:rPr>
        <w:tab/>
      </w:r>
      <w:r w:rsidRPr="00250B01">
        <w:rPr>
          <w:sz w:val="20"/>
          <w:szCs w:val="20"/>
          <w:lang w:val="en-GB"/>
        </w:rPr>
        <w:tab/>
      </w:r>
      <w:r w:rsidRPr="00250B01">
        <w:rPr>
          <w:sz w:val="20"/>
          <w:szCs w:val="20"/>
          <w:lang w:val="en-GB"/>
        </w:rPr>
        <w:tab/>
      </w:r>
      <w:r w:rsidRPr="00250B01">
        <w:rPr>
          <w:sz w:val="20"/>
          <w:szCs w:val="20"/>
          <w:lang w:val="en-GB"/>
        </w:rPr>
        <w:tab/>
      </w:r>
      <w:r w:rsidRPr="00250B01">
        <w:rPr>
          <w:sz w:val="20"/>
          <w:szCs w:val="20"/>
          <w:u w:val="single"/>
          <w:lang w:val="en-GB"/>
        </w:rPr>
        <w:t xml:space="preserve">           </w:t>
      </w:r>
    </w:p>
    <w:p w:rsidR="002F1D68" w:rsidRPr="00250B01" w:rsidRDefault="002F1D68" w:rsidP="002F1D68">
      <w:pPr>
        <w:shd w:val="clear" w:color="auto" w:fill="FFFFFF"/>
        <w:spacing w:line="360" w:lineRule="auto"/>
        <w:jc w:val="both"/>
        <w:outlineLvl w:val="5"/>
        <w:rPr>
          <w:rFonts w:ascii="Arial" w:hAnsi="Arial" w:cs="Arial"/>
          <w:b/>
          <w:sz w:val="20"/>
          <w:szCs w:val="20"/>
          <w:lang w:val="en-GB"/>
        </w:rPr>
      </w:pPr>
      <w:r w:rsidRPr="00250B01">
        <w:rPr>
          <w:rFonts w:ascii="Arial" w:hAnsi="Arial" w:cs="Arial"/>
          <w:sz w:val="20"/>
          <w:szCs w:val="20"/>
          <w:lang w:val="en-GB"/>
        </w:rPr>
        <w:t>Ma</w:t>
      </w:r>
      <w:r>
        <w:rPr>
          <w:rFonts w:ascii="Arial" w:hAnsi="Arial" w:cs="Arial"/>
          <w:sz w:val="20"/>
          <w:szCs w:val="20"/>
          <w:lang w:val="en-GB"/>
        </w:rPr>
        <w:t xml:space="preserve">in aim of this session is to formulate action plans to improve daily physical activity and relaxation. </w:t>
      </w:r>
      <w:r w:rsidRPr="00250B01">
        <w:rPr>
          <w:rFonts w:ascii="Arial" w:hAnsi="Arial" w:cs="Arial"/>
          <w:sz w:val="20"/>
          <w:szCs w:val="20"/>
          <w:lang w:val="en-GB"/>
        </w:rPr>
        <w:t>First of all, by means of the wheel of change</w:t>
      </w:r>
      <w:r>
        <w:rPr>
          <w:rFonts w:ascii="Arial" w:hAnsi="Arial" w:cs="Arial"/>
          <w:sz w:val="20"/>
          <w:szCs w:val="20"/>
          <w:lang w:val="en-GB"/>
        </w:rPr>
        <w:t xml:space="preserve"> map</w:t>
      </w:r>
      <w:r w:rsidRPr="00250B01">
        <w:rPr>
          <w:rFonts w:ascii="Arial" w:hAnsi="Arial" w:cs="Arial"/>
          <w:sz w:val="20"/>
          <w:szCs w:val="20"/>
          <w:lang w:val="en-GB"/>
        </w:rPr>
        <w:t>,</w:t>
      </w:r>
      <w:r>
        <w:rPr>
          <w:rFonts w:ascii="Arial" w:hAnsi="Arial" w:cs="Arial"/>
          <w:sz w:val="20"/>
          <w:szCs w:val="20"/>
          <w:lang w:val="en-GB"/>
        </w:rPr>
        <w:t xml:space="preserve"> employees will be asked to place their chip on their current position. The results will be discussed in the group. The GMI-team leader will inform the group about the financial service provider's vitality program and the facilities they can use. Then, individual goals will be formulated about improving daily physical activity and relaxation. </w:t>
      </w:r>
      <w:r w:rsidRPr="00250B01">
        <w:rPr>
          <w:rFonts w:ascii="Arial" w:hAnsi="Arial" w:cs="Arial"/>
          <w:sz w:val="20"/>
          <w:szCs w:val="20"/>
          <w:lang w:val="en-GB"/>
        </w:rPr>
        <w:t xml:space="preserve">In addition, a </w:t>
      </w:r>
      <w:proofErr w:type="spellStart"/>
      <w:r w:rsidRPr="00250B01">
        <w:rPr>
          <w:rFonts w:ascii="Arial" w:hAnsi="Arial" w:cs="Arial"/>
          <w:sz w:val="20"/>
          <w:szCs w:val="20"/>
          <w:lang w:val="en-GB"/>
        </w:rPr>
        <w:t>handout</w:t>
      </w:r>
      <w:proofErr w:type="spellEnd"/>
      <w:r w:rsidRPr="00250B01">
        <w:rPr>
          <w:rFonts w:ascii="Arial" w:hAnsi="Arial" w:cs="Arial"/>
          <w:sz w:val="20"/>
          <w:szCs w:val="20"/>
          <w:lang w:val="en-GB"/>
        </w:rPr>
        <w:t xml:space="preserve"> about successful change will be filled in and discussed in pairs. After stating the goals, and referring to former success stories</w:t>
      </w:r>
      <w:r>
        <w:rPr>
          <w:rFonts w:ascii="Arial" w:hAnsi="Arial" w:cs="Arial"/>
          <w:sz w:val="20"/>
          <w:szCs w:val="20"/>
          <w:lang w:val="en-GB"/>
        </w:rPr>
        <w:t>,</w:t>
      </w:r>
      <w:r w:rsidRPr="00250B01">
        <w:rPr>
          <w:rFonts w:ascii="Arial" w:hAnsi="Arial" w:cs="Arial"/>
          <w:sz w:val="20"/>
          <w:szCs w:val="20"/>
          <w:lang w:val="en-GB"/>
        </w:rPr>
        <w:t xml:space="preserve"> an </w:t>
      </w:r>
      <w:r>
        <w:rPr>
          <w:rFonts w:ascii="Arial" w:hAnsi="Arial" w:cs="Arial"/>
          <w:sz w:val="20"/>
          <w:szCs w:val="20"/>
          <w:lang w:val="en-GB"/>
        </w:rPr>
        <w:t xml:space="preserve">individual </w:t>
      </w:r>
      <w:r w:rsidRPr="00250B01">
        <w:rPr>
          <w:rFonts w:ascii="Arial" w:hAnsi="Arial" w:cs="Arial"/>
          <w:sz w:val="20"/>
          <w:szCs w:val="20"/>
          <w:lang w:val="en-GB"/>
        </w:rPr>
        <w:t>action</w:t>
      </w:r>
      <w:r>
        <w:rPr>
          <w:rFonts w:ascii="Arial" w:hAnsi="Arial" w:cs="Arial"/>
          <w:sz w:val="20"/>
          <w:szCs w:val="20"/>
          <w:lang w:val="en-GB"/>
        </w:rPr>
        <w:t xml:space="preserve"> plan to improve daily </w:t>
      </w:r>
      <w:r w:rsidRPr="00250B01">
        <w:rPr>
          <w:rFonts w:ascii="Arial" w:hAnsi="Arial" w:cs="Arial"/>
          <w:sz w:val="20"/>
          <w:szCs w:val="20"/>
          <w:lang w:val="en-GB"/>
        </w:rPr>
        <w:t xml:space="preserve">physical activity </w:t>
      </w:r>
      <w:r>
        <w:rPr>
          <w:rFonts w:ascii="Arial" w:hAnsi="Arial" w:cs="Arial"/>
          <w:sz w:val="20"/>
          <w:szCs w:val="20"/>
          <w:lang w:val="en-GB"/>
        </w:rPr>
        <w:t xml:space="preserve">and relaxation </w:t>
      </w:r>
      <w:r w:rsidRPr="00250B01">
        <w:rPr>
          <w:rFonts w:ascii="Arial" w:hAnsi="Arial" w:cs="Arial"/>
          <w:sz w:val="20"/>
          <w:szCs w:val="20"/>
          <w:lang w:val="en-GB"/>
        </w:rPr>
        <w:t xml:space="preserve">will be </w:t>
      </w:r>
      <w:r w:rsidRPr="00250B01">
        <w:rPr>
          <w:rFonts w:ascii="Arial" w:hAnsi="Arial" w:cs="Arial"/>
          <w:sz w:val="20"/>
          <w:szCs w:val="20"/>
          <w:lang w:val="en-GB"/>
        </w:rPr>
        <w:lastRenderedPageBreak/>
        <w:t>formulated.</w:t>
      </w:r>
      <w:r>
        <w:rPr>
          <w:rFonts w:ascii="Arial" w:hAnsi="Arial" w:cs="Arial"/>
          <w:sz w:val="20"/>
          <w:szCs w:val="20"/>
          <w:lang w:val="en-GB"/>
        </w:rPr>
        <w:t xml:space="preserve"> This action plan will be discussed in pairs.</w:t>
      </w:r>
      <w:r w:rsidRPr="00250B01">
        <w:rPr>
          <w:rFonts w:ascii="Arial" w:hAnsi="Arial" w:cs="Arial"/>
          <w:sz w:val="20"/>
          <w:szCs w:val="20"/>
          <w:lang w:val="en-GB"/>
        </w:rPr>
        <w:t xml:space="preserve"> </w:t>
      </w:r>
      <w:r w:rsidRPr="00250B01">
        <w:rPr>
          <w:rFonts w:ascii="Arial" w:hAnsi="Arial" w:cs="Arial"/>
          <w:bCs/>
          <w:color w:val="000000"/>
          <w:sz w:val="20"/>
          <w:szCs w:val="20"/>
          <w:lang w:val="en-GB"/>
        </w:rPr>
        <w:t>Homework for the upcoming weeks will</w:t>
      </w:r>
      <w:r>
        <w:rPr>
          <w:rFonts w:ascii="Arial" w:hAnsi="Arial" w:cs="Arial"/>
          <w:bCs/>
          <w:color w:val="000000"/>
          <w:sz w:val="20"/>
          <w:szCs w:val="20"/>
          <w:lang w:val="en-GB"/>
        </w:rPr>
        <w:t xml:space="preserve"> be given, such as to follow the</w:t>
      </w:r>
      <w:r w:rsidRPr="00250B01">
        <w:rPr>
          <w:rFonts w:ascii="Arial" w:hAnsi="Arial" w:cs="Arial"/>
          <w:bCs/>
          <w:color w:val="000000"/>
          <w:sz w:val="20"/>
          <w:szCs w:val="20"/>
          <w:lang w:val="en-GB"/>
        </w:rPr>
        <w:t xml:space="preserve"> </w:t>
      </w:r>
      <w:r>
        <w:rPr>
          <w:rFonts w:ascii="Arial" w:hAnsi="Arial" w:cs="Arial"/>
          <w:bCs/>
          <w:color w:val="000000"/>
          <w:sz w:val="20"/>
          <w:szCs w:val="20"/>
          <w:lang w:val="en-GB"/>
        </w:rPr>
        <w:t xml:space="preserve">individual </w:t>
      </w:r>
      <w:r w:rsidRPr="00250B01">
        <w:rPr>
          <w:rFonts w:ascii="Arial" w:hAnsi="Arial" w:cs="Arial"/>
          <w:bCs/>
          <w:color w:val="000000"/>
          <w:sz w:val="20"/>
          <w:szCs w:val="20"/>
          <w:lang w:val="en-GB"/>
        </w:rPr>
        <w:t xml:space="preserve">action plan. </w:t>
      </w:r>
    </w:p>
    <w:p w:rsidR="002F1D68" w:rsidRPr="00250B01" w:rsidRDefault="002F1D68" w:rsidP="002F1D68">
      <w:pPr>
        <w:shd w:val="clear" w:color="auto" w:fill="FFFFFF"/>
        <w:spacing w:line="360" w:lineRule="auto"/>
        <w:jc w:val="both"/>
        <w:outlineLvl w:val="5"/>
        <w:rPr>
          <w:rFonts w:ascii="Arial" w:hAnsi="Arial" w:cs="Arial"/>
          <w:b/>
          <w:bCs/>
          <w:color w:val="000000"/>
          <w:sz w:val="20"/>
          <w:szCs w:val="20"/>
          <w:lang w:val="en-GB"/>
        </w:rPr>
      </w:pPr>
    </w:p>
    <w:p w:rsidR="002F1D68" w:rsidRPr="00250B01" w:rsidRDefault="002F1D68" w:rsidP="002F1D68">
      <w:pPr>
        <w:pStyle w:val="style1"/>
        <w:spacing w:before="0" w:beforeAutospacing="0" w:after="0" w:afterAutospacing="0" w:line="360" w:lineRule="auto"/>
        <w:jc w:val="both"/>
        <w:rPr>
          <w:b/>
          <w:sz w:val="20"/>
          <w:szCs w:val="20"/>
          <w:lang w:val="en-GB"/>
        </w:rPr>
      </w:pPr>
      <w:r w:rsidRPr="00250B01">
        <w:rPr>
          <w:sz w:val="20"/>
          <w:szCs w:val="20"/>
          <w:u w:val="single"/>
          <w:lang w:val="en-GB"/>
        </w:rPr>
        <w:t>Booster session</w:t>
      </w:r>
      <w:r w:rsidRPr="00250B01">
        <w:rPr>
          <w:b/>
          <w:sz w:val="20"/>
          <w:szCs w:val="20"/>
          <w:lang w:val="en-GB"/>
        </w:rPr>
        <w:tab/>
      </w:r>
      <w:r w:rsidRPr="00250B01">
        <w:rPr>
          <w:b/>
          <w:sz w:val="20"/>
          <w:szCs w:val="20"/>
          <w:lang w:val="en-GB"/>
        </w:rPr>
        <w:tab/>
      </w:r>
      <w:r w:rsidRPr="00250B01">
        <w:rPr>
          <w:b/>
          <w:sz w:val="20"/>
          <w:szCs w:val="20"/>
          <w:lang w:val="en-GB"/>
        </w:rPr>
        <w:tab/>
      </w:r>
      <w:r w:rsidRPr="00250B01">
        <w:rPr>
          <w:b/>
          <w:sz w:val="20"/>
          <w:szCs w:val="20"/>
          <w:lang w:val="en-GB"/>
        </w:rPr>
        <w:tab/>
      </w:r>
      <w:r w:rsidRPr="00250B01">
        <w:rPr>
          <w:b/>
          <w:sz w:val="20"/>
          <w:szCs w:val="20"/>
          <w:lang w:val="en-GB"/>
        </w:rPr>
        <w:tab/>
      </w:r>
      <w:r w:rsidRPr="00250B01">
        <w:rPr>
          <w:b/>
          <w:sz w:val="20"/>
          <w:szCs w:val="20"/>
          <w:lang w:val="en-GB"/>
        </w:rPr>
        <w:tab/>
      </w:r>
      <w:r w:rsidRPr="00250B01">
        <w:rPr>
          <w:b/>
          <w:sz w:val="20"/>
          <w:szCs w:val="20"/>
          <w:lang w:val="en-GB"/>
        </w:rPr>
        <w:tab/>
      </w:r>
      <w:r w:rsidRPr="00250B01">
        <w:rPr>
          <w:b/>
          <w:sz w:val="20"/>
          <w:szCs w:val="20"/>
          <w:lang w:val="en-GB"/>
        </w:rPr>
        <w:tab/>
      </w:r>
      <w:r w:rsidRPr="00250B01">
        <w:rPr>
          <w:b/>
          <w:sz w:val="20"/>
          <w:szCs w:val="20"/>
          <w:lang w:val="en-GB"/>
        </w:rPr>
        <w:tab/>
        <w:t xml:space="preserve">         </w:t>
      </w:r>
    </w:p>
    <w:p w:rsidR="002F1D68" w:rsidRDefault="002F1D68" w:rsidP="002F1D68">
      <w:pPr>
        <w:pStyle w:val="style1"/>
        <w:spacing w:before="0" w:beforeAutospacing="0" w:after="0" w:afterAutospacing="0" w:line="360" w:lineRule="auto"/>
        <w:jc w:val="both"/>
        <w:rPr>
          <w:sz w:val="20"/>
          <w:szCs w:val="20"/>
          <w:lang w:val="en-GB"/>
        </w:rPr>
      </w:pPr>
      <w:r>
        <w:rPr>
          <w:sz w:val="20"/>
          <w:szCs w:val="20"/>
          <w:lang w:val="en-GB"/>
        </w:rPr>
        <w:t>After two</w:t>
      </w:r>
      <w:r w:rsidRPr="00250B01">
        <w:rPr>
          <w:sz w:val="20"/>
          <w:szCs w:val="20"/>
          <w:lang w:val="en-GB"/>
        </w:rPr>
        <w:t xml:space="preserve"> months, a booster session is scheduled. </w:t>
      </w:r>
      <w:r>
        <w:rPr>
          <w:sz w:val="20"/>
          <w:szCs w:val="20"/>
          <w:lang w:val="en-GB"/>
        </w:rPr>
        <w:t>Again</w:t>
      </w:r>
      <w:r w:rsidRPr="00250B01">
        <w:rPr>
          <w:sz w:val="20"/>
          <w:szCs w:val="20"/>
          <w:lang w:val="en-GB"/>
        </w:rPr>
        <w:t>, by means of the wheel of change</w:t>
      </w:r>
      <w:r>
        <w:rPr>
          <w:sz w:val="20"/>
          <w:szCs w:val="20"/>
          <w:lang w:val="en-GB"/>
        </w:rPr>
        <w:t xml:space="preserve"> map</w:t>
      </w:r>
      <w:r w:rsidRPr="00250B01">
        <w:rPr>
          <w:sz w:val="20"/>
          <w:szCs w:val="20"/>
          <w:lang w:val="en-GB"/>
        </w:rPr>
        <w:t>,</w:t>
      </w:r>
      <w:r>
        <w:rPr>
          <w:sz w:val="20"/>
          <w:szCs w:val="20"/>
          <w:lang w:val="en-GB"/>
        </w:rPr>
        <w:t xml:space="preserve"> employees will be asked to place their chip on their current position. The </w:t>
      </w:r>
      <w:r w:rsidRPr="00250B01">
        <w:rPr>
          <w:bCs/>
          <w:sz w:val="20"/>
          <w:szCs w:val="20"/>
          <w:lang w:val="en-GB"/>
        </w:rPr>
        <w:t xml:space="preserve">outcomes will be discussed and solutions will be introduced by sharing experiences. </w:t>
      </w:r>
      <w:r w:rsidRPr="00250B01">
        <w:rPr>
          <w:sz w:val="20"/>
          <w:szCs w:val="20"/>
          <w:lang w:val="en-GB"/>
        </w:rPr>
        <w:t xml:space="preserve">During a group discussion, employees are asked to evaluate the last two months. </w:t>
      </w:r>
      <w:r w:rsidRPr="00250B01">
        <w:rPr>
          <w:bCs/>
          <w:sz w:val="20"/>
          <w:szCs w:val="20"/>
          <w:lang w:val="en-GB"/>
        </w:rPr>
        <w:t>Furthermore, employees will be asked to critically evaluate previous sessions by examining former</w:t>
      </w:r>
      <w:r>
        <w:rPr>
          <w:bCs/>
          <w:sz w:val="20"/>
          <w:szCs w:val="20"/>
          <w:lang w:val="en-GB"/>
        </w:rPr>
        <w:t>ly</w:t>
      </w:r>
      <w:r w:rsidRPr="00250B01">
        <w:rPr>
          <w:bCs/>
          <w:sz w:val="20"/>
          <w:szCs w:val="20"/>
          <w:lang w:val="en-GB"/>
        </w:rPr>
        <w:t xml:space="preserve"> filled in </w:t>
      </w:r>
      <w:proofErr w:type="spellStart"/>
      <w:r w:rsidRPr="00250B01">
        <w:rPr>
          <w:bCs/>
          <w:sz w:val="20"/>
          <w:szCs w:val="20"/>
          <w:lang w:val="en-GB"/>
        </w:rPr>
        <w:t>handouts</w:t>
      </w:r>
      <w:proofErr w:type="spellEnd"/>
      <w:r w:rsidRPr="00250B01">
        <w:rPr>
          <w:bCs/>
          <w:sz w:val="20"/>
          <w:szCs w:val="20"/>
          <w:lang w:val="en-GB"/>
        </w:rPr>
        <w:t xml:space="preserve">. If necessary, the action plan or other hand-outs can be revised. </w:t>
      </w:r>
      <w:r w:rsidRPr="00250B01">
        <w:rPr>
          <w:sz w:val="20"/>
          <w:szCs w:val="20"/>
          <w:lang w:val="en-GB"/>
        </w:rPr>
        <w:t>Subsequently, employees will be asked to give each o</w:t>
      </w:r>
      <w:r>
        <w:rPr>
          <w:sz w:val="20"/>
          <w:szCs w:val="20"/>
          <w:lang w:val="en-GB"/>
        </w:rPr>
        <w:t xml:space="preserve">ther compliments </w:t>
      </w:r>
      <w:r w:rsidRPr="00250B01">
        <w:rPr>
          <w:sz w:val="20"/>
          <w:szCs w:val="20"/>
          <w:lang w:val="en-GB"/>
        </w:rPr>
        <w:t>non-verbal</w:t>
      </w:r>
      <w:r>
        <w:rPr>
          <w:sz w:val="20"/>
          <w:szCs w:val="20"/>
          <w:lang w:val="en-GB"/>
        </w:rPr>
        <w:t>ly</w:t>
      </w:r>
      <w:r w:rsidRPr="00250B01">
        <w:rPr>
          <w:sz w:val="20"/>
          <w:szCs w:val="20"/>
          <w:lang w:val="en-GB"/>
        </w:rPr>
        <w:t xml:space="preserve">, by means of a </w:t>
      </w:r>
      <w:r>
        <w:rPr>
          <w:sz w:val="20"/>
          <w:szCs w:val="20"/>
          <w:lang w:val="en-GB"/>
        </w:rPr>
        <w:t xml:space="preserve">handwritten </w:t>
      </w:r>
      <w:r w:rsidRPr="00250B01">
        <w:rPr>
          <w:sz w:val="20"/>
          <w:szCs w:val="20"/>
          <w:lang w:val="en-GB"/>
        </w:rPr>
        <w:t xml:space="preserve">card. The employees will be stimulated </w:t>
      </w:r>
      <w:r>
        <w:rPr>
          <w:sz w:val="20"/>
          <w:szCs w:val="20"/>
          <w:lang w:val="en-GB"/>
        </w:rPr>
        <w:t xml:space="preserve">by the GMI-team leader </w:t>
      </w:r>
      <w:r w:rsidRPr="00250B01">
        <w:rPr>
          <w:sz w:val="20"/>
          <w:szCs w:val="20"/>
          <w:lang w:val="en-GB"/>
        </w:rPr>
        <w:t xml:space="preserve">to remain improving their </w:t>
      </w:r>
      <w:r>
        <w:rPr>
          <w:sz w:val="20"/>
          <w:szCs w:val="20"/>
          <w:lang w:val="en-GB"/>
        </w:rPr>
        <w:t xml:space="preserve">daily </w:t>
      </w:r>
      <w:r w:rsidRPr="00250B01">
        <w:rPr>
          <w:sz w:val="20"/>
          <w:szCs w:val="20"/>
          <w:lang w:val="en-GB"/>
        </w:rPr>
        <w:t xml:space="preserve">physical activity and relaxation behaviour. The </w:t>
      </w:r>
      <w:r>
        <w:rPr>
          <w:sz w:val="20"/>
          <w:szCs w:val="20"/>
          <w:lang w:val="en-GB"/>
        </w:rPr>
        <w:t xml:space="preserve">booster </w:t>
      </w:r>
      <w:r w:rsidRPr="00250B01">
        <w:rPr>
          <w:sz w:val="20"/>
          <w:szCs w:val="20"/>
          <w:lang w:val="en-GB"/>
        </w:rPr>
        <w:t xml:space="preserve">session </w:t>
      </w:r>
      <w:r>
        <w:rPr>
          <w:sz w:val="20"/>
          <w:szCs w:val="20"/>
          <w:lang w:val="en-GB"/>
        </w:rPr>
        <w:t>will end by</w:t>
      </w:r>
      <w:r w:rsidRPr="00250B01">
        <w:rPr>
          <w:sz w:val="20"/>
          <w:szCs w:val="20"/>
          <w:lang w:val="en-GB"/>
        </w:rPr>
        <w:t xml:space="preserve"> evaluating the VIP program.</w:t>
      </w:r>
    </w:p>
    <w:p w:rsidR="002F1D68" w:rsidRDefault="002F1D68" w:rsidP="002F1D68">
      <w:pPr>
        <w:pStyle w:val="style1"/>
        <w:spacing w:before="0" w:beforeAutospacing="0" w:after="0" w:afterAutospacing="0" w:line="360" w:lineRule="auto"/>
        <w:jc w:val="both"/>
        <w:rPr>
          <w:sz w:val="20"/>
          <w:szCs w:val="20"/>
          <w:lang w:val="en-GB"/>
        </w:rPr>
      </w:pPr>
    </w:p>
    <w:p w:rsidR="002F1D68" w:rsidRPr="00782D5E" w:rsidRDefault="002F1D68" w:rsidP="002F1D68">
      <w:pPr>
        <w:pStyle w:val="style1"/>
        <w:spacing w:before="0" w:beforeAutospacing="0" w:after="0" w:afterAutospacing="0" w:line="360" w:lineRule="auto"/>
        <w:jc w:val="both"/>
        <w:rPr>
          <w:sz w:val="20"/>
          <w:szCs w:val="20"/>
          <w:u w:val="single"/>
          <w:lang w:val="en-GB"/>
        </w:rPr>
      </w:pPr>
      <w:r w:rsidRPr="00782D5E">
        <w:rPr>
          <w:sz w:val="20"/>
          <w:szCs w:val="20"/>
          <w:u w:val="single"/>
          <w:lang w:val="en-GB"/>
        </w:rPr>
        <w:t>Supporting social media platform</w:t>
      </w:r>
    </w:p>
    <w:p w:rsidR="002F1D68" w:rsidRPr="00250B01" w:rsidRDefault="002F1D68" w:rsidP="002F1D68">
      <w:pPr>
        <w:pStyle w:val="style1"/>
        <w:spacing w:before="0" w:beforeAutospacing="0" w:after="0" w:afterAutospacing="0" w:line="360" w:lineRule="auto"/>
        <w:jc w:val="both"/>
        <w:rPr>
          <w:sz w:val="20"/>
          <w:szCs w:val="20"/>
          <w:lang w:val="en-GB"/>
        </w:rPr>
      </w:pPr>
      <w:r w:rsidRPr="00250B01">
        <w:rPr>
          <w:sz w:val="20"/>
          <w:szCs w:val="20"/>
          <w:lang w:val="en-GB"/>
        </w:rPr>
        <w:t>During the GMI-sessions, a social medi</w:t>
      </w:r>
      <w:r>
        <w:rPr>
          <w:sz w:val="20"/>
          <w:szCs w:val="20"/>
          <w:lang w:val="en-GB"/>
        </w:rPr>
        <w:t>a platform will be available through</w:t>
      </w:r>
      <w:r w:rsidRPr="00250B01">
        <w:rPr>
          <w:sz w:val="20"/>
          <w:szCs w:val="20"/>
          <w:lang w:val="en-GB"/>
        </w:rPr>
        <w:t xml:space="preserve"> an external website. The VIP social media platform is meant for both employees and </w:t>
      </w:r>
      <w:proofErr w:type="spellStart"/>
      <w:r w:rsidRPr="00250B01">
        <w:rPr>
          <w:sz w:val="20"/>
          <w:szCs w:val="20"/>
          <w:lang w:val="en-GB"/>
        </w:rPr>
        <w:t>teamleaders</w:t>
      </w:r>
      <w:proofErr w:type="spellEnd"/>
      <w:r>
        <w:rPr>
          <w:sz w:val="20"/>
          <w:szCs w:val="20"/>
          <w:lang w:val="en-GB"/>
        </w:rPr>
        <w:t>,</w:t>
      </w:r>
      <w:r w:rsidRPr="00250B01">
        <w:rPr>
          <w:sz w:val="20"/>
          <w:szCs w:val="20"/>
          <w:lang w:val="en-GB"/>
        </w:rPr>
        <w:t xml:space="preserve"> allocated to the GMI-intervention</w:t>
      </w:r>
      <w:r>
        <w:rPr>
          <w:sz w:val="20"/>
          <w:szCs w:val="20"/>
          <w:lang w:val="en-GB"/>
        </w:rPr>
        <w:t xml:space="preserve"> arms of the study</w:t>
      </w:r>
      <w:r w:rsidRPr="00250B01">
        <w:rPr>
          <w:sz w:val="20"/>
          <w:szCs w:val="20"/>
          <w:lang w:val="en-GB"/>
        </w:rPr>
        <w:t>. Th</w:t>
      </w:r>
      <w:r>
        <w:rPr>
          <w:sz w:val="20"/>
          <w:szCs w:val="20"/>
          <w:lang w:val="en-GB"/>
        </w:rPr>
        <w:t xml:space="preserve">e VIP researcher will send a </w:t>
      </w:r>
      <w:r w:rsidRPr="00250B01">
        <w:rPr>
          <w:sz w:val="20"/>
          <w:szCs w:val="20"/>
          <w:lang w:val="en-GB"/>
        </w:rPr>
        <w:t>log</w:t>
      </w:r>
      <w:r>
        <w:rPr>
          <w:sz w:val="20"/>
          <w:szCs w:val="20"/>
          <w:lang w:val="en-GB"/>
        </w:rPr>
        <w:t>in</w:t>
      </w:r>
      <w:r w:rsidRPr="00250B01">
        <w:rPr>
          <w:sz w:val="20"/>
          <w:szCs w:val="20"/>
          <w:lang w:val="en-GB"/>
        </w:rPr>
        <w:t xml:space="preserve">-code by email. </w:t>
      </w:r>
      <w:r>
        <w:rPr>
          <w:sz w:val="20"/>
          <w:szCs w:val="20"/>
          <w:lang w:val="en-GB"/>
        </w:rPr>
        <w:t>The m</w:t>
      </w:r>
      <w:r w:rsidRPr="00250B01">
        <w:rPr>
          <w:sz w:val="20"/>
          <w:szCs w:val="20"/>
          <w:lang w:val="en-GB"/>
        </w:rPr>
        <w:t>ain goal</w:t>
      </w:r>
      <w:r>
        <w:rPr>
          <w:sz w:val="20"/>
          <w:szCs w:val="20"/>
          <w:lang w:val="en-GB"/>
        </w:rPr>
        <w:t xml:space="preserve"> of this platform is that employees</w:t>
      </w:r>
      <w:r w:rsidRPr="00250B01">
        <w:rPr>
          <w:sz w:val="20"/>
          <w:szCs w:val="20"/>
          <w:lang w:val="en-GB"/>
        </w:rPr>
        <w:t xml:space="preserve"> will create or join physical activity and relaxation groups. Potential</w:t>
      </w:r>
      <w:r>
        <w:rPr>
          <w:sz w:val="20"/>
          <w:szCs w:val="20"/>
          <w:lang w:val="en-GB"/>
        </w:rPr>
        <w:t xml:space="preserve"> activities can be playing on a dartboard, lunch walking, doing physical exercise and taking part in a book club. Employees</w:t>
      </w:r>
      <w:r w:rsidRPr="00250B01">
        <w:rPr>
          <w:sz w:val="20"/>
          <w:szCs w:val="20"/>
          <w:lang w:val="en-GB"/>
        </w:rPr>
        <w:t xml:space="preserve"> can create their own groups or they can join other groups who are created by their colleagues. </w:t>
      </w:r>
      <w:r>
        <w:rPr>
          <w:sz w:val="20"/>
          <w:szCs w:val="20"/>
          <w:lang w:val="en-GB"/>
        </w:rPr>
        <w:t xml:space="preserve">The </w:t>
      </w:r>
      <w:proofErr w:type="spellStart"/>
      <w:r>
        <w:rPr>
          <w:sz w:val="20"/>
          <w:szCs w:val="20"/>
          <w:lang w:val="en-GB"/>
        </w:rPr>
        <w:t>teamleader</w:t>
      </w:r>
      <w:proofErr w:type="spellEnd"/>
      <w:r>
        <w:rPr>
          <w:sz w:val="20"/>
          <w:szCs w:val="20"/>
          <w:lang w:val="en-GB"/>
        </w:rPr>
        <w:t xml:space="preserve"> can be invited to join the employees on the platform.</w:t>
      </w:r>
      <w:r w:rsidRPr="00250B01">
        <w:rPr>
          <w:sz w:val="20"/>
          <w:szCs w:val="20"/>
          <w:lang w:val="en-GB"/>
        </w:rPr>
        <w:t xml:space="preserve"> </w:t>
      </w:r>
      <w:r>
        <w:rPr>
          <w:sz w:val="20"/>
          <w:szCs w:val="20"/>
          <w:lang w:val="en-GB"/>
        </w:rPr>
        <w:t>Furthermore, the employees</w:t>
      </w:r>
      <w:r w:rsidRPr="00250B01">
        <w:rPr>
          <w:sz w:val="20"/>
          <w:szCs w:val="20"/>
          <w:lang w:val="en-GB"/>
        </w:rPr>
        <w:t xml:space="preserve"> can find </w:t>
      </w:r>
      <w:r>
        <w:rPr>
          <w:sz w:val="20"/>
          <w:szCs w:val="20"/>
          <w:lang w:val="en-GB"/>
        </w:rPr>
        <w:t>appealing information, which will be continuall</w:t>
      </w:r>
      <w:r w:rsidRPr="00250B01">
        <w:rPr>
          <w:sz w:val="20"/>
          <w:szCs w:val="20"/>
          <w:lang w:val="en-GB"/>
        </w:rPr>
        <w:t xml:space="preserve">y updated by the researcher of the VIP project. For the </w:t>
      </w:r>
      <w:proofErr w:type="spellStart"/>
      <w:r w:rsidRPr="00250B01">
        <w:rPr>
          <w:sz w:val="20"/>
          <w:szCs w:val="20"/>
          <w:lang w:val="en-GB"/>
        </w:rPr>
        <w:t>teamleaders</w:t>
      </w:r>
      <w:proofErr w:type="spellEnd"/>
      <w:r>
        <w:rPr>
          <w:sz w:val="20"/>
          <w:szCs w:val="20"/>
          <w:lang w:val="en-GB"/>
        </w:rPr>
        <w:t>,</w:t>
      </w:r>
      <w:r w:rsidRPr="00250B01">
        <w:rPr>
          <w:sz w:val="20"/>
          <w:szCs w:val="20"/>
          <w:lang w:val="en-GB"/>
        </w:rPr>
        <w:t xml:space="preserve"> there is a separate</w:t>
      </w:r>
      <w:r>
        <w:rPr>
          <w:sz w:val="20"/>
          <w:szCs w:val="20"/>
          <w:lang w:val="en-GB"/>
        </w:rPr>
        <w:t xml:space="preserve"> group on the social media platform where </w:t>
      </w:r>
      <w:r w:rsidRPr="00250B01">
        <w:rPr>
          <w:sz w:val="20"/>
          <w:szCs w:val="20"/>
          <w:lang w:val="en-GB"/>
        </w:rPr>
        <w:t xml:space="preserve">they can share experiences with other </w:t>
      </w:r>
      <w:proofErr w:type="spellStart"/>
      <w:r w:rsidRPr="00250B01">
        <w:rPr>
          <w:sz w:val="20"/>
          <w:szCs w:val="20"/>
          <w:lang w:val="en-GB"/>
        </w:rPr>
        <w:t>teamleaders</w:t>
      </w:r>
      <w:proofErr w:type="spellEnd"/>
      <w:r w:rsidRPr="00250B01">
        <w:rPr>
          <w:sz w:val="20"/>
          <w:szCs w:val="20"/>
          <w:lang w:val="en-GB"/>
        </w:rPr>
        <w:t xml:space="preserve">.  </w:t>
      </w:r>
    </w:p>
    <w:p w:rsidR="002F1D68" w:rsidRPr="00250B01" w:rsidRDefault="002F1D68" w:rsidP="002F1D68">
      <w:pPr>
        <w:spacing w:line="360" w:lineRule="auto"/>
        <w:jc w:val="both"/>
        <w:rPr>
          <w:rFonts w:ascii="Arial" w:hAnsi="Arial" w:cs="Arial"/>
          <w:b/>
          <w:sz w:val="20"/>
          <w:szCs w:val="20"/>
          <w:lang w:val="en-GB"/>
        </w:rPr>
      </w:pPr>
      <w:bookmarkStart w:id="25" w:name="_Toc290985752"/>
    </w:p>
    <w:p w:rsidR="002F1D68" w:rsidRPr="00250B01" w:rsidRDefault="002F1D68" w:rsidP="002F1D68">
      <w:pPr>
        <w:pStyle w:val="Kop1"/>
        <w:numPr>
          <w:ilvl w:val="0"/>
          <w:numId w:val="0"/>
        </w:numPr>
        <w:spacing w:line="360" w:lineRule="auto"/>
        <w:rPr>
          <w:lang w:val="en-GB"/>
        </w:rPr>
      </w:pPr>
      <w:r>
        <w:rPr>
          <w:lang w:val="en-GB"/>
        </w:rPr>
        <w:t xml:space="preserve">    </w:t>
      </w:r>
      <w:bookmarkStart w:id="26" w:name="_Toc292827157"/>
      <w:r>
        <w:rPr>
          <w:lang w:val="en-GB"/>
        </w:rPr>
        <w:t>4</w:t>
      </w:r>
      <w:r w:rsidRPr="00250B01">
        <w:rPr>
          <w:lang w:val="en-GB"/>
        </w:rPr>
        <w:t>.4.</w:t>
      </w:r>
      <w:r>
        <w:rPr>
          <w:lang w:val="en-GB"/>
        </w:rPr>
        <w:t>2</w:t>
      </w:r>
      <w:r w:rsidRPr="00250B01">
        <w:rPr>
          <w:lang w:val="en-GB"/>
        </w:rPr>
        <w:t xml:space="preserve"> (</w:t>
      </w:r>
      <w:r>
        <w:rPr>
          <w:lang w:val="en-GB"/>
        </w:rPr>
        <w:t>B</w:t>
      </w:r>
      <w:r w:rsidRPr="00250B01">
        <w:rPr>
          <w:lang w:val="en-GB"/>
        </w:rPr>
        <w:t xml:space="preserve">). Environmental </w:t>
      </w:r>
      <w:r>
        <w:rPr>
          <w:lang w:val="en-GB"/>
        </w:rPr>
        <w:t>modifications</w:t>
      </w:r>
      <w:bookmarkEnd w:id="25"/>
      <w:bookmarkEnd w:id="26"/>
    </w:p>
    <w:p w:rsidR="002F1D68" w:rsidRPr="004D0363" w:rsidRDefault="002F1D68" w:rsidP="002F1D68">
      <w:pPr>
        <w:pStyle w:val="style1"/>
        <w:spacing w:before="0" w:beforeAutospacing="0" w:after="0" w:afterAutospacing="0" w:line="360" w:lineRule="auto"/>
        <w:jc w:val="both"/>
        <w:rPr>
          <w:sz w:val="20"/>
          <w:szCs w:val="20"/>
          <w:lang w:val="en-GB"/>
        </w:rPr>
      </w:pPr>
      <w:r>
        <w:rPr>
          <w:sz w:val="20"/>
          <w:szCs w:val="20"/>
          <w:lang w:val="en-GB"/>
        </w:rPr>
        <w:t>Environmental modifications will be applied to two departments (six wings)</w:t>
      </w:r>
      <w:r w:rsidRPr="00250B01">
        <w:rPr>
          <w:sz w:val="20"/>
          <w:szCs w:val="20"/>
          <w:lang w:val="en-GB"/>
        </w:rPr>
        <w:t>. The environment</w:t>
      </w:r>
      <w:r>
        <w:rPr>
          <w:sz w:val="20"/>
          <w:szCs w:val="20"/>
          <w:lang w:val="en-GB"/>
        </w:rPr>
        <w:t xml:space="preserve">al modifications will focus on </w:t>
      </w:r>
      <w:r w:rsidRPr="00250B01">
        <w:rPr>
          <w:sz w:val="20"/>
          <w:szCs w:val="20"/>
          <w:lang w:val="en-GB"/>
        </w:rPr>
        <w:t xml:space="preserve">facilitating </w:t>
      </w:r>
      <w:r>
        <w:rPr>
          <w:sz w:val="20"/>
          <w:szCs w:val="20"/>
          <w:lang w:val="en-GB"/>
        </w:rPr>
        <w:t xml:space="preserve">daily </w:t>
      </w:r>
      <w:r w:rsidRPr="00250B01">
        <w:rPr>
          <w:sz w:val="20"/>
          <w:szCs w:val="20"/>
          <w:lang w:val="en-GB"/>
        </w:rPr>
        <w:t>physical activity</w:t>
      </w:r>
      <w:r>
        <w:rPr>
          <w:sz w:val="20"/>
          <w:szCs w:val="20"/>
          <w:lang w:val="en-GB"/>
        </w:rPr>
        <w:t xml:space="preserve"> and </w:t>
      </w:r>
      <w:r w:rsidRPr="00250B01">
        <w:rPr>
          <w:sz w:val="20"/>
          <w:szCs w:val="20"/>
          <w:lang w:val="en-GB"/>
        </w:rPr>
        <w:t xml:space="preserve">relaxation in the </w:t>
      </w:r>
      <w:r>
        <w:rPr>
          <w:sz w:val="20"/>
          <w:szCs w:val="20"/>
          <w:lang w:val="en-GB"/>
        </w:rPr>
        <w:t xml:space="preserve">work </w:t>
      </w:r>
      <w:r w:rsidRPr="00250B01">
        <w:rPr>
          <w:sz w:val="20"/>
          <w:szCs w:val="20"/>
          <w:lang w:val="en-GB"/>
        </w:rPr>
        <w:t>environment</w:t>
      </w:r>
      <w:r>
        <w:rPr>
          <w:sz w:val="20"/>
          <w:szCs w:val="20"/>
          <w:lang w:val="en-GB"/>
        </w:rPr>
        <w:t>,</w:t>
      </w:r>
      <w:r w:rsidRPr="00250B01">
        <w:rPr>
          <w:sz w:val="20"/>
          <w:szCs w:val="20"/>
          <w:lang w:val="en-GB"/>
        </w:rPr>
        <w:t xml:space="preserve"> by changing the coffee corners, </w:t>
      </w:r>
      <w:r>
        <w:rPr>
          <w:sz w:val="20"/>
          <w:szCs w:val="20"/>
          <w:lang w:val="en-GB"/>
        </w:rPr>
        <w:t xml:space="preserve">the open office </w:t>
      </w:r>
      <w:r w:rsidRPr="00250B01">
        <w:rPr>
          <w:sz w:val="20"/>
          <w:szCs w:val="20"/>
          <w:lang w:val="en-GB"/>
        </w:rPr>
        <w:t>environment</w:t>
      </w:r>
      <w:r>
        <w:rPr>
          <w:sz w:val="20"/>
          <w:szCs w:val="20"/>
          <w:lang w:val="en-GB"/>
        </w:rPr>
        <w:t>, the meeting rooms and the entrance hall</w:t>
      </w:r>
      <w:r w:rsidRPr="00250B01">
        <w:rPr>
          <w:sz w:val="20"/>
          <w:szCs w:val="20"/>
          <w:lang w:val="en-GB"/>
        </w:rPr>
        <w:t xml:space="preserve">. </w:t>
      </w:r>
      <w:r w:rsidRPr="00614753">
        <w:rPr>
          <w:sz w:val="20"/>
          <w:szCs w:val="20"/>
          <w:lang w:val="en-US"/>
        </w:rPr>
        <w:t xml:space="preserve">Coffee corners will be adapted by </w:t>
      </w:r>
      <w:r w:rsidRPr="00614753">
        <w:rPr>
          <w:sz w:val="20"/>
          <w:szCs w:val="20"/>
          <w:lang w:val="en-GB"/>
        </w:rPr>
        <w:t>adding bar chairs, magazines on the tables, an electronic dartboa</w:t>
      </w:r>
      <w:r>
        <w:rPr>
          <w:sz w:val="20"/>
          <w:szCs w:val="20"/>
          <w:lang w:val="en-GB"/>
        </w:rPr>
        <w:t xml:space="preserve">rd, indoor plants, relaxing lights and by painting </w:t>
      </w:r>
      <w:r w:rsidRPr="00614753">
        <w:rPr>
          <w:sz w:val="20"/>
          <w:szCs w:val="20"/>
          <w:lang w:val="en-GB"/>
        </w:rPr>
        <w:t>the coffee co</w:t>
      </w:r>
      <w:r>
        <w:rPr>
          <w:sz w:val="20"/>
          <w:szCs w:val="20"/>
          <w:lang w:val="en-GB"/>
        </w:rPr>
        <w:t>rner walls</w:t>
      </w:r>
      <w:r w:rsidRPr="00614753">
        <w:rPr>
          <w:sz w:val="20"/>
          <w:szCs w:val="20"/>
          <w:lang w:val="en-US"/>
        </w:rPr>
        <w:t>. In addition, the open of</w:t>
      </w:r>
      <w:r>
        <w:rPr>
          <w:sz w:val="20"/>
          <w:szCs w:val="20"/>
          <w:lang w:val="en-US"/>
        </w:rPr>
        <w:t>fice environment will be changed</w:t>
      </w:r>
      <w:r w:rsidRPr="00614753">
        <w:rPr>
          <w:sz w:val="20"/>
          <w:szCs w:val="20"/>
          <w:lang w:val="en-US"/>
        </w:rPr>
        <w:t xml:space="preserve"> by introducing exercise balls, standing desks, sound</w:t>
      </w:r>
      <w:r>
        <w:rPr>
          <w:sz w:val="20"/>
          <w:szCs w:val="20"/>
          <w:lang w:val="en-US"/>
        </w:rPr>
        <w:t xml:space="preserve"> </w:t>
      </w:r>
      <w:r w:rsidRPr="00614753">
        <w:rPr>
          <w:sz w:val="20"/>
          <w:szCs w:val="20"/>
          <w:lang w:val="en-US"/>
        </w:rPr>
        <w:t>masking</w:t>
      </w:r>
      <w:r>
        <w:rPr>
          <w:sz w:val="20"/>
          <w:szCs w:val="20"/>
          <w:lang w:val="en-US"/>
        </w:rPr>
        <w:t xml:space="preserve"> </w:t>
      </w:r>
      <w:r>
        <w:rPr>
          <w:sz w:val="20"/>
          <w:lang w:val="en-US"/>
        </w:rPr>
        <w:t>to reduce background noise</w:t>
      </w:r>
      <w:r w:rsidRPr="00614753">
        <w:rPr>
          <w:sz w:val="20"/>
          <w:szCs w:val="20"/>
          <w:lang w:val="en-US"/>
        </w:rPr>
        <w:t xml:space="preserve">, and </w:t>
      </w:r>
      <w:r>
        <w:rPr>
          <w:sz w:val="20"/>
          <w:szCs w:val="20"/>
          <w:lang w:val="en-US"/>
        </w:rPr>
        <w:t xml:space="preserve">indoor </w:t>
      </w:r>
      <w:r w:rsidRPr="00614753">
        <w:rPr>
          <w:sz w:val="20"/>
          <w:szCs w:val="20"/>
          <w:lang w:val="en-US"/>
        </w:rPr>
        <w:t xml:space="preserve">plants. The interior of the </w:t>
      </w:r>
      <w:r>
        <w:rPr>
          <w:sz w:val="20"/>
          <w:szCs w:val="20"/>
          <w:lang w:val="en-US"/>
        </w:rPr>
        <w:t>meeting</w:t>
      </w:r>
      <w:r w:rsidRPr="00614753">
        <w:rPr>
          <w:sz w:val="20"/>
          <w:szCs w:val="20"/>
          <w:lang w:val="en-US"/>
        </w:rPr>
        <w:t xml:space="preserve"> rooms w</w:t>
      </w:r>
      <w:r>
        <w:rPr>
          <w:sz w:val="20"/>
          <w:lang w:val="en-US"/>
        </w:rPr>
        <w:t>ill be changed by placing a stand-up</w:t>
      </w:r>
      <w:r>
        <w:rPr>
          <w:sz w:val="20"/>
          <w:szCs w:val="20"/>
          <w:lang w:val="en-US"/>
        </w:rPr>
        <w:t xml:space="preserve"> table, a lamp, an indoor plant and by painting the walls. Furthermore, a </w:t>
      </w:r>
      <w:proofErr w:type="spellStart"/>
      <w:r>
        <w:rPr>
          <w:sz w:val="20"/>
          <w:szCs w:val="20"/>
          <w:lang w:val="en-US"/>
        </w:rPr>
        <w:t>ping-</w:t>
      </w:r>
      <w:r w:rsidRPr="00614753">
        <w:rPr>
          <w:sz w:val="20"/>
          <w:szCs w:val="20"/>
          <w:lang w:val="en-US"/>
        </w:rPr>
        <w:t>pong</w:t>
      </w:r>
      <w:proofErr w:type="spellEnd"/>
      <w:r w:rsidRPr="00614753">
        <w:rPr>
          <w:sz w:val="20"/>
          <w:szCs w:val="20"/>
          <w:lang w:val="en-US"/>
        </w:rPr>
        <w:t xml:space="preserve"> table</w:t>
      </w:r>
      <w:r>
        <w:rPr>
          <w:sz w:val="20"/>
          <w:szCs w:val="20"/>
          <w:lang w:val="en-US"/>
        </w:rPr>
        <w:t xml:space="preserve"> and an indoor plant</w:t>
      </w:r>
      <w:r w:rsidRPr="00614753">
        <w:rPr>
          <w:sz w:val="20"/>
          <w:szCs w:val="20"/>
          <w:lang w:val="en-US"/>
        </w:rPr>
        <w:t xml:space="preserve"> will be placed in the entrance hall. Prompt</w:t>
      </w:r>
      <w:r>
        <w:rPr>
          <w:sz w:val="20"/>
          <w:szCs w:val="20"/>
          <w:lang w:val="en-US"/>
        </w:rPr>
        <w:t>s</w:t>
      </w:r>
      <w:r w:rsidRPr="00614753">
        <w:rPr>
          <w:sz w:val="20"/>
          <w:szCs w:val="20"/>
          <w:lang w:val="en-US"/>
        </w:rPr>
        <w:t xml:space="preserve"> of decisions posters to promote </w:t>
      </w:r>
      <w:r>
        <w:rPr>
          <w:sz w:val="20"/>
          <w:szCs w:val="20"/>
          <w:lang w:val="en-US"/>
        </w:rPr>
        <w:t xml:space="preserve">daily </w:t>
      </w:r>
      <w:r w:rsidRPr="00614753">
        <w:rPr>
          <w:sz w:val="20"/>
          <w:szCs w:val="20"/>
          <w:lang w:val="en-US"/>
        </w:rPr>
        <w:t>physical activity and relaxation will be attached on the walls of the coffee corner and the entrance hall. In addition, food steps will be placed on</w:t>
      </w:r>
      <w:r>
        <w:rPr>
          <w:sz w:val="20"/>
          <w:szCs w:val="20"/>
          <w:lang w:val="en-US"/>
        </w:rPr>
        <w:t xml:space="preserve"> the floor by the entrance hall</w:t>
      </w:r>
      <w:r w:rsidRPr="00614753">
        <w:rPr>
          <w:sz w:val="20"/>
          <w:szCs w:val="20"/>
          <w:lang w:val="en-US"/>
        </w:rPr>
        <w:t xml:space="preserve"> to promote stair walking.</w:t>
      </w:r>
      <w:r>
        <w:rPr>
          <w:sz w:val="20"/>
          <w:szCs w:val="20"/>
          <w:lang w:val="en-US"/>
        </w:rPr>
        <w:t xml:space="preserve"> </w:t>
      </w:r>
      <w:r w:rsidRPr="00250B01">
        <w:rPr>
          <w:color w:val="auto"/>
          <w:sz w:val="20"/>
          <w:szCs w:val="20"/>
          <w:lang w:val="en-GB"/>
        </w:rPr>
        <w:t xml:space="preserve">All </w:t>
      </w:r>
      <w:r w:rsidRPr="00250B01">
        <w:rPr>
          <w:sz w:val="20"/>
          <w:szCs w:val="20"/>
          <w:lang w:val="en-GB"/>
        </w:rPr>
        <w:t>these environmental modificat</w:t>
      </w:r>
      <w:r>
        <w:rPr>
          <w:sz w:val="20"/>
          <w:szCs w:val="20"/>
          <w:lang w:val="en-GB"/>
        </w:rPr>
        <w:t>ions will be promoted by posters</w:t>
      </w:r>
      <w:r w:rsidRPr="00250B01">
        <w:rPr>
          <w:sz w:val="20"/>
          <w:szCs w:val="20"/>
          <w:lang w:val="en-GB"/>
        </w:rPr>
        <w:t xml:space="preserve"> in the cof</w:t>
      </w:r>
      <w:r>
        <w:rPr>
          <w:sz w:val="20"/>
          <w:szCs w:val="20"/>
          <w:lang w:val="en-GB"/>
        </w:rPr>
        <w:t xml:space="preserve">fee corner and in the hallway. </w:t>
      </w:r>
      <w:r>
        <w:rPr>
          <w:sz w:val="20"/>
          <w:szCs w:val="20"/>
          <w:lang w:val="en-GB"/>
        </w:rPr>
        <w:lastRenderedPageBreak/>
        <w:t xml:space="preserve">Furthermore, the employees and the </w:t>
      </w:r>
      <w:proofErr w:type="spellStart"/>
      <w:r>
        <w:rPr>
          <w:sz w:val="20"/>
          <w:szCs w:val="20"/>
          <w:lang w:val="en-GB"/>
        </w:rPr>
        <w:t>teamleaders</w:t>
      </w:r>
      <w:proofErr w:type="spellEnd"/>
      <w:r>
        <w:rPr>
          <w:sz w:val="20"/>
          <w:szCs w:val="20"/>
          <w:lang w:val="en-GB"/>
        </w:rPr>
        <w:t xml:space="preserve"> will receive information by email about the environmental modifications. </w:t>
      </w:r>
    </w:p>
    <w:p w:rsidR="002F1D68" w:rsidRPr="00837B9E" w:rsidRDefault="002F1D68" w:rsidP="002F1D68">
      <w:pPr>
        <w:pStyle w:val="NoSpacing"/>
        <w:rPr>
          <w:lang w:val="en-GB"/>
        </w:rPr>
      </w:pPr>
      <w:bookmarkStart w:id="27" w:name="_Toc147577876"/>
      <w:bookmarkStart w:id="28" w:name="_Toc290985761"/>
    </w:p>
    <w:p w:rsidR="002F1D68" w:rsidRPr="00A720DA" w:rsidRDefault="002F1D68" w:rsidP="002F1D68">
      <w:pPr>
        <w:pStyle w:val="Kop1"/>
        <w:numPr>
          <w:ilvl w:val="0"/>
          <w:numId w:val="0"/>
        </w:numPr>
        <w:spacing w:line="360" w:lineRule="auto"/>
        <w:rPr>
          <w:lang w:val="en-GB"/>
        </w:rPr>
      </w:pPr>
      <w:r w:rsidRPr="00A720DA">
        <w:rPr>
          <w:lang w:val="en-GB"/>
        </w:rPr>
        <w:t xml:space="preserve"> </w:t>
      </w:r>
      <w:bookmarkStart w:id="29" w:name="_Toc292827158"/>
      <w:r>
        <w:rPr>
          <w:lang w:val="en-GB"/>
        </w:rPr>
        <w:t>4</w:t>
      </w:r>
      <w:r w:rsidRPr="00A720DA">
        <w:rPr>
          <w:lang w:val="en-GB"/>
        </w:rPr>
        <w:t>.5 Withdrawal of individual subjects</w:t>
      </w:r>
      <w:bookmarkEnd w:id="27"/>
      <w:bookmarkEnd w:id="28"/>
      <w:bookmarkEnd w:id="29"/>
    </w:p>
    <w:p w:rsidR="002F1D68" w:rsidRDefault="002F1D68" w:rsidP="002F1D68">
      <w:pPr>
        <w:pStyle w:val="Kop1"/>
        <w:numPr>
          <w:ilvl w:val="0"/>
          <w:numId w:val="0"/>
        </w:numPr>
        <w:spacing w:line="360" w:lineRule="auto"/>
        <w:ind w:left="340"/>
        <w:rPr>
          <w:lang w:val="en-GB"/>
        </w:rPr>
      </w:pPr>
      <w:bookmarkStart w:id="30" w:name="_Toc102891165"/>
      <w:bookmarkStart w:id="31" w:name="_Toc147577877"/>
      <w:bookmarkStart w:id="32" w:name="_Toc290985762"/>
    </w:p>
    <w:p w:rsidR="002F1D68" w:rsidRPr="00B17B80" w:rsidRDefault="002F1D68" w:rsidP="002F1D68">
      <w:pPr>
        <w:pStyle w:val="Kop1"/>
        <w:numPr>
          <w:ilvl w:val="0"/>
          <w:numId w:val="0"/>
        </w:numPr>
        <w:spacing w:line="360" w:lineRule="auto"/>
        <w:ind w:left="340" w:hanging="340"/>
        <w:rPr>
          <w:lang w:val="en-GB"/>
        </w:rPr>
      </w:pPr>
      <w:r>
        <w:rPr>
          <w:lang w:val="en-GB"/>
        </w:rPr>
        <w:t xml:space="preserve">    </w:t>
      </w:r>
      <w:bookmarkStart w:id="33" w:name="_Toc292827159"/>
      <w:r>
        <w:rPr>
          <w:lang w:val="en-GB"/>
        </w:rPr>
        <w:t>4</w:t>
      </w:r>
      <w:r w:rsidRPr="00B17B80">
        <w:rPr>
          <w:lang w:val="en-GB"/>
        </w:rPr>
        <w:t>.5.1 Specific criteria for withdrawal</w:t>
      </w:r>
      <w:bookmarkEnd w:id="30"/>
      <w:bookmarkEnd w:id="31"/>
      <w:bookmarkEnd w:id="32"/>
      <w:bookmarkEnd w:id="33"/>
    </w:p>
    <w:p w:rsidR="002F1D68" w:rsidRPr="00B17B80" w:rsidRDefault="002F1D68" w:rsidP="002F1D68">
      <w:pPr>
        <w:spacing w:line="360" w:lineRule="auto"/>
        <w:rPr>
          <w:rFonts w:ascii="Arial" w:hAnsi="Arial" w:cs="Arial"/>
          <w:sz w:val="20"/>
          <w:szCs w:val="20"/>
          <w:lang w:val="en-GB"/>
        </w:rPr>
      </w:pPr>
      <w:r w:rsidRPr="00B17B80">
        <w:rPr>
          <w:rFonts w:ascii="Arial" w:hAnsi="Arial" w:cs="Arial"/>
          <w:sz w:val="20"/>
          <w:szCs w:val="20"/>
          <w:lang w:val="en-GB"/>
        </w:rPr>
        <w:t>Employees are able to withdraw at any time</w:t>
      </w:r>
      <w:r>
        <w:rPr>
          <w:rFonts w:ascii="Arial" w:hAnsi="Arial" w:cs="Arial"/>
          <w:sz w:val="20"/>
          <w:szCs w:val="20"/>
          <w:lang w:val="en-GB"/>
        </w:rPr>
        <w:t xml:space="preserve"> without reason</w:t>
      </w:r>
      <w:r w:rsidRPr="00B17B80">
        <w:rPr>
          <w:rFonts w:ascii="Arial" w:hAnsi="Arial" w:cs="Arial"/>
          <w:sz w:val="20"/>
          <w:szCs w:val="20"/>
          <w:lang w:val="en-GB"/>
        </w:rPr>
        <w:t xml:space="preserve">. </w:t>
      </w:r>
    </w:p>
    <w:p w:rsidR="002F1D68" w:rsidRDefault="002F1D68" w:rsidP="002F1D68">
      <w:pPr>
        <w:pStyle w:val="Kop1"/>
        <w:numPr>
          <w:ilvl w:val="0"/>
          <w:numId w:val="0"/>
        </w:numPr>
        <w:spacing w:line="360" w:lineRule="auto"/>
        <w:ind w:left="340" w:hanging="340"/>
        <w:rPr>
          <w:lang w:val="en-GB"/>
        </w:rPr>
      </w:pPr>
      <w:bookmarkStart w:id="34" w:name="_Toc102891166"/>
      <w:bookmarkStart w:id="35" w:name="_Toc147577878"/>
      <w:bookmarkStart w:id="36" w:name="_Toc290985763"/>
    </w:p>
    <w:p w:rsidR="002F1D68" w:rsidRPr="00B17B80" w:rsidRDefault="002F1D68" w:rsidP="002F1D68">
      <w:pPr>
        <w:pStyle w:val="Kop1"/>
        <w:numPr>
          <w:ilvl w:val="0"/>
          <w:numId w:val="0"/>
        </w:numPr>
        <w:spacing w:line="360" w:lineRule="auto"/>
        <w:ind w:left="340" w:hanging="340"/>
        <w:rPr>
          <w:lang w:val="en-GB"/>
        </w:rPr>
      </w:pPr>
      <w:bookmarkStart w:id="37" w:name="_Toc292827160"/>
      <w:r>
        <w:rPr>
          <w:lang w:val="en-GB"/>
        </w:rPr>
        <w:t>4</w:t>
      </w:r>
      <w:r w:rsidRPr="00B17B80">
        <w:rPr>
          <w:lang w:val="en-GB"/>
        </w:rPr>
        <w:t>.6 Replacement of individual subjects after withdrawal</w:t>
      </w:r>
      <w:bookmarkEnd w:id="34"/>
      <w:bookmarkEnd w:id="35"/>
      <w:bookmarkEnd w:id="36"/>
      <w:bookmarkEnd w:id="37"/>
    </w:p>
    <w:p w:rsidR="002F1D68" w:rsidRDefault="002F1D68" w:rsidP="002F1D68">
      <w:pPr>
        <w:spacing w:line="360" w:lineRule="auto"/>
        <w:rPr>
          <w:rFonts w:ascii="Arial" w:hAnsi="Arial" w:cs="Arial"/>
          <w:sz w:val="20"/>
          <w:szCs w:val="20"/>
          <w:lang w:val="en-GB"/>
        </w:rPr>
      </w:pPr>
      <w:r w:rsidRPr="00B17B80">
        <w:rPr>
          <w:rFonts w:ascii="Arial" w:hAnsi="Arial" w:cs="Arial"/>
          <w:sz w:val="20"/>
          <w:szCs w:val="20"/>
          <w:lang w:val="en-GB"/>
        </w:rPr>
        <w:t>None</w:t>
      </w:r>
      <w:bookmarkStart w:id="38" w:name="_Toc102891167"/>
    </w:p>
    <w:p w:rsidR="002F1D68" w:rsidRDefault="002F1D68" w:rsidP="002F1D68">
      <w:pPr>
        <w:spacing w:line="360" w:lineRule="auto"/>
        <w:rPr>
          <w:rFonts w:ascii="Arial" w:hAnsi="Arial" w:cs="Arial"/>
          <w:sz w:val="20"/>
          <w:szCs w:val="20"/>
          <w:lang w:val="en-GB"/>
        </w:rPr>
      </w:pPr>
    </w:p>
    <w:p w:rsidR="002F1D68" w:rsidRDefault="002F1D68" w:rsidP="002F1D68">
      <w:pPr>
        <w:pStyle w:val="Kop1"/>
        <w:numPr>
          <w:ilvl w:val="0"/>
          <w:numId w:val="0"/>
        </w:numPr>
        <w:spacing w:line="360" w:lineRule="auto"/>
        <w:jc w:val="both"/>
        <w:rPr>
          <w:lang w:val="en-GB"/>
        </w:rPr>
      </w:pPr>
      <w:bookmarkStart w:id="39" w:name="_Toc147577879"/>
      <w:bookmarkStart w:id="40" w:name="_Toc290985764"/>
      <w:bookmarkStart w:id="41" w:name="_Toc292827161"/>
      <w:r>
        <w:rPr>
          <w:lang w:val="en-GB"/>
        </w:rPr>
        <w:t>4</w:t>
      </w:r>
      <w:r w:rsidRPr="00B17B80">
        <w:rPr>
          <w:lang w:val="en-GB"/>
        </w:rPr>
        <w:t>.7 Follow-up of subjects withdrawn from treatment</w:t>
      </w:r>
      <w:bookmarkEnd w:id="38"/>
      <w:bookmarkEnd w:id="39"/>
      <w:bookmarkEnd w:id="40"/>
      <w:bookmarkEnd w:id="41"/>
    </w:p>
    <w:p w:rsidR="002F1D68" w:rsidRDefault="002F1D68" w:rsidP="002F1D68">
      <w:pPr>
        <w:spacing w:line="360" w:lineRule="auto"/>
        <w:jc w:val="both"/>
        <w:rPr>
          <w:rFonts w:ascii="Arial" w:hAnsi="Arial" w:cs="Arial"/>
          <w:sz w:val="20"/>
          <w:szCs w:val="20"/>
          <w:lang w:val="en-GB"/>
        </w:rPr>
      </w:pPr>
      <w:r>
        <w:rPr>
          <w:rFonts w:ascii="Arial" w:hAnsi="Arial" w:cs="Arial"/>
          <w:sz w:val="20"/>
          <w:szCs w:val="20"/>
          <w:lang w:val="en-GB"/>
        </w:rPr>
        <w:t xml:space="preserve">Statistical analyses will be performed, based on </w:t>
      </w:r>
      <w:proofErr w:type="gramStart"/>
      <w:r>
        <w:rPr>
          <w:rFonts w:ascii="Arial" w:hAnsi="Arial" w:cs="Arial"/>
          <w:sz w:val="20"/>
          <w:szCs w:val="20"/>
          <w:lang w:val="en-GB"/>
        </w:rPr>
        <w:t>the  i</w:t>
      </w:r>
      <w:r w:rsidRPr="00B17B80">
        <w:rPr>
          <w:rFonts w:ascii="Arial" w:hAnsi="Arial" w:cs="Arial"/>
          <w:sz w:val="20"/>
          <w:szCs w:val="20"/>
          <w:lang w:val="en-GB"/>
        </w:rPr>
        <w:t>ntention</w:t>
      </w:r>
      <w:proofErr w:type="gramEnd"/>
      <w:r w:rsidRPr="00B17B80">
        <w:rPr>
          <w:rFonts w:ascii="Arial" w:hAnsi="Arial" w:cs="Arial"/>
          <w:sz w:val="20"/>
          <w:szCs w:val="20"/>
          <w:lang w:val="en-GB"/>
        </w:rPr>
        <w:t>-to-treat</w:t>
      </w:r>
      <w:r>
        <w:rPr>
          <w:rFonts w:ascii="Arial" w:hAnsi="Arial" w:cs="Arial"/>
          <w:sz w:val="20"/>
          <w:szCs w:val="20"/>
          <w:lang w:val="en-GB"/>
        </w:rPr>
        <w:t xml:space="preserve"> principle. S</w:t>
      </w:r>
      <w:r w:rsidRPr="00B17B80">
        <w:rPr>
          <w:rFonts w:ascii="Arial" w:hAnsi="Arial" w:cs="Arial"/>
          <w:sz w:val="20"/>
          <w:szCs w:val="20"/>
          <w:lang w:val="en-GB"/>
        </w:rPr>
        <w:t xml:space="preserve">ubjects will remain in the analyses according to the allocated intervention or control group, after randomisation. Per-protocol analyses will be performed </w:t>
      </w:r>
      <w:r>
        <w:rPr>
          <w:rFonts w:ascii="Arial" w:hAnsi="Arial" w:cs="Arial"/>
          <w:sz w:val="20"/>
          <w:szCs w:val="20"/>
          <w:lang w:val="en-GB"/>
        </w:rPr>
        <w:t>on all participants in the control group, and the participants in the GMI group, who have attended at least 7</w:t>
      </w:r>
      <w:r w:rsidRPr="00B17B80">
        <w:rPr>
          <w:rFonts w:ascii="Arial" w:hAnsi="Arial" w:cs="Arial"/>
          <w:sz w:val="20"/>
          <w:szCs w:val="20"/>
          <w:lang w:val="en-GB"/>
        </w:rPr>
        <w:t xml:space="preserve">0% of the GMI-sessions. </w:t>
      </w:r>
      <w:bookmarkStart w:id="42" w:name="_Toc102891168"/>
    </w:p>
    <w:p w:rsidR="002F1D68" w:rsidRDefault="002F1D68" w:rsidP="002F1D68">
      <w:pPr>
        <w:pStyle w:val="Kop1"/>
        <w:numPr>
          <w:ilvl w:val="0"/>
          <w:numId w:val="0"/>
        </w:numPr>
        <w:spacing w:line="360" w:lineRule="auto"/>
        <w:ind w:left="340"/>
        <w:jc w:val="both"/>
        <w:rPr>
          <w:lang w:val="en-GB"/>
        </w:rPr>
      </w:pPr>
      <w:bookmarkStart w:id="43" w:name="_Toc147577880"/>
      <w:bookmarkStart w:id="44" w:name="_Toc290985765"/>
    </w:p>
    <w:p w:rsidR="002F1D68" w:rsidRDefault="002F1D68" w:rsidP="002F1D68">
      <w:pPr>
        <w:pStyle w:val="Kop1"/>
        <w:numPr>
          <w:ilvl w:val="0"/>
          <w:numId w:val="0"/>
        </w:numPr>
        <w:spacing w:line="360" w:lineRule="auto"/>
        <w:jc w:val="both"/>
        <w:rPr>
          <w:lang w:val="en-GB"/>
        </w:rPr>
      </w:pPr>
      <w:bookmarkStart w:id="45" w:name="_Toc292827162"/>
      <w:r>
        <w:rPr>
          <w:lang w:val="en-GB"/>
        </w:rPr>
        <w:t>4</w:t>
      </w:r>
      <w:r w:rsidRPr="00B17B80">
        <w:rPr>
          <w:lang w:val="en-GB"/>
        </w:rPr>
        <w:t>.8 Premature termination of the study</w:t>
      </w:r>
      <w:bookmarkEnd w:id="42"/>
      <w:bookmarkEnd w:id="43"/>
      <w:bookmarkEnd w:id="44"/>
      <w:bookmarkEnd w:id="45"/>
    </w:p>
    <w:p w:rsidR="002F1D68" w:rsidRPr="00E47C45" w:rsidRDefault="002F1D68" w:rsidP="002F1D68">
      <w:pPr>
        <w:spacing w:line="360" w:lineRule="auto"/>
        <w:jc w:val="both"/>
        <w:rPr>
          <w:rFonts w:ascii="Arial" w:hAnsi="Arial" w:cs="Arial"/>
          <w:sz w:val="20"/>
          <w:szCs w:val="20"/>
          <w:lang w:val="en-GB"/>
        </w:rPr>
      </w:pPr>
      <w:r w:rsidRPr="00E47C45">
        <w:rPr>
          <w:rFonts w:ascii="Arial" w:hAnsi="Arial" w:cs="Arial"/>
          <w:sz w:val="20"/>
          <w:szCs w:val="20"/>
          <w:lang w:val="en-GB"/>
        </w:rPr>
        <w:t xml:space="preserve">As this </w:t>
      </w:r>
      <w:r>
        <w:rPr>
          <w:rFonts w:ascii="Arial" w:hAnsi="Arial" w:cs="Arial"/>
          <w:sz w:val="20"/>
          <w:szCs w:val="20"/>
          <w:lang w:val="en-GB"/>
        </w:rPr>
        <w:t>trial</w:t>
      </w:r>
      <w:r w:rsidRPr="00E47C45">
        <w:rPr>
          <w:rFonts w:ascii="Arial" w:hAnsi="Arial" w:cs="Arial"/>
          <w:sz w:val="20"/>
          <w:szCs w:val="20"/>
          <w:lang w:val="en-GB"/>
        </w:rPr>
        <w:t xml:space="preserve"> is non-medical, but stimulates healthy behaviour instead, the study is not likely to be terminated prematurely.</w:t>
      </w:r>
    </w:p>
    <w:p w:rsidR="002F1D68" w:rsidRPr="00A720DA" w:rsidRDefault="002F1D68" w:rsidP="002F1D68">
      <w:pPr>
        <w:pStyle w:val="Kop1"/>
        <w:numPr>
          <w:ilvl w:val="0"/>
          <w:numId w:val="0"/>
        </w:numPr>
        <w:spacing w:line="360" w:lineRule="auto"/>
        <w:ind w:hanging="340"/>
        <w:jc w:val="both"/>
        <w:rPr>
          <w:rFonts w:cs="Arial"/>
          <w:b w:val="0"/>
          <w:color w:val="000000"/>
          <w:sz w:val="20"/>
          <w:szCs w:val="20"/>
          <w:lang w:val="en-GB"/>
        </w:rPr>
      </w:pPr>
      <w:bookmarkStart w:id="46" w:name="_Toc290985766"/>
      <w:bookmarkStart w:id="47" w:name="_Toc147577881"/>
      <w:r w:rsidRPr="00A720DA">
        <w:rPr>
          <w:rFonts w:cs="Arial"/>
          <w:b w:val="0"/>
          <w:color w:val="000000"/>
          <w:sz w:val="20"/>
          <w:szCs w:val="20"/>
          <w:lang w:val="en-GB"/>
        </w:rPr>
        <w:t xml:space="preserve">   </w:t>
      </w:r>
    </w:p>
    <w:p w:rsidR="002F1D68" w:rsidRPr="00A720DA" w:rsidRDefault="002F1D68" w:rsidP="002F1D68">
      <w:pPr>
        <w:pStyle w:val="Kop1"/>
        <w:numPr>
          <w:ilvl w:val="0"/>
          <w:numId w:val="0"/>
        </w:numPr>
        <w:spacing w:line="360" w:lineRule="auto"/>
        <w:ind w:hanging="340"/>
        <w:jc w:val="both"/>
        <w:rPr>
          <w:rFonts w:cs="Arial"/>
          <w:b w:val="0"/>
          <w:color w:val="000000"/>
          <w:sz w:val="20"/>
          <w:szCs w:val="20"/>
          <w:lang w:val="en-GB"/>
        </w:rPr>
      </w:pPr>
      <w:r>
        <w:rPr>
          <w:lang w:val="en-GB"/>
        </w:rPr>
        <w:t xml:space="preserve">     </w:t>
      </w:r>
      <w:bookmarkStart w:id="48" w:name="_Toc292827163"/>
      <w:r>
        <w:rPr>
          <w:lang w:val="en-GB"/>
        </w:rPr>
        <w:t>5</w:t>
      </w:r>
      <w:r w:rsidRPr="00A720DA">
        <w:rPr>
          <w:lang w:val="en-GB"/>
        </w:rPr>
        <w:t>. Safety reporting</w:t>
      </w:r>
      <w:bookmarkEnd w:id="46"/>
      <w:bookmarkEnd w:id="48"/>
      <w:r w:rsidRPr="00A720DA">
        <w:rPr>
          <w:lang w:val="en-GB"/>
        </w:rPr>
        <w:t xml:space="preserve"> </w:t>
      </w:r>
      <w:bookmarkStart w:id="49" w:name="_Toc102891170"/>
      <w:bookmarkStart w:id="50" w:name="_Toc147577882"/>
      <w:bookmarkStart w:id="51" w:name="_Toc290985767"/>
      <w:bookmarkEnd w:id="47"/>
    </w:p>
    <w:p w:rsidR="002F1D68" w:rsidRPr="00A720DA" w:rsidRDefault="002F1D68" w:rsidP="002F1D68">
      <w:pPr>
        <w:pStyle w:val="Kop1"/>
        <w:numPr>
          <w:ilvl w:val="0"/>
          <w:numId w:val="0"/>
        </w:numPr>
        <w:spacing w:line="360" w:lineRule="auto"/>
        <w:ind w:left="340"/>
        <w:jc w:val="both"/>
        <w:rPr>
          <w:szCs w:val="20"/>
          <w:lang w:val="en-GB"/>
        </w:rPr>
      </w:pPr>
    </w:p>
    <w:p w:rsidR="002F1D68" w:rsidRPr="00A720DA" w:rsidRDefault="002F1D68" w:rsidP="002F1D68">
      <w:pPr>
        <w:pStyle w:val="Kop1"/>
        <w:numPr>
          <w:ilvl w:val="0"/>
          <w:numId w:val="0"/>
        </w:numPr>
        <w:spacing w:line="360" w:lineRule="auto"/>
        <w:jc w:val="both"/>
        <w:rPr>
          <w:szCs w:val="20"/>
          <w:lang w:val="en-GB"/>
        </w:rPr>
      </w:pPr>
      <w:bookmarkStart w:id="52" w:name="_Toc292827164"/>
      <w:r>
        <w:rPr>
          <w:szCs w:val="20"/>
          <w:lang w:val="en-GB"/>
        </w:rPr>
        <w:t>5</w:t>
      </w:r>
      <w:r w:rsidRPr="00A720DA">
        <w:rPr>
          <w:szCs w:val="20"/>
          <w:lang w:val="en-GB"/>
        </w:rPr>
        <w:t>.1 Section 10 WMO event</w:t>
      </w:r>
      <w:bookmarkEnd w:id="49"/>
      <w:bookmarkEnd w:id="50"/>
      <w:bookmarkEnd w:id="51"/>
      <w:bookmarkEnd w:id="52"/>
    </w:p>
    <w:p w:rsidR="002F1D68" w:rsidRPr="001E6DE1" w:rsidRDefault="002F1D68" w:rsidP="002F1D68">
      <w:pPr>
        <w:rPr>
          <w:rFonts w:ascii="Arial" w:hAnsi="Arial" w:cs="Arial"/>
          <w:sz w:val="20"/>
          <w:szCs w:val="20"/>
          <w:lang w:val="en-GB"/>
        </w:rPr>
      </w:pPr>
      <w:bookmarkStart w:id="53" w:name="_Toc102891171"/>
      <w:bookmarkStart w:id="54" w:name="_Toc147577883"/>
      <w:bookmarkStart w:id="55" w:name="_Toc290985768"/>
      <w:r w:rsidRPr="001E6DE1">
        <w:rPr>
          <w:rFonts w:ascii="Arial" w:hAnsi="Arial" w:cs="Arial"/>
          <w:sz w:val="20"/>
          <w:szCs w:val="20"/>
          <w:lang w:val="en-GB"/>
        </w:rPr>
        <w:t>This is not an investigational medicinal study</w:t>
      </w:r>
    </w:p>
    <w:p w:rsidR="002F1D68" w:rsidRDefault="002F1D68" w:rsidP="002F1D68">
      <w:pPr>
        <w:pStyle w:val="Kop1"/>
        <w:numPr>
          <w:ilvl w:val="0"/>
          <w:numId w:val="0"/>
        </w:numPr>
        <w:spacing w:line="360" w:lineRule="auto"/>
        <w:jc w:val="both"/>
        <w:rPr>
          <w:lang w:val="en-GB"/>
        </w:rPr>
      </w:pPr>
    </w:p>
    <w:p w:rsidR="002F1D68" w:rsidRDefault="002F1D68" w:rsidP="002F1D68">
      <w:pPr>
        <w:pStyle w:val="Kop1"/>
        <w:numPr>
          <w:ilvl w:val="0"/>
          <w:numId w:val="0"/>
        </w:numPr>
        <w:spacing w:line="360" w:lineRule="auto"/>
        <w:jc w:val="both"/>
        <w:rPr>
          <w:lang w:val="en-GB"/>
        </w:rPr>
      </w:pPr>
      <w:bookmarkStart w:id="56" w:name="_Toc292827165"/>
      <w:r>
        <w:rPr>
          <w:lang w:val="en-GB"/>
        </w:rPr>
        <w:t>5</w:t>
      </w:r>
      <w:r w:rsidRPr="00B17B80">
        <w:rPr>
          <w:lang w:val="en-GB"/>
        </w:rPr>
        <w:t>.2 Adverse and serious adverse events</w:t>
      </w:r>
      <w:bookmarkEnd w:id="53"/>
      <w:bookmarkEnd w:id="54"/>
      <w:bookmarkEnd w:id="55"/>
      <w:bookmarkEnd w:id="56"/>
    </w:p>
    <w:p w:rsidR="002F1D68" w:rsidRPr="001E6DE1" w:rsidRDefault="002F1D68" w:rsidP="002F1D68">
      <w:pPr>
        <w:rPr>
          <w:rFonts w:ascii="Arial" w:hAnsi="Arial" w:cs="Arial"/>
          <w:sz w:val="20"/>
          <w:szCs w:val="20"/>
          <w:lang w:val="en-GB"/>
        </w:rPr>
      </w:pPr>
      <w:r w:rsidRPr="001E6DE1">
        <w:rPr>
          <w:rFonts w:ascii="Arial" w:hAnsi="Arial" w:cs="Arial"/>
          <w:sz w:val="20"/>
          <w:szCs w:val="20"/>
          <w:lang w:val="en-GB"/>
        </w:rPr>
        <w:t xml:space="preserve">This is not an investigational medicinal study. </w:t>
      </w:r>
    </w:p>
    <w:p w:rsidR="002F1D68" w:rsidRDefault="002F1D68" w:rsidP="002F1D68">
      <w:pPr>
        <w:pStyle w:val="Kop1"/>
        <w:numPr>
          <w:ilvl w:val="0"/>
          <w:numId w:val="0"/>
        </w:numPr>
        <w:spacing w:line="360" w:lineRule="auto"/>
        <w:ind w:left="340"/>
        <w:jc w:val="both"/>
        <w:rPr>
          <w:lang w:val="en-GB"/>
        </w:rPr>
      </w:pPr>
      <w:bookmarkStart w:id="57" w:name="_Toc102891174"/>
      <w:bookmarkStart w:id="58" w:name="_Toc290985769"/>
    </w:p>
    <w:p w:rsidR="002F1D68" w:rsidRDefault="002F1D68" w:rsidP="002F1D68">
      <w:pPr>
        <w:pStyle w:val="Kop1"/>
        <w:numPr>
          <w:ilvl w:val="0"/>
          <w:numId w:val="0"/>
        </w:numPr>
        <w:spacing w:line="360" w:lineRule="auto"/>
        <w:jc w:val="both"/>
        <w:rPr>
          <w:lang w:val="en-GB"/>
        </w:rPr>
      </w:pPr>
      <w:bookmarkStart w:id="59" w:name="_Toc292827166"/>
      <w:r>
        <w:rPr>
          <w:lang w:val="en-GB"/>
        </w:rPr>
        <w:t>5</w:t>
      </w:r>
      <w:r w:rsidRPr="00B17B80">
        <w:rPr>
          <w:lang w:val="en-GB"/>
        </w:rPr>
        <w:t xml:space="preserve">.3 </w:t>
      </w:r>
      <w:bookmarkStart w:id="60" w:name="_Toc147577884"/>
      <w:r w:rsidRPr="00B17B80">
        <w:rPr>
          <w:lang w:val="en-GB"/>
        </w:rPr>
        <w:t>Follow-up of adverse events</w:t>
      </w:r>
      <w:bookmarkEnd w:id="57"/>
      <w:bookmarkEnd w:id="58"/>
      <w:bookmarkEnd w:id="59"/>
      <w:bookmarkEnd w:id="60"/>
    </w:p>
    <w:p w:rsidR="002F1D68" w:rsidRDefault="002F1D68" w:rsidP="002F1D68">
      <w:pPr>
        <w:spacing w:line="360" w:lineRule="auto"/>
        <w:jc w:val="both"/>
        <w:rPr>
          <w:rFonts w:ascii="Arial" w:hAnsi="Arial" w:cs="Arial"/>
          <w:sz w:val="20"/>
          <w:szCs w:val="20"/>
          <w:lang w:val="en-GB"/>
        </w:rPr>
      </w:pPr>
      <w:bookmarkStart w:id="61" w:name="_Toc102891175"/>
      <w:bookmarkStart w:id="62" w:name="_Toc290985770"/>
      <w:r w:rsidRPr="009A1A39">
        <w:rPr>
          <w:rFonts w:ascii="Arial" w:hAnsi="Arial" w:cs="Arial"/>
          <w:sz w:val="20"/>
          <w:szCs w:val="20"/>
          <w:lang w:val="en-GB"/>
        </w:rPr>
        <w:t xml:space="preserve">No serious adverse events from the questionnaires and </w:t>
      </w:r>
      <w:r>
        <w:rPr>
          <w:rFonts w:ascii="Arial" w:hAnsi="Arial" w:cs="Arial"/>
          <w:sz w:val="20"/>
          <w:szCs w:val="20"/>
          <w:lang w:val="en-GB"/>
        </w:rPr>
        <w:t xml:space="preserve">the VIP </w:t>
      </w:r>
      <w:r w:rsidRPr="009A1A39">
        <w:rPr>
          <w:rFonts w:ascii="Arial" w:hAnsi="Arial" w:cs="Arial"/>
          <w:sz w:val="20"/>
          <w:szCs w:val="20"/>
          <w:lang w:val="en-GB"/>
        </w:rPr>
        <w:t>program are expecte</w:t>
      </w:r>
      <w:r>
        <w:rPr>
          <w:rFonts w:ascii="Arial" w:hAnsi="Arial" w:cs="Arial"/>
          <w:sz w:val="20"/>
          <w:szCs w:val="20"/>
          <w:lang w:val="en-GB"/>
        </w:rPr>
        <w:t>d. F</w:t>
      </w:r>
      <w:r w:rsidRPr="009A1A39">
        <w:rPr>
          <w:rFonts w:ascii="Arial" w:hAnsi="Arial" w:cs="Arial"/>
          <w:sz w:val="20"/>
          <w:szCs w:val="20"/>
          <w:lang w:val="en-GB"/>
        </w:rPr>
        <w:t>or this reason</w:t>
      </w:r>
      <w:r>
        <w:rPr>
          <w:rFonts w:ascii="Arial" w:hAnsi="Arial" w:cs="Arial"/>
          <w:sz w:val="20"/>
          <w:szCs w:val="20"/>
          <w:lang w:val="en-GB"/>
        </w:rPr>
        <w:t>,</w:t>
      </w:r>
      <w:r w:rsidRPr="009A1A39">
        <w:rPr>
          <w:rFonts w:ascii="Arial" w:hAnsi="Arial" w:cs="Arial"/>
          <w:sz w:val="20"/>
          <w:szCs w:val="20"/>
          <w:lang w:val="en-GB"/>
        </w:rPr>
        <w:t xml:space="preserve"> no follow-up of adverse events will be performed. The </w:t>
      </w:r>
      <w:r>
        <w:rPr>
          <w:rFonts w:ascii="Arial" w:hAnsi="Arial" w:cs="Arial"/>
          <w:sz w:val="20"/>
          <w:szCs w:val="20"/>
          <w:lang w:val="en-GB"/>
        </w:rPr>
        <w:t xml:space="preserve">VIP </w:t>
      </w:r>
      <w:r w:rsidRPr="009A1A39">
        <w:rPr>
          <w:rFonts w:ascii="Arial" w:hAnsi="Arial" w:cs="Arial"/>
          <w:sz w:val="20"/>
          <w:szCs w:val="20"/>
          <w:lang w:val="en-GB"/>
        </w:rPr>
        <w:t>program consists of GMI-sessions</w:t>
      </w:r>
      <w:r>
        <w:rPr>
          <w:rFonts w:ascii="Arial" w:hAnsi="Arial" w:cs="Arial"/>
          <w:sz w:val="20"/>
          <w:szCs w:val="20"/>
          <w:lang w:val="en-GB"/>
        </w:rPr>
        <w:t>, supported by a social media platform,</w:t>
      </w:r>
      <w:r w:rsidRPr="009A1A39">
        <w:rPr>
          <w:rFonts w:ascii="Arial" w:hAnsi="Arial" w:cs="Arial"/>
          <w:sz w:val="20"/>
          <w:szCs w:val="20"/>
          <w:lang w:val="en-GB"/>
        </w:rPr>
        <w:t xml:space="preserve"> an</w:t>
      </w:r>
      <w:r>
        <w:rPr>
          <w:rFonts w:ascii="Arial" w:hAnsi="Arial" w:cs="Arial"/>
          <w:sz w:val="20"/>
          <w:szCs w:val="20"/>
          <w:lang w:val="en-GB"/>
        </w:rPr>
        <w:t>d</w:t>
      </w:r>
      <w:r w:rsidRPr="009A1A39">
        <w:rPr>
          <w:rFonts w:ascii="Arial" w:hAnsi="Arial" w:cs="Arial"/>
          <w:sz w:val="20"/>
          <w:szCs w:val="20"/>
          <w:lang w:val="en-GB"/>
        </w:rPr>
        <w:t xml:space="preserve"> environmental modifications </w:t>
      </w:r>
      <w:r>
        <w:rPr>
          <w:rFonts w:ascii="Arial" w:hAnsi="Arial" w:cs="Arial"/>
          <w:sz w:val="20"/>
          <w:szCs w:val="20"/>
          <w:lang w:val="en-GB"/>
        </w:rPr>
        <w:t>at the</w:t>
      </w:r>
      <w:r w:rsidRPr="009A1A39">
        <w:rPr>
          <w:rFonts w:ascii="Arial" w:hAnsi="Arial" w:cs="Arial"/>
          <w:sz w:val="20"/>
          <w:szCs w:val="20"/>
          <w:lang w:val="en-GB"/>
        </w:rPr>
        <w:t xml:space="preserve"> worksite. If employees encounter problems (mentally or physically) at any moment during t</w:t>
      </w:r>
      <w:r>
        <w:rPr>
          <w:rFonts w:ascii="Arial" w:hAnsi="Arial" w:cs="Arial"/>
          <w:sz w:val="20"/>
          <w:szCs w:val="20"/>
          <w:lang w:val="en-GB"/>
        </w:rPr>
        <w:t xml:space="preserve">he VIP program, </w:t>
      </w:r>
      <w:proofErr w:type="spellStart"/>
      <w:r>
        <w:rPr>
          <w:rFonts w:ascii="Arial" w:hAnsi="Arial" w:cs="Arial"/>
          <w:sz w:val="20"/>
          <w:szCs w:val="20"/>
          <w:lang w:val="en-GB"/>
        </w:rPr>
        <w:t>teamleaders</w:t>
      </w:r>
      <w:proofErr w:type="spellEnd"/>
      <w:r>
        <w:rPr>
          <w:rFonts w:ascii="Arial" w:hAnsi="Arial" w:cs="Arial"/>
          <w:sz w:val="20"/>
          <w:szCs w:val="20"/>
          <w:lang w:val="en-GB"/>
        </w:rPr>
        <w:t xml:space="preserve"> and/or the </w:t>
      </w:r>
      <w:r w:rsidRPr="009A1A39">
        <w:rPr>
          <w:rFonts w:ascii="Arial" w:hAnsi="Arial" w:cs="Arial"/>
          <w:sz w:val="20"/>
          <w:szCs w:val="20"/>
          <w:lang w:val="en-GB"/>
        </w:rPr>
        <w:t>principal researcher will refer them to the occup</w:t>
      </w:r>
      <w:r>
        <w:rPr>
          <w:rFonts w:ascii="Arial" w:hAnsi="Arial" w:cs="Arial"/>
          <w:sz w:val="20"/>
          <w:szCs w:val="20"/>
          <w:lang w:val="en-GB"/>
        </w:rPr>
        <w:t>ational physician or the company’s</w:t>
      </w:r>
      <w:r w:rsidRPr="009A1A39">
        <w:rPr>
          <w:rFonts w:ascii="Arial" w:hAnsi="Arial" w:cs="Arial"/>
          <w:sz w:val="20"/>
          <w:szCs w:val="20"/>
          <w:lang w:val="en-GB"/>
        </w:rPr>
        <w:t xml:space="preserve"> social </w:t>
      </w:r>
      <w:r>
        <w:rPr>
          <w:rFonts w:ascii="Arial" w:hAnsi="Arial" w:cs="Arial"/>
          <w:sz w:val="20"/>
          <w:szCs w:val="20"/>
          <w:lang w:val="en-GB"/>
        </w:rPr>
        <w:t>worker</w:t>
      </w:r>
      <w:r w:rsidRPr="009A1A39">
        <w:rPr>
          <w:rFonts w:ascii="Arial" w:hAnsi="Arial" w:cs="Arial"/>
          <w:sz w:val="20"/>
          <w:szCs w:val="20"/>
          <w:lang w:val="en-GB"/>
        </w:rPr>
        <w:t xml:space="preserve">, </w:t>
      </w:r>
      <w:r>
        <w:rPr>
          <w:rFonts w:ascii="Arial" w:hAnsi="Arial" w:cs="Arial"/>
          <w:sz w:val="20"/>
          <w:szCs w:val="20"/>
          <w:lang w:val="en-GB"/>
        </w:rPr>
        <w:t xml:space="preserve">who is </w:t>
      </w:r>
      <w:r w:rsidRPr="009A1A39">
        <w:rPr>
          <w:rFonts w:ascii="Arial" w:hAnsi="Arial" w:cs="Arial"/>
          <w:sz w:val="20"/>
          <w:szCs w:val="20"/>
          <w:lang w:val="en-GB"/>
        </w:rPr>
        <w:t xml:space="preserve">physically present on the premises of the organisation. </w:t>
      </w:r>
    </w:p>
    <w:p w:rsidR="002F1D68" w:rsidRDefault="002F1D68" w:rsidP="002F1D68">
      <w:pPr>
        <w:spacing w:line="360" w:lineRule="auto"/>
        <w:jc w:val="both"/>
        <w:rPr>
          <w:rFonts w:ascii="Arial" w:hAnsi="Arial" w:cs="Arial"/>
          <w:sz w:val="20"/>
          <w:szCs w:val="20"/>
          <w:lang w:val="en-GB"/>
        </w:rPr>
      </w:pPr>
    </w:p>
    <w:p w:rsidR="002F1D68" w:rsidRPr="00B17B80" w:rsidRDefault="002F1D68" w:rsidP="002F1D68">
      <w:pPr>
        <w:pStyle w:val="Kop1"/>
        <w:numPr>
          <w:ilvl w:val="0"/>
          <w:numId w:val="0"/>
        </w:numPr>
        <w:spacing w:line="360" w:lineRule="auto"/>
        <w:rPr>
          <w:lang w:val="en-GB"/>
        </w:rPr>
      </w:pPr>
      <w:bookmarkStart w:id="63" w:name="_Toc147577885"/>
      <w:bookmarkStart w:id="64" w:name="_Toc292827167"/>
      <w:r>
        <w:rPr>
          <w:lang w:val="en-GB"/>
        </w:rPr>
        <w:t>5</w:t>
      </w:r>
      <w:r w:rsidRPr="00B17B80">
        <w:rPr>
          <w:lang w:val="en-GB"/>
        </w:rPr>
        <w:t>.4 Data Safety Monitoring Board (DSMB)</w:t>
      </w:r>
      <w:bookmarkEnd w:id="61"/>
      <w:bookmarkEnd w:id="62"/>
      <w:bookmarkEnd w:id="63"/>
      <w:bookmarkEnd w:id="64"/>
    </w:p>
    <w:p w:rsidR="002F1D68" w:rsidRDefault="002F1D68" w:rsidP="002F1D68">
      <w:pPr>
        <w:tabs>
          <w:tab w:val="left" w:pos="0"/>
        </w:tabs>
        <w:spacing w:line="360" w:lineRule="auto"/>
        <w:rPr>
          <w:rFonts w:ascii="Arial" w:hAnsi="Arial" w:cs="Arial"/>
          <w:sz w:val="20"/>
          <w:szCs w:val="20"/>
          <w:lang w:val="en-GB"/>
        </w:rPr>
      </w:pPr>
      <w:r w:rsidRPr="00B17B80">
        <w:rPr>
          <w:rFonts w:ascii="Arial" w:hAnsi="Arial" w:cs="Arial"/>
          <w:sz w:val="20"/>
          <w:szCs w:val="20"/>
          <w:lang w:val="en-GB"/>
        </w:rPr>
        <w:t xml:space="preserve">Not </w:t>
      </w:r>
      <w:r>
        <w:rPr>
          <w:rFonts w:ascii="Arial" w:hAnsi="Arial" w:cs="Arial"/>
          <w:sz w:val="20"/>
          <w:szCs w:val="20"/>
          <w:lang w:val="en-GB"/>
        </w:rPr>
        <w:t>applicable</w:t>
      </w:r>
      <w:bookmarkStart w:id="65" w:name="_Toc290985757"/>
      <w:r>
        <w:rPr>
          <w:rFonts w:ascii="Arial" w:hAnsi="Arial" w:cs="Arial"/>
          <w:sz w:val="20"/>
          <w:szCs w:val="20"/>
          <w:lang w:val="en-GB"/>
        </w:rPr>
        <w:t xml:space="preserve">. </w:t>
      </w:r>
    </w:p>
    <w:p w:rsidR="002F1D68" w:rsidRDefault="002F1D68" w:rsidP="002F1D68">
      <w:pPr>
        <w:tabs>
          <w:tab w:val="left" w:pos="0"/>
        </w:tabs>
        <w:spacing w:line="360" w:lineRule="auto"/>
        <w:rPr>
          <w:rFonts w:ascii="Arial" w:hAnsi="Arial" w:cs="Arial"/>
          <w:sz w:val="20"/>
          <w:szCs w:val="20"/>
          <w:lang w:val="en-GB"/>
        </w:rPr>
      </w:pPr>
      <w:bookmarkStart w:id="66" w:name="OLE_LINK8"/>
      <w:bookmarkStart w:id="67" w:name="OLE_LINK9"/>
    </w:p>
    <w:p w:rsidR="002F1D68" w:rsidRPr="007820D8" w:rsidRDefault="002F1D68" w:rsidP="002F1D68">
      <w:pPr>
        <w:pStyle w:val="Kop1"/>
        <w:numPr>
          <w:ilvl w:val="0"/>
          <w:numId w:val="0"/>
        </w:numPr>
        <w:spacing w:line="360" w:lineRule="auto"/>
        <w:rPr>
          <w:rFonts w:cs="Arial"/>
          <w:sz w:val="20"/>
          <w:szCs w:val="20"/>
          <w:lang w:val="en-GB"/>
        </w:rPr>
      </w:pPr>
      <w:bookmarkStart w:id="68" w:name="_Toc292827168"/>
      <w:r>
        <w:rPr>
          <w:lang w:val="en-GB"/>
        </w:rPr>
        <w:lastRenderedPageBreak/>
        <w:t>6</w:t>
      </w:r>
      <w:r w:rsidRPr="007820D8">
        <w:rPr>
          <w:lang w:val="en-GB"/>
        </w:rPr>
        <w:t>. Statistical analysis</w:t>
      </w:r>
      <w:bookmarkEnd w:id="65"/>
      <w:bookmarkEnd w:id="68"/>
    </w:p>
    <w:bookmarkEnd w:id="66"/>
    <w:bookmarkEnd w:id="67"/>
    <w:p w:rsidR="002F1D68" w:rsidRPr="00960C8C" w:rsidRDefault="002F1D68" w:rsidP="002F1D68">
      <w:pPr>
        <w:spacing w:line="360" w:lineRule="auto"/>
        <w:jc w:val="both"/>
        <w:rPr>
          <w:rFonts w:ascii="Arial" w:hAnsi="Arial" w:cs="Arial"/>
          <w:sz w:val="20"/>
          <w:szCs w:val="20"/>
          <w:lang w:val="en-GB"/>
        </w:rPr>
      </w:pPr>
      <w:r w:rsidRPr="00960C8C">
        <w:rPr>
          <w:rFonts w:ascii="Arial" w:hAnsi="Arial" w:cs="Arial"/>
          <w:sz w:val="20"/>
          <w:szCs w:val="20"/>
          <w:lang w:val="en-GB"/>
        </w:rPr>
        <w:t xml:space="preserve">First of all, baseline characteristics will be </w:t>
      </w:r>
      <w:proofErr w:type="spellStart"/>
      <w:r w:rsidRPr="00960C8C">
        <w:rPr>
          <w:rFonts w:ascii="Arial" w:hAnsi="Arial" w:cs="Arial"/>
          <w:sz w:val="20"/>
          <w:szCs w:val="20"/>
          <w:lang w:val="en-GB"/>
        </w:rPr>
        <w:t>analyzed</w:t>
      </w:r>
      <w:proofErr w:type="spellEnd"/>
      <w:r w:rsidRPr="00960C8C">
        <w:rPr>
          <w:rFonts w:ascii="Arial" w:hAnsi="Arial" w:cs="Arial"/>
          <w:sz w:val="20"/>
          <w:szCs w:val="20"/>
          <w:lang w:val="en-GB"/>
        </w:rPr>
        <w:t xml:space="preserve"> on differences between the four </w:t>
      </w:r>
      <w:r>
        <w:rPr>
          <w:rFonts w:ascii="Arial" w:hAnsi="Arial" w:cs="Arial"/>
          <w:sz w:val="20"/>
          <w:szCs w:val="20"/>
          <w:lang w:val="en-GB"/>
        </w:rPr>
        <w:t>intervention arms</w:t>
      </w:r>
      <w:r w:rsidRPr="00960C8C">
        <w:rPr>
          <w:rFonts w:ascii="Arial" w:hAnsi="Arial" w:cs="Arial"/>
          <w:sz w:val="20"/>
          <w:szCs w:val="20"/>
          <w:lang w:val="en-GB"/>
        </w:rPr>
        <w:t xml:space="preserve">, by </w:t>
      </w:r>
      <w:r>
        <w:rPr>
          <w:rFonts w:ascii="Arial" w:hAnsi="Arial" w:cs="Arial"/>
          <w:sz w:val="20"/>
          <w:szCs w:val="20"/>
          <w:lang w:val="en-GB"/>
        </w:rPr>
        <w:t>two</w:t>
      </w:r>
      <w:r w:rsidRPr="00960C8C">
        <w:rPr>
          <w:rFonts w:ascii="Arial" w:hAnsi="Arial" w:cs="Arial"/>
          <w:sz w:val="20"/>
          <w:szCs w:val="20"/>
          <w:lang w:val="en-GB"/>
        </w:rPr>
        <w:t>-way</w:t>
      </w:r>
      <w:r>
        <w:rPr>
          <w:rFonts w:ascii="Arial" w:hAnsi="Arial" w:cs="Arial"/>
          <w:sz w:val="20"/>
          <w:szCs w:val="20"/>
          <w:lang w:val="en-GB"/>
        </w:rPr>
        <w:t xml:space="preserve"> </w:t>
      </w:r>
      <w:r w:rsidRPr="00960C8C">
        <w:rPr>
          <w:rFonts w:ascii="Arial" w:hAnsi="Arial" w:cs="Arial"/>
          <w:sz w:val="20"/>
          <w:szCs w:val="20"/>
          <w:lang w:val="en-GB"/>
        </w:rPr>
        <w:t xml:space="preserve">analysis of variance for numerical data and chi-square </w:t>
      </w:r>
      <w:r>
        <w:rPr>
          <w:rFonts w:ascii="Arial" w:hAnsi="Arial" w:cs="Arial"/>
          <w:sz w:val="20"/>
          <w:szCs w:val="20"/>
          <w:lang w:val="en-GB"/>
        </w:rPr>
        <w:t xml:space="preserve">and logistic regression </w:t>
      </w:r>
      <w:r w:rsidRPr="00960C8C">
        <w:rPr>
          <w:rFonts w:ascii="Arial" w:hAnsi="Arial" w:cs="Arial"/>
          <w:sz w:val="20"/>
          <w:szCs w:val="20"/>
          <w:lang w:val="en-GB"/>
        </w:rPr>
        <w:t xml:space="preserve">for categorical data. </w:t>
      </w:r>
      <w:r>
        <w:rPr>
          <w:rFonts w:ascii="Arial" w:hAnsi="Arial" w:cs="Arial"/>
          <w:sz w:val="20"/>
          <w:szCs w:val="20"/>
          <w:lang w:val="en-GB"/>
        </w:rPr>
        <w:t>Multilevel regression a</w:t>
      </w:r>
      <w:r w:rsidRPr="00960C8C">
        <w:rPr>
          <w:rFonts w:ascii="Arial" w:hAnsi="Arial" w:cs="Arial"/>
          <w:sz w:val="20"/>
          <w:szCs w:val="20"/>
          <w:lang w:val="en-GB"/>
        </w:rPr>
        <w:t xml:space="preserve">nalyses </w:t>
      </w:r>
      <w:r>
        <w:rPr>
          <w:rFonts w:ascii="Arial" w:hAnsi="Arial" w:cs="Arial"/>
          <w:sz w:val="20"/>
          <w:szCs w:val="20"/>
          <w:lang w:val="en-GB"/>
        </w:rPr>
        <w:t xml:space="preserve">will be performed </w:t>
      </w:r>
      <w:r w:rsidRPr="00960C8C">
        <w:rPr>
          <w:rFonts w:ascii="Arial" w:hAnsi="Arial" w:cs="Arial"/>
          <w:sz w:val="20"/>
          <w:szCs w:val="20"/>
          <w:lang w:val="en-GB"/>
        </w:rPr>
        <w:t>regarding the effectiveness of the in</w:t>
      </w:r>
      <w:r>
        <w:rPr>
          <w:rFonts w:ascii="Arial" w:hAnsi="Arial" w:cs="Arial"/>
          <w:sz w:val="20"/>
          <w:szCs w:val="20"/>
          <w:lang w:val="en-GB"/>
        </w:rPr>
        <w:t xml:space="preserve">tervention on need for recovery, the </w:t>
      </w:r>
      <w:r w:rsidRPr="00960C8C">
        <w:rPr>
          <w:rFonts w:ascii="Arial" w:hAnsi="Arial" w:cs="Arial"/>
          <w:sz w:val="20"/>
          <w:szCs w:val="20"/>
          <w:lang w:val="en-GB"/>
        </w:rPr>
        <w:t xml:space="preserve">secondary outcome measures </w:t>
      </w:r>
      <w:r>
        <w:rPr>
          <w:rFonts w:ascii="Arial" w:hAnsi="Arial" w:cs="Arial"/>
          <w:sz w:val="20"/>
          <w:szCs w:val="20"/>
          <w:lang w:val="en-GB"/>
        </w:rPr>
        <w:t xml:space="preserve">physical activity/relaxation and other work and health-related variables </w:t>
      </w:r>
      <w:r w:rsidRPr="00960C8C">
        <w:rPr>
          <w:rFonts w:ascii="Arial" w:hAnsi="Arial" w:cs="Arial"/>
          <w:sz w:val="20"/>
          <w:szCs w:val="20"/>
          <w:lang w:val="en-GB"/>
        </w:rPr>
        <w:t>after 6 months (short-te</w:t>
      </w:r>
      <w:r>
        <w:rPr>
          <w:rFonts w:ascii="Arial" w:hAnsi="Arial" w:cs="Arial"/>
          <w:sz w:val="20"/>
          <w:szCs w:val="20"/>
          <w:lang w:val="en-GB"/>
        </w:rPr>
        <w:t>rm) and 12 months (long-term)</w:t>
      </w:r>
      <w:r w:rsidRPr="00960C8C">
        <w:rPr>
          <w:rFonts w:ascii="Arial" w:hAnsi="Arial" w:cs="Arial"/>
          <w:sz w:val="20"/>
          <w:szCs w:val="20"/>
          <w:lang w:val="en-GB"/>
        </w:rPr>
        <w:t xml:space="preserve">. The intervention effect will be estimated in each stratum and a pooled estimated effect is calculated across strata. Multilevel analysis takes into account the clustering of observations of employees within the same </w:t>
      </w:r>
      <w:r>
        <w:rPr>
          <w:rFonts w:ascii="Arial" w:hAnsi="Arial" w:cs="Arial"/>
          <w:sz w:val="20"/>
          <w:szCs w:val="20"/>
          <w:lang w:val="en-GB"/>
        </w:rPr>
        <w:t>wing</w:t>
      </w:r>
      <w:r w:rsidRPr="00960C8C">
        <w:rPr>
          <w:rFonts w:ascii="Arial" w:hAnsi="Arial" w:cs="Arial"/>
          <w:sz w:val="20"/>
          <w:szCs w:val="20"/>
          <w:lang w:val="en-GB"/>
        </w:rPr>
        <w:t>. All analyses will be</w:t>
      </w:r>
      <w:r>
        <w:rPr>
          <w:rFonts w:ascii="Arial" w:hAnsi="Arial" w:cs="Arial"/>
          <w:sz w:val="20"/>
          <w:szCs w:val="20"/>
          <w:lang w:val="en-GB"/>
        </w:rPr>
        <w:t xml:space="preserve"> performed crude, and</w:t>
      </w:r>
      <w:r w:rsidRPr="00960C8C">
        <w:rPr>
          <w:rFonts w:ascii="Arial" w:hAnsi="Arial" w:cs="Arial"/>
          <w:sz w:val="20"/>
          <w:szCs w:val="20"/>
          <w:lang w:val="en-GB"/>
        </w:rPr>
        <w:t xml:space="preserve"> adjusted for possible confounders, such as gender and age. </w:t>
      </w:r>
      <w:r>
        <w:rPr>
          <w:rFonts w:ascii="Arial" w:hAnsi="Arial" w:cs="Arial"/>
          <w:sz w:val="20"/>
          <w:szCs w:val="20"/>
          <w:lang w:val="en-GB"/>
        </w:rPr>
        <w:t>Also, t</w:t>
      </w:r>
      <w:r w:rsidRPr="00960C8C">
        <w:rPr>
          <w:rFonts w:ascii="Arial" w:hAnsi="Arial" w:cs="Arial"/>
          <w:sz w:val="20"/>
          <w:szCs w:val="20"/>
          <w:lang w:val="en-GB"/>
        </w:rPr>
        <w:t xml:space="preserve">hese variables will be checked for effect modification. </w:t>
      </w:r>
      <w:r w:rsidRPr="00960C8C">
        <w:rPr>
          <w:rFonts w:ascii="Arial" w:hAnsi="Arial" w:cs="Arial"/>
          <w:iCs/>
          <w:sz w:val="20"/>
          <w:szCs w:val="20"/>
          <w:lang w:val="en-GB"/>
        </w:rPr>
        <w:t>Correction for baseline values will be applied.</w:t>
      </w:r>
      <w:r w:rsidRPr="00960C8C">
        <w:rPr>
          <w:rFonts w:ascii="Arial" w:hAnsi="Arial" w:cs="Arial"/>
          <w:sz w:val="20"/>
          <w:szCs w:val="20"/>
          <w:lang w:val="en-GB"/>
        </w:rPr>
        <w:t xml:space="preserve"> Analyses will be carried out to test differences in sick leave between the four study </w:t>
      </w:r>
      <w:r>
        <w:rPr>
          <w:rFonts w:ascii="Arial" w:hAnsi="Arial" w:cs="Arial"/>
          <w:sz w:val="20"/>
          <w:szCs w:val="20"/>
          <w:lang w:val="en-GB"/>
        </w:rPr>
        <w:t>intervention arms</w:t>
      </w:r>
      <w:r w:rsidRPr="00960C8C">
        <w:rPr>
          <w:rFonts w:ascii="Arial" w:hAnsi="Arial" w:cs="Arial"/>
          <w:sz w:val="20"/>
          <w:szCs w:val="20"/>
          <w:lang w:val="en-GB"/>
        </w:rPr>
        <w:t>. All statistical analyses will be performed according to the intention-to-treat principle</w:t>
      </w:r>
      <w:r>
        <w:rPr>
          <w:rFonts w:ascii="Arial" w:hAnsi="Arial" w:cs="Arial"/>
          <w:sz w:val="20"/>
          <w:szCs w:val="20"/>
          <w:lang w:val="en-GB"/>
        </w:rPr>
        <w:t>. Per protocol analyses will be performed to investigate the effects of the intervention in participants who showed high compliance (&gt;70%) to the GMI intervention.</w:t>
      </w:r>
      <w:r w:rsidRPr="00960C8C">
        <w:rPr>
          <w:rFonts w:ascii="Arial" w:hAnsi="Arial" w:cs="Arial"/>
          <w:sz w:val="20"/>
          <w:szCs w:val="20"/>
          <w:lang w:val="en-GB"/>
        </w:rPr>
        <w:t xml:space="preserve"> </w:t>
      </w:r>
      <w:r>
        <w:rPr>
          <w:rFonts w:ascii="Arial" w:hAnsi="Arial" w:cs="Arial"/>
          <w:sz w:val="20"/>
          <w:szCs w:val="20"/>
          <w:lang w:val="en-GB"/>
        </w:rPr>
        <w:t>Where necessary, missing data will be imputed using multiple imputation techniques.</w:t>
      </w:r>
      <w:r>
        <w:rPr>
          <w:rFonts w:ascii="Giovanni-Book" w:hAnsi="Giovanni-Book" w:cs="Giovanni-Book"/>
          <w:sz w:val="19"/>
          <w:szCs w:val="19"/>
          <w:lang w:val="en-GB"/>
        </w:rPr>
        <w:t xml:space="preserve"> </w:t>
      </w:r>
      <w:r w:rsidRPr="00960C8C">
        <w:rPr>
          <w:rFonts w:ascii="Arial" w:hAnsi="Arial" w:cs="Arial"/>
          <w:sz w:val="20"/>
          <w:szCs w:val="20"/>
          <w:lang w:val="en-GB"/>
        </w:rPr>
        <w:t xml:space="preserve">For all analyses a two tailed significance level of p&lt;0.05 is considered statistically significant. </w:t>
      </w:r>
      <w:r>
        <w:rPr>
          <w:rFonts w:ascii="Arial" w:hAnsi="Arial" w:cs="Arial"/>
          <w:sz w:val="20"/>
          <w:szCs w:val="20"/>
          <w:lang w:val="en-GB"/>
        </w:rPr>
        <w:t>All</w:t>
      </w:r>
      <w:r w:rsidRPr="00960C8C">
        <w:rPr>
          <w:rFonts w:ascii="Arial" w:hAnsi="Arial" w:cs="Arial"/>
          <w:sz w:val="20"/>
          <w:szCs w:val="20"/>
          <w:lang w:val="en-GB"/>
        </w:rPr>
        <w:t xml:space="preserve"> analyses will be performed with SPSS 19.0 (SPSS Inc. Chicago, Illinois, USA). </w:t>
      </w:r>
    </w:p>
    <w:p w:rsidR="002F1D68" w:rsidRPr="005A5D65" w:rsidRDefault="002F1D68" w:rsidP="002F1D68">
      <w:pPr>
        <w:autoSpaceDE w:val="0"/>
        <w:autoSpaceDN w:val="0"/>
        <w:adjustRightInd w:val="0"/>
        <w:jc w:val="both"/>
        <w:rPr>
          <w:rFonts w:ascii="Arial" w:hAnsi="Arial" w:cs="Arial"/>
          <w:sz w:val="20"/>
          <w:szCs w:val="20"/>
          <w:lang w:val="en-GB"/>
        </w:rPr>
      </w:pPr>
    </w:p>
    <w:p w:rsidR="002F1D68" w:rsidRDefault="002F1D68" w:rsidP="002F1D68">
      <w:pPr>
        <w:pStyle w:val="Kop1"/>
        <w:numPr>
          <w:ilvl w:val="0"/>
          <w:numId w:val="0"/>
        </w:numPr>
        <w:spacing w:line="360" w:lineRule="auto"/>
        <w:rPr>
          <w:lang w:val="en-GB"/>
        </w:rPr>
      </w:pPr>
      <w:bookmarkStart w:id="69" w:name="_Toc290985759"/>
      <w:bookmarkStart w:id="70" w:name="_Toc292827169"/>
      <w:r>
        <w:rPr>
          <w:lang w:val="en-GB"/>
        </w:rPr>
        <w:t>6.1</w:t>
      </w:r>
      <w:r w:rsidRPr="00B17B80">
        <w:rPr>
          <w:lang w:val="en-GB"/>
        </w:rPr>
        <w:t xml:space="preserve"> Economic evaluation</w:t>
      </w:r>
      <w:bookmarkEnd w:id="69"/>
      <w:bookmarkEnd w:id="70"/>
      <w:r w:rsidRPr="00B17B80">
        <w:rPr>
          <w:lang w:val="en-GB"/>
        </w:rPr>
        <w:t xml:space="preserve"> </w:t>
      </w:r>
    </w:p>
    <w:p w:rsidR="002F1D68" w:rsidRPr="00DB572F"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sidRPr="00B17B80">
        <w:rPr>
          <w:rFonts w:ascii="Arial" w:hAnsi="Arial" w:cs="Arial"/>
          <w:sz w:val="20"/>
          <w:lang w:val="en-GB"/>
        </w:rPr>
        <w:t>The aim of the economic evaluation will be to determine the cost-effectiveness</w:t>
      </w:r>
      <w:r>
        <w:rPr>
          <w:rFonts w:ascii="Arial" w:hAnsi="Arial" w:cs="Arial"/>
          <w:sz w:val="20"/>
          <w:lang w:val="en-GB"/>
        </w:rPr>
        <w:t>,</w:t>
      </w:r>
      <w:r w:rsidRPr="00B17B80">
        <w:rPr>
          <w:rFonts w:ascii="Arial" w:hAnsi="Arial" w:cs="Arial"/>
          <w:sz w:val="20"/>
          <w:lang w:val="en-GB"/>
        </w:rPr>
        <w:t xml:space="preserve"> </w:t>
      </w:r>
      <w:r>
        <w:rPr>
          <w:rFonts w:ascii="Arial" w:hAnsi="Arial" w:cs="Arial"/>
          <w:sz w:val="20"/>
          <w:lang w:val="en-GB"/>
        </w:rPr>
        <w:t xml:space="preserve">from a societal </w:t>
      </w:r>
      <w:r w:rsidRPr="00A720DA">
        <w:rPr>
          <w:rFonts w:ascii="Arial" w:hAnsi="Arial" w:cs="Arial"/>
          <w:sz w:val="20"/>
          <w:lang w:val="en-GB"/>
        </w:rPr>
        <w:t xml:space="preserve">and company </w:t>
      </w:r>
      <w:r>
        <w:rPr>
          <w:rFonts w:ascii="Arial" w:hAnsi="Arial" w:cs="Arial"/>
          <w:sz w:val="20"/>
          <w:lang w:val="en-GB"/>
        </w:rPr>
        <w:t xml:space="preserve">perspective, </w:t>
      </w:r>
      <w:r w:rsidRPr="00B17B80">
        <w:rPr>
          <w:rFonts w:ascii="Arial" w:hAnsi="Arial" w:cs="Arial"/>
          <w:sz w:val="20"/>
          <w:lang w:val="en-GB"/>
        </w:rPr>
        <w:t xml:space="preserve">of the </w:t>
      </w:r>
      <w:r>
        <w:rPr>
          <w:rFonts w:ascii="Arial" w:hAnsi="Arial" w:cs="Arial"/>
          <w:sz w:val="20"/>
          <w:lang w:val="en-GB"/>
        </w:rPr>
        <w:t>three</w:t>
      </w:r>
      <w:r w:rsidRPr="00B17B80">
        <w:rPr>
          <w:rFonts w:ascii="Arial" w:hAnsi="Arial" w:cs="Arial"/>
          <w:sz w:val="20"/>
          <w:lang w:val="en-GB"/>
        </w:rPr>
        <w:t xml:space="preserve"> intervention </w:t>
      </w:r>
      <w:r>
        <w:rPr>
          <w:rFonts w:ascii="Arial" w:hAnsi="Arial" w:cs="Arial"/>
          <w:sz w:val="20"/>
          <w:lang w:val="en-GB"/>
        </w:rPr>
        <w:t>arms</w:t>
      </w:r>
      <w:r w:rsidRPr="00B17B80">
        <w:rPr>
          <w:rFonts w:ascii="Arial" w:hAnsi="Arial" w:cs="Arial"/>
          <w:sz w:val="20"/>
          <w:lang w:val="en-GB"/>
        </w:rPr>
        <w:t xml:space="preserve"> in comparison with the control group. Furthermore, the cost-</w:t>
      </w:r>
      <w:r>
        <w:rPr>
          <w:rFonts w:ascii="Arial" w:hAnsi="Arial" w:cs="Arial"/>
          <w:sz w:val="20"/>
          <w:lang w:val="en-GB"/>
        </w:rPr>
        <w:t>utility</w:t>
      </w:r>
      <w:r w:rsidRPr="00B17B80">
        <w:rPr>
          <w:rFonts w:ascii="Arial" w:hAnsi="Arial" w:cs="Arial"/>
          <w:sz w:val="20"/>
          <w:lang w:val="en-GB"/>
        </w:rPr>
        <w:t xml:space="preserve"> from the company perspective will be studied. The</w:t>
      </w:r>
      <w:r>
        <w:rPr>
          <w:rFonts w:ascii="Arial" w:hAnsi="Arial" w:cs="Arial"/>
          <w:sz w:val="20"/>
          <w:lang w:val="en-GB"/>
        </w:rPr>
        <w:t xml:space="preserve"> follow-up</w:t>
      </w:r>
      <w:r w:rsidRPr="00B17B80">
        <w:rPr>
          <w:rFonts w:ascii="Arial" w:hAnsi="Arial" w:cs="Arial"/>
          <w:sz w:val="20"/>
          <w:lang w:val="en-GB"/>
        </w:rPr>
        <w:t xml:space="preserve"> will be one year, similar to the trial. The analyses will be performed according to the intention-to-treat principle. Productivity losses, i.e. sick leave and productivity data, will be measured with the Dutch version of the WHO-HPQ</w:t>
      </w:r>
      <w:r>
        <w:rPr>
          <w:rFonts w:ascii="Arial" w:hAnsi="Arial" w:cs="Arial"/>
          <w:sz w:val="20"/>
          <w:lang w:val="en-GB"/>
        </w:rPr>
        <w:t xml:space="preserve"> and IWPQ</w:t>
      </w:r>
      <w:r w:rsidRPr="00B17B80">
        <w:rPr>
          <w:rFonts w:ascii="Arial" w:hAnsi="Arial" w:cs="Arial"/>
          <w:sz w:val="20"/>
          <w:lang w:val="en-GB"/>
        </w:rPr>
        <w:t>, (see secondary outcome measures), and the company registrations. In addition, participants are asked to complete a retrospective questionnaire</w:t>
      </w:r>
      <w:r>
        <w:rPr>
          <w:rFonts w:ascii="Arial" w:hAnsi="Arial" w:cs="Arial"/>
          <w:sz w:val="20"/>
          <w:lang w:val="en-GB"/>
        </w:rPr>
        <w:t>,</w:t>
      </w:r>
      <w:r w:rsidRPr="00B17B80">
        <w:rPr>
          <w:rFonts w:ascii="Arial" w:hAnsi="Arial" w:cs="Arial"/>
          <w:sz w:val="20"/>
          <w:lang w:val="en-GB"/>
        </w:rPr>
        <w:t xml:space="preserve"> measuring health care use and personal costs related to the intervention. All questionnaires will be administered on a three-monthly basis. First, societal costs and company costs will be estimated, and </w:t>
      </w:r>
      <w:r w:rsidRPr="00DB572F">
        <w:rPr>
          <w:rFonts w:ascii="Arial" w:hAnsi="Arial" w:cs="Arial"/>
          <w:sz w:val="20"/>
          <w:lang w:val="en-GB"/>
        </w:rPr>
        <w:t xml:space="preserve">compared between the intervention group and control group. </w:t>
      </w:r>
      <w:r w:rsidRPr="00DB572F">
        <w:rPr>
          <w:rFonts w:ascii="Arial" w:hAnsi="Arial" w:cs="Arial"/>
          <w:color w:val="auto"/>
          <w:sz w:val="20"/>
          <w:lang w:val="en-GB"/>
        </w:rPr>
        <w:t xml:space="preserve">Also, a </w:t>
      </w:r>
      <w:r w:rsidRPr="00DB572F">
        <w:rPr>
          <w:rFonts w:ascii="Arial" w:hAnsi="Arial" w:cs="Arial"/>
          <w:sz w:val="20"/>
          <w:lang w:val="en-GB"/>
        </w:rPr>
        <w:t>cost</w:t>
      </w:r>
      <w:r>
        <w:rPr>
          <w:rFonts w:ascii="Arial" w:hAnsi="Arial" w:cs="Arial"/>
          <w:sz w:val="20"/>
          <w:lang w:val="en-GB"/>
        </w:rPr>
        <w:t>-</w:t>
      </w:r>
      <w:r w:rsidRPr="00DB572F">
        <w:rPr>
          <w:rFonts w:ascii="Arial" w:hAnsi="Arial" w:cs="Arial"/>
          <w:sz w:val="20"/>
          <w:lang w:val="en-GB"/>
        </w:rPr>
        <w:t>benefit analysis (CBA) will be performed in which the incremental intervention costs are compared to the incremental costs for productivity losses. Confidence intervals (95%) around the difference in costs will be obtained by bias corrected and accelerated (</w:t>
      </w:r>
      <w:proofErr w:type="spellStart"/>
      <w:r w:rsidRPr="00DB572F">
        <w:rPr>
          <w:rFonts w:ascii="Arial" w:hAnsi="Arial" w:cs="Arial"/>
          <w:sz w:val="20"/>
          <w:lang w:val="en-GB"/>
        </w:rPr>
        <w:t>Bca</w:t>
      </w:r>
      <w:proofErr w:type="spellEnd"/>
      <w:r w:rsidRPr="00DB572F">
        <w:rPr>
          <w:rFonts w:ascii="Arial" w:hAnsi="Arial" w:cs="Arial"/>
          <w:sz w:val="20"/>
          <w:lang w:val="en-GB"/>
        </w:rPr>
        <w:t xml:space="preserve">) bootstrapping. Subsequently, a cost-effectiveness analysis (CEA) will be performed from the company perspective. </w:t>
      </w:r>
      <w:r w:rsidRPr="00DB572F">
        <w:rPr>
          <w:rFonts w:ascii="Arial" w:hAnsi="Arial" w:cs="Arial"/>
          <w:sz w:val="20"/>
          <w:lang w:val="en-US"/>
        </w:rPr>
        <w:t>An incremental cost-effectiveness ratio will be calculated</w:t>
      </w:r>
      <w:r>
        <w:rPr>
          <w:rFonts w:ascii="Arial" w:hAnsi="Arial" w:cs="Arial"/>
          <w:sz w:val="20"/>
          <w:lang w:val="en-US"/>
        </w:rPr>
        <w:t>,</w:t>
      </w:r>
      <w:r w:rsidRPr="00DB572F">
        <w:rPr>
          <w:rFonts w:ascii="Arial" w:hAnsi="Arial" w:cs="Arial"/>
          <w:sz w:val="20"/>
          <w:lang w:val="en-US"/>
        </w:rPr>
        <w:t xml:space="preserve"> by dividing the difference between the mean company costs of the </w:t>
      </w:r>
      <w:r>
        <w:rPr>
          <w:rFonts w:ascii="Arial" w:hAnsi="Arial" w:cs="Arial"/>
          <w:sz w:val="20"/>
          <w:lang w:val="en-US"/>
        </w:rPr>
        <w:t>four</w:t>
      </w:r>
      <w:r w:rsidRPr="00DB572F">
        <w:rPr>
          <w:rFonts w:ascii="Arial" w:hAnsi="Arial" w:cs="Arial"/>
          <w:sz w:val="20"/>
          <w:lang w:val="en-US"/>
        </w:rPr>
        <w:t xml:space="preserve"> </w:t>
      </w:r>
      <w:r>
        <w:rPr>
          <w:rFonts w:ascii="Arial" w:hAnsi="Arial" w:cs="Arial"/>
          <w:sz w:val="20"/>
          <w:lang w:val="en-US"/>
        </w:rPr>
        <w:t>intervention arms</w:t>
      </w:r>
      <w:r w:rsidRPr="00DB572F">
        <w:rPr>
          <w:rFonts w:ascii="Arial" w:hAnsi="Arial" w:cs="Arial"/>
          <w:sz w:val="20"/>
          <w:lang w:val="en-US"/>
        </w:rPr>
        <w:t xml:space="preserve"> by the difference in the mean effects on the primary outcomes of the </w:t>
      </w:r>
      <w:r>
        <w:rPr>
          <w:rFonts w:ascii="Arial" w:hAnsi="Arial" w:cs="Arial"/>
          <w:sz w:val="20"/>
          <w:lang w:val="en-US"/>
        </w:rPr>
        <w:t>four intervention arms</w:t>
      </w:r>
      <w:r w:rsidRPr="00DB572F">
        <w:rPr>
          <w:rFonts w:ascii="Arial" w:hAnsi="Arial" w:cs="Arial"/>
          <w:sz w:val="20"/>
          <w:lang w:val="en-US"/>
        </w:rPr>
        <w:t>.</w:t>
      </w:r>
      <w:r w:rsidRPr="00DB572F">
        <w:rPr>
          <w:rFonts w:ascii="Arial" w:hAnsi="Arial" w:cs="Arial"/>
          <w:color w:val="auto"/>
          <w:sz w:val="20"/>
          <w:lang w:val="en-GB"/>
        </w:rPr>
        <w:t xml:space="preserve"> </w:t>
      </w:r>
      <w:r w:rsidRPr="00DB572F">
        <w:rPr>
          <w:rFonts w:ascii="Arial" w:hAnsi="Arial" w:cs="Arial"/>
          <w:sz w:val="20"/>
          <w:lang w:val="en-GB"/>
        </w:rPr>
        <w:t>Bootstrapped incremental cost-effectiveness ratios will be graphically presented on cost-effectiveness plans. Cost</w:t>
      </w:r>
      <w:r>
        <w:rPr>
          <w:rFonts w:ascii="Arial" w:hAnsi="Arial" w:cs="Arial"/>
          <w:sz w:val="20"/>
          <w:lang w:val="en-GB"/>
        </w:rPr>
        <w:t>-</w:t>
      </w:r>
      <w:r w:rsidRPr="00DB572F">
        <w:rPr>
          <w:rFonts w:ascii="Arial" w:hAnsi="Arial" w:cs="Arial"/>
          <w:sz w:val="20"/>
          <w:lang w:val="en-GB"/>
        </w:rPr>
        <w:t xml:space="preserve">acceptability curves will be generated, showing the probability for cost-effectiveness of the intervention at different ceiling ratios. Similarly, the CEA from the societal perspective will compare the incremental societal costs with the incremental effects on the primary outcomes. Sensitivity analyses will be done to assess the robustness of the results. </w:t>
      </w:r>
    </w:p>
    <w:p w:rsidR="002F1D68" w:rsidRDefault="002F1D68" w:rsidP="002F1D68">
      <w:pPr>
        <w:pStyle w:val="Kop1"/>
        <w:numPr>
          <w:ilvl w:val="0"/>
          <w:numId w:val="0"/>
        </w:numPr>
        <w:spacing w:line="360" w:lineRule="auto"/>
        <w:rPr>
          <w:lang w:val="en-GB"/>
        </w:rPr>
      </w:pPr>
      <w:bookmarkStart w:id="71" w:name="_Toc290985760"/>
      <w:bookmarkStart w:id="72" w:name="_Toc292827170"/>
    </w:p>
    <w:p w:rsidR="002F1D68" w:rsidRDefault="002F1D68" w:rsidP="002F1D68">
      <w:pPr>
        <w:pStyle w:val="Kop1"/>
        <w:numPr>
          <w:ilvl w:val="0"/>
          <w:numId w:val="0"/>
        </w:numPr>
        <w:spacing w:line="360" w:lineRule="auto"/>
        <w:rPr>
          <w:lang w:val="en-GB"/>
        </w:rPr>
      </w:pPr>
      <w:r>
        <w:rPr>
          <w:lang w:val="en-GB"/>
        </w:rPr>
        <w:t>6</w:t>
      </w:r>
      <w:r w:rsidRPr="00DB572F">
        <w:rPr>
          <w:lang w:val="en-GB"/>
        </w:rPr>
        <w:t>.2 Process evaluation</w:t>
      </w:r>
      <w:bookmarkEnd w:id="71"/>
      <w:bookmarkEnd w:id="72"/>
    </w:p>
    <w:p w:rsidR="002F1D68" w:rsidRPr="00DB572F"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0"/>
          <w:lang w:val="en-GB"/>
        </w:rPr>
      </w:pPr>
      <w:r>
        <w:rPr>
          <w:rFonts w:ascii="Arial" w:hAnsi="Arial" w:cs="Arial"/>
          <w:sz w:val="20"/>
          <w:lang w:val="en-GB"/>
        </w:rPr>
        <w:t>A process evaluation at six</w:t>
      </w:r>
      <w:r w:rsidRPr="00DB572F">
        <w:rPr>
          <w:rFonts w:ascii="Arial" w:hAnsi="Arial" w:cs="Arial"/>
          <w:sz w:val="20"/>
          <w:lang w:val="en-GB"/>
        </w:rPr>
        <w:t xml:space="preserve"> months </w:t>
      </w:r>
      <w:r>
        <w:rPr>
          <w:rFonts w:ascii="Arial" w:hAnsi="Arial" w:cs="Arial"/>
          <w:sz w:val="20"/>
          <w:lang w:val="en-GB"/>
        </w:rPr>
        <w:t xml:space="preserve">(at the end of the intervention) </w:t>
      </w:r>
      <w:r w:rsidRPr="00DB572F">
        <w:rPr>
          <w:rFonts w:ascii="Arial" w:hAnsi="Arial" w:cs="Arial"/>
          <w:sz w:val="20"/>
          <w:lang w:val="en-GB"/>
        </w:rPr>
        <w:t>will be performed</w:t>
      </w:r>
      <w:r>
        <w:rPr>
          <w:rFonts w:ascii="Arial" w:hAnsi="Arial" w:cs="Arial"/>
          <w:sz w:val="20"/>
          <w:lang w:val="en-GB"/>
        </w:rPr>
        <w:t>,</w:t>
      </w:r>
      <w:r w:rsidRPr="00DB572F">
        <w:rPr>
          <w:rFonts w:ascii="Arial" w:hAnsi="Arial" w:cs="Arial"/>
          <w:sz w:val="20"/>
          <w:lang w:val="en-GB"/>
        </w:rPr>
        <w:t xml:space="preserve"> by including questions</w:t>
      </w:r>
      <w:r>
        <w:rPr>
          <w:rFonts w:ascii="Arial" w:hAnsi="Arial" w:cs="Arial"/>
          <w:sz w:val="20"/>
          <w:lang w:val="en-GB"/>
        </w:rPr>
        <w:t xml:space="preserve"> on the</w:t>
      </w:r>
      <w:r w:rsidRPr="00DB572F">
        <w:rPr>
          <w:rFonts w:ascii="Arial" w:hAnsi="Arial" w:cs="Arial"/>
          <w:sz w:val="20"/>
          <w:lang w:val="en-GB"/>
        </w:rPr>
        <w:t xml:space="preserve"> context (organizational factors), recruitment (procedures to recruit </w:t>
      </w:r>
      <w:proofErr w:type="spellStart"/>
      <w:r w:rsidRPr="00DB572F">
        <w:rPr>
          <w:rFonts w:ascii="Arial" w:hAnsi="Arial" w:cs="Arial"/>
          <w:sz w:val="20"/>
          <w:lang w:val="en-GB"/>
        </w:rPr>
        <w:t>teamleaders</w:t>
      </w:r>
      <w:proofErr w:type="spellEnd"/>
      <w:r w:rsidRPr="00DB572F">
        <w:rPr>
          <w:rFonts w:ascii="Arial" w:hAnsi="Arial" w:cs="Arial"/>
          <w:sz w:val="20"/>
          <w:lang w:val="en-GB"/>
        </w:rPr>
        <w:t xml:space="preserve"> and employees), fidelity (whether the intervention is delivered as inten</w:t>
      </w:r>
      <w:r>
        <w:rPr>
          <w:rFonts w:ascii="Arial" w:hAnsi="Arial" w:cs="Arial"/>
          <w:sz w:val="20"/>
          <w:lang w:val="en-GB"/>
        </w:rPr>
        <w:t>ded), reach (attendance rate)</w:t>
      </w:r>
      <w:r w:rsidRPr="00DB572F">
        <w:rPr>
          <w:rFonts w:ascii="Arial" w:hAnsi="Arial" w:cs="Arial"/>
          <w:sz w:val="20"/>
          <w:lang w:val="en-GB"/>
        </w:rPr>
        <w:t>, dose received (the extent the team</w:t>
      </w:r>
      <w:r>
        <w:rPr>
          <w:rFonts w:ascii="Arial" w:hAnsi="Arial" w:cs="Arial"/>
          <w:sz w:val="20"/>
          <w:lang w:val="en-GB"/>
        </w:rPr>
        <w:t xml:space="preserve"> </w:t>
      </w:r>
      <w:r w:rsidRPr="00DB572F">
        <w:rPr>
          <w:rFonts w:ascii="Arial" w:hAnsi="Arial" w:cs="Arial"/>
          <w:sz w:val="20"/>
          <w:lang w:val="en-GB"/>
        </w:rPr>
        <w:t xml:space="preserve">leader and employees make use of the VIP program components and materials) and satisfaction about the intervention (attitude toward the VIP program). </w:t>
      </w:r>
      <w:proofErr w:type="spellStart"/>
      <w:r>
        <w:rPr>
          <w:rFonts w:ascii="Arial" w:hAnsi="Arial" w:cs="Arial"/>
          <w:sz w:val="20"/>
          <w:lang w:val="en-GB"/>
        </w:rPr>
        <w:t>Teamleaders</w:t>
      </w:r>
      <w:proofErr w:type="spellEnd"/>
      <w:r>
        <w:rPr>
          <w:rFonts w:ascii="Arial" w:hAnsi="Arial" w:cs="Arial"/>
          <w:sz w:val="20"/>
          <w:lang w:val="en-GB"/>
        </w:rPr>
        <w:t xml:space="preserve"> and e</w:t>
      </w:r>
      <w:r w:rsidRPr="00DB572F">
        <w:rPr>
          <w:rFonts w:ascii="Arial" w:hAnsi="Arial" w:cs="Arial"/>
          <w:sz w:val="20"/>
          <w:lang w:val="en-GB"/>
        </w:rPr>
        <w:t>mployees will receive process evaluation questions</w:t>
      </w:r>
      <w:r>
        <w:rPr>
          <w:rFonts w:ascii="Arial" w:hAnsi="Arial" w:cs="Arial"/>
          <w:sz w:val="20"/>
          <w:lang w:val="en-GB"/>
        </w:rPr>
        <w:t xml:space="preserve">, which concern subjects depending on whether they received </w:t>
      </w:r>
      <w:r w:rsidRPr="00DB572F">
        <w:rPr>
          <w:rFonts w:ascii="Arial" w:hAnsi="Arial" w:cs="Arial"/>
          <w:sz w:val="20"/>
          <w:lang w:val="en-GB"/>
        </w:rPr>
        <w:t>the GMI-sessio</w:t>
      </w:r>
      <w:r>
        <w:rPr>
          <w:rFonts w:ascii="Arial" w:hAnsi="Arial" w:cs="Arial"/>
          <w:sz w:val="20"/>
          <w:lang w:val="en-GB"/>
        </w:rPr>
        <w:t>ns and/or the environmental modifications</w:t>
      </w:r>
      <w:r w:rsidRPr="00DB572F">
        <w:rPr>
          <w:rFonts w:ascii="Arial" w:hAnsi="Arial" w:cs="Arial"/>
          <w:sz w:val="20"/>
          <w:lang w:val="en-GB"/>
        </w:rPr>
        <w:t xml:space="preserve">. The employees in the </w:t>
      </w:r>
      <w:r>
        <w:rPr>
          <w:rFonts w:ascii="Arial" w:hAnsi="Arial" w:cs="Arial"/>
          <w:sz w:val="20"/>
          <w:lang w:val="en-GB"/>
        </w:rPr>
        <w:t>wing</w:t>
      </w:r>
      <w:r w:rsidRPr="00DB572F">
        <w:rPr>
          <w:rFonts w:ascii="Arial" w:hAnsi="Arial" w:cs="Arial"/>
          <w:sz w:val="20"/>
          <w:lang w:val="en-GB"/>
        </w:rPr>
        <w:t xml:space="preserve">s with no intervention will not receive a process evaluation. Furthermore, managers of the </w:t>
      </w:r>
      <w:r>
        <w:rPr>
          <w:rFonts w:ascii="Arial" w:hAnsi="Arial" w:cs="Arial"/>
          <w:sz w:val="20"/>
          <w:lang w:val="en-GB"/>
        </w:rPr>
        <w:t>wing</w:t>
      </w:r>
      <w:r w:rsidRPr="00DB572F">
        <w:rPr>
          <w:rFonts w:ascii="Arial" w:hAnsi="Arial" w:cs="Arial"/>
          <w:sz w:val="20"/>
          <w:lang w:val="en-GB"/>
        </w:rPr>
        <w:t xml:space="preserve">s </w:t>
      </w:r>
      <w:r>
        <w:rPr>
          <w:rFonts w:ascii="Arial" w:hAnsi="Arial" w:cs="Arial"/>
          <w:sz w:val="20"/>
          <w:lang w:val="en-GB"/>
        </w:rPr>
        <w:t xml:space="preserve">in the intervention groups </w:t>
      </w:r>
      <w:r w:rsidRPr="00DB572F">
        <w:rPr>
          <w:rFonts w:ascii="Arial" w:hAnsi="Arial" w:cs="Arial"/>
          <w:sz w:val="20"/>
          <w:lang w:val="en-GB"/>
        </w:rPr>
        <w:t xml:space="preserve">will be approached to give their opinion about the VIP-program. </w:t>
      </w:r>
    </w:p>
    <w:p w:rsidR="002F1D68" w:rsidRPr="00DB572F"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bCs/>
          <w:sz w:val="20"/>
          <w:lang w:val="en-GB"/>
        </w:rPr>
      </w:pPr>
    </w:p>
    <w:p w:rsidR="002F1D68" w:rsidRPr="00DB572F"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Pr>
          <w:rFonts w:ascii="Arial" w:hAnsi="Arial" w:cs="Arial"/>
          <w:bCs/>
          <w:sz w:val="20"/>
          <w:lang w:val="en-GB"/>
        </w:rPr>
        <w:t>In addition, after the six</w:t>
      </w:r>
      <w:r w:rsidRPr="00DB572F">
        <w:rPr>
          <w:rFonts w:ascii="Arial" w:hAnsi="Arial" w:cs="Arial"/>
          <w:bCs/>
          <w:sz w:val="20"/>
          <w:lang w:val="en-GB"/>
        </w:rPr>
        <w:t xml:space="preserve"> months intervention period, </w:t>
      </w:r>
      <w:proofErr w:type="spellStart"/>
      <w:r w:rsidRPr="00DB572F">
        <w:rPr>
          <w:rFonts w:ascii="Arial" w:hAnsi="Arial" w:cs="Arial"/>
          <w:bCs/>
          <w:sz w:val="20"/>
          <w:lang w:val="en-GB"/>
        </w:rPr>
        <w:t>teamleaders</w:t>
      </w:r>
      <w:proofErr w:type="spellEnd"/>
      <w:r w:rsidRPr="00DB572F">
        <w:rPr>
          <w:rFonts w:ascii="Arial" w:hAnsi="Arial" w:cs="Arial"/>
          <w:bCs/>
          <w:sz w:val="20"/>
          <w:lang w:val="en-GB"/>
        </w:rPr>
        <w:t xml:space="preserve"> </w:t>
      </w:r>
      <w:r>
        <w:rPr>
          <w:rFonts w:ascii="Arial" w:hAnsi="Arial" w:cs="Arial"/>
          <w:bCs/>
          <w:sz w:val="20"/>
          <w:lang w:val="en-GB"/>
        </w:rPr>
        <w:t>will receive</w:t>
      </w:r>
      <w:r w:rsidRPr="00DB572F">
        <w:rPr>
          <w:rFonts w:ascii="Arial" w:hAnsi="Arial" w:cs="Arial"/>
          <w:bCs/>
          <w:sz w:val="20"/>
          <w:lang w:val="en-GB"/>
        </w:rPr>
        <w:t xml:space="preserve"> a </w:t>
      </w:r>
      <w:r>
        <w:rPr>
          <w:rFonts w:ascii="Arial" w:hAnsi="Arial" w:cs="Arial"/>
          <w:bCs/>
          <w:sz w:val="20"/>
          <w:lang w:val="en-GB"/>
        </w:rPr>
        <w:t xml:space="preserve">questionnaire on which they will give their opinion about the </w:t>
      </w:r>
      <w:r w:rsidRPr="00DB572F">
        <w:rPr>
          <w:rFonts w:ascii="Arial" w:hAnsi="Arial" w:cs="Arial"/>
          <w:bCs/>
          <w:sz w:val="20"/>
          <w:lang w:val="en-GB"/>
        </w:rPr>
        <w:t>GMI-sessions. Ad</w:t>
      </w:r>
      <w:r>
        <w:rPr>
          <w:rFonts w:ascii="Arial" w:hAnsi="Arial" w:cs="Arial"/>
          <w:bCs/>
          <w:sz w:val="20"/>
          <w:lang w:val="en-GB"/>
        </w:rPr>
        <w:t>ditionally, the quality of GMI-</w:t>
      </w:r>
      <w:r w:rsidRPr="00DB572F">
        <w:rPr>
          <w:rFonts w:ascii="Arial" w:hAnsi="Arial" w:cs="Arial"/>
          <w:bCs/>
          <w:sz w:val="20"/>
          <w:lang w:val="en-GB"/>
        </w:rPr>
        <w:t xml:space="preserve">counselling is rated by means of the </w:t>
      </w:r>
      <w:r w:rsidRPr="00DB572F">
        <w:rPr>
          <w:rFonts w:ascii="Arial" w:hAnsi="Arial" w:cs="Arial"/>
          <w:sz w:val="20"/>
          <w:lang w:val="en-GB"/>
        </w:rPr>
        <w:t>behavioural c</w:t>
      </w:r>
      <w:r>
        <w:rPr>
          <w:rFonts w:ascii="Arial" w:hAnsi="Arial" w:cs="Arial"/>
          <w:sz w:val="20"/>
          <w:lang w:val="en-GB"/>
        </w:rPr>
        <w:t>hange counselling index (BECCI)</w:t>
      </w:r>
      <w:r w:rsidRPr="00DB572F">
        <w:rPr>
          <w:rFonts w:ascii="Arial" w:hAnsi="Arial" w:cs="Arial"/>
          <w:sz w:val="20"/>
          <w:lang w:val="en-GB"/>
        </w:rPr>
        <w:t xml:space="preserve"> </w:t>
      </w:r>
      <w:r>
        <w:rPr>
          <w:rFonts w:ascii="Arial" w:hAnsi="Arial" w:cs="Arial"/>
          <w:sz w:val="20"/>
          <w:lang w:val="en-GB"/>
        </w:rPr>
        <w:fldChar w:fldCharType="begin"/>
      </w:r>
      <w:r>
        <w:rPr>
          <w:rFonts w:ascii="Arial" w:hAnsi="Arial" w:cs="Arial"/>
          <w:sz w:val="20"/>
          <w:lang w:val="en-GB"/>
        </w:rPr>
        <w:instrText xml:space="preserve"> ADDIN REFMGR.CITE &lt;Refman&gt;&lt;Cite&gt;&lt;Author&gt;Lane&lt;/Author&gt;&lt;Year&gt;2005&lt;/Year&gt;&lt;RecNum&gt;673&lt;/RecNum&gt;&lt;IDText&gt;Measuring adaptations of motivational interviewing: the development and validation of the behavior change counseling index (BECCI)&lt;/IDText&gt;&lt;MDL Ref_Type="Journal"&gt;&lt;Ref_Type&gt;Journal&lt;/Ref_Type&gt;&lt;Ref_ID&gt;673&lt;/Ref_ID&gt;&lt;Title_Primary&gt;Measuring adaptations of motivational interviewing: the development and validation of the behavior change counseling index (BECCI)&lt;/Title_Primary&gt;&lt;Authors_Primary&gt;Lane,C&lt;/Authors_Primary&gt;&lt;Authors_Primary&gt;Huws-Thomas,M&lt;/Authors_Primary&gt;&lt;Authors_Primary&gt;Hood,K&lt;/Authors_Primary&gt;&lt;Authors_Primary&gt;Rollnick,S&lt;/Authors_Primary&gt;&lt;Authors_Primary&gt;Edwards,K&lt;/Authors_Primary&gt;&lt;Authors_Primary&gt;Robling,M&lt;/Authors_Primary&gt;&lt;Date_Primary&gt;2005&lt;/Date_Primary&gt;&lt;Keywords&gt;Behavior&lt;/Keywords&gt;&lt;Keywords&gt;Change&lt;/Keywords&gt;&lt;Reprint&gt;In File&lt;/Reprint&gt;&lt;Start_Page&gt;166&lt;/Start_Page&gt;&lt;End_Page&gt;173&lt;/End_Page&gt;&lt;Periodical&gt;Patient Education and Counseling&lt;/Periodical&gt;&lt;Volume&gt;56&lt;/Volume&gt;&lt;ZZ_JournalFull&gt;&lt;f name="System"&gt;Patient Education and Counseling&lt;/f&gt;&lt;/ZZ_JournalFull&gt;&lt;ZZ_WorkformID&gt;1&lt;/ZZ_WorkformID&gt;&lt;/MDL&gt;&lt;/Cite&gt;&lt;/Refman&gt;</w:instrText>
      </w:r>
      <w:r>
        <w:rPr>
          <w:rFonts w:ascii="Arial" w:hAnsi="Arial" w:cs="Arial"/>
          <w:sz w:val="20"/>
          <w:lang w:val="en-GB"/>
        </w:rPr>
        <w:fldChar w:fldCharType="separate"/>
      </w:r>
      <w:r>
        <w:rPr>
          <w:rFonts w:ascii="Arial" w:hAnsi="Arial" w:cs="Arial"/>
          <w:sz w:val="20"/>
          <w:lang w:val="en-GB"/>
        </w:rPr>
        <w:t>(84)</w:t>
      </w:r>
      <w:r>
        <w:rPr>
          <w:rFonts w:ascii="Arial" w:hAnsi="Arial" w:cs="Arial"/>
          <w:sz w:val="20"/>
          <w:lang w:val="en-GB"/>
        </w:rPr>
        <w:fldChar w:fldCharType="end"/>
      </w:r>
      <w:r w:rsidRPr="00DB572F">
        <w:rPr>
          <w:rFonts w:ascii="Arial" w:hAnsi="Arial" w:cs="Arial"/>
          <w:sz w:val="20"/>
          <w:lang w:val="en-GB"/>
        </w:rPr>
        <w:t xml:space="preserve">. For this reason, the </w:t>
      </w:r>
      <w:proofErr w:type="spellStart"/>
      <w:r w:rsidRPr="00DB572F">
        <w:rPr>
          <w:rFonts w:ascii="Arial" w:hAnsi="Arial" w:cs="Arial"/>
          <w:sz w:val="20"/>
          <w:lang w:val="en-GB"/>
        </w:rPr>
        <w:t>teamleader</w:t>
      </w:r>
      <w:proofErr w:type="spellEnd"/>
      <w:r w:rsidRPr="00DB572F">
        <w:rPr>
          <w:rFonts w:ascii="Arial" w:hAnsi="Arial" w:cs="Arial"/>
          <w:sz w:val="20"/>
          <w:lang w:val="en-GB"/>
        </w:rPr>
        <w:t xml:space="preserve"> will be asked to </w:t>
      </w:r>
      <w:r>
        <w:rPr>
          <w:rFonts w:ascii="Arial" w:hAnsi="Arial" w:cs="Arial"/>
          <w:sz w:val="20"/>
          <w:lang w:val="en-GB"/>
        </w:rPr>
        <w:t>record</w:t>
      </w:r>
      <w:r w:rsidRPr="00DB572F">
        <w:rPr>
          <w:rFonts w:ascii="Arial" w:hAnsi="Arial" w:cs="Arial"/>
          <w:sz w:val="20"/>
          <w:lang w:val="en-GB"/>
        </w:rPr>
        <w:t xml:space="preserve"> one GMI-session with t</w:t>
      </w:r>
      <w:r>
        <w:rPr>
          <w:rFonts w:ascii="Arial" w:hAnsi="Arial" w:cs="Arial"/>
          <w:sz w:val="20"/>
          <w:lang w:val="en-GB"/>
        </w:rPr>
        <w:t xml:space="preserve">heir employees. </w:t>
      </w:r>
      <w:proofErr w:type="spellStart"/>
      <w:r>
        <w:rPr>
          <w:rFonts w:ascii="Arial" w:hAnsi="Arial" w:cs="Arial"/>
          <w:sz w:val="20"/>
          <w:lang w:val="en-GB"/>
        </w:rPr>
        <w:t>Teamleaders</w:t>
      </w:r>
      <w:proofErr w:type="spellEnd"/>
      <w:r>
        <w:rPr>
          <w:rFonts w:ascii="Arial" w:hAnsi="Arial" w:cs="Arial"/>
          <w:sz w:val="20"/>
          <w:lang w:val="en-GB"/>
        </w:rPr>
        <w:t xml:space="preserve"> in</w:t>
      </w:r>
      <w:r w:rsidRPr="00DB572F">
        <w:rPr>
          <w:rFonts w:ascii="Arial" w:hAnsi="Arial" w:cs="Arial"/>
          <w:sz w:val="20"/>
          <w:lang w:val="en-GB"/>
        </w:rPr>
        <w:t xml:space="preserve"> the </w:t>
      </w:r>
      <w:r>
        <w:rPr>
          <w:rFonts w:ascii="Arial" w:hAnsi="Arial" w:cs="Arial"/>
          <w:sz w:val="20"/>
          <w:lang w:val="en-GB"/>
        </w:rPr>
        <w:t xml:space="preserve">wings with environmental modifications </w:t>
      </w:r>
      <w:r w:rsidRPr="00DB572F">
        <w:rPr>
          <w:rFonts w:ascii="Arial" w:hAnsi="Arial" w:cs="Arial"/>
          <w:sz w:val="20"/>
          <w:lang w:val="en-GB"/>
        </w:rPr>
        <w:t>will be asked</w:t>
      </w:r>
      <w:r>
        <w:rPr>
          <w:rFonts w:ascii="Arial" w:hAnsi="Arial" w:cs="Arial"/>
          <w:sz w:val="20"/>
          <w:lang w:val="en-GB"/>
        </w:rPr>
        <w:t>,</w:t>
      </w:r>
      <w:r w:rsidRPr="00DB572F">
        <w:rPr>
          <w:rFonts w:ascii="Arial" w:hAnsi="Arial" w:cs="Arial"/>
          <w:sz w:val="20"/>
          <w:lang w:val="en-GB"/>
        </w:rPr>
        <w:t xml:space="preserve"> </w:t>
      </w:r>
      <w:r>
        <w:rPr>
          <w:rFonts w:ascii="Arial" w:hAnsi="Arial" w:cs="Arial"/>
          <w:sz w:val="20"/>
          <w:lang w:val="en-GB"/>
        </w:rPr>
        <w:t xml:space="preserve">by means of a process form, </w:t>
      </w:r>
      <w:r w:rsidRPr="00DB572F">
        <w:rPr>
          <w:rFonts w:ascii="Arial" w:hAnsi="Arial" w:cs="Arial"/>
          <w:sz w:val="20"/>
          <w:lang w:val="en-GB"/>
        </w:rPr>
        <w:t>how their employees make use of the facil</w:t>
      </w:r>
      <w:r>
        <w:rPr>
          <w:rFonts w:ascii="Arial" w:hAnsi="Arial" w:cs="Arial"/>
          <w:sz w:val="20"/>
          <w:lang w:val="en-GB"/>
        </w:rPr>
        <w:t xml:space="preserve">ities to promote daily </w:t>
      </w:r>
      <w:r w:rsidRPr="00DB572F">
        <w:rPr>
          <w:rFonts w:ascii="Arial" w:hAnsi="Arial" w:cs="Arial"/>
          <w:sz w:val="20"/>
          <w:lang w:val="en-GB"/>
        </w:rPr>
        <w:t>physical activity</w:t>
      </w:r>
      <w:r>
        <w:rPr>
          <w:rFonts w:ascii="Arial" w:hAnsi="Arial" w:cs="Arial"/>
          <w:sz w:val="20"/>
          <w:lang w:val="en-GB"/>
        </w:rPr>
        <w:t xml:space="preserve"> and relaxation</w:t>
      </w:r>
      <w:r w:rsidRPr="00DB572F">
        <w:rPr>
          <w:rFonts w:ascii="Arial" w:hAnsi="Arial" w:cs="Arial"/>
          <w:sz w:val="20"/>
          <w:lang w:val="en-GB"/>
        </w:rPr>
        <w:t xml:space="preserve">. </w:t>
      </w:r>
    </w:p>
    <w:p w:rsidR="002F1D68" w:rsidRPr="00DB572F" w:rsidRDefault="002F1D68" w:rsidP="002F1D68">
      <w:pPr>
        <w:spacing w:line="360" w:lineRule="auto"/>
        <w:jc w:val="both"/>
        <w:rPr>
          <w:rFonts w:ascii="Arial" w:hAnsi="Arial" w:cs="Arial"/>
          <w:sz w:val="20"/>
          <w:szCs w:val="20"/>
          <w:lang w:val="en-GB"/>
        </w:rPr>
      </w:pPr>
    </w:p>
    <w:p w:rsidR="002F1D68" w:rsidRPr="00A720DA" w:rsidRDefault="002F1D68" w:rsidP="002F1D68">
      <w:pPr>
        <w:pStyle w:val="Kop1"/>
        <w:numPr>
          <w:ilvl w:val="0"/>
          <w:numId w:val="0"/>
        </w:numPr>
        <w:spacing w:line="360" w:lineRule="auto"/>
        <w:rPr>
          <w:sz w:val="20"/>
          <w:szCs w:val="20"/>
          <w:lang w:val="en-GB"/>
        </w:rPr>
      </w:pPr>
      <w:bookmarkStart w:id="73" w:name="_Toc290985771"/>
      <w:bookmarkStart w:id="74" w:name="_Toc292827171"/>
      <w:r>
        <w:rPr>
          <w:lang w:val="en-GB"/>
        </w:rPr>
        <w:t>7</w:t>
      </w:r>
      <w:r w:rsidRPr="00DB572F">
        <w:rPr>
          <w:lang w:val="en-GB"/>
        </w:rPr>
        <w:t>. Ethical considerations</w:t>
      </w:r>
      <w:bookmarkEnd w:id="73"/>
      <w:bookmarkEnd w:id="74"/>
    </w:p>
    <w:p w:rsidR="002F1D68" w:rsidRPr="00DB572F" w:rsidRDefault="002F1D68" w:rsidP="002F1D68">
      <w:pPr>
        <w:pStyle w:val="Kop1"/>
        <w:numPr>
          <w:ilvl w:val="0"/>
          <w:numId w:val="0"/>
        </w:numPr>
        <w:spacing w:line="360" w:lineRule="auto"/>
        <w:ind w:left="340"/>
        <w:rPr>
          <w:lang w:val="en-GB"/>
        </w:rPr>
      </w:pPr>
    </w:p>
    <w:p w:rsidR="002F1D68" w:rsidRPr="00DB572F" w:rsidRDefault="002F1D68" w:rsidP="002F1D68">
      <w:pPr>
        <w:pStyle w:val="Kop1"/>
        <w:numPr>
          <w:ilvl w:val="0"/>
          <w:numId w:val="0"/>
        </w:numPr>
        <w:spacing w:line="360" w:lineRule="auto"/>
        <w:rPr>
          <w:lang w:val="en-GB"/>
        </w:rPr>
      </w:pPr>
      <w:r w:rsidRPr="00DB572F">
        <w:rPr>
          <w:lang w:val="en-GB"/>
        </w:rPr>
        <w:t xml:space="preserve"> </w:t>
      </w:r>
      <w:bookmarkStart w:id="75" w:name="_Toc102891182"/>
      <w:bookmarkStart w:id="76" w:name="_Toc147577889"/>
      <w:bookmarkStart w:id="77" w:name="_Toc292827172"/>
      <w:r>
        <w:rPr>
          <w:lang w:val="en-GB"/>
        </w:rPr>
        <w:t>7</w:t>
      </w:r>
      <w:r w:rsidRPr="00DB572F">
        <w:rPr>
          <w:lang w:val="en-GB"/>
        </w:rPr>
        <w:t>.1 Regulation statement</w:t>
      </w:r>
      <w:bookmarkEnd w:id="75"/>
      <w:bookmarkEnd w:id="76"/>
      <w:bookmarkEnd w:id="77"/>
    </w:p>
    <w:p w:rsidR="002F1D68" w:rsidRPr="00DB572F" w:rsidRDefault="002F1D68" w:rsidP="002F1D68">
      <w:pPr>
        <w:spacing w:line="360" w:lineRule="auto"/>
        <w:jc w:val="both"/>
        <w:rPr>
          <w:rFonts w:ascii="Arial" w:hAnsi="Arial" w:cs="Arial"/>
          <w:sz w:val="20"/>
          <w:szCs w:val="20"/>
          <w:lang w:val="en-GB"/>
        </w:rPr>
      </w:pPr>
      <w:r w:rsidRPr="00DB572F">
        <w:rPr>
          <w:rFonts w:ascii="Arial" w:hAnsi="Arial" w:cs="Arial"/>
          <w:sz w:val="20"/>
          <w:szCs w:val="20"/>
          <w:lang w:val="en-GB"/>
        </w:rPr>
        <w:t xml:space="preserve">The study will be conducted according to the principles of the Declaration of Helsinki. </w:t>
      </w:r>
    </w:p>
    <w:p w:rsidR="002F1D68" w:rsidRDefault="002F1D68" w:rsidP="002F1D68">
      <w:pPr>
        <w:pStyle w:val="Kop1"/>
        <w:numPr>
          <w:ilvl w:val="0"/>
          <w:numId w:val="0"/>
        </w:numPr>
        <w:spacing w:line="360" w:lineRule="auto"/>
        <w:rPr>
          <w:lang w:val="en-GB"/>
        </w:rPr>
      </w:pPr>
      <w:bookmarkStart w:id="78" w:name="_Toc102891184"/>
      <w:bookmarkStart w:id="79" w:name="_Toc147577891"/>
      <w:bookmarkStart w:id="80" w:name="_Toc290985772"/>
    </w:p>
    <w:p w:rsidR="002F1D68" w:rsidRDefault="002F1D68" w:rsidP="002F1D68">
      <w:pPr>
        <w:pStyle w:val="Kop1"/>
        <w:numPr>
          <w:ilvl w:val="0"/>
          <w:numId w:val="0"/>
        </w:numPr>
        <w:spacing w:line="360" w:lineRule="auto"/>
        <w:rPr>
          <w:lang w:val="en-GB"/>
        </w:rPr>
      </w:pPr>
      <w:bookmarkStart w:id="81" w:name="_Toc292827173"/>
      <w:r>
        <w:rPr>
          <w:lang w:val="en-GB"/>
        </w:rPr>
        <w:t>7</w:t>
      </w:r>
      <w:r w:rsidRPr="00DB572F">
        <w:rPr>
          <w:lang w:val="en-GB"/>
        </w:rPr>
        <w:t>.</w:t>
      </w:r>
      <w:r>
        <w:rPr>
          <w:lang w:val="en-GB"/>
        </w:rPr>
        <w:t>2</w:t>
      </w:r>
      <w:r w:rsidRPr="00DB572F">
        <w:rPr>
          <w:lang w:val="en-GB"/>
        </w:rPr>
        <w:t xml:space="preserve"> Objection by minors or incapacitated subjects</w:t>
      </w:r>
      <w:bookmarkEnd w:id="78"/>
      <w:bookmarkEnd w:id="79"/>
      <w:bookmarkEnd w:id="80"/>
      <w:bookmarkEnd w:id="81"/>
    </w:p>
    <w:p w:rsidR="002F1D68" w:rsidRPr="00DB572F" w:rsidRDefault="002F1D68" w:rsidP="002F1D68">
      <w:pPr>
        <w:spacing w:line="360" w:lineRule="auto"/>
        <w:jc w:val="both"/>
        <w:rPr>
          <w:rFonts w:ascii="Arial" w:hAnsi="Arial" w:cs="Arial"/>
          <w:sz w:val="20"/>
          <w:szCs w:val="20"/>
          <w:lang w:val="en-GB"/>
        </w:rPr>
      </w:pPr>
      <w:r w:rsidRPr="00DB572F">
        <w:rPr>
          <w:rFonts w:ascii="Arial" w:hAnsi="Arial" w:cs="Arial"/>
          <w:sz w:val="20"/>
          <w:szCs w:val="20"/>
          <w:lang w:val="en-GB"/>
        </w:rPr>
        <w:t xml:space="preserve">No minors or incapacitated subjects will participate in the current study. </w:t>
      </w:r>
    </w:p>
    <w:p w:rsidR="002F1D68" w:rsidRPr="000941A3" w:rsidRDefault="002F1D68" w:rsidP="002F1D68">
      <w:pPr>
        <w:pStyle w:val="Kop1"/>
        <w:numPr>
          <w:ilvl w:val="0"/>
          <w:numId w:val="0"/>
        </w:numPr>
        <w:spacing w:line="360" w:lineRule="auto"/>
        <w:ind w:left="340"/>
        <w:rPr>
          <w:lang w:val="en-GB"/>
        </w:rPr>
      </w:pPr>
      <w:bookmarkStart w:id="82" w:name="_Toc102891185"/>
      <w:bookmarkStart w:id="83" w:name="_Toc147577892"/>
      <w:bookmarkStart w:id="84" w:name="_Toc290985773"/>
    </w:p>
    <w:p w:rsidR="002F1D68" w:rsidRPr="000941A3" w:rsidRDefault="002F1D68" w:rsidP="002F1D68">
      <w:pPr>
        <w:pStyle w:val="Kop1"/>
        <w:numPr>
          <w:ilvl w:val="0"/>
          <w:numId w:val="0"/>
        </w:numPr>
        <w:spacing w:line="360" w:lineRule="auto"/>
        <w:ind w:left="340" w:hanging="340"/>
        <w:rPr>
          <w:rFonts w:cs="Arial"/>
          <w:lang w:val="en-GB"/>
        </w:rPr>
      </w:pPr>
      <w:bookmarkStart w:id="85" w:name="_Toc292827174"/>
      <w:bookmarkEnd w:id="82"/>
      <w:bookmarkEnd w:id="83"/>
      <w:bookmarkEnd w:id="84"/>
      <w:r>
        <w:rPr>
          <w:rFonts w:cs="Arial"/>
          <w:lang w:val="en-GB"/>
        </w:rPr>
        <w:t>7</w:t>
      </w:r>
      <w:r w:rsidRPr="000941A3">
        <w:rPr>
          <w:rFonts w:cs="Arial"/>
          <w:lang w:val="en-GB"/>
        </w:rPr>
        <w:t>.3 Benefits and risk assessment, group relatedness</w:t>
      </w:r>
      <w:bookmarkEnd w:id="85"/>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Pr>
          <w:rFonts w:ascii="Arial" w:hAnsi="Arial" w:cs="Arial"/>
          <w:sz w:val="20"/>
          <w:lang w:val="en-GB"/>
        </w:rPr>
        <w:t>T</w:t>
      </w:r>
      <w:r w:rsidRPr="007A3E1B">
        <w:rPr>
          <w:rFonts w:ascii="Arial" w:hAnsi="Arial" w:cs="Arial"/>
          <w:sz w:val="20"/>
          <w:lang w:val="en-GB"/>
        </w:rPr>
        <w:t>h</w:t>
      </w:r>
      <w:r>
        <w:rPr>
          <w:rFonts w:ascii="Arial" w:hAnsi="Arial" w:cs="Arial"/>
          <w:sz w:val="20"/>
          <w:lang w:val="en-GB"/>
        </w:rPr>
        <w:t>e VIP program involves GMI</w:t>
      </w:r>
      <w:r w:rsidRPr="007A3E1B">
        <w:rPr>
          <w:rFonts w:ascii="Arial" w:hAnsi="Arial" w:cs="Arial"/>
          <w:sz w:val="20"/>
          <w:lang w:val="en-GB"/>
        </w:rPr>
        <w:t xml:space="preserve">, supported by a social </w:t>
      </w:r>
      <w:r>
        <w:rPr>
          <w:rFonts w:ascii="Arial" w:hAnsi="Arial" w:cs="Arial"/>
          <w:sz w:val="20"/>
          <w:lang w:val="en-GB"/>
        </w:rPr>
        <w:t xml:space="preserve">media platform. Main aim of </w:t>
      </w:r>
      <w:r w:rsidRPr="007A3E1B">
        <w:rPr>
          <w:rFonts w:ascii="Arial" w:hAnsi="Arial" w:cs="Arial"/>
          <w:sz w:val="20"/>
          <w:lang w:val="en-GB"/>
        </w:rPr>
        <w:t>GMI is to improve daily physical activity and relaxation</w:t>
      </w:r>
      <w:r>
        <w:rPr>
          <w:rFonts w:ascii="Arial" w:hAnsi="Arial" w:cs="Arial"/>
          <w:sz w:val="20"/>
          <w:lang w:val="en-GB"/>
        </w:rPr>
        <w:t xml:space="preserve"> of office employees</w:t>
      </w:r>
      <w:r w:rsidRPr="007A3E1B">
        <w:rPr>
          <w:rFonts w:ascii="Arial" w:hAnsi="Arial" w:cs="Arial"/>
          <w:sz w:val="20"/>
          <w:lang w:val="en-GB"/>
        </w:rPr>
        <w:t xml:space="preserve">. GMI is </w:t>
      </w:r>
      <w:r>
        <w:rPr>
          <w:rFonts w:ascii="Arial" w:hAnsi="Arial" w:cs="Arial"/>
          <w:sz w:val="20"/>
          <w:lang w:val="en-GB"/>
        </w:rPr>
        <w:t>a group-</w:t>
      </w:r>
      <w:r w:rsidRPr="007A3E1B">
        <w:rPr>
          <w:rFonts w:ascii="Arial" w:hAnsi="Arial" w:cs="Arial"/>
          <w:sz w:val="20"/>
          <w:lang w:val="en-GB"/>
        </w:rPr>
        <w:t>related</w:t>
      </w:r>
      <w:r>
        <w:rPr>
          <w:rFonts w:ascii="Arial" w:hAnsi="Arial" w:cs="Arial"/>
          <w:sz w:val="20"/>
          <w:lang w:val="en-GB"/>
        </w:rPr>
        <w:t xml:space="preserve"> program</w:t>
      </w:r>
      <w:r w:rsidRPr="007A3E1B">
        <w:rPr>
          <w:rFonts w:ascii="Arial" w:hAnsi="Arial" w:cs="Arial"/>
          <w:sz w:val="20"/>
          <w:lang w:val="en-GB"/>
        </w:rPr>
        <w:t>, because</w:t>
      </w:r>
      <w:r>
        <w:rPr>
          <w:rFonts w:ascii="Arial" w:hAnsi="Arial" w:cs="Arial"/>
          <w:sz w:val="20"/>
          <w:lang w:val="en-GB"/>
        </w:rPr>
        <w:t xml:space="preserve"> it is a joint effort of both the </w:t>
      </w:r>
      <w:proofErr w:type="spellStart"/>
      <w:r>
        <w:rPr>
          <w:rFonts w:ascii="Arial" w:hAnsi="Arial" w:cs="Arial"/>
          <w:sz w:val="20"/>
          <w:lang w:val="en-GB"/>
        </w:rPr>
        <w:t>teamleader</w:t>
      </w:r>
      <w:proofErr w:type="spellEnd"/>
      <w:r>
        <w:rPr>
          <w:rFonts w:ascii="Arial" w:hAnsi="Arial" w:cs="Arial"/>
          <w:sz w:val="20"/>
          <w:lang w:val="en-GB"/>
        </w:rPr>
        <w:t xml:space="preserve"> and the employees to conduct the GMI-sessions. For optimal results, it is expected that everyone in a team participates. A </w:t>
      </w:r>
      <w:proofErr w:type="spellStart"/>
      <w:r>
        <w:rPr>
          <w:rFonts w:ascii="Arial" w:hAnsi="Arial" w:cs="Arial"/>
          <w:sz w:val="20"/>
          <w:lang w:val="en-GB"/>
        </w:rPr>
        <w:t>teamleader</w:t>
      </w:r>
      <w:proofErr w:type="spellEnd"/>
      <w:r>
        <w:rPr>
          <w:rFonts w:ascii="Arial" w:hAnsi="Arial" w:cs="Arial"/>
          <w:sz w:val="20"/>
          <w:lang w:val="en-GB"/>
        </w:rPr>
        <w:t xml:space="preserve"> will receive </w:t>
      </w:r>
      <w:proofErr w:type="gramStart"/>
      <w:r>
        <w:rPr>
          <w:rFonts w:ascii="Arial" w:hAnsi="Arial" w:cs="Arial"/>
          <w:sz w:val="20"/>
          <w:lang w:val="en-GB"/>
        </w:rPr>
        <w:t>a two</w:t>
      </w:r>
      <w:proofErr w:type="gramEnd"/>
      <w:r>
        <w:rPr>
          <w:rFonts w:ascii="Arial" w:hAnsi="Arial" w:cs="Arial"/>
          <w:sz w:val="20"/>
          <w:lang w:val="en-GB"/>
        </w:rPr>
        <w:t>-</w:t>
      </w:r>
      <w:r w:rsidRPr="007A3E1B">
        <w:rPr>
          <w:rFonts w:ascii="Arial" w:hAnsi="Arial" w:cs="Arial"/>
          <w:sz w:val="20"/>
          <w:lang w:val="en-GB"/>
        </w:rPr>
        <w:t>day training in GMI. The skills learned during</w:t>
      </w:r>
      <w:r>
        <w:rPr>
          <w:rFonts w:ascii="Arial" w:hAnsi="Arial" w:cs="Arial"/>
          <w:sz w:val="20"/>
          <w:lang w:val="en-GB"/>
        </w:rPr>
        <w:t xml:space="preserve"> this training can be applied to other areas like</w:t>
      </w:r>
      <w:r w:rsidRPr="007A3E1B">
        <w:rPr>
          <w:rFonts w:ascii="Arial" w:hAnsi="Arial" w:cs="Arial"/>
          <w:sz w:val="20"/>
          <w:lang w:val="en-GB"/>
        </w:rPr>
        <w:t xml:space="preserve"> yearly assessments of employees</w:t>
      </w:r>
      <w:r>
        <w:rPr>
          <w:rFonts w:ascii="Arial" w:hAnsi="Arial" w:cs="Arial"/>
          <w:sz w:val="20"/>
          <w:lang w:val="en-GB"/>
        </w:rPr>
        <w:t xml:space="preserve">. </w:t>
      </w:r>
      <w:r w:rsidRPr="002F04B7">
        <w:rPr>
          <w:rFonts w:ascii="Arial" w:hAnsi="Arial" w:cs="Arial"/>
          <w:sz w:val="20"/>
          <w:lang w:val="en-US"/>
        </w:rPr>
        <w:t>After the</w:t>
      </w:r>
      <w:r>
        <w:rPr>
          <w:rFonts w:ascii="Arial" w:hAnsi="Arial" w:cs="Arial"/>
          <w:sz w:val="20"/>
          <w:lang w:val="en-US"/>
        </w:rPr>
        <w:t xml:space="preserve"> training, the </w:t>
      </w:r>
      <w:proofErr w:type="spellStart"/>
      <w:r>
        <w:rPr>
          <w:rFonts w:ascii="Arial" w:hAnsi="Arial" w:cs="Arial"/>
          <w:sz w:val="20"/>
          <w:lang w:val="en-US"/>
        </w:rPr>
        <w:t>teamleader</w:t>
      </w:r>
      <w:proofErr w:type="spellEnd"/>
      <w:r w:rsidRPr="002F04B7">
        <w:rPr>
          <w:rFonts w:ascii="Arial" w:hAnsi="Arial" w:cs="Arial"/>
          <w:sz w:val="20"/>
          <w:lang w:val="en-US"/>
        </w:rPr>
        <w:t xml:space="preserve"> will lead a GMI-group, consisting of </w:t>
      </w:r>
      <w:proofErr w:type="gramStart"/>
      <w:r w:rsidRPr="002F04B7">
        <w:rPr>
          <w:rFonts w:ascii="Arial" w:hAnsi="Arial" w:cs="Arial"/>
          <w:sz w:val="20"/>
          <w:lang w:val="en-US"/>
        </w:rPr>
        <w:t>their own</w:t>
      </w:r>
      <w:proofErr w:type="gramEnd"/>
      <w:r w:rsidRPr="002F04B7">
        <w:rPr>
          <w:rFonts w:ascii="Arial" w:hAnsi="Arial" w:cs="Arial"/>
          <w:sz w:val="20"/>
          <w:lang w:val="en-US"/>
        </w:rPr>
        <w:t xml:space="preserve"> employees. GMI will be applied for 3 sessions of 90 minutes</w:t>
      </w:r>
      <w:r>
        <w:rPr>
          <w:rFonts w:ascii="Arial" w:hAnsi="Arial" w:cs="Arial"/>
          <w:sz w:val="20"/>
          <w:lang w:val="en-US"/>
        </w:rPr>
        <w:t xml:space="preserve"> each</w:t>
      </w:r>
      <w:r w:rsidRPr="002F04B7">
        <w:rPr>
          <w:rFonts w:ascii="Arial" w:hAnsi="Arial" w:cs="Arial"/>
          <w:sz w:val="20"/>
          <w:lang w:val="en-US"/>
        </w:rPr>
        <w:t>, over a period of 6 weeks, and will end with a follow-up meeting</w:t>
      </w:r>
      <w:r>
        <w:rPr>
          <w:rFonts w:ascii="Arial" w:hAnsi="Arial" w:cs="Arial"/>
          <w:sz w:val="20"/>
          <w:lang w:val="en-US"/>
        </w:rPr>
        <w:t xml:space="preserve"> of 90 minutes</w:t>
      </w:r>
      <w:r w:rsidRPr="002F04B7">
        <w:rPr>
          <w:rFonts w:ascii="Arial" w:hAnsi="Arial" w:cs="Arial"/>
          <w:sz w:val="20"/>
          <w:lang w:val="en-US"/>
        </w:rPr>
        <w:t>, 2 months after the final session.</w:t>
      </w:r>
      <w:r w:rsidRPr="00E62C84">
        <w:rPr>
          <w:rFonts w:ascii="Arial" w:eastAsia="Calibri" w:hAnsi="Arial" w:cs="Arial"/>
          <w:color w:val="auto"/>
          <w:sz w:val="20"/>
          <w:szCs w:val="24"/>
          <w:lang w:val="en-GB"/>
        </w:rPr>
        <w:t xml:space="preserve"> </w:t>
      </w:r>
      <w:r w:rsidRPr="00E62C84">
        <w:rPr>
          <w:rFonts w:ascii="Arial" w:hAnsi="Arial" w:cs="Arial"/>
          <w:sz w:val="20"/>
          <w:lang w:val="en-GB"/>
        </w:rPr>
        <w:t xml:space="preserve">In the environmental </w:t>
      </w:r>
      <w:proofErr w:type="gramStart"/>
      <w:r w:rsidRPr="00E62C84">
        <w:rPr>
          <w:rFonts w:ascii="Arial" w:hAnsi="Arial" w:cs="Arial"/>
          <w:sz w:val="20"/>
          <w:lang w:val="en-GB"/>
        </w:rPr>
        <w:t>modification</w:t>
      </w:r>
      <w:r>
        <w:rPr>
          <w:rFonts w:ascii="Arial" w:hAnsi="Arial" w:cs="Arial"/>
          <w:sz w:val="20"/>
          <w:lang w:val="en-GB"/>
        </w:rPr>
        <w:t xml:space="preserve">s </w:t>
      </w:r>
      <w:r w:rsidRPr="00E62C84">
        <w:rPr>
          <w:rFonts w:ascii="Arial" w:hAnsi="Arial" w:cs="Arial"/>
          <w:sz w:val="20"/>
          <w:lang w:val="en-GB"/>
        </w:rPr>
        <w:t xml:space="preserve"> wings</w:t>
      </w:r>
      <w:proofErr w:type="gramEnd"/>
      <w:r w:rsidRPr="00E62C84">
        <w:rPr>
          <w:rFonts w:ascii="Arial" w:hAnsi="Arial" w:cs="Arial"/>
          <w:sz w:val="20"/>
          <w:lang w:val="en-GB"/>
        </w:rPr>
        <w:t>, the newly designed interior will facilitate daily physical activity and relaxation at work.</w:t>
      </w: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sidRPr="007A3E1B">
        <w:rPr>
          <w:rFonts w:ascii="Arial" w:hAnsi="Arial" w:cs="Arial"/>
          <w:sz w:val="20"/>
          <w:lang w:val="en-GB"/>
        </w:rPr>
        <w:lastRenderedPageBreak/>
        <w:t>Part</w:t>
      </w:r>
      <w:r>
        <w:rPr>
          <w:rFonts w:ascii="Arial" w:hAnsi="Arial" w:cs="Arial"/>
          <w:sz w:val="20"/>
          <w:lang w:val="en-GB"/>
        </w:rPr>
        <w:t>icipating in the VIP program poses</w:t>
      </w:r>
      <w:r w:rsidRPr="007A3E1B">
        <w:rPr>
          <w:rFonts w:ascii="Arial" w:hAnsi="Arial" w:cs="Arial"/>
          <w:sz w:val="20"/>
          <w:lang w:val="en-GB"/>
        </w:rPr>
        <w:t xml:space="preserve"> </w:t>
      </w:r>
      <w:r>
        <w:rPr>
          <w:rFonts w:ascii="Arial" w:hAnsi="Arial" w:cs="Arial"/>
          <w:sz w:val="20"/>
          <w:lang w:val="en-GB"/>
        </w:rPr>
        <w:t>minimal</w:t>
      </w:r>
      <w:r w:rsidRPr="007A3E1B">
        <w:rPr>
          <w:rFonts w:ascii="Arial" w:hAnsi="Arial" w:cs="Arial"/>
          <w:sz w:val="20"/>
          <w:lang w:val="en-GB"/>
        </w:rPr>
        <w:t xml:space="preserve"> burden</w:t>
      </w:r>
      <w:r>
        <w:rPr>
          <w:rFonts w:ascii="Arial" w:hAnsi="Arial" w:cs="Arial"/>
          <w:sz w:val="20"/>
          <w:lang w:val="en-GB"/>
        </w:rPr>
        <w:t xml:space="preserve"> on </w:t>
      </w:r>
      <w:r w:rsidRPr="007A3E1B">
        <w:rPr>
          <w:rFonts w:ascii="Arial" w:hAnsi="Arial" w:cs="Arial"/>
          <w:sz w:val="20"/>
          <w:lang w:val="en-GB"/>
        </w:rPr>
        <w:t>both t</w:t>
      </w:r>
      <w:r>
        <w:rPr>
          <w:rFonts w:ascii="Arial" w:hAnsi="Arial" w:cs="Arial"/>
          <w:sz w:val="20"/>
          <w:lang w:val="en-GB"/>
        </w:rPr>
        <w:t>he intervention and control groups,</w:t>
      </w:r>
      <w:r w:rsidRPr="007A3E1B">
        <w:rPr>
          <w:rFonts w:ascii="Arial" w:hAnsi="Arial" w:cs="Arial"/>
          <w:sz w:val="20"/>
          <w:lang w:val="en-GB"/>
        </w:rPr>
        <w:t xml:space="preserve"> </w:t>
      </w:r>
      <w:r>
        <w:rPr>
          <w:rFonts w:ascii="Arial" w:hAnsi="Arial" w:cs="Arial"/>
          <w:sz w:val="20"/>
          <w:lang w:val="en-GB"/>
        </w:rPr>
        <w:t>i.e.</w:t>
      </w:r>
      <w:r w:rsidRPr="007A3E1B">
        <w:rPr>
          <w:rFonts w:ascii="Arial" w:hAnsi="Arial" w:cs="Arial"/>
          <w:sz w:val="20"/>
          <w:lang w:val="en-GB"/>
        </w:rPr>
        <w:t xml:space="preserve"> three questionnaires</w:t>
      </w:r>
      <w:r>
        <w:rPr>
          <w:rFonts w:ascii="Arial" w:hAnsi="Arial" w:cs="Arial"/>
          <w:sz w:val="20"/>
          <w:lang w:val="en-GB"/>
        </w:rPr>
        <w:t xml:space="preserve"> </w:t>
      </w:r>
      <w:r w:rsidRPr="007A3E1B">
        <w:rPr>
          <w:rFonts w:ascii="Arial" w:hAnsi="Arial" w:cs="Arial"/>
          <w:sz w:val="20"/>
          <w:lang w:val="en-GB"/>
        </w:rPr>
        <w:t>(30-40 minutes)</w:t>
      </w:r>
      <w:r>
        <w:rPr>
          <w:rFonts w:ascii="Arial" w:hAnsi="Arial" w:cs="Arial"/>
          <w:sz w:val="20"/>
          <w:lang w:val="en-GB"/>
        </w:rPr>
        <w:t xml:space="preserve"> will</w:t>
      </w:r>
      <w:r w:rsidRPr="007A3E1B">
        <w:rPr>
          <w:rFonts w:ascii="Arial" w:hAnsi="Arial" w:cs="Arial"/>
          <w:sz w:val="20"/>
          <w:lang w:val="en-GB"/>
        </w:rPr>
        <w:t xml:space="preserve"> be completed</w:t>
      </w:r>
      <w:r>
        <w:rPr>
          <w:rFonts w:ascii="Arial" w:hAnsi="Arial" w:cs="Arial"/>
          <w:sz w:val="20"/>
          <w:lang w:val="en-GB"/>
        </w:rPr>
        <w:t>,</w:t>
      </w:r>
      <w:r w:rsidRPr="007A3E1B">
        <w:rPr>
          <w:rFonts w:ascii="Arial" w:hAnsi="Arial" w:cs="Arial"/>
          <w:sz w:val="20"/>
          <w:lang w:val="en-GB"/>
        </w:rPr>
        <w:t xml:space="preserve"> during the study period</w:t>
      </w:r>
      <w:r>
        <w:rPr>
          <w:rFonts w:ascii="Arial" w:hAnsi="Arial" w:cs="Arial"/>
          <w:sz w:val="20"/>
          <w:lang w:val="en-GB"/>
        </w:rPr>
        <w:t xml:space="preserve"> of one year. Furthermore, two</w:t>
      </w:r>
      <w:r w:rsidRPr="007A3E1B">
        <w:rPr>
          <w:rFonts w:ascii="Arial" w:hAnsi="Arial" w:cs="Arial"/>
          <w:sz w:val="20"/>
          <w:lang w:val="en-GB"/>
        </w:rPr>
        <w:t xml:space="preserve"> </w:t>
      </w:r>
      <w:r>
        <w:rPr>
          <w:rFonts w:ascii="Arial" w:hAnsi="Arial" w:cs="Arial"/>
          <w:sz w:val="20"/>
          <w:lang w:val="en-GB"/>
        </w:rPr>
        <w:t xml:space="preserve">short </w:t>
      </w:r>
      <w:r w:rsidRPr="007A3E1B">
        <w:rPr>
          <w:rFonts w:ascii="Arial" w:hAnsi="Arial" w:cs="Arial"/>
          <w:sz w:val="20"/>
          <w:lang w:val="en-GB"/>
        </w:rPr>
        <w:t>questionnaires (WHO-HPQ</w:t>
      </w:r>
      <w:r>
        <w:rPr>
          <w:rFonts w:ascii="Arial" w:hAnsi="Arial" w:cs="Arial"/>
          <w:sz w:val="20"/>
          <w:lang w:val="en-GB"/>
        </w:rPr>
        <w:t xml:space="preserve"> and IWPQ)</w:t>
      </w:r>
      <w:r w:rsidRPr="007A3E1B">
        <w:rPr>
          <w:rFonts w:ascii="Arial" w:hAnsi="Arial" w:cs="Arial"/>
          <w:sz w:val="20"/>
          <w:lang w:val="en-GB"/>
        </w:rPr>
        <w:t xml:space="preserve"> </w:t>
      </w:r>
      <w:r>
        <w:rPr>
          <w:rFonts w:ascii="Arial" w:hAnsi="Arial" w:cs="Arial"/>
          <w:sz w:val="20"/>
          <w:lang w:val="en-GB"/>
        </w:rPr>
        <w:t>that</w:t>
      </w:r>
      <w:r w:rsidRPr="007A3E1B">
        <w:rPr>
          <w:rFonts w:ascii="Arial" w:hAnsi="Arial" w:cs="Arial"/>
          <w:sz w:val="20"/>
          <w:lang w:val="en-GB"/>
        </w:rPr>
        <w:t xml:space="preserve"> gather data for economic analyses </w:t>
      </w:r>
      <w:r>
        <w:rPr>
          <w:rFonts w:ascii="Arial" w:hAnsi="Arial" w:cs="Arial"/>
          <w:sz w:val="20"/>
          <w:lang w:val="en-GB"/>
        </w:rPr>
        <w:t>will</w:t>
      </w:r>
      <w:r w:rsidRPr="007A3E1B">
        <w:rPr>
          <w:rFonts w:ascii="Arial" w:hAnsi="Arial" w:cs="Arial"/>
          <w:sz w:val="20"/>
          <w:lang w:val="en-GB"/>
        </w:rPr>
        <w:t xml:space="preserve"> be </w:t>
      </w:r>
      <w:r>
        <w:rPr>
          <w:rFonts w:ascii="Arial" w:hAnsi="Arial" w:cs="Arial"/>
          <w:sz w:val="20"/>
          <w:lang w:val="en-GB"/>
        </w:rPr>
        <w:t>completed (5-10 minutes)</w:t>
      </w:r>
      <w:r w:rsidRPr="007A3E1B">
        <w:rPr>
          <w:rFonts w:ascii="Arial" w:hAnsi="Arial" w:cs="Arial"/>
          <w:sz w:val="20"/>
          <w:lang w:val="en-GB"/>
        </w:rPr>
        <w:t xml:space="preserve">. For objective data on </w:t>
      </w:r>
      <w:r>
        <w:rPr>
          <w:rFonts w:ascii="Arial" w:hAnsi="Arial" w:cs="Arial"/>
          <w:sz w:val="20"/>
          <w:lang w:val="en-GB"/>
        </w:rPr>
        <w:t xml:space="preserve">daily physical activity, </w:t>
      </w:r>
      <w:r w:rsidRPr="007A3E1B">
        <w:rPr>
          <w:rFonts w:ascii="Arial" w:hAnsi="Arial" w:cs="Arial"/>
          <w:sz w:val="20"/>
          <w:lang w:val="en-GB"/>
        </w:rPr>
        <w:t xml:space="preserve">a subsample of 100 employees </w:t>
      </w:r>
      <w:r>
        <w:rPr>
          <w:rFonts w:ascii="Arial" w:hAnsi="Arial" w:cs="Arial"/>
          <w:sz w:val="20"/>
          <w:lang w:val="en-GB"/>
        </w:rPr>
        <w:t>will be</w:t>
      </w:r>
      <w:r w:rsidRPr="007A3E1B">
        <w:rPr>
          <w:rFonts w:ascii="Arial" w:hAnsi="Arial" w:cs="Arial"/>
          <w:sz w:val="20"/>
          <w:lang w:val="en-GB"/>
        </w:rPr>
        <w:t xml:space="preserve"> asked to wear an acce</w:t>
      </w:r>
      <w:r>
        <w:rPr>
          <w:rFonts w:ascii="Arial" w:hAnsi="Arial" w:cs="Arial"/>
          <w:sz w:val="20"/>
          <w:lang w:val="en-GB"/>
        </w:rPr>
        <w:t>lerometer for one week and complete a brief daily log during the three</w:t>
      </w:r>
      <w:r w:rsidRPr="007A3E1B">
        <w:rPr>
          <w:rFonts w:ascii="Arial" w:hAnsi="Arial" w:cs="Arial"/>
          <w:sz w:val="20"/>
          <w:lang w:val="en-GB"/>
        </w:rPr>
        <w:t xml:space="preserve"> measurement moments.</w:t>
      </w:r>
      <w:r>
        <w:rPr>
          <w:rFonts w:ascii="Arial" w:hAnsi="Arial" w:cs="Arial"/>
          <w:sz w:val="20"/>
          <w:lang w:val="en-GB"/>
        </w:rPr>
        <w:t xml:space="preserve"> </w:t>
      </w:r>
    </w:p>
    <w:p w:rsidR="002F1D68" w:rsidRPr="007A3E1B"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z w:val="20"/>
          <w:lang w:val="en-GB"/>
        </w:rPr>
      </w:pPr>
      <w:r w:rsidRPr="007A3E1B">
        <w:rPr>
          <w:rFonts w:ascii="Arial" w:hAnsi="Arial" w:cs="Arial"/>
          <w:sz w:val="20"/>
          <w:lang w:val="en-GB"/>
        </w:rPr>
        <w:t xml:space="preserve"> </w:t>
      </w:r>
    </w:p>
    <w:p w:rsidR="002F1D68" w:rsidRPr="00DB572F" w:rsidRDefault="002F1D68" w:rsidP="002F1D68">
      <w:pPr>
        <w:pStyle w:val="Kop1"/>
        <w:numPr>
          <w:ilvl w:val="0"/>
          <w:numId w:val="0"/>
        </w:numPr>
        <w:spacing w:line="360" w:lineRule="auto"/>
        <w:rPr>
          <w:lang w:val="en-GB"/>
        </w:rPr>
      </w:pPr>
      <w:bookmarkStart w:id="86" w:name="_Toc292827175"/>
      <w:r>
        <w:rPr>
          <w:lang w:val="en-GB"/>
        </w:rPr>
        <w:t>7</w:t>
      </w:r>
      <w:r w:rsidRPr="00DB572F">
        <w:rPr>
          <w:lang w:val="en-GB"/>
        </w:rPr>
        <w:t>.</w:t>
      </w:r>
      <w:r>
        <w:rPr>
          <w:lang w:val="en-GB"/>
        </w:rPr>
        <w:t>4</w:t>
      </w:r>
      <w:bookmarkStart w:id="87" w:name="_Toc102891186"/>
      <w:bookmarkStart w:id="88" w:name="_Toc147577893"/>
      <w:r>
        <w:rPr>
          <w:lang w:val="en-GB"/>
        </w:rPr>
        <w:t xml:space="preserve"> </w:t>
      </w:r>
      <w:r w:rsidRPr="00DB572F">
        <w:rPr>
          <w:lang w:val="en-GB"/>
        </w:rPr>
        <w:t>Compensation for injury</w:t>
      </w:r>
      <w:bookmarkEnd w:id="86"/>
      <w:bookmarkEnd w:id="87"/>
      <w:bookmarkEnd w:id="88"/>
    </w:p>
    <w:p w:rsidR="002F1D68" w:rsidRPr="00DB572F" w:rsidRDefault="002F1D68" w:rsidP="002F1D68">
      <w:pPr>
        <w:spacing w:line="360" w:lineRule="auto"/>
        <w:jc w:val="both"/>
        <w:rPr>
          <w:rFonts w:ascii="Arial" w:hAnsi="Arial" w:cs="Arial"/>
          <w:sz w:val="20"/>
          <w:szCs w:val="20"/>
          <w:lang w:val="en-GB"/>
        </w:rPr>
      </w:pPr>
      <w:r w:rsidRPr="00DB572F">
        <w:rPr>
          <w:rFonts w:ascii="Arial" w:hAnsi="Arial" w:cs="Arial"/>
          <w:sz w:val="20"/>
          <w:szCs w:val="20"/>
          <w:lang w:val="en-GB"/>
        </w:rPr>
        <w:t xml:space="preserve">In this </w:t>
      </w:r>
      <w:r>
        <w:rPr>
          <w:rFonts w:ascii="Arial" w:hAnsi="Arial" w:cs="Arial"/>
          <w:sz w:val="20"/>
          <w:szCs w:val="20"/>
          <w:lang w:val="en-GB"/>
        </w:rPr>
        <w:t xml:space="preserve">VIP </w:t>
      </w:r>
      <w:r w:rsidRPr="00DB572F">
        <w:rPr>
          <w:rFonts w:ascii="Arial" w:hAnsi="Arial" w:cs="Arial"/>
          <w:sz w:val="20"/>
          <w:szCs w:val="20"/>
          <w:lang w:val="en-GB"/>
        </w:rPr>
        <w:t>project</w:t>
      </w:r>
      <w:r>
        <w:rPr>
          <w:rFonts w:ascii="Arial" w:hAnsi="Arial" w:cs="Arial"/>
          <w:sz w:val="20"/>
          <w:szCs w:val="20"/>
          <w:lang w:val="en-GB"/>
        </w:rPr>
        <w:t>,</w:t>
      </w:r>
      <w:r w:rsidRPr="00DB572F">
        <w:rPr>
          <w:rFonts w:ascii="Arial" w:hAnsi="Arial" w:cs="Arial"/>
          <w:sz w:val="20"/>
          <w:szCs w:val="20"/>
          <w:lang w:val="en-GB"/>
        </w:rPr>
        <w:t xml:space="preserve"> there are no risks</w:t>
      </w:r>
      <w:r>
        <w:rPr>
          <w:rFonts w:ascii="Arial" w:hAnsi="Arial" w:cs="Arial"/>
          <w:sz w:val="20"/>
          <w:szCs w:val="20"/>
          <w:lang w:val="en-GB"/>
        </w:rPr>
        <w:t xml:space="preserve"> involved</w:t>
      </w:r>
      <w:r w:rsidRPr="00DB572F">
        <w:rPr>
          <w:rFonts w:ascii="Arial" w:hAnsi="Arial" w:cs="Arial"/>
          <w:sz w:val="20"/>
          <w:szCs w:val="20"/>
          <w:lang w:val="en-GB"/>
        </w:rPr>
        <w:t xml:space="preserve"> for individual employees and </w:t>
      </w:r>
      <w:proofErr w:type="spellStart"/>
      <w:r w:rsidRPr="00DB572F">
        <w:rPr>
          <w:rFonts w:ascii="Arial" w:hAnsi="Arial" w:cs="Arial"/>
          <w:sz w:val="20"/>
          <w:szCs w:val="20"/>
          <w:lang w:val="en-GB"/>
        </w:rPr>
        <w:t>teamleaders</w:t>
      </w:r>
      <w:proofErr w:type="spellEnd"/>
      <w:r w:rsidRPr="00DB572F">
        <w:rPr>
          <w:rFonts w:ascii="Arial" w:hAnsi="Arial" w:cs="Arial"/>
          <w:sz w:val="20"/>
          <w:szCs w:val="20"/>
          <w:lang w:val="en-GB"/>
        </w:rPr>
        <w:t>. The intervention consists of</w:t>
      </w:r>
      <w:r>
        <w:rPr>
          <w:rFonts w:ascii="Arial" w:hAnsi="Arial" w:cs="Arial"/>
          <w:sz w:val="20"/>
          <w:szCs w:val="20"/>
          <w:lang w:val="en-GB"/>
        </w:rPr>
        <w:t xml:space="preserve"> GMI</w:t>
      </w:r>
      <w:r w:rsidRPr="00DB572F">
        <w:rPr>
          <w:rFonts w:ascii="Arial" w:hAnsi="Arial" w:cs="Arial"/>
          <w:sz w:val="20"/>
          <w:szCs w:val="20"/>
          <w:lang w:val="en-GB"/>
        </w:rPr>
        <w:t xml:space="preserve"> to promote </w:t>
      </w:r>
      <w:r>
        <w:rPr>
          <w:rFonts w:ascii="Arial" w:hAnsi="Arial" w:cs="Arial"/>
          <w:sz w:val="20"/>
          <w:szCs w:val="20"/>
          <w:lang w:val="en-GB"/>
        </w:rPr>
        <w:t xml:space="preserve">daily </w:t>
      </w:r>
      <w:r w:rsidRPr="00DB572F">
        <w:rPr>
          <w:rFonts w:ascii="Arial" w:hAnsi="Arial" w:cs="Arial"/>
          <w:sz w:val="20"/>
          <w:szCs w:val="20"/>
          <w:lang w:val="en-GB"/>
        </w:rPr>
        <w:t xml:space="preserve">physical </w:t>
      </w:r>
      <w:r>
        <w:rPr>
          <w:rFonts w:ascii="Arial" w:hAnsi="Arial" w:cs="Arial"/>
          <w:sz w:val="20"/>
          <w:szCs w:val="20"/>
          <w:lang w:val="en-GB"/>
        </w:rPr>
        <w:t xml:space="preserve">activity and </w:t>
      </w:r>
      <w:r w:rsidRPr="00DB572F">
        <w:rPr>
          <w:rFonts w:ascii="Arial" w:hAnsi="Arial" w:cs="Arial"/>
          <w:sz w:val="20"/>
          <w:szCs w:val="20"/>
          <w:lang w:val="en-GB"/>
        </w:rPr>
        <w:t>r</w:t>
      </w:r>
      <w:r>
        <w:rPr>
          <w:rFonts w:ascii="Arial" w:hAnsi="Arial" w:cs="Arial"/>
          <w:sz w:val="20"/>
          <w:szCs w:val="20"/>
          <w:lang w:val="en-GB"/>
        </w:rPr>
        <w:t>elaxation,</w:t>
      </w:r>
      <w:r w:rsidRPr="00DB572F">
        <w:rPr>
          <w:rFonts w:ascii="Arial" w:hAnsi="Arial" w:cs="Arial"/>
          <w:sz w:val="20"/>
          <w:szCs w:val="20"/>
          <w:lang w:val="en-GB"/>
        </w:rPr>
        <w:t xml:space="preserve"> </w:t>
      </w:r>
      <w:r>
        <w:rPr>
          <w:rFonts w:ascii="Arial" w:hAnsi="Arial" w:cs="Arial"/>
          <w:sz w:val="20"/>
          <w:szCs w:val="20"/>
          <w:lang w:val="en-GB"/>
        </w:rPr>
        <w:t xml:space="preserve">supported by a social media platform. Also, </w:t>
      </w:r>
      <w:r w:rsidRPr="00DB572F">
        <w:rPr>
          <w:rFonts w:ascii="Arial" w:hAnsi="Arial" w:cs="Arial"/>
          <w:sz w:val="20"/>
          <w:szCs w:val="20"/>
          <w:lang w:val="en-GB"/>
        </w:rPr>
        <w:t>environment</w:t>
      </w:r>
      <w:r>
        <w:rPr>
          <w:rFonts w:ascii="Arial" w:hAnsi="Arial" w:cs="Arial"/>
          <w:sz w:val="20"/>
          <w:szCs w:val="20"/>
          <w:lang w:val="en-GB"/>
        </w:rPr>
        <w:t xml:space="preserve">al modifications will be made, which will not imply any risk on the participants. In the </w:t>
      </w:r>
      <w:r w:rsidRPr="00DB572F">
        <w:rPr>
          <w:rFonts w:ascii="Arial" w:hAnsi="Arial" w:cs="Arial"/>
          <w:sz w:val="20"/>
          <w:szCs w:val="20"/>
          <w:lang w:val="en-GB"/>
        </w:rPr>
        <w:t xml:space="preserve">researchers’ </w:t>
      </w:r>
      <w:r>
        <w:rPr>
          <w:rFonts w:ascii="Arial" w:hAnsi="Arial" w:cs="Arial"/>
          <w:sz w:val="20"/>
          <w:szCs w:val="20"/>
          <w:lang w:val="en-GB"/>
        </w:rPr>
        <w:t xml:space="preserve">opinion, </w:t>
      </w:r>
      <w:r w:rsidRPr="00DB572F">
        <w:rPr>
          <w:rFonts w:ascii="Arial" w:hAnsi="Arial" w:cs="Arial"/>
          <w:sz w:val="20"/>
          <w:szCs w:val="20"/>
          <w:lang w:val="en-GB"/>
        </w:rPr>
        <w:t>no ins</w:t>
      </w:r>
      <w:r>
        <w:rPr>
          <w:rFonts w:ascii="Arial" w:hAnsi="Arial" w:cs="Arial"/>
          <w:sz w:val="20"/>
          <w:szCs w:val="20"/>
          <w:lang w:val="en-GB"/>
        </w:rPr>
        <w:t xml:space="preserve">urance is needed and therefore </w:t>
      </w:r>
      <w:r w:rsidRPr="00DB572F">
        <w:rPr>
          <w:rFonts w:ascii="Arial" w:hAnsi="Arial" w:cs="Arial"/>
          <w:sz w:val="20"/>
          <w:szCs w:val="20"/>
          <w:lang w:val="en-GB"/>
        </w:rPr>
        <w:t>the researchers ask for dispensation for the insurance.</w:t>
      </w:r>
    </w:p>
    <w:p w:rsidR="002F1D68" w:rsidRDefault="002F1D68" w:rsidP="002F1D68">
      <w:pPr>
        <w:pStyle w:val="Kop1"/>
        <w:numPr>
          <w:ilvl w:val="0"/>
          <w:numId w:val="0"/>
        </w:numPr>
        <w:spacing w:line="360" w:lineRule="auto"/>
        <w:rPr>
          <w:lang w:val="en-GB"/>
        </w:rPr>
      </w:pPr>
      <w:bookmarkStart w:id="89" w:name="_Toc290985774"/>
    </w:p>
    <w:p w:rsidR="002F1D68" w:rsidRPr="00DB572F" w:rsidRDefault="002F1D68" w:rsidP="002F1D68">
      <w:pPr>
        <w:pStyle w:val="Kop1"/>
        <w:numPr>
          <w:ilvl w:val="0"/>
          <w:numId w:val="0"/>
        </w:numPr>
        <w:spacing w:line="360" w:lineRule="auto"/>
        <w:rPr>
          <w:lang w:val="en-GB"/>
        </w:rPr>
      </w:pPr>
      <w:bookmarkStart w:id="90" w:name="_Toc147577894"/>
      <w:bookmarkStart w:id="91" w:name="_Toc292827176"/>
      <w:r>
        <w:rPr>
          <w:lang w:val="en-GB"/>
        </w:rPr>
        <w:t>7</w:t>
      </w:r>
      <w:r w:rsidRPr="00DB572F">
        <w:rPr>
          <w:lang w:val="en-GB"/>
        </w:rPr>
        <w:t>.</w:t>
      </w:r>
      <w:r>
        <w:rPr>
          <w:lang w:val="en-GB"/>
        </w:rPr>
        <w:t>5</w:t>
      </w:r>
      <w:r w:rsidRPr="00DB572F">
        <w:rPr>
          <w:lang w:val="en-GB"/>
        </w:rPr>
        <w:t xml:space="preserve"> Incentives</w:t>
      </w:r>
      <w:bookmarkEnd w:id="91"/>
      <w:r w:rsidRPr="00DB572F">
        <w:rPr>
          <w:lang w:val="en-GB"/>
        </w:rPr>
        <w:t xml:space="preserve"> </w:t>
      </w:r>
      <w:bookmarkEnd w:id="89"/>
      <w:bookmarkEnd w:id="90"/>
    </w:p>
    <w:p w:rsidR="002F1D68" w:rsidRPr="00DB572F" w:rsidRDefault="002F1D68" w:rsidP="002F1D68">
      <w:pPr>
        <w:spacing w:line="360" w:lineRule="auto"/>
        <w:jc w:val="both"/>
        <w:rPr>
          <w:rFonts w:ascii="Arial" w:hAnsi="Arial" w:cs="Arial"/>
          <w:sz w:val="20"/>
          <w:szCs w:val="20"/>
          <w:lang w:val="en-GB"/>
        </w:rPr>
      </w:pPr>
      <w:r w:rsidRPr="00DB572F">
        <w:rPr>
          <w:rFonts w:ascii="Arial" w:hAnsi="Arial" w:cs="Arial"/>
          <w:sz w:val="20"/>
          <w:szCs w:val="20"/>
          <w:lang w:val="en-GB"/>
        </w:rPr>
        <w:t xml:space="preserve">To stimulate completion of the questionnaires, </w:t>
      </w:r>
      <w:r>
        <w:rPr>
          <w:rFonts w:ascii="Arial" w:hAnsi="Arial" w:cs="Arial"/>
          <w:sz w:val="20"/>
          <w:szCs w:val="20"/>
          <w:lang w:val="en-GB"/>
        </w:rPr>
        <w:t xml:space="preserve">all </w:t>
      </w:r>
      <w:r w:rsidRPr="00DB572F">
        <w:rPr>
          <w:rFonts w:ascii="Arial" w:hAnsi="Arial" w:cs="Arial"/>
          <w:sz w:val="20"/>
          <w:szCs w:val="20"/>
          <w:lang w:val="en-GB"/>
        </w:rPr>
        <w:t xml:space="preserve">employees and </w:t>
      </w:r>
      <w:proofErr w:type="spellStart"/>
      <w:r w:rsidRPr="00DB572F">
        <w:rPr>
          <w:rFonts w:ascii="Arial" w:hAnsi="Arial" w:cs="Arial"/>
          <w:sz w:val="20"/>
          <w:szCs w:val="20"/>
          <w:lang w:val="en-GB"/>
        </w:rPr>
        <w:t>teamleaders</w:t>
      </w:r>
      <w:proofErr w:type="spellEnd"/>
      <w:r w:rsidRPr="00DB572F">
        <w:rPr>
          <w:rFonts w:ascii="Arial" w:hAnsi="Arial" w:cs="Arial"/>
          <w:sz w:val="20"/>
          <w:szCs w:val="20"/>
          <w:lang w:val="en-GB"/>
        </w:rPr>
        <w:t xml:space="preserve"> will be ‘rewarded’ by incentives. </w:t>
      </w:r>
      <w:r>
        <w:rPr>
          <w:rFonts w:ascii="Arial" w:hAnsi="Arial" w:cs="Arial"/>
          <w:sz w:val="20"/>
          <w:szCs w:val="20"/>
          <w:lang w:val="en-GB"/>
        </w:rPr>
        <w:t>At baseline, T1 and T2 a</w:t>
      </w:r>
      <w:r w:rsidRPr="00DB572F">
        <w:rPr>
          <w:rFonts w:ascii="Arial" w:hAnsi="Arial" w:cs="Arial"/>
          <w:sz w:val="20"/>
          <w:szCs w:val="20"/>
          <w:lang w:val="en-GB"/>
        </w:rPr>
        <w:t xml:space="preserve"> voucher for an in-company chair massage session will be offered by every 10</w:t>
      </w:r>
      <w:r w:rsidRPr="00765010">
        <w:rPr>
          <w:rFonts w:ascii="Arial" w:hAnsi="Arial" w:cs="Arial"/>
          <w:sz w:val="20"/>
          <w:szCs w:val="20"/>
          <w:vertAlign w:val="superscript"/>
          <w:lang w:val="en-GB"/>
        </w:rPr>
        <w:t>th</w:t>
      </w:r>
      <w:r>
        <w:rPr>
          <w:rFonts w:ascii="Arial" w:hAnsi="Arial" w:cs="Arial"/>
          <w:sz w:val="20"/>
          <w:szCs w:val="20"/>
          <w:lang w:val="en-GB"/>
        </w:rPr>
        <w:t xml:space="preserve"> </w:t>
      </w:r>
      <w:r w:rsidRPr="00DB572F">
        <w:rPr>
          <w:rFonts w:ascii="Arial" w:hAnsi="Arial" w:cs="Arial"/>
          <w:sz w:val="20"/>
          <w:szCs w:val="20"/>
          <w:lang w:val="en-GB"/>
        </w:rPr>
        <w:t xml:space="preserve">participant returning the questionnaire. All </w:t>
      </w:r>
      <w:r>
        <w:rPr>
          <w:rFonts w:ascii="Arial" w:hAnsi="Arial" w:cs="Arial"/>
          <w:sz w:val="20"/>
          <w:szCs w:val="20"/>
          <w:lang w:val="en-GB"/>
        </w:rPr>
        <w:t>employees</w:t>
      </w:r>
      <w:r w:rsidRPr="00DB572F">
        <w:rPr>
          <w:rFonts w:ascii="Arial" w:hAnsi="Arial" w:cs="Arial"/>
          <w:sz w:val="20"/>
          <w:szCs w:val="20"/>
          <w:lang w:val="en-GB"/>
        </w:rPr>
        <w:t xml:space="preserve"> will be offered little VIP gadgets, such as a </w:t>
      </w:r>
      <w:r>
        <w:rPr>
          <w:rFonts w:ascii="Arial" w:hAnsi="Arial" w:cs="Arial"/>
          <w:sz w:val="20"/>
          <w:szCs w:val="20"/>
          <w:lang w:val="en-GB"/>
        </w:rPr>
        <w:t>p</w:t>
      </w:r>
      <w:r w:rsidRPr="00DB572F">
        <w:rPr>
          <w:rFonts w:ascii="Arial" w:hAnsi="Arial" w:cs="Arial"/>
          <w:sz w:val="20"/>
          <w:szCs w:val="20"/>
          <w:lang w:val="en-GB"/>
        </w:rPr>
        <w:t>en or a sticker. Complian</w:t>
      </w:r>
      <w:r>
        <w:rPr>
          <w:rFonts w:ascii="Arial" w:hAnsi="Arial" w:cs="Arial"/>
          <w:sz w:val="20"/>
          <w:szCs w:val="20"/>
          <w:lang w:val="en-GB"/>
        </w:rPr>
        <w:t>ce to the T2 questionnaire could furthermore be promoted</w:t>
      </w:r>
      <w:r w:rsidRPr="00DB572F">
        <w:rPr>
          <w:rFonts w:ascii="Arial" w:hAnsi="Arial" w:cs="Arial"/>
          <w:sz w:val="20"/>
          <w:szCs w:val="20"/>
          <w:lang w:val="en-GB"/>
        </w:rPr>
        <w:t xml:space="preserve"> by organising special clinics, master classes and trials of sports</w:t>
      </w:r>
      <w:r>
        <w:rPr>
          <w:rFonts w:ascii="Arial" w:hAnsi="Arial" w:cs="Arial"/>
          <w:sz w:val="20"/>
          <w:szCs w:val="20"/>
          <w:lang w:val="en-GB"/>
        </w:rPr>
        <w:t xml:space="preserve">. </w:t>
      </w:r>
    </w:p>
    <w:p w:rsidR="002F1D68" w:rsidRDefault="002F1D68" w:rsidP="002F1D68">
      <w:pPr>
        <w:pStyle w:val="Kop1"/>
        <w:numPr>
          <w:ilvl w:val="0"/>
          <w:numId w:val="0"/>
        </w:numPr>
        <w:spacing w:line="360" w:lineRule="auto"/>
        <w:rPr>
          <w:lang w:val="en-GB"/>
        </w:rPr>
      </w:pPr>
      <w:bookmarkStart w:id="92" w:name="_Toc290985775"/>
    </w:p>
    <w:p w:rsidR="002F1D68" w:rsidRPr="00A720DA" w:rsidRDefault="002F1D68" w:rsidP="002F1D68">
      <w:pPr>
        <w:pStyle w:val="Kop1"/>
        <w:numPr>
          <w:ilvl w:val="0"/>
          <w:numId w:val="0"/>
        </w:numPr>
        <w:spacing w:line="360" w:lineRule="auto"/>
        <w:rPr>
          <w:lang w:val="en-GB"/>
        </w:rPr>
      </w:pPr>
      <w:bookmarkStart w:id="93" w:name="_Toc292827177"/>
      <w:r>
        <w:rPr>
          <w:lang w:val="en-GB"/>
        </w:rPr>
        <w:t>8</w:t>
      </w:r>
      <w:r w:rsidRPr="00A720DA">
        <w:rPr>
          <w:lang w:val="en-GB"/>
        </w:rPr>
        <w:t>.  Administrative aspects and publication</w:t>
      </w:r>
      <w:bookmarkEnd w:id="92"/>
      <w:bookmarkEnd w:id="93"/>
      <w:r w:rsidRPr="00A720DA">
        <w:rPr>
          <w:lang w:val="en-GB"/>
        </w:rPr>
        <w:t xml:space="preserve"> </w:t>
      </w:r>
      <w:bookmarkStart w:id="94" w:name="_Toc102891189"/>
      <w:bookmarkStart w:id="95" w:name="_Toc147577896"/>
      <w:bookmarkStart w:id="96" w:name="_Toc290985776"/>
    </w:p>
    <w:p w:rsidR="002F1D68" w:rsidRPr="00A720DA" w:rsidRDefault="002F1D68" w:rsidP="002F1D68">
      <w:pPr>
        <w:pStyle w:val="NoSpacing"/>
        <w:rPr>
          <w:lang w:val="en-GB"/>
        </w:rPr>
      </w:pPr>
    </w:p>
    <w:p w:rsidR="002F1D68" w:rsidRPr="00271523" w:rsidRDefault="002F1D68" w:rsidP="002F1D68">
      <w:pPr>
        <w:pStyle w:val="Kop1"/>
        <w:numPr>
          <w:ilvl w:val="0"/>
          <w:numId w:val="0"/>
        </w:numPr>
        <w:spacing w:line="360" w:lineRule="auto"/>
        <w:rPr>
          <w:lang w:val="en-GB"/>
        </w:rPr>
      </w:pPr>
      <w:bookmarkStart w:id="97" w:name="_Toc292827178"/>
      <w:r>
        <w:rPr>
          <w:lang w:val="en-GB"/>
        </w:rPr>
        <w:t>8</w:t>
      </w:r>
      <w:r w:rsidRPr="00DB572F">
        <w:rPr>
          <w:lang w:val="en-GB"/>
        </w:rPr>
        <w:t>.1 Handling and storage of data and documents</w:t>
      </w:r>
      <w:bookmarkEnd w:id="94"/>
      <w:bookmarkEnd w:id="95"/>
      <w:bookmarkEnd w:id="96"/>
      <w:bookmarkEnd w:id="97"/>
    </w:p>
    <w:p w:rsidR="002F1D68" w:rsidRDefault="002F1D68" w:rsidP="002F1D68">
      <w:pPr>
        <w:autoSpaceDE w:val="0"/>
        <w:autoSpaceDN w:val="0"/>
        <w:adjustRightInd w:val="0"/>
        <w:spacing w:line="360" w:lineRule="auto"/>
        <w:jc w:val="both"/>
        <w:rPr>
          <w:rFonts w:ascii="Arial" w:hAnsi="Arial" w:cs="Arial"/>
          <w:sz w:val="20"/>
          <w:szCs w:val="20"/>
          <w:lang w:val="en-GB"/>
        </w:rPr>
      </w:pPr>
      <w:r w:rsidRPr="00DB572F">
        <w:rPr>
          <w:rFonts w:ascii="Arial" w:hAnsi="Arial" w:cs="Arial"/>
          <w:sz w:val="20"/>
          <w:szCs w:val="20"/>
          <w:lang w:val="en-GB"/>
        </w:rPr>
        <w:t>Questionnaire</w:t>
      </w:r>
      <w:r>
        <w:rPr>
          <w:rFonts w:ascii="Arial" w:hAnsi="Arial" w:cs="Arial"/>
          <w:sz w:val="20"/>
          <w:szCs w:val="20"/>
          <w:lang w:val="en-GB"/>
        </w:rPr>
        <w:t xml:space="preserve"> data </w:t>
      </w:r>
      <w:r w:rsidRPr="00DB572F">
        <w:rPr>
          <w:rFonts w:ascii="Arial" w:hAnsi="Arial" w:cs="Arial"/>
          <w:sz w:val="20"/>
          <w:szCs w:val="20"/>
          <w:lang w:val="en-GB"/>
        </w:rPr>
        <w:t xml:space="preserve">will be </w:t>
      </w:r>
      <w:r>
        <w:rPr>
          <w:rFonts w:ascii="Arial" w:hAnsi="Arial" w:cs="Arial"/>
          <w:sz w:val="20"/>
          <w:szCs w:val="20"/>
          <w:lang w:val="en-GB"/>
        </w:rPr>
        <w:t>gathered</w:t>
      </w:r>
      <w:r w:rsidRPr="00DB572F">
        <w:rPr>
          <w:rFonts w:ascii="Arial" w:hAnsi="Arial" w:cs="Arial"/>
          <w:sz w:val="20"/>
          <w:szCs w:val="20"/>
          <w:lang w:val="en-GB"/>
        </w:rPr>
        <w:t xml:space="preserve"> online. </w:t>
      </w:r>
    </w:p>
    <w:p w:rsidR="002F1D68" w:rsidRDefault="002F1D68" w:rsidP="002F1D68">
      <w:pPr>
        <w:autoSpaceDE w:val="0"/>
        <w:autoSpaceDN w:val="0"/>
        <w:adjustRightInd w:val="0"/>
        <w:spacing w:line="360" w:lineRule="auto"/>
        <w:jc w:val="both"/>
        <w:rPr>
          <w:lang w:val="en-GB"/>
        </w:rPr>
      </w:pPr>
      <w:bookmarkStart w:id="98" w:name="_Toc290985777"/>
    </w:p>
    <w:p w:rsidR="002F1D68" w:rsidRPr="00DB572F" w:rsidRDefault="002F1D68" w:rsidP="002F1D68">
      <w:pPr>
        <w:pStyle w:val="Kop1"/>
        <w:numPr>
          <w:ilvl w:val="0"/>
          <w:numId w:val="0"/>
        </w:numPr>
        <w:spacing w:line="360" w:lineRule="auto"/>
        <w:rPr>
          <w:lang w:val="en-GB"/>
        </w:rPr>
      </w:pPr>
      <w:bookmarkStart w:id="99" w:name="_Toc292827179"/>
      <w:r>
        <w:rPr>
          <w:lang w:val="en-GB"/>
        </w:rPr>
        <w:t>8</w:t>
      </w:r>
      <w:r w:rsidRPr="00DB572F">
        <w:rPr>
          <w:lang w:val="en-GB"/>
        </w:rPr>
        <w:t>.2 Data entrance</w:t>
      </w:r>
      <w:bookmarkEnd w:id="98"/>
      <w:bookmarkEnd w:id="99"/>
      <w:r w:rsidRPr="00DB572F">
        <w:rPr>
          <w:lang w:val="en-GB"/>
        </w:rPr>
        <w:t xml:space="preserve"> </w:t>
      </w:r>
    </w:p>
    <w:p w:rsidR="002F1D68" w:rsidRPr="00DB572F" w:rsidRDefault="002F1D68" w:rsidP="002F1D68">
      <w:pPr>
        <w:autoSpaceDE w:val="0"/>
        <w:autoSpaceDN w:val="0"/>
        <w:adjustRightInd w:val="0"/>
        <w:spacing w:line="360" w:lineRule="auto"/>
        <w:jc w:val="both"/>
        <w:rPr>
          <w:rFonts w:ascii="Arial" w:hAnsi="Arial" w:cs="Arial"/>
          <w:sz w:val="20"/>
          <w:szCs w:val="20"/>
          <w:lang w:val="en-GB"/>
        </w:rPr>
      </w:pPr>
      <w:r w:rsidRPr="00DB572F">
        <w:rPr>
          <w:rFonts w:ascii="Arial" w:hAnsi="Arial" w:cs="Arial"/>
          <w:sz w:val="20"/>
          <w:szCs w:val="20"/>
          <w:lang w:val="en-GB"/>
        </w:rPr>
        <w:t xml:space="preserve">Data obtained from the online questionnaires will be automatically directed into a coded SPSS file. </w:t>
      </w:r>
    </w:p>
    <w:p w:rsidR="002F1D68" w:rsidRPr="00A720DA" w:rsidRDefault="002F1D68" w:rsidP="002F1D68">
      <w:pPr>
        <w:pStyle w:val="Kop1"/>
        <w:numPr>
          <w:ilvl w:val="0"/>
          <w:numId w:val="0"/>
        </w:numPr>
        <w:spacing w:line="360" w:lineRule="auto"/>
        <w:ind w:left="340"/>
        <w:rPr>
          <w:lang w:val="en-GB"/>
        </w:rPr>
      </w:pPr>
      <w:bookmarkStart w:id="100" w:name="_Toc290985778"/>
    </w:p>
    <w:p w:rsidR="002F1D68" w:rsidRPr="00A720DA" w:rsidRDefault="002F1D68" w:rsidP="002F1D68">
      <w:pPr>
        <w:pStyle w:val="Kop1"/>
        <w:numPr>
          <w:ilvl w:val="0"/>
          <w:numId w:val="0"/>
        </w:numPr>
        <w:spacing w:line="360" w:lineRule="auto"/>
        <w:rPr>
          <w:lang w:val="en-GB"/>
        </w:rPr>
      </w:pPr>
      <w:bookmarkStart w:id="101" w:name="_Toc292827180"/>
      <w:r>
        <w:rPr>
          <w:lang w:val="en-GB"/>
        </w:rPr>
        <w:t>8</w:t>
      </w:r>
      <w:r w:rsidRPr="00A720DA">
        <w:rPr>
          <w:lang w:val="en-GB"/>
        </w:rPr>
        <w:t>.3 Privacy concerns</w:t>
      </w:r>
      <w:bookmarkEnd w:id="100"/>
      <w:bookmarkEnd w:id="101"/>
    </w:p>
    <w:p w:rsidR="002F1D68" w:rsidRPr="00DB572F" w:rsidRDefault="002F1D68" w:rsidP="002F1D68">
      <w:pPr>
        <w:autoSpaceDE w:val="0"/>
        <w:autoSpaceDN w:val="0"/>
        <w:adjustRightInd w:val="0"/>
        <w:spacing w:line="360" w:lineRule="auto"/>
        <w:jc w:val="both"/>
        <w:rPr>
          <w:rFonts w:ascii="Arial" w:hAnsi="Arial" w:cs="Arial"/>
          <w:sz w:val="20"/>
          <w:szCs w:val="20"/>
          <w:lang w:val="en-GB"/>
        </w:rPr>
      </w:pPr>
      <w:r w:rsidRPr="00DB572F">
        <w:rPr>
          <w:rFonts w:ascii="Arial" w:hAnsi="Arial" w:cs="Arial"/>
          <w:sz w:val="20"/>
          <w:szCs w:val="20"/>
          <w:lang w:val="en-GB"/>
        </w:rPr>
        <w:t>The principal researcher will equip the online version of the questionnaires with a 5-number person specific code. This researcher will store the person specific codes in an Excel file. By using this method, the researchers will</w:t>
      </w:r>
      <w:r>
        <w:rPr>
          <w:rFonts w:ascii="Arial" w:hAnsi="Arial" w:cs="Arial"/>
          <w:sz w:val="20"/>
          <w:szCs w:val="20"/>
          <w:lang w:val="en-GB"/>
        </w:rPr>
        <w:t xml:space="preserve"> be able to ensure that the employees’</w:t>
      </w:r>
      <w:r w:rsidRPr="00DB572F">
        <w:rPr>
          <w:rFonts w:ascii="Arial" w:hAnsi="Arial" w:cs="Arial"/>
          <w:sz w:val="20"/>
          <w:szCs w:val="20"/>
          <w:lang w:val="en-GB"/>
        </w:rPr>
        <w:t xml:space="preserve"> data will be treated </w:t>
      </w:r>
      <w:r>
        <w:rPr>
          <w:rFonts w:ascii="Arial" w:hAnsi="Arial" w:cs="Arial"/>
          <w:sz w:val="20"/>
          <w:szCs w:val="20"/>
          <w:lang w:val="en-GB"/>
        </w:rPr>
        <w:t>under code</w:t>
      </w:r>
      <w:r w:rsidRPr="00DB572F">
        <w:rPr>
          <w:rFonts w:ascii="Arial" w:hAnsi="Arial" w:cs="Arial"/>
          <w:sz w:val="20"/>
          <w:szCs w:val="20"/>
          <w:lang w:val="en-GB"/>
        </w:rPr>
        <w:t xml:space="preserve">. </w:t>
      </w:r>
    </w:p>
    <w:p w:rsidR="002F1D68" w:rsidRDefault="002F1D68" w:rsidP="002F1D68">
      <w:pPr>
        <w:pStyle w:val="Kop1"/>
        <w:numPr>
          <w:ilvl w:val="0"/>
          <w:numId w:val="0"/>
        </w:numPr>
        <w:spacing w:line="360" w:lineRule="auto"/>
        <w:rPr>
          <w:lang w:val="en-GB"/>
        </w:rPr>
      </w:pPr>
      <w:bookmarkStart w:id="102" w:name="_Toc290985779"/>
    </w:p>
    <w:p w:rsidR="002F1D68" w:rsidRPr="00DB572F" w:rsidRDefault="002F1D68" w:rsidP="002F1D68">
      <w:pPr>
        <w:pStyle w:val="Kop1"/>
        <w:numPr>
          <w:ilvl w:val="0"/>
          <w:numId w:val="0"/>
        </w:numPr>
        <w:spacing w:line="360" w:lineRule="auto"/>
        <w:rPr>
          <w:lang w:val="en-GB"/>
        </w:rPr>
      </w:pPr>
      <w:bookmarkStart w:id="103" w:name="_Toc292827181"/>
      <w:r>
        <w:rPr>
          <w:lang w:val="en-GB"/>
        </w:rPr>
        <w:t>8</w:t>
      </w:r>
      <w:r w:rsidRPr="00DB572F">
        <w:rPr>
          <w:lang w:val="en-GB"/>
        </w:rPr>
        <w:t>.4 Data storage</w:t>
      </w:r>
      <w:bookmarkEnd w:id="102"/>
      <w:bookmarkEnd w:id="103"/>
      <w:r w:rsidRPr="00DB572F">
        <w:rPr>
          <w:lang w:val="en-GB"/>
        </w:rPr>
        <w:t xml:space="preserve"> </w:t>
      </w:r>
    </w:p>
    <w:p w:rsidR="002F1D68" w:rsidRPr="00DB572F" w:rsidRDefault="002F1D68" w:rsidP="002F1D68">
      <w:pPr>
        <w:autoSpaceDE w:val="0"/>
        <w:autoSpaceDN w:val="0"/>
        <w:adjustRightInd w:val="0"/>
        <w:spacing w:line="360" w:lineRule="auto"/>
        <w:jc w:val="both"/>
        <w:rPr>
          <w:rFonts w:ascii="Arial" w:hAnsi="Arial" w:cs="Arial"/>
          <w:sz w:val="20"/>
          <w:szCs w:val="20"/>
          <w:lang w:val="en-GB"/>
        </w:rPr>
      </w:pPr>
      <w:r w:rsidRPr="00DB572F">
        <w:rPr>
          <w:rFonts w:ascii="Arial" w:hAnsi="Arial" w:cs="Arial"/>
          <w:sz w:val="20"/>
          <w:szCs w:val="20"/>
          <w:lang w:val="en-GB"/>
        </w:rPr>
        <w:t xml:space="preserve">Person-specific codes will be stored in an Excel database, secured by a code, and will be accessible only to the principal researcher, the research assistant, and an administrative assistant. Furthermore, the file that links the personal information of the employees (i.e. work e-mail addresses, names and/or workplace information) and the person-specific codes will be stored by and will be only accessible to </w:t>
      </w:r>
      <w:r w:rsidRPr="00DB572F">
        <w:rPr>
          <w:rFonts w:ascii="Arial" w:hAnsi="Arial" w:cs="Arial"/>
          <w:sz w:val="20"/>
          <w:szCs w:val="20"/>
          <w:lang w:val="en-GB"/>
        </w:rPr>
        <w:lastRenderedPageBreak/>
        <w:t>the principal researcher. Data obtained from the questionnaires will be stored in a SPSS database by using the person-specific codes. The SPSS database will be secured by a code and will only be accessible to the principal researcher, the research assistant and an administr</w:t>
      </w:r>
      <w:r>
        <w:rPr>
          <w:rFonts w:ascii="Arial" w:hAnsi="Arial" w:cs="Arial"/>
          <w:sz w:val="20"/>
          <w:szCs w:val="20"/>
          <w:lang w:val="en-GB"/>
        </w:rPr>
        <w:t xml:space="preserve">ative assistant. The </w:t>
      </w:r>
      <w:r w:rsidRPr="00DB572F">
        <w:rPr>
          <w:rFonts w:ascii="Arial" w:hAnsi="Arial" w:cs="Arial"/>
          <w:sz w:val="20"/>
          <w:szCs w:val="20"/>
          <w:lang w:val="en-GB"/>
        </w:rPr>
        <w:t>data</w:t>
      </w:r>
      <w:r>
        <w:rPr>
          <w:rFonts w:ascii="Arial" w:hAnsi="Arial" w:cs="Arial"/>
          <w:sz w:val="20"/>
          <w:szCs w:val="20"/>
          <w:lang w:val="en-GB"/>
        </w:rPr>
        <w:t xml:space="preserve"> on sick leave</w:t>
      </w:r>
      <w:r w:rsidRPr="00DB572F">
        <w:rPr>
          <w:rFonts w:ascii="Arial" w:hAnsi="Arial" w:cs="Arial"/>
          <w:sz w:val="20"/>
          <w:szCs w:val="20"/>
          <w:lang w:val="en-GB"/>
        </w:rPr>
        <w:t xml:space="preserve"> from the company will be gathered </w:t>
      </w:r>
      <w:r>
        <w:rPr>
          <w:rFonts w:ascii="Arial" w:hAnsi="Arial" w:cs="Arial"/>
          <w:sz w:val="20"/>
          <w:szCs w:val="20"/>
          <w:lang w:val="en-GB"/>
        </w:rPr>
        <w:t xml:space="preserve">on </w:t>
      </w:r>
      <w:r w:rsidRPr="00DB572F">
        <w:rPr>
          <w:rFonts w:ascii="Arial" w:hAnsi="Arial" w:cs="Arial"/>
          <w:sz w:val="20"/>
          <w:szCs w:val="20"/>
          <w:lang w:val="en-GB"/>
        </w:rPr>
        <w:t>person-specific code</w:t>
      </w:r>
      <w:r>
        <w:rPr>
          <w:rFonts w:ascii="Arial" w:hAnsi="Arial" w:cs="Arial"/>
          <w:sz w:val="20"/>
          <w:szCs w:val="20"/>
          <w:lang w:val="en-GB"/>
        </w:rPr>
        <w:t>s</w:t>
      </w:r>
      <w:r w:rsidRPr="00DB572F">
        <w:rPr>
          <w:rFonts w:ascii="Arial" w:hAnsi="Arial" w:cs="Arial"/>
          <w:sz w:val="20"/>
          <w:szCs w:val="20"/>
          <w:lang w:val="en-GB"/>
        </w:rPr>
        <w:t>. </w:t>
      </w:r>
      <w:r>
        <w:rPr>
          <w:rFonts w:ascii="Arial" w:hAnsi="Arial" w:cs="Arial"/>
          <w:sz w:val="20"/>
          <w:szCs w:val="20"/>
          <w:lang w:val="en-GB"/>
        </w:rPr>
        <w:t xml:space="preserve">This will be done only when employees give their consent for that. </w:t>
      </w:r>
      <w:r w:rsidRPr="00DB572F">
        <w:rPr>
          <w:rFonts w:ascii="Arial" w:hAnsi="Arial" w:cs="Arial"/>
          <w:sz w:val="20"/>
          <w:szCs w:val="20"/>
          <w:lang w:val="en-GB"/>
        </w:rPr>
        <w:t>By using this method, the researchers will be able to ensure the employees that their data will be tre</w:t>
      </w:r>
      <w:r>
        <w:rPr>
          <w:rFonts w:ascii="Arial" w:hAnsi="Arial" w:cs="Arial"/>
          <w:sz w:val="20"/>
          <w:szCs w:val="20"/>
          <w:lang w:val="en-GB"/>
        </w:rPr>
        <w:t>ated anonymously.</w:t>
      </w:r>
    </w:p>
    <w:p w:rsidR="002F1D68" w:rsidRDefault="002F1D68" w:rsidP="002F1D68">
      <w:pPr>
        <w:pStyle w:val="Kop1"/>
        <w:numPr>
          <w:ilvl w:val="0"/>
          <w:numId w:val="0"/>
        </w:numPr>
        <w:spacing w:line="360" w:lineRule="auto"/>
        <w:ind w:left="340"/>
        <w:jc w:val="both"/>
        <w:rPr>
          <w:lang w:val="en-GB"/>
        </w:rPr>
      </w:pPr>
      <w:bookmarkStart w:id="104" w:name="_Toc290985780"/>
    </w:p>
    <w:p w:rsidR="002F1D68" w:rsidRDefault="002F1D68" w:rsidP="002F1D68">
      <w:pPr>
        <w:pStyle w:val="Kop1"/>
        <w:numPr>
          <w:ilvl w:val="0"/>
          <w:numId w:val="0"/>
        </w:numPr>
        <w:spacing w:line="360" w:lineRule="auto"/>
        <w:jc w:val="both"/>
        <w:rPr>
          <w:lang w:val="en-GB"/>
        </w:rPr>
      </w:pPr>
      <w:bookmarkStart w:id="105" w:name="_Toc292827182"/>
      <w:r>
        <w:rPr>
          <w:lang w:val="en-GB"/>
        </w:rPr>
        <w:t>8</w:t>
      </w:r>
      <w:r w:rsidRPr="00DB572F">
        <w:rPr>
          <w:lang w:val="en-GB"/>
        </w:rPr>
        <w:t xml:space="preserve">.5 </w:t>
      </w:r>
      <w:bookmarkStart w:id="106" w:name="_Toc102891190"/>
      <w:bookmarkStart w:id="107" w:name="_Toc147577897"/>
      <w:r w:rsidRPr="00DB572F">
        <w:rPr>
          <w:lang w:val="en-GB"/>
        </w:rPr>
        <w:t>Amendments</w:t>
      </w:r>
      <w:bookmarkEnd w:id="104"/>
      <w:bookmarkEnd w:id="105"/>
      <w:bookmarkEnd w:id="106"/>
      <w:bookmarkEnd w:id="107"/>
      <w:r w:rsidRPr="00DB572F">
        <w:rPr>
          <w:lang w:val="en-GB"/>
        </w:rPr>
        <w:t xml:space="preserve"> </w:t>
      </w:r>
    </w:p>
    <w:p w:rsidR="002F1D68" w:rsidRPr="00843A35" w:rsidRDefault="002F1D68" w:rsidP="002F1D68">
      <w:pPr>
        <w:pStyle w:val="Plattetekst"/>
        <w:spacing w:after="0" w:line="360" w:lineRule="auto"/>
        <w:jc w:val="both"/>
        <w:rPr>
          <w:rFonts w:ascii="Arial" w:hAnsi="Arial" w:cs="Arial"/>
          <w:sz w:val="20"/>
          <w:szCs w:val="20"/>
          <w:lang w:val="en-GB"/>
        </w:rPr>
      </w:pPr>
      <w:r w:rsidRPr="00843A35">
        <w:rPr>
          <w:rFonts w:ascii="Arial" w:hAnsi="Arial" w:cs="Arial"/>
          <w:sz w:val="20"/>
          <w:szCs w:val="20"/>
          <w:lang w:val="en-GB"/>
        </w:rPr>
        <w:t xml:space="preserve">All substantial amendments will be notified to the METC and to the competent authority. Non-substantial amendments will not be notified to the accredited METC, but will be recorded and filed. </w:t>
      </w:r>
      <w:bookmarkStart w:id="108" w:name="_Toc290985781"/>
    </w:p>
    <w:p w:rsidR="002F1D68" w:rsidRPr="00843A35" w:rsidRDefault="002F1D68" w:rsidP="002F1D68">
      <w:pPr>
        <w:pStyle w:val="Kop1"/>
        <w:numPr>
          <w:ilvl w:val="0"/>
          <w:numId w:val="0"/>
        </w:numPr>
        <w:spacing w:line="360" w:lineRule="auto"/>
        <w:jc w:val="both"/>
        <w:rPr>
          <w:rFonts w:cs="Arial"/>
          <w:lang w:val="en-GB"/>
        </w:rPr>
      </w:pPr>
    </w:p>
    <w:p w:rsidR="002F1D68" w:rsidRPr="00A720DA" w:rsidRDefault="002F1D68" w:rsidP="002F1D68">
      <w:pPr>
        <w:pStyle w:val="Kop1"/>
        <w:numPr>
          <w:ilvl w:val="0"/>
          <w:numId w:val="0"/>
        </w:numPr>
        <w:spacing w:line="360" w:lineRule="auto"/>
        <w:jc w:val="both"/>
        <w:rPr>
          <w:lang w:val="en-GB"/>
        </w:rPr>
      </w:pPr>
      <w:bookmarkStart w:id="109" w:name="_Toc292827183"/>
      <w:r>
        <w:rPr>
          <w:lang w:val="en-GB"/>
        </w:rPr>
        <w:t>8</w:t>
      </w:r>
      <w:r w:rsidRPr="00A720DA">
        <w:rPr>
          <w:lang w:val="en-GB"/>
        </w:rPr>
        <w:t xml:space="preserve">.6 </w:t>
      </w:r>
      <w:bookmarkStart w:id="110" w:name="_Toc102891191"/>
      <w:bookmarkStart w:id="111" w:name="_Toc147577898"/>
      <w:r w:rsidRPr="00A720DA">
        <w:rPr>
          <w:lang w:val="en-GB"/>
        </w:rPr>
        <w:t>Annual progress report</w:t>
      </w:r>
      <w:bookmarkEnd w:id="108"/>
      <w:bookmarkEnd w:id="109"/>
      <w:bookmarkEnd w:id="110"/>
      <w:bookmarkEnd w:id="111"/>
    </w:p>
    <w:p w:rsidR="002F1D68" w:rsidRPr="00362CE3" w:rsidRDefault="002F1D68" w:rsidP="002F1D68">
      <w:pPr>
        <w:spacing w:line="360" w:lineRule="auto"/>
        <w:jc w:val="both"/>
        <w:rPr>
          <w:rFonts w:ascii="Arial" w:hAnsi="Arial" w:cs="Arial"/>
          <w:sz w:val="20"/>
          <w:szCs w:val="20"/>
          <w:lang w:val="en-GB"/>
        </w:rPr>
      </w:pPr>
      <w:bookmarkStart w:id="112" w:name="_Toc291010125"/>
      <w:r w:rsidRPr="00362CE3">
        <w:rPr>
          <w:rFonts w:ascii="Arial" w:hAnsi="Arial" w:cs="Arial"/>
          <w:sz w:val="20"/>
          <w:szCs w:val="20"/>
          <w:lang w:val="en-GB"/>
        </w:rPr>
        <w:t>The principal researcher will submit a summary of the progress of the trial to the accredited METC, once a year. Information will be provided on the date of inclusion of the first subject, numbers of subjects included and numbers of subjects, which have completed the trial, serious adverse events/ serious adverse reactions, other problems, and amendments.</w:t>
      </w:r>
      <w:bookmarkEnd w:id="112"/>
      <w:r w:rsidRPr="00362CE3">
        <w:rPr>
          <w:rFonts w:ascii="Arial" w:hAnsi="Arial" w:cs="Arial"/>
          <w:sz w:val="20"/>
          <w:szCs w:val="20"/>
          <w:lang w:val="en-GB"/>
        </w:rPr>
        <w:t xml:space="preserve"> </w:t>
      </w:r>
    </w:p>
    <w:p w:rsidR="002F1D68" w:rsidRPr="00362CE3" w:rsidRDefault="002F1D68" w:rsidP="002F1D68">
      <w:pPr>
        <w:spacing w:line="360" w:lineRule="auto"/>
        <w:rPr>
          <w:rFonts w:ascii="Arial" w:hAnsi="Arial" w:cs="Arial"/>
          <w:sz w:val="20"/>
          <w:szCs w:val="20"/>
          <w:lang w:val="en-GB"/>
        </w:rPr>
      </w:pPr>
      <w:bookmarkStart w:id="113" w:name="_Toc290985782"/>
    </w:p>
    <w:p w:rsidR="002F1D68" w:rsidRPr="00271523" w:rsidRDefault="002F1D68" w:rsidP="002F1D68">
      <w:pPr>
        <w:pStyle w:val="Kop1"/>
        <w:numPr>
          <w:ilvl w:val="0"/>
          <w:numId w:val="0"/>
        </w:numPr>
        <w:spacing w:line="360" w:lineRule="auto"/>
        <w:rPr>
          <w:lang w:val="en-GB"/>
        </w:rPr>
      </w:pPr>
      <w:bookmarkStart w:id="114" w:name="_Toc292827184"/>
      <w:r>
        <w:rPr>
          <w:lang w:val="en-GB"/>
        </w:rPr>
        <w:t>8</w:t>
      </w:r>
      <w:r w:rsidRPr="00DB572F">
        <w:rPr>
          <w:lang w:val="en-GB"/>
        </w:rPr>
        <w:t>.7</w:t>
      </w:r>
      <w:bookmarkStart w:id="115" w:name="_Toc102891192"/>
      <w:bookmarkStart w:id="116" w:name="_Toc147577899"/>
      <w:r w:rsidRPr="00DB572F">
        <w:rPr>
          <w:lang w:val="en-GB"/>
        </w:rPr>
        <w:t xml:space="preserve"> End of study report</w:t>
      </w:r>
      <w:bookmarkEnd w:id="113"/>
      <w:bookmarkEnd w:id="114"/>
      <w:bookmarkEnd w:id="115"/>
      <w:bookmarkEnd w:id="116"/>
    </w:p>
    <w:p w:rsidR="002F1D68" w:rsidRDefault="002F1D68" w:rsidP="002F1D68">
      <w:pPr>
        <w:tabs>
          <w:tab w:val="left" w:pos="0"/>
        </w:tabs>
        <w:spacing w:line="360" w:lineRule="auto"/>
        <w:jc w:val="both"/>
        <w:rPr>
          <w:rFonts w:ascii="Arial" w:hAnsi="Arial" w:cs="Arial"/>
          <w:sz w:val="20"/>
          <w:szCs w:val="20"/>
          <w:lang w:val="en-GB"/>
        </w:rPr>
      </w:pPr>
      <w:r>
        <w:rPr>
          <w:rFonts w:ascii="Arial" w:hAnsi="Arial" w:cs="Arial"/>
          <w:sz w:val="20"/>
          <w:szCs w:val="20"/>
          <w:lang w:val="en-GB"/>
        </w:rPr>
        <w:t>The principal researcher</w:t>
      </w:r>
      <w:r w:rsidRPr="00E768C6">
        <w:rPr>
          <w:rFonts w:ascii="Arial" w:hAnsi="Arial" w:cs="Arial"/>
          <w:sz w:val="20"/>
          <w:szCs w:val="20"/>
          <w:lang w:val="en-GB"/>
        </w:rPr>
        <w:t xml:space="preserve"> will notify the accredited METC of the end of the four</w:t>
      </w:r>
      <w:r>
        <w:rPr>
          <w:rFonts w:ascii="Arial" w:hAnsi="Arial" w:cs="Arial"/>
          <w:sz w:val="20"/>
          <w:szCs w:val="20"/>
          <w:lang w:val="en-GB"/>
        </w:rPr>
        <w:t>-</w:t>
      </w:r>
      <w:r w:rsidRPr="00E768C6">
        <w:rPr>
          <w:rFonts w:ascii="Arial" w:hAnsi="Arial" w:cs="Arial"/>
          <w:sz w:val="20"/>
          <w:szCs w:val="20"/>
          <w:lang w:val="en-GB"/>
        </w:rPr>
        <w:t>year study within a period of 8 weeks. In case the study is end</w:t>
      </w:r>
      <w:r>
        <w:rPr>
          <w:rFonts w:ascii="Arial" w:hAnsi="Arial" w:cs="Arial"/>
          <w:sz w:val="20"/>
          <w:szCs w:val="20"/>
          <w:lang w:val="en-GB"/>
        </w:rPr>
        <w:t>ed prematurely, the principal researcher</w:t>
      </w:r>
      <w:r w:rsidRPr="00E768C6">
        <w:rPr>
          <w:rFonts w:ascii="Arial" w:hAnsi="Arial" w:cs="Arial"/>
          <w:sz w:val="20"/>
          <w:szCs w:val="20"/>
          <w:lang w:val="en-GB"/>
        </w:rPr>
        <w:t xml:space="preserve"> will notify the accredited METC, including the reasons for the premature termination. Within one year after the en</w:t>
      </w:r>
      <w:r>
        <w:rPr>
          <w:rFonts w:ascii="Arial" w:hAnsi="Arial" w:cs="Arial"/>
          <w:sz w:val="20"/>
          <w:szCs w:val="20"/>
          <w:lang w:val="en-GB"/>
        </w:rPr>
        <w:t xml:space="preserve">d of the study, the researcher </w:t>
      </w:r>
      <w:r w:rsidRPr="00E768C6">
        <w:rPr>
          <w:rFonts w:ascii="Arial" w:hAnsi="Arial" w:cs="Arial"/>
          <w:sz w:val="20"/>
          <w:szCs w:val="20"/>
          <w:lang w:val="en-GB"/>
        </w:rPr>
        <w:t>will submit a final study report with the results of the study, including any publication</w:t>
      </w:r>
      <w:r>
        <w:rPr>
          <w:rFonts w:ascii="Arial" w:hAnsi="Arial" w:cs="Arial"/>
          <w:sz w:val="20"/>
          <w:szCs w:val="20"/>
          <w:lang w:val="en-GB"/>
        </w:rPr>
        <w:t xml:space="preserve">s/abstracts of the study to the accredited METC. </w:t>
      </w:r>
    </w:p>
    <w:p w:rsidR="002F1D68" w:rsidRDefault="002F1D68" w:rsidP="002F1D68">
      <w:pPr>
        <w:pStyle w:val="Kop1"/>
        <w:numPr>
          <w:ilvl w:val="0"/>
          <w:numId w:val="0"/>
        </w:numPr>
        <w:spacing w:line="360" w:lineRule="auto"/>
        <w:rPr>
          <w:lang w:val="en-GB"/>
        </w:rPr>
      </w:pPr>
      <w:bookmarkStart w:id="117" w:name="_Toc102891193"/>
      <w:bookmarkStart w:id="118" w:name="_Toc290985783"/>
      <w:bookmarkStart w:id="119" w:name="_Toc292827185"/>
    </w:p>
    <w:p w:rsidR="002F1D68" w:rsidRPr="00E768C6" w:rsidRDefault="002F1D68" w:rsidP="002F1D68">
      <w:pPr>
        <w:pStyle w:val="Kop1"/>
        <w:numPr>
          <w:ilvl w:val="0"/>
          <w:numId w:val="0"/>
        </w:numPr>
        <w:spacing w:line="360" w:lineRule="auto"/>
        <w:rPr>
          <w:sz w:val="20"/>
          <w:szCs w:val="20"/>
          <w:lang w:val="en-GB"/>
        </w:rPr>
      </w:pPr>
      <w:r>
        <w:rPr>
          <w:lang w:val="en-GB"/>
        </w:rPr>
        <w:t>8</w:t>
      </w:r>
      <w:r w:rsidRPr="00E768C6">
        <w:rPr>
          <w:lang w:val="en-GB"/>
        </w:rPr>
        <w:t xml:space="preserve">.8 </w:t>
      </w:r>
      <w:bookmarkStart w:id="120" w:name="_Toc147577900"/>
      <w:r w:rsidRPr="00E768C6">
        <w:rPr>
          <w:lang w:val="en-GB"/>
        </w:rPr>
        <w:t>Public disclosure and publication policy</w:t>
      </w:r>
      <w:bookmarkEnd w:id="117"/>
      <w:bookmarkEnd w:id="118"/>
      <w:bookmarkEnd w:id="119"/>
      <w:bookmarkEnd w:id="120"/>
    </w:p>
    <w:p w:rsidR="002F1D68" w:rsidRPr="00DB572F"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E9241D"/>
          <w:sz w:val="20"/>
          <w:lang w:val="en-GB"/>
        </w:rPr>
      </w:pPr>
      <w:r w:rsidRPr="00DB572F">
        <w:rPr>
          <w:rFonts w:ascii="Arial" w:hAnsi="Arial" w:cs="Arial"/>
          <w:sz w:val="20"/>
          <w:lang w:val="en-GB"/>
        </w:rPr>
        <w:t>The results of the study will be reported in at least five scientific articles</w:t>
      </w:r>
      <w:r>
        <w:rPr>
          <w:rFonts w:ascii="Arial" w:hAnsi="Arial" w:cs="Arial"/>
          <w:sz w:val="20"/>
          <w:lang w:val="en-GB"/>
        </w:rPr>
        <w:t>,</w:t>
      </w:r>
      <w:r w:rsidRPr="00DB572F">
        <w:rPr>
          <w:rFonts w:ascii="Arial" w:hAnsi="Arial" w:cs="Arial"/>
          <w:sz w:val="20"/>
          <w:lang w:val="en-GB"/>
        </w:rPr>
        <w:t xml:space="preserve"> published in international, peer-reviewed journals. Further, practical implications of the research results will be </w:t>
      </w:r>
      <w:r>
        <w:rPr>
          <w:rFonts w:ascii="Arial" w:hAnsi="Arial" w:cs="Arial"/>
          <w:sz w:val="20"/>
          <w:lang w:val="en-GB"/>
        </w:rPr>
        <w:t>described</w:t>
      </w:r>
      <w:r w:rsidRPr="00DB572F">
        <w:rPr>
          <w:rFonts w:ascii="Arial" w:hAnsi="Arial" w:cs="Arial"/>
          <w:sz w:val="20"/>
          <w:lang w:val="en-GB"/>
        </w:rPr>
        <w:t xml:space="preserve">. Also, results will be presented at conferences, symposia and other meetings with both scientists and </w:t>
      </w:r>
      <w:r>
        <w:rPr>
          <w:rFonts w:ascii="Arial" w:hAnsi="Arial" w:cs="Arial"/>
          <w:sz w:val="20"/>
          <w:lang w:val="en-GB"/>
        </w:rPr>
        <w:t xml:space="preserve">field </w:t>
      </w:r>
      <w:r w:rsidRPr="00DB572F">
        <w:rPr>
          <w:rFonts w:ascii="Arial" w:hAnsi="Arial" w:cs="Arial"/>
          <w:sz w:val="20"/>
          <w:lang w:val="en-GB"/>
        </w:rPr>
        <w:t>experts. In consultation with the organisation that initiated this study, articles will be submitted to journals for health and safety professionals, employers and employees.</w:t>
      </w:r>
      <w:r w:rsidRPr="00DB572F">
        <w:rPr>
          <w:rFonts w:ascii="Arial" w:hAnsi="Arial" w:cs="Arial"/>
          <w:color w:val="E9241D"/>
          <w:sz w:val="20"/>
          <w:lang w:val="en-GB"/>
        </w:rPr>
        <w:t xml:space="preserve"> </w:t>
      </w:r>
    </w:p>
    <w:p w:rsidR="002F1D68" w:rsidRPr="00DB572F"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E9241D"/>
          <w:sz w:val="20"/>
          <w:lang w:val="en-GB"/>
        </w:rPr>
      </w:pPr>
    </w:p>
    <w:p w:rsidR="002F1D68" w:rsidRPr="00BC27BE" w:rsidRDefault="002F1D68" w:rsidP="002F1D68">
      <w:pPr>
        <w:pStyle w:val="Kop1"/>
        <w:numPr>
          <w:ilvl w:val="0"/>
          <w:numId w:val="0"/>
        </w:numPr>
        <w:rPr>
          <w:lang w:val="en-GB"/>
        </w:rPr>
      </w:pPr>
      <w:bookmarkStart w:id="121" w:name="_Toc291010129"/>
    </w:p>
    <w:p w:rsidR="002F1D68" w:rsidRDefault="002F1D68" w:rsidP="002F1D68">
      <w:pPr>
        <w:pStyle w:val="Kop1"/>
        <w:numPr>
          <w:ilvl w:val="0"/>
          <w:numId w:val="0"/>
        </w:numPr>
        <w:rPr>
          <w:lang w:val="en-GB"/>
        </w:rPr>
      </w:pPr>
    </w:p>
    <w:p w:rsidR="002F1D68" w:rsidRDefault="002F1D68" w:rsidP="002F1D68">
      <w:pPr>
        <w:pStyle w:val="NoSpacing"/>
        <w:rPr>
          <w:lang w:val="en-GB"/>
        </w:rPr>
      </w:pPr>
    </w:p>
    <w:p w:rsidR="002F1D68" w:rsidRDefault="002F1D68" w:rsidP="002F1D68">
      <w:pPr>
        <w:pStyle w:val="NoSpacing"/>
        <w:rPr>
          <w:lang w:val="en-GB"/>
        </w:rPr>
      </w:pPr>
    </w:p>
    <w:p w:rsidR="002F1D68" w:rsidRDefault="002F1D68" w:rsidP="002F1D68">
      <w:pPr>
        <w:pStyle w:val="NoSpacing"/>
        <w:rPr>
          <w:lang w:val="en-GB"/>
        </w:rPr>
      </w:pPr>
    </w:p>
    <w:p w:rsidR="002F1D68" w:rsidRDefault="002F1D68" w:rsidP="002F1D68">
      <w:pPr>
        <w:pStyle w:val="NoSpacing"/>
        <w:rPr>
          <w:lang w:val="en-GB"/>
        </w:rPr>
      </w:pPr>
    </w:p>
    <w:p w:rsidR="002F1D68" w:rsidRDefault="002F1D68" w:rsidP="002F1D68">
      <w:pPr>
        <w:pStyle w:val="NoSpacing"/>
        <w:rPr>
          <w:lang w:val="en-GB"/>
        </w:rPr>
      </w:pPr>
    </w:p>
    <w:p w:rsidR="002F1D68" w:rsidRDefault="002F1D68" w:rsidP="002F1D68">
      <w:pPr>
        <w:pStyle w:val="NoSpacing"/>
        <w:rPr>
          <w:lang w:val="en-GB"/>
        </w:rPr>
      </w:pPr>
    </w:p>
    <w:p w:rsidR="002F1D68" w:rsidRDefault="002F1D68" w:rsidP="002F1D68">
      <w:pPr>
        <w:pStyle w:val="NoSpacing"/>
        <w:rPr>
          <w:lang w:val="en-GB"/>
        </w:rPr>
      </w:pPr>
    </w:p>
    <w:p w:rsidR="002F1D68" w:rsidRDefault="002F1D68" w:rsidP="002F1D68">
      <w:pPr>
        <w:pStyle w:val="NoSpacing"/>
        <w:rPr>
          <w:lang w:val="en-GB"/>
        </w:rPr>
      </w:pPr>
    </w:p>
    <w:p w:rsidR="002F1D68" w:rsidRPr="00F13D95" w:rsidRDefault="002F1D68" w:rsidP="002F1D68">
      <w:pPr>
        <w:pStyle w:val="Kop1"/>
        <w:numPr>
          <w:ilvl w:val="0"/>
          <w:numId w:val="0"/>
        </w:numPr>
        <w:rPr>
          <w:lang w:val="en-GB"/>
        </w:rPr>
      </w:pPr>
      <w:bookmarkStart w:id="122" w:name="_Toc292827186"/>
      <w:r w:rsidRPr="00F13D95">
        <w:rPr>
          <w:lang w:val="en-GB"/>
        </w:rPr>
        <w:lastRenderedPageBreak/>
        <w:t xml:space="preserve">Appendix </w:t>
      </w:r>
      <w:r>
        <w:rPr>
          <w:lang w:val="en-GB"/>
        </w:rPr>
        <w:t>1</w:t>
      </w:r>
      <w:r w:rsidRPr="00F13D95">
        <w:rPr>
          <w:lang w:val="en-GB"/>
        </w:rPr>
        <w:t xml:space="preserve">: Design </w:t>
      </w:r>
      <w:r>
        <w:rPr>
          <w:lang w:val="en-GB"/>
        </w:rPr>
        <w:t xml:space="preserve">of the </w:t>
      </w:r>
      <w:r w:rsidRPr="00F13D95">
        <w:rPr>
          <w:lang w:val="en-GB"/>
        </w:rPr>
        <w:t>VIP project</w:t>
      </w:r>
      <w:bookmarkEnd w:id="121"/>
      <w:bookmarkEnd w:id="122"/>
    </w:p>
    <w:p w:rsidR="002F1D68" w:rsidRPr="00FD28F6"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Arial" w:hAnsi="Arial" w:cs="Arial"/>
          <w:sz w:val="20"/>
          <w:lang w:val="en-GB"/>
        </w:rPr>
      </w:pPr>
    </w:p>
    <w:p w:rsidR="002F1D68" w:rsidRDefault="002F1D68" w:rsidP="002F1D68">
      <w:pPr>
        <w:spacing w:line="360" w:lineRule="auto"/>
        <w:rPr>
          <w:lang w:val="en-GB"/>
        </w:rPr>
      </w:pPr>
      <w:r>
        <w:rPr>
          <w:noProof/>
        </w:rPr>
        <mc:AlternateContent>
          <mc:Choice Requires="wps">
            <w:drawing>
              <wp:anchor distT="0" distB="0" distL="114300" distR="114300" simplePos="0" relativeHeight="251660288" behindDoc="0" locked="0" layoutInCell="1" allowOverlap="1">
                <wp:simplePos x="0" y="0"/>
                <wp:positionH relativeFrom="column">
                  <wp:posOffset>-347980</wp:posOffset>
                </wp:positionH>
                <wp:positionV relativeFrom="paragraph">
                  <wp:posOffset>1500505</wp:posOffset>
                </wp:positionV>
                <wp:extent cx="916305" cy="343535"/>
                <wp:effectExtent l="0" t="3175" r="0" b="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D61F66" w:rsidRDefault="002F1D68" w:rsidP="002F1D68">
                            <w:pPr>
                              <w:rPr>
                                <w:rFonts w:ascii="Arial" w:hAnsi="Arial" w:cs="Arial"/>
                                <w:sz w:val="14"/>
                                <w:szCs w:val="16"/>
                              </w:rPr>
                            </w:pPr>
                            <w:proofErr w:type="spellStart"/>
                            <w:r>
                              <w:rPr>
                                <w:rFonts w:ascii="Arial" w:hAnsi="Arial" w:cs="Arial"/>
                                <w:sz w:val="14"/>
                                <w:szCs w:val="16"/>
                              </w:rPr>
                              <w:t>Randomisation</w:t>
                            </w:r>
                            <w:proofErr w:type="spellEnd"/>
                          </w:p>
                        </w:txbxContent>
                      </wps:txbx>
                      <wps:bodyPr rot="0" vert="horz" wrap="square" lIns="91297" tIns="45648" rIns="91297" bIns="4564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8" o:spid="_x0000_s1026" type="#_x0000_t202" style="position:absolute;margin-left:-27.4pt;margin-top:118.15pt;width:72.1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" filled="f" stroked="f">
                <v:textbox inset="2.53603mm,1.268mm,2.53603mm,1.268mm">
                  <w:txbxContent>
                    <w:p w:rsidR="002F1D68" w:rsidRPr="00D61F66" w:rsidRDefault="002F1D68" w:rsidP="002F1D68">
                      <w:pPr>
                        <w:rPr>
                          <w:rFonts w:ascii="Arial" w:hAnsi="Arial" w:cs="Arial"/>
                          <w:sz w:val="14"/>
                          <w:szCs w:val="16"/>
                        </w:rPr>
                      </w:pPr>
                      <w:proofErr w:type="spellStart"/>
                      <w:r>
                        <w:rPr>
                          <w:rFonts w:ascii="Arial" w:hAnsi="Arial" w:cs="Arial"/>
                          <w:sz w:val="14"/>
                          <w:szCs w:val="16"/>
                        </w:rPr>
                        <w:t>Randomisation</w:t>
                      </w:r>
                      <w:proofErr w:type="spellEnd"/>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807085</wp:posOffset>
                </wp:positionV>
                <wp:extent cx="916305" cy="344170"/>
                <wp:effectExtent l="4445" t="0" r="3175" b="3175"/>
                <wp:wrapNone/>
                <wp:docPr id="57" name="Tekstvak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D61F66" w:rsidRDefault="002F1D68" w:rsidP="002F1D68">
                            <w:pPr>
                              <w:rPr>
                                <w:rFonts w:ascii="Arial" w:hAnsi="Arial" w:cs="Arial"/>
                                <w:sz w:val="14"/>
                                <w:szCs w:val="16"/>
                              </w:rPr>
                            </w:pPr>
                            <w:r w:rsidRPr="00D61F66">
                              <w:rPr>
                                <w:rFonts w:ascii="Arial" w:hAnsi="Arial" w:cs="Arial"/>
                                <w:sz w:val="14"/>
                                <w:szCs w:val="16"/>
                              </w:rPr>
                              <w:t>Pre-</w:t>
                            </w:r>
                            <w:proofErr w:type="spellStart"/>
                            <w:r w:rsidRPr="00D61F66">
                              <w:rPr>
                                <w:rFonts w:ascii="Arial" w:hAnsi="Arial" w:cs="Arial"/>
                                <w:sz w:val="14"/>
                                <w:szCs w:val="16"/>
                              </w:rPr>
                              <w:t>stratificati</w:t>
                            </w:r>
                            <w:r>
                              <w:rPr>
                                <w:rFonts w:ascii="Arial" w:hAnsi="Arial" w:cs="Arial"/>
                                <w:sz w:val="14"/>
                                <w:szCs w:val="16"/>
                              </w:rPr>
                              <w:t>on</w:t>
                            </w:r>
                            <w:proofErr w:type="spellEnd"/>
                          </w:p>
                        </w:txbxContent>
                      </wps:txbx>
                      <wps:bodyPr rot="0" vert="horz" wrap="square" lIns="91297" tIns="45648" rIns="91297" bIns="45648"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7" o:spid="_x0000_s1027" type="#_x0000_t202" style="position:absolute;margin-left:-27.75pt;margin-top:63.55pt;width:72.1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" filled="f" stroked="f">
                <v:textbox inset="2.53603mm,1.268mm,2.53603mm,1.268mm">
                  <w:txbxContent>
                    <w:p w:rsidR="002F1D68" w:rsidRPr="00D61F66" w:rsidRDefault="002F1D68" w:rsidP="002F1D68">
                      <w:pPr>
                        <w:rPr>
                          <w:rFonts w:ascii="Arial" w:hAnsi="Arial" w:cs="Arial"/>
                          <w:sz w:val="14"/>
                          <w:szCs w:val="16"/>
                        </w:rPr>
                      </w:pPr>
                      <w:r w:rsidRPr="00D61F66">
                        <w:rPr>
                          <w:rFonts w:ascii="Arial" w:hAnsi="Arial" w:cs="Arial"/>
                          <w:sz w:val="14"/>
                          <w:szCs w:val="16"/>
                        </w:rPr>
                        <w:t>Pre-</w:t>
                      </w:r>
                      <w:proofErr w:type="spellStart"/>
                      <w:r w:rsidRPr="00D61F66">
                        <w:rPr>
                          <w:rFonts w:ascii="Arial" w:hAnsi="Arial" w:cs="Arial"/>
                          <w:sz w:val="14"/>
                          <w:szCs w:val="16"/>
                        </w:rPr>
                        <w:t>stratificati</w:t>
                      </w:r>
                      <w:r>
                        <w:rPr>
                          <w:rFonts w:ascii="Arial" w:hAnsi="Arial" w:cs="Arial"/>
                          <w:sz w:val="14"/>
                          <w:szCs w:val="16"/>
                        </w:rPr>
                        <w:t>on</w:t>
                      </w:r>
                      <w:proofErr w:type="spellEnd"/>
                    </w:p>
                  </w:txbxContent>
                </v:textbox>
              </v:shape>
            </w:pict>
          </mc:Fallback>
        </mc:AlternateContent>
      </w:r>
      <w:r>
        <w:rPr>
          <w:noProof/>
        </w:rPr>
        <mc:AlternateContent>
          <mc:Choice Requires="wpc">
            <w:drawing>
              <wp:inline distT="0" distB="0" distL="0" distR="0">
                <wp:extent cx="5896610" cy="5650230"/>
                <wp:effectExtent l="4445" t="7620" r="4445" b="0"/>
                <wp:docPr id="56" name="Papier 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2" name="Line 38"/>
                        <wps:cNvCnPr/>
                        <wps:spPr bwMode="auto">
                          <a:xfrm>
                            <a:off x="3375182" y="1070989"/>
                            <a:ext cx="781" cy="316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wps:spPr bwMode="auto">
                          <a:xfrm flipH="1" flipV="1">
                            <a:off x="1145890" y="1145982"/>
                            <a:ext cx="781" cy="228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2176957" y="1145982"/>
                            <a:ext cx="781" cy="229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3780579" y="228884"/>
                            <a:ext cx="781" cy="3437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
                        <wps:cNvCnPr/>
                        <wps:spPr bwMode="auto">
                          <a:xfrm>
                            <a:off x="1718445" y="228884"/>
                            <a:ext cx="781" cy="33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5"/>
                        <wps:cNvSpPr txBox="1">
                          <a:spLocks noChangeArrowheads="1"/>
                        </wps:cNvSpPr>
                        <wps:spPr bwMode="auto">
                          <a:xfrm>
                            <a:off x="687378" y="572600"/>
                            <a:ext cx="1945749" cy="585880"/>
                          </a:xfrm>
                          <a:prstGeom prst="rect">
                            <a:avLst/>
                          </a:prstGeom>
                          <a:solidFill>
                            <a:srgbClr val="FFFFFF"/>
                          </a:solidFill>
                          <a:ln w="9525">
                            <a:solidFill>
                              <a:srgbClr val="000000"/>
                            </a:solidFill>
                            <a:miter lim="800000"/>
                            <a:headEnd/>
                            <a:tailEnd/>
                          </a:ln>
                        </wps:spPr>
                        <wps:txbx>
                          <w:txbxContent>
                            <w:p w:rsidR="002F1D68" w:rsidRPr="00D61F66" w:rsidRDefault="002F1D68" w:rsidP="002F1D68">
                              <w:pPr>
                                <w:autoSpaceDE w:val="0"/>
                                <w:autoSpaceDN w:val="0"/>
                                <w:adjustRightInd w:val="0"/>
                                <w:rPr>
                                  <w:rFonts w:ascii="Arial" w:hAnsi="Arial" w:cs="Arial"/>
                                  <w:color w:val="000000"/>
                                  <w:sz w:val="14"/>
                                  <w:szCs w:val="16"/>
                                  <w:lang w:val="en-GB"/>
                                </w:rPr>
                              </w:pPr>
                              <w:r>
                                <w:rPr>
                                  <w:rFonts w:ascii="Arial" w:hAnsi="Arial" w:cs="Arial"/>
                                  <w:color w:val="000000"/>
                                  <w:sz w:val="14"/>
                                  <w:szCs w:val="16"/>
                                  <w:lang w:val="en-GB"/>
                                </w:rPr>
                                <w:t xml:space="preserve">         Environmental modifications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 xml:space="preserve">(6 </w:t>
                              </w:r>
                              <w:r>
                                <w:rPr>
                                  <w:rFonts w:ascii="Arial" w:hAnsi="Arial" w:cs="Arial"/>
                                  <w:color w:val="000000"/>
                                  <w:sz w:val="14"/>
                                  <w:szCs w:val="16"/>
                                  <w:lang w:val="en-GB"/>
                                </w:rPr>
                                <w:t>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N=202</w:t>
                              </w:r>
                            </w:p>
                          </w:txbxContent>
                        </wps:txbx>
                        <wps:bodyPr rot="0" vert="horz" wrap="square" lIns="89473" tIns="44737" rIns="89473" bIns="44737" anchor="t" anchorCtr="0">
                          <a:noAutofit/>
                        </wps:bodyPr>
                      </wps:wsp>
                      <wps:wsp>
                        <wps:cNvPr id="48" name="Text Box 11"/>
                        <wps:cNvSpPr txBox="1">
                          <a:spLocks noChangeArrowheads="1"/>
                        </wps:cNvSpPr>
                        <wps:spPr bwMode="auto">
                          <a:xfrm>
                            <a:off x="2940103" y="572600"/>
                            <a:ext cx="1939500" cy="573382"/>
                          </a:xfrm>
                          <a:prstGeom prst="rect">
                            <a:avLst/>
                          </a:prstGeom>
                          <a:solidFill>
                            <a:srgbClr val="FFFFFF"/>
                          </a:solidFill>
                          <a:ln w="9525">
                            <a:solidFill>
                              <a:srgbClr val="000000"/>
                            </a:solidFill>
                            <a:miter lim="800000"/>
                            <a:headEnd/>
                            <a:tailEnd/>
                          </a:ln>
                        </wps:spPr>
                        <wps:txbx>
                          <w:txbxContent>
                            <w:p w:rsidR="002F1D68" w:rsidRPr="00D61F66" w:rsidRDefault="002F1D68" w:rsidP="002F1D68">
                              <w:pPr>
                                <w:autoSpaceDE w:val="0"/>
                                <w:autoSpaceDN w:val="0"/>
                                <w:adjustRightInd w:val="0"/>
                                <w:rPr>
                                  <w:rFonts w:ascii="Arial" w:hAnsi="Arial" w:cs="Arial"/>
                                  <w:color w:val="000000"/>
                                  <w:sz w:val="14"/>
                                  <w:szCs w:val="16"/>
                                  <w:lang w:val="en-GB"/>
                                </w:rPr>
                              </w:pPr>
                              <w:r>
                                <w:rPr>
                                  <w:rFonts w:ascii="Arial" w:hAnsi="Arial" w:cs="Arial"/>
                                  <w:color w:val="000000"/>
                                  <w:sz w:val="14"/>
                                  <w:szCs w:val="16"/>
                                  <w:lang w:val="en-GB"/>
                                </w:rPr>
                                <w:t xml:space="preserve">        No environmental modifications</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w:t>
                              </w:r>
                              <w:r>
                                <w:rPr>
                                  <w:rFonts w:ascii="Arial" w:hAnsi="Arial" w:cs="Arial"/>
                                  <w:color w:val="000000"/>
                                  <w:sz w:val="14"/>
                                  <w:szCs w:val="16"/>
                                  <w:lang w:val="en-GB"/>
                                </w:rPr>
                                <w:t>7</w:t>
                              </w:r>
                              <w:r w:rsidRPr="00D61F66">
                                <w:rPr>
                                  <w:rFonts w:ascii="Arial" w:hAnsi="Arial" w:cs="Arial"/>
                                  <w:color w:val="000000"/>
                                  <w:sz w:val="14"/>
                                  <w:szCs w:val="16"/>
                                  <w:lang w:val="en-GB"/>
                                </w:rPr>
                                <w:t xml:space="preserve"> </w:t>
                              </w:r>
                              <w:r>
                                <w:rPr>
                                  <w:rFonts w:ascii="Arial" w:hAnsi="Arial" w:cs="Arial"/>
                                  <w:color w:val="000000"/>
                                  <w:sz w:val="14"/>
                                  <w:szCs w:val="16"/>
                                  <w:lang w:val="en-GB"/>
                                </w:rPr>
                                <w:t>wings</w:t>
                              </w:r>
                              <w:r w:rsidRPr="00D61F66">
                                <w:rPr>
                                  <w:rFonts w:ascii="Arial" w:hAnsi="Arial" w:cs="Arial"/>
                                  <w:color w:val="000000"/>
                                  <w:sz w:val="14"/>
                                  <w:szCs w:val="16"/>
                                  <w:lang w:val="en-GB"/>
                                </w:rPr>
                                <w:t xml:space="preserve">) </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N=202</w:t>
                              </w:r>
                            </w:p>
                          </w:txbxContent>
                        </wps:txbx>
                        <wps:bodyPr rot="0" vert="horz" wrap="square" lIns="89473" tIns="44737" rIns="89473" bIns="44737" anchor="t" anchorCtr="0">
                          <a:noAutofit/>
                        </wps:bodyPr>
                      </wps:wsp>
                      <wps:wsp>
                        <wps:cNvPr id="49" name="Text Box 12"/>
                        <wps:cNvSpPr txBox="1">
                          <a:spLocks noChangeArrowheads="1"/>
                        </wps:cNvSpPr>
                        <wps:spPr bwMode="auto">
                          <a:xfrm>
                            <a:off x="687378" y="1374085"/>
                            <a:ext cx="917025" cy="507763"/>
                          </a:xfrm>
                          <a:prstGeom prst="rect">
                            <a:avLst/>
                          </a:prstGeom>
                          <a:solidFill>
                            <a:srgbClr val="FFFFFF"/>
                          </a:solidFill>
                          <a:ln w="9525">
                            <a:solidFill>
                              <a:srgbClr val="000000"/>
                            </a:solidFill>
                            <a:miter lim="800000"/>
                            <a:headEnd/>
                            <a:tailEnd/>
                          </a:ln>
                        </wps:spPr>
                        <wps:txbx>
                          <w:txbxContent>
                            <w:p w:rsidR="002F1D68" w:rsidRPr="00D61F66"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 xml:space="preserve">GMI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(3</w:t>
                              </w:r>
                              <w:r>
                                <w:rPr>
                                  <w:rFonts w:ascii="Arial" w:hAnsi="Arial" w:cs="Arial"/>
                                  <w:color w:val="000000"/>
                                  <w:sz w:val="14"/>
                                  <w:szCs w:val="16"/>
                                  <w:lang w:val="en-GB"/>
                                </w:rPr>
                                <w:t xml:space="preserve"> 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wps:txbx>
                        <wps:bodyPr rot="0" vert="horz" wrap="square" lIns="89473" tIns="44737" rIns="89473" bIns="44737" anchor="t" anchorCtr="0">
                          <a:spAutoFit/>
                        </wps:bodyPr>
                      </wps:wsp>
                      <wps:wsp>
                        <wps:cNvPr id="50" name="Text Box 12"/>
                        <wps:cNvSpPr txBox="1">
                          <a:spLocks noChangeArrowheads="1"/>
                        </wps:cNvSpPr>
                        <wps:spPr bwMode="auto">
                          <a:xfrm>
                            <a:off x="1719226" y="1374085"/>
                            <a:ext cx="913900" cy="507763"/>
                          </a:xfrm>
                          <a:prstGeom prst="rect">
                            <a:avLst/>
                          </a:prstGeom>
                          <a:solidFill>
                            <a:srgbClr val="FFFFFF"/>
                          </a:solidFill>
                          <a:ln w="9525">
                            <a:solidFill>
                              <a:srgbClr val="000000"/>
                            </a:solidFill>
                            <a:miter lim="800000"/>
                            <a:headEnd/>
                            <a:tailEnd/>
                          </a:ln>
                        </wps:spPr>
                        <wps:txbx>
                          <w:txbxContent>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No</w:t>
                              </w:r>
                              <w:r w:rsidRPr="00D61F66">
                                <w:rPr>
                                  <w:rFonts w:ascii="Arial" w:hAnsi="Arial" w:cs="Arial"/>
                                  <w:color w:val="000000"/>
                                  <w:sz w:val="14"/>
                                  <w:szCs w:val="16"/>
                                  <w:lang w:val="en-GB"/>
                                </w:rPr>
                                <w:t xml:space="preserve">n GMI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 xml:space="preserve">(3 </w:t>
                              </w:r>
                              <w:r>
                                <w:rPr>
                                  <w:rFonts w:ascii="Arial" w:hAnsi="Arial" w:cs="Arial"/>
                                  <w:color w:val="000000"/>
                                  <w:sz w:val="14"/>
                                  <w:szCs w:val="16"/>
                                  <w:lang w:val="en-GB"/>
                                </w:rPr>
                                <w:t>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wps:txbx>
                        <wps:bodyPr rot="0" vert="horz" wrap="square" lIns="89473" tIns="44737" rIns="89473" bIns="44737" anchor="t" anchorCtr="0">
                          <a:spAutoFit/>
                        </wps:bodyPr>
                      </wps:wsp>
                      <wps:wsp>
                        <wps:cNvPr id="51" name="Text Box 12"/>
                        <wps:cNvSpPr txBox="1">
                          <a:spLocks noChangeArrowheads="1"/>
                        </wps:cNvSpPr>
                        <wps:spPr bwMode="auto">
                          <a:xfrm>
                            <a:off x="2940103" y="1375647"/>
                            <a:ext cx="914681" cy="507763"/>
                          </a:xfrm>
                          <a:prstGeom prst="rect">
                            <a:avLst/>
                          </a:prstGeom>
                          <a:solidFill>
                            <a:srgbClr val="FFFFFF"/>
                          </a:solidFill>
                          <a:ln w="9525">
                            <a:solidFill>
                              <a:srgbClr val="000000"/>
                            </a:solidFill>
                            <a:miter lim="800000"/>
                            <a:headEnd/>
                            <a:tailEnd/>
                          </a:ln>
                        </wps:spPr>
                        <wps:txbx>
                          <w:txbxContent>
                            <w:p w:rsidR="002F1D68" w:rsidRPr="00D61F66" w:rsidRDefault="002F1D68" w:rsidP="002F1D68">
                              <w:pPr>
                                <w:autoSpaceDE w:val="0"/>
                                <w:autoSpaceDN w:val="0"/>
                                <w:adjustRightInd w:val="0"/>
                                <w:rPr>
                                  <w:rFonts w:ascii="Arial" w:hAnsi="Arial" w:cs="Arial"/>
                                  <w:color w:val="000000"/>
                                  <w:sz w:val="14"/>
                                  <w:szCs w:val="16"/>
                                  <w:lang w:val="en-GB"/>
                                </w:rPr>
                              </w:pPr>
                              <w:r>
                                <w:rPr>
                                  <w:rFonts w:ascii="Arial" w:hAnsi="Arial" w:cs="Arial"/>
                                  <w:color w:val="000000"/>
                                  <w:sz w:val="14"/>
                                  <w:szCs w:val="16"/>
                                  <w:lang w:val="en-GB"/>
                                </w:rPr>
                                <w:t xml:space="preserve">           </w:t>
                              </w:r>
                              <w:r w:rsidRPr="00D61F66">
                                <w:rPr>
                                  <w:rFonts w:ascii="Arial" w:hAnsi="Arial" w:cs="Arial"/>
                                  <w:color w:val="000000"/>
                                  <w:sz w:val="14"/>
                                  <w:szCs w:val="16"/>
                                  <w:lang w:val="en-GB"/>
                                </w:rPr>
                                <w:t xml:space="preserve">GMI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w:t>
                              </w:r>
                              <w:r>
                                <w:rPr>
                                  <w:rFonts w:ascii="Arial" w:hAnsi="Arial" w:cs="Arial"/>
                                  <w:color w:val="000000"/>
                                  <w:sz w:val="14"/>
                                  <w:szCs w:val="16"/>
                                  <w:lang w:val="en-GB"/>
                                </w:rPr>
                                <w:t>4</w:t>
                              </w:r>
                              <w:r w:rsidRPr="00D61F66">
                                <w:rPr>
                                  <w:rFonts w:ascii="Arial" w:hAnsi="Arial" w:cs="Arial"/>
                                  <w:color w:val="000000"/>
                                  <w:sz w:val="14"/>
                                  <w:szCs w:val="16"/>
                                  <w:lang w:val="en-GB"/>
                                </w:rPr>
                                <w:t xml:space="preserve"> </w:t>
                              </w:r>
                              <w:r>
                                <w:rPr>
                                  <w:rFonts w:ascii="Arial" w:hAnsi="Arial" w:cs="Arial"/>
                                  <w:color w:val="000000"/>
                                  <w:sz w:val="14"/>
                                  <w:szCs w:val="16"/>
                                  <w:lang w:val="en-GB"/>
                                </w:rPr>
                                <w:t>wings)</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wps:txbx>
                        <wps:bodyPr rot="0" vert="horz" wrap="square" lIns="89473" tIns="44737" rIns="89473" bIns="44737" anchor="t" anchorCtr="0">
                          <a:noAutofit/>
                        </wps:bodyPr>
                      </wps:wsp>
                      <wps:wsp>
                        <wps:cNvPr id="52" name="Text Box 12"/>
                        <wps:cNvSpPr txBox="1">
                          <a:spLocks noChangeArrowheads="1"/>
                        </wps:cNvSpPr>
                        <wps:spPr bwMode="auto">
                          <a:xfrm>
                            <a:off x="3965703" y="1375647"/>
                            <a:ext cx="913900" cy="507763"/>
                          </a:xfrm>
                          <a:prstGeom prst="rect">
                            <a:avLst/>
                          </a:prstGeom>
                          <a:solidFill>
                            <a:srgbClr val="FFFFFF"/>
                          </a:solidFill>
                          <a:ln w="9525">
                            <a:solidFill>
                              <a:srgbClr val="000000"/>
                            </a:solidFill>
                            <a:miter lim="800000"/>
                            <a:headEnd/>
                            <a:tailEnd/>
                          </a:ln>
                        </wps:spPr>
                        <wps:txbx>
                          <w:txbxContent>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 xml:space="preserve">Non </w:t>
                              </w:r>
                              <w:r w:rsidRPr="00D61F66">
                                <w:rPr>
                                  <w:rFonts w:ascii="Arial" w:hAnsi="Arial" w:cs="Arial"/>
                                  <w:color w:val="000000"/>
                                  <w:sz w:val="14"/>
                                  <w:szCs w:val="16"/>
                                  <w:lang w:val="en-GB"/>
                                </w:rPr>
                                <w:t>GMI</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w:t>
                              </w:r>
                              <w:r>
                                <w:rPr>
                                  <w:rFonts w:ascii="Arial" w:hAnsi="Arial" w:cs="Arial"/>
                                  <w:color w:val="000000"/>
                                  <w:sz w:val="14"/>
                                  <w:szCs w:val="16"/>
                                  <w:lang w:val="en-GB"/>
                                </w:rPr>
                                <w:t>3</w:t>
                              </w:r>
                              <w:r w:rsidRPr="00D61F66">
                                <w:rPr>
                                  <w:rFonts w:ascii="Arial" w:hAnsi="Arial" w:cs="Arial"/>
                                  <w:color w:val="000000"/>
                                  <w:sz w:val="14"/>
                                  <w:szCs w:val="16"/>
                                  <w:lang w:val="en-GB"/>
                                </w:rPr>
                                <w:t xml:space="preserve"> </w:t>
                              </w:r>
                              <w:r>
                                <w:rPr>
                                  <w:rFonts w:ascii="Arial" w:hAnsi="Arial" w:cs="Arial"/>
                                  <w:color w:val="000000"/>
                                  <w:sz w:val="14"/>
                                  <w:szCs w:val="16"/>
                                  <w:lang w:val="en-GB"/>
                                </w:rPr>
                                <w:t>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wps:txbx>
                        <wps:bodyPr rot="0" vert="horz" wrap="square" lIns="89473" tIns="44737" rIns="89473" bIns="44737" anchor="t" anchorCtr="0">
                          <a:spAutoFit/>
                        </wps:bodyPr>
                      </wps:wsp>
                      <wps:wsp>
                        <wps:cNvPr id="53" name="Line 49"/>
                        <wps:cNvCnPr/>
                        <wps:spPr bwMode="auto">
                          <a:xfrm flipH="1" flipV="1">
                            <a:off x="4417966" y="1145982"/>
                            <a:ext cx="781" cy="2281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50"/>
                        <wps:cNvSpPr txBox="1">
                          <a:spLocks noChangeArrowheads="1"/>
                        </wps:cNvSpPr>
                        <wps:spPr bwMode="auto">
                          <a:xfrm>
                            <a:off x="136694" y="2189630"/>
                            <a:ext cx="5610723" cy="328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D68" w:rsidRPr="00020665" w:rsidRDefault="002F1D68" w:rsidP="002F1D68"/>
                          </w:txbxContent>
                        </wps:txbx>
                        <wps:bodyPr rot="0" vert="horz" wrap="square" lIns="109728" tIns="54864" rIns="109728" bIns="54864" anchor="t" anchorCtr="0" upright="1">
                          <a:noAutofit/>
                        </wps:bodyPr>
                      </wps:wsp>
                      <wps:wsp>
                        <wps:cNvPr id="55" name="Text Box 3"/>
                        <wps:cNvSpPr txBox="1">
                          <a:spLocks noChangeArrowheads="1"/>
                        </wps:cNvSpPr>
                        <wps:spPr bwMode="auto">
                          <a:xfrm>
                            <a:off x="687378" y="0"/>
                            <a:ext cx="4192225" cy="342935"/>
                          </a:xfrm>
                          <a:prstGeom prst="rect">
                            <a:avLst/>
                          </a:prstGeom>
                          <a:solidFill>
                            <a:srgbClr val="FFFFFF"/>
                          </a:solidFill>
                          <a:ln w="9525">
                            <a:solidFill>
                              <a:srgbClr val="000000"/>
                            </a:solidFill>
                            <a:miter lim="800000"/>
                            <a:headEnd/>
                            <a:tailEnd/>
                          </a:ln>
                        </wps:spPr>
                        <wps:txbx>
                          <w:txbxContent>
                            <w:p w:rsidR="002F1D68" w:rsidRDefault="002F1D68" w:rsidP="002F1D68">
                              <w:pPr>
                                <w:autoSpaceDE w:val="0"/>
                                <w:autoSpaceDN w:val="0"/>
                                <w:adjustRightInd w:val="0"/>
                                <w:jc w:val="center"/>
                                <w:rPr>
                                  <w:rFonts w:ascii="Arial" w:hAnsi="Arial" w:cs="Arial"/>
                                  <w:color w:val="000000"/>
                                  <w:sz w:val="14"/>
                                  <w:szCs w:val="16"/>
                                </w:rPr>
                              </w:pPr>
                              <w:r w:rsidRPr="00B063CD">
                                <w:rPr>
                                  <w:rFonts w:ascii="Arial" w:hAnsi="Arial" w:cs="Arial"/>
                                  <w:color w:val="000000"/>
                                  <w:sz w:val="14"/>
                                  <w:szCs w:val="16"/>
                                </w:rPr>
                                <w:t>1</w:t>
                              </w:r>
                              <w:r>
                                <w:rPr>
                                  <w:rFonts w:ascii="Arial" w:hAnsi="Arial" w:cs="Arial"/>
                                  <w:color w:val="000000"/>
                                  <w:sz w:val="14"/>
                                  <w:szCs w:val="16"/>
                                </w:rPr>
                                <w:t>3</w:t>
                              </w:r>
                              <w:r w:rsidRPr="00B063CD">
                                <w:rPr>
                                  <w:rFonts w:ascii="Arial" w:hAnsi="Arial" w:cs="Arial"/>
                                  <w:color w:val="000000"/>
                                  <w:sz w:val="14"/>
                                  <w:szCs w:val="16"/>
                                </w:rPr>
                                <w:t xml:space="preserve"> </w:t>
                              </w:r>
                              <w:proofErr w:type="spellStart"/>
                              <w:r>
                                <w:rPr>
                                  <w:rFonts w:ascii="Arial" w:hAnsi="Arial" w:cs="Arial"/>
                                  <w:color w:val="000000"/>
                                  <w:sz w:val="14"/>
                                  <w:szCs w:val="16"/>
                                </w:rPr>
                                <w:t>wings</w:t>
                              </w:r>
                              <w:proofErr w:type="spellEnd"/>
                              <w:r>
                                <w:rPr>
                                  <w:rFonts w:ascii="Arial" w:hAnsi="Arial" w:cs="Arial"/>
                                  <w:color w:val="000000"/>
                                  <w:sz w:val="14"/>
                                  <w:szCs w:val="16"/>
                                </w:rPr>
                                <w:t xml:space="preserve"> </w:t>
                              </w:r>
                            </w:p>
                            <w:p w:rsidR="002F1D68" w:rsidRPr="00B063CD" w:rsidRDefault="002F1D68" w:rsidP="002F1D68">
                              <w:pPr>
                                <w:autoSpaceDE w:val="0"/>
                                <w:autoSpaceDN w:val="0"/>
                                <w:adjustRightInd w:val="0"/>
                                <w:jc w:val="center"/>
                                <w:rPr>
                                  <w:rFonts w:ascii="Arial" w:hAnsi="Arial" w:cs="Arial"/>
                                  <w:color w:val="000000"/>
                                  <w:sz w:val="14"/>
                                  <w:szCs w:val="16"/>
                                </w:rPr>
                              </w:pPr>
                              <w:r>
                                <w:rPr>
                                  <w:rFonts w:ascii="Arial" w:hAnsi="Arial" w:cs="Arial"/>
                                  <w:color w:val="000000"/>
                                  <w:sz w:val="14"/>
                                  <w:szCs w:val="16"/>
                                </w:rPr>
                                <w:t>N=404</w:t>
                              </w:r>
                            </w:p>
                          </w:txbxContent>
                        </wps:txbx>
                        <wps:bodyPr rot="0" vert="horz" wrap="square" lIns="89473" tIns="44737" rIns="89473" bIns="44737" anchor="t" anchorCtr="0">
                          <a:noAutofit/>
                        </wps:bodyPr>
                      </wps:wsp>
                    </wpc:wpc>
                  </a:graphicData>
                </a:graphic>
              </wp:inline>
            </w:drawing>
          </mc:Choice>
          <mc:Fallback>
            <w:pict>
              <v:group id="Papier 56" o:spid="_x0000_s1028" editas="canvas" style="width:464.3pt;height:444.9pt;mso-position-horizontal-relative:char;mso-position-vertical-relative:line" coordsize="58966,5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58966;height:56502;visibility:visible;mso-wrap-style:square">
                  <v:fill o:detectmouseclick="t"/>
                  <v:path o:connecttype="none"/>
                </v:shape>
                <v:line id="Line 38" o:spid="_x0000_s1030" style="position:absolute;visibility:visible;mso-wrap-style:square" from="33751,10709" to="33759,13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39" o:spid="_x0000_s1031" style="position:absolute;flip:x y;visibility:visible;mso-wrap-style:square" from="11458,11459" to="11466,1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wx4sMAAADbAAAADwAAAGRycy9kb3ducmV2LnhtbESPT4vCMBTE78J+h/AWvMia+odFqmmR&#10;BcWTou7i9dE827LNS2mirX56Iwgeh5n5DbNIO1OJKzWutKxgNIxAEGdWl5wr+D2uvmYgnEfWWFkm&#10;BTdykCYfvQXG2ra8p+vB5yJA2MWooPC+jqV0WUEG3dDWxME728agD7LJpW6wDXBTyXEUfUuDJYeF&#10;Amv6KSj7P1yMAuTtfTJrRzSVazq58XY3WP6dlep/dss5CE+df4df7Y1WMJ3A80v4ATJ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QsMeLDAAAA2wAAAA8AAAAAAAAAAAAA&#10;AAAAoQIAAGRycy9kb3ducmV2LnhtbFBLBQYAAAAABAAEAPkAAACRAwAAAAA=&#10;"/>
                <v:line id="Line 40" o:spid="_x0000_s1032" style="position:absolute;visibility:visible;mso-wrap-style:square" from="21769,11459" to="21777,1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1" o:spid="_x0000_s1033" style="position:absolute;visibility:visible;mso-wrap-style:square" from="37805,2288" to="37813,5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shapetype id="_x0000_t32" coordsize="21600,21600" o:spt="32" o:oned="t" path="m,l21600,21600e" filled="f">
                  <v:path arrowok="t" fillok="f" o:connecttype="none"/>
                  <o:lock v:ext="edit" shapetype="t"/>
                </v:shapetype>
                <v:shape id="AutoShape 4" o:spid="_x0000_s1034" type="#_x0000_t32" style="position:absolute;left:17184;top:2288;width:8;height:33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Text Box 5" o:spid="_x0000_s1035" type="#_x0000_t202" style="position:absolute;left:6873;top:5726;width:19458;height:5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9OQ8UA&#10;AADbAAAADwAAAGRycy9kb3ducmV2LnhtbESPQWvCQBSE7wX/w/KEXqRulFZLdBXRlooXMS3i8ZF9&#10;JsHs27C7TdJ/3y0IPQ4z8w2zXPemFi05X1lWMBknIIhzqysuFHx9vj+9gvABWWNtmRT8kIf1avCw&#10;xFTbjk/UZqEQEcI+RQVlCE0qpc9LMujHtiGO3tU6gyFKV0jtsItwU8tpksykwYrjQokNbUvKb9m3&#10;UXBoR925eik+Lse9f+PDzmX9yCn1OOw3CxCB+vAfvrf3WsHzH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05DxQAAANsAAAAPAAAAAAAAAAAAAAAAAJgCAABkcnMv&#10;ZG93bnJldi54bWxQSwUGAAAAAAQABAD1AAAAigMAAAAA&#10;">
                  <v:textbox inset="2.48536mm,1.2427mm,2.48536mm,1.2427mm">
                    <w:txbxContent>
                      <w:p w:rsidR="002F1D68" w:rsidRPr="00D61F66" w:rsidRDefault="002F1D68" w:rsidP="002F1D68">
                        <w:pPr>
                          <w:autoSpaceDE w:val="0"/>
                          <w:autoSpaceDN w:val="0"/>
                          <w:adjustRightInd w:val="0"/>
                          <w:rPr>
                            <w:rFonts w:ascii="Arial" w:hAnsi="Arial" w:cs="Arial"/>
                            <w:color w:val="000000"/>
                            <w:sz w:val="14"/>
                            <w:szCs w:val="16"/>
                            <w:lang w:val="en-GB"/>
                          </w:rPr>
                        </w:pPr>
                        <w:r>
                          <w:rPr>
                            <w:rFonts w:ascii="Arial" w:hAnsi="Arial" w:cs="Arial"/>
                            <w:color w:val="000000"/>
                            <w:sz w:val="14"/>
                            <w:szCs w:val="16"/>
                            <w:lang w:val="en-GB"/>
                          </w:rPr>
                          <w:t xml:space="preserve">         Environmental modifications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 xml:space="preserve">(6 </w:t>
                        </w:r>
                        <w:r>
                          <w:rPr>
                            <w:rFonts w:ascii="Arial" w:hAnsi="Arial" w:cs="Arial"/>
                            <w:color w:val="000000"/>
                            <w:sz w:val="14"/>
                            <w:szCs w:val="16"/>
                            <w:lang w:val="en-GB"/>
                          </w:rPr>
                          <w:t>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N=202</w:t>
                        </w:r>
                      </w:p>
                    </w:txbxContent>
                  </v:textbox>
                </v:shape>
                <v:shape id="Text Box 11" o:spid="_x0000_s1036" type="#_x0000_t202" style="position:absolute;left:29401;top:5726;width:19395;height:5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DaMcEA&#10;AADbAAAADwAAAGRycy9kb3ducmV2LnhtbERPz2vCMBS+D/wfwhO8iKaTTaQaRaZj4kWsIh4fzbMt&#10;Ni8lydruv18Ogx0/vt+rTW9q0ZLzlWUFr9MEBHFudcWFguvlc7IA4QOyxtoyKfghD5v14GWFqbYd&#10;n6nNQiFiCPsUFZQhNKmUPi/JoJ/ahjhyD+sMhghdIbXDLoabWs6SZC4NVhwbSmzoo6T8mX0bBcd2&#10;3N2q9+Lrfjr4PR93LuvHTqnRsN8uQQTqw7/4z33QCt7i2Pgl/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g2jHBAAAA2wAAAA8AAAAAAAAAAAAAAAAAmAIAAGRycy9kb3du&#10;cmV2LnhtbFBLBQYAAAAABAAEAPUAAACGAwAAAAA=&#10;">
                  <v:textbox inset="2.48536mm,1.2427mm,2.48536mm,1.2427mm">
                    <w:txbxContent>
                      <w:p w:rsidR="002F1D68" w:rsidRPr="00D61F66" w:rsidRDefault="002F1D68" w:rsidP="002F1D68">
                        <w:pPr>
                          <w:autoSpaceDE w:val="0"/>
                          <w:autoSpaceDN w:val="0"/>
                          <w:adjustRightInd w:val="0"/>
                          <w:rPr>
                            <w:rFonts w:ascii="Arial" w:hAnsi="Arial" w:cs="Arial"/>
                            <w:color w:val="000000"/>
                            <w:sz w:val="14"/>
                            <w:szCs w:val="16"/>
                            <w:lang w:val="en-GB"/>
                          </w:rPr>
                        </w:pPr>
                        <w:r>
                          <w:rPr>
                            <w:rFonts w:ascii="Arial" w:hAnsi="Arial" w:cs="Arial"/>
                            <w:color w:val="000000"/>
                            <w:sz w:val="14"/>
                            <w:szCs w:val="16"/>
                            <w:lang w:val="en-GB"/>
                          </w:rPr>
                          <w:t xml:space="preserve">        No environmental modifications</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w:t>
                        </w:r>
                        <w:r>
                          <w:rPr>
                            <w:rFonts w:ascii="Arial" w:hAnsi="Arial" w:cs="Arial"/>
                            <w:color w:val="000000"/>
                            <w:sz w:val="14"/>
                            <w:szCs w:val="16"/>
                            <w:lang w:val="en-GB"/>
                          </w:rPr>
                          <w:t>7</w:t>
                        </w:r>
                        <w:r w:rsidRPr="00D61F66">
                          <w:rPr>
                            <w:rFonts w:ascii="Arial" w:hAnsi="Arial" w:cs="Arial"/>
                            <w:color w:val="000000"/>
                            <w:sz w:val="14"/>
                            <w:szCs w:val="16"/>
                            <w:lang w:val="en-GB"/>
                          </w:rPr>
                          <w:t xml:space="preserve"> </w:t>
                        </w:r>
                        <w:r>
                          <w:rPr>
                            <w:rFonts w:ascii="Arial" w:hAnsi="Arial" w:cs="Arial"/>
                            <w:color w:val="000000"/>
                            <w:sz w:val="14"/>
                            <w:szCs w:val="16"/>
                            <w:lang w:val="en-GB"/>
                          </w:rPr>
                          <w:t>wings</w:t>
                        </w:r>
                        <w:r w:rsidRPr="00D61F66">
                          <w:rPr>
                            <w:rFonts w:ascii="Arial" w:hAnsi="Arial" w:cs="Arial"/>
                            <w:color w:val="000000"/>
                            <w:sz w:val="14"/>
                            <w:szCs w:val="16"/>
                            <w:lang w:val="en-GB"/>
                          </w:rPr>
                          <w:t xml:space="preserve">) </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N=202</w:t>
                        </w:r>
                      </w:p>
                    </w:txbxContent>
                  </v:textbox>
                </v:shape>
                <v:shape id="Text Box 12" o:spid="_x0000_s1037" type="#_x0000_t202" style="position:absolute;left:6873;top:13740;width:9171;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FrisQA&#10;AADbAAAADwAAAGRycy9kb3ducmV2LnhtbESPQWvCQBSE7wX/w/KE3upGm6qNrhIEoV4KGg89vmZf&#10;k2j2bciuSfrv3ULB4zAz3zDr7WBq0VHrKssKppMIBHFudcWFgnO2f1mCcB5ZY22ZFPySg+1m9LTG&#10;RNuej9SdfCEChF2CCkrvm0RKl5dk0E1sQxy8H9sa9EG2hdQt9gFuajmLork0WHFYKLGhXUn59XQz&#10;Cr4Xh/Sc8fUyf11mLqfP+G3GX0o9j4d0BcLT4B/h//aHVhC/w9+X8AP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ha4rEAAAA2wAAAA8AAAAAAAAAAAAAAAAAmAIAAGRycy9k&#10;b3ducmV2LnhtbFBLBQYAAAAABAAEAPUAAACJAwAAAAA=&#10;">
                  <v:textbox style="mso-fit-shape-to-text:t" inset="2.48536mm,1.2427mm,2.48536mm,1.2427mm">
                    <w:txbxContent>
                      <w:p w:rsidR="002F1D68" w:rsidRPr="00D61F66"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 xml:space="preserve">GMI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(3</w:t>
                        </w:r>
                        <w:r>
                          <w:rPr>
                            <w:rFonts w:ascii="Arial" w:hAnsi="Arial" w:cs="Arial"/>
                            <w:color w:val="000000"/>
                            <w:sz w:val="14"/>
                            <w:szCs w:val="16"/>
                            <w:lang w:val="en-GB"/>
                          </w:rPr>
                          <w:t xml:space="preserve"> 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v:textbox>
                </v:shape>
                <v:shape id="Text Box 12" o:spid="_x0000_s1038" type="#_x0000_t202" style="position:absolute;left:17192;top:13740;width:9139;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JUyr4A&#10;AADbAAAADwAAAGRycy9kb3ducmV2LnhtbERPy6rCMBDdC/5DGMGdpr6lGkUEQTfCtS5cjs3YVptJ&#10;aaLWvzcL4S4P571cN6YUL6pdYVnBoB+BIE6tLjhTcE52vTkI55E1lpZJwYccrFft1hJjbd/8R6+T&#10;z0QIYRejgtz7KpbSpTkZdH1bEQfuZmuDPsA6k7rGdwg3pRxG0VQaLDg05FjRNqf0cXoaBdfZYXNO&#10;+HGfjuaJS+k4ngz5olS302wWIDw1/l/8c++1gklYH76EHyB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aCVMq+AAAA2wAAAA8AAAAAAAAAAAAAAAAAmAIAAGRycy9kb3ducmV2&#10;LnhtbFBLBQYAAAAABAAEAPUAAACDAwAAAAA=&#10;">
                  <v:textbox style="mso-fit-shape-to-text:t" inset="2.48536mm,1.2427mm,2.48536mm,1.2427mm">
                    <w:txbxContent>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No</w:t>
                        </w:r>
                        <w:r w:rsidRPr="00D61F66">
                          <w:rPr>
                            <w:rFonts w:ascii="Arial" w:hAnsi="Arial" w:cs="Arial"/>
                            <w:color w:val="000000"/>
                            <w:sz w:val="14"/>
                            <w:szCs w:val="16"/>
                            <w:lang w:val="en-GB"/>
                          </w:rPr>
                          <w:t xml:space="preserve">n GMI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 xml:space="preserve">(3 </w:t>
                        </w:r>
                        <w:r>
                          <w:rPr>
                            <w:rFonts w:ascii="Arial" w:hAnsi="Arial" w:cs="Arial"/>
                            <w:color w:val="000000"/>
                            <w:sz w:val="14"/>
                            <w:szCs w:val="16"/>
                            <w:lang w:val="en-GB"/>
                          </w:rPr>
                          <w:t>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v:textbox>
                </v:shape>
                <v:shape id="Text Box 12" o:spid="_x0000_s1039" type="#_x0000_t202" style="position:absolute;left:29401;top:13756;width:9146;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PlccUA&#10;AADbAAAADwAAAGRycy9kb3ducmV2LnhtbESPzWrDMBCE74W+g9hCLqGRE0gpbmRT8kNCLiVuKT0u&#10;1tY2tVZGUmzn7aNAoMdhZr5hVvloWtGT841lBfNZAoK4tLrhSsHX5+75FYQPyBpby6TgQh7y7PFh&#10;ham2A5+oL0IlIoR9igrqELpUSl/WZNDPbEccvV/rDIYoXSW1wyHCTSsXSfIiDTYcF2rsaF1T+Vec&#10;jYJjPx2+m2W1//k4+C0fN64Yp06pydP4/gYi0Bj+w/f2QStYzuH2Jf4A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VxxQAAANsAAAAPAAAAAAAAAAAAAAAAAJgCAABkcnMv&#10;ZG93bnJldi54bWxQSwUGAAAAAAQABAD1AAAAigMAAAAA&#10;">
                  <v:textbox inset="2.48536mm,1.2427mm,2.48536mm,1.2427mm">
                    <w:txbxContent>
                      <w:p w:rsidR="002F1D68" w:rsidRPr="00D61F66" w:rsidRDefault="002F1D68" w:rsidP="002F1D68">
                        <w:pPr>
                          <w:autoSpaceDE w:val="0"/>
                          <w:autoSpaceDN w:val="0"/>
                          <w:adjustRightInd w:val="0"/>
                          <w:rPr>
                            <w:rFonts w:ascii="Arial" w:hAnsi="Arial" w:cs="Arial"/>
                            <w:color w:val="000000"/>
                            <w:sz w:val="14"/>
                            <w:szCs w:val="16"/>
                            <w:lang w:val="en-GB"/>
                          </w:rPr>
                        </w:pPr>
                        <w:r>
                          <w:rPr>
                            <w:rFonts w:ascii="Arial" w:hAnsi="Arial" w:cs="Arial"/>
                            <w:color w:val="000000"/>
                            <w:sz w:val="14"/>
                            <w:szCs w:val="16"/>
                            <w:lang w:val="en-GB"/>
                          </w:rPr>
                          <w:t xml:space="preserve">           </w:t>
                        </w:r>
                        <w:r w:rsidRPr="00D61F66">
                          <w:rPr>
                            <w:rFonts w:ascii="Arial" w:hAnsi="Arial" w:cs="Arial"/>
                            <w:color w:val="000000"/>
                            <w:sz w:val="14"/>
                            <w:szCs w:val="16"/>
                            <w:lang w:val="en-GB"/>
                          </w:rPr>
                          <w:t xml:space="preserve">GMI </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w:t>
                        </w:r>
                        <w:r>
                          <w:rPr>
                            <w:rFonts w:ascii="Arial" w:hAnsi="Arial" w:cs="Arial"/>
                            <w:color w:val="000000"/>
                            <w:sz w:val="14"/>
                            <w:szCs w:val="16"/>
                            <w:lang w:val="en-GB"/>
                          </w:rPr>
                          <w:t>4</w:t>
                        </w:r>
                        <w:r w:rsidRPr="00D61F66">
                          <w:rPr>
                            <w:rFonts w:ascii="Arial" w:hAnsi="Arial" w:cs="Arial"/>
                            <w:color w:val="000000"/>
                            <w:sz w:val="14"/>
                            <w:szCs w:val="16"/>
                            <w:lang w:val="en-GB"/>
                          </w:rPr>
                          <w:t xml:space="preserve"> </w:t>
                        </w:r>
                        <w:r>
                          <w:rPr>
                            <w:rFonts w:ascii="Arial" w:hAnsi="Arial" w:cs="Arial"/>
                            <w:color w:val="000000"/>
                            <w:sz w:val="14"/>
                            <w:szCs w:val="16"/>
                            <w:lang w:val="en-GB"/>
                          </w:rPr>
                          <w:t>wings)</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v:textbox>
                </v:shape>
                <v:shape id="Text Box 12" o:spid="_x0000_s1040" type="#_x0000_t202" style="position:absolute;left:39657;top:13756;width:9139;height:5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xvJsQA&#10;AADbAAAADwAAAGRycy9kb3ducmV2LnhtbESPQWvCQBSE7wX/w/KE3pqNqbGSuooIhXopNMnB42v2&#10;NYlm34bsqvHfu4WCx2FmvmFWm9F04kKDay0rmEUxCOLK6pZrBWXx8bIE4Tyyxs4yKbiRg8168rTC&#10;TNsrf9Ml97UIEHYZKmi87zMpXdWQQRfZnjh4v3Yw6IMcaqkHvAa46WQSxwtpsOWw0GBPu4aqU342&#10;Cn7e9tuy4NNx8bosXEVf8zThg1LP03H7DsLT6B/h//anVpAm8Pcl/A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bybEAAAA2wAAAA8AAAAAAAAAAAAAAAAAmAIAAGRycy9k&#10;b3ducmV2LnhtbFBLBQYAAAAABAAEAPUAAACJAwAAAAA=&#10;">
                  <v:textbox style="mso-fit-shape-to-text:t" inset="2.48536mm,1.2427mm,2.48536mm,1.2427mm">
                    <w:txbxContent>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 xml:space="preserve">Non </w:t>
                        </w:r>
                        <w:r w:rsidRPr="00D61F66">
                          <w:rPr>
                            <w:rFonts w:ascii="Arial" w:hAnsi="Arial" w:cs="Arial"/>
                            <w:color w:val="000000"/>
                            <w:sz w:val="14"/>
                            <w:szCs w:val="16"/>
                            <w:lang w:val="en-GB"/>
                          </w:rPr>
                          <w:t>GMI</w:t>
                        </w:r>
                      </w:p>
                      <w:p w:rsidR="002F1D68" w:rsidRDefault="002F1D68" w:rsidP="002F1D68">
                        <w:pPr>
                          <w:autoSpaceDE w:val="0"/>
                          <w:autoSpaceDN w:val="0"/>
                          <w:adjustRightInd w:val="0"/>
                          <w:jc w:val="center"/>
                          <w:rPr>
                            <w:rFonts w:ascii="Arial" w:hAnsi="Arial" w:cs="Arial"/>
                            <w:color w:val="000000"/>
                            <w:sz w:val="14"/>
                            <w:szCs w:val="16"/>
                            <w:lang w:val="en-GB"/>
                          </w:rPr>
                        </w:pPr>
                        <w:r w:rsidRPr="00D61F66">
                          <w:rPr>
                            <w:rFonts w:ascii="Arial" w:hAnsi="Arial" w:cs="Arial"/>
                            <w:color w:val="000000"/>
                            <w:sz w:val="14"/>
                            <w:szCs w:val="16"/>
                            <w:lang w:val="en-GB"/>
                          </w:rPr>
                          <w:t>(</w:t>
                        </w:r>
                        <w:r>
                          <w:rPr>
                            <w:rFonts w:ascii="Arial" w:hAnsi="Arial" w:cs="Arial"/>
                            <w:color w:val="000000"/>
                            <w:sz w:val="14"/>
                            <w:szCs w:val="16"/>
                            <w:lang w:val="en-GB"/>
                          </w:rPr>
                          <w:t>3</w:t>
                        </w:r>
                        <w:r w:rsidRPr="00D61F66">
                          <w:rPr>
                            <w:rFonts w:ascii="Arial" w:hAnsi="Arial" w:cs="Arial"/>
                            <w:color w:val="000000"/>
                            <w:sz w:val="14"/>
                            <w:szCs w:val="16"/>
                            <w:lang w:val="en-GB"/>
                          </w:rPr>
                          <w:t xml:space="preserve"> </w:t>
                        </w:r>
                        <w:r>
                          <w:rPr>
                            <w:rFonts w:ascii="Arial" w:hAnsi="Arial" w:cs="Arial"/>
                            <w:color w:val="000000"/>
                            <w:sz w:val="14"/>
                            <w:szCs w:val="16"/>
                            <w:lang w:val="en-GB"/>
                          </w:rPr>
                          <w:t>wings</w:t>
                        </w:r>
                        <w:r w:rsidRPr="00D61F66">
                          <w:rPr>
                            <w:rFonts w:ascii="Arial" w:hAnsi="Arial" w:cs="Arial"/>
                            <w:color w:val="000000"/>
                            <w:sz w:val="14"/>
                            <w:szCs w:val="16"/>
                            <w:lang w:val="en-GB"/>
                          </w:rPr>
                          <w:t>)</w:t>
                        </w:r>
                      </w:p>
                      <w:p w:rsidR="002F1D68" w:rsidRDefault="002F1D68" w:rsidP="002F1D68">
                        <w:pPr>
                          <w:autoSpaceDE w:val="0"/>
                          <w:autoSpaceDN w:val="0"/>
                          <w:adjustRightInd w:val="0"/>
                          <w:jc w:val="center"/>
                          <w:rPr>
                            <w:rFonts w:ascii="Arial" w:hAnsi="Arial" w:cs="Arial"/>
                            <w:color w:val="000000"/>
                            <w:sz w:val="14"/>
                            <w:szCs w:val="16"/>
                            <w:lang w:val="en-GB"/>
                          </w:rPr>
                        </w:pPr>
                      </w:p>
                      <w:p w:rsidR="002F1D68" w:rsidRPr="00D61F66" w:rsidRDefault="002F1D68" w:rsidP="002F1D68">
                        <w:pPr>
                          <w:autoSpaceDE w:val="0"/>
                          <w:autoSpaceDN w:val="0"/>
                          <w:adjustRightInd w:val="0"/>
                          <w:jc w:val="center"/>
                          <w:rPr>
                            <w:rFonts w:ascii="Arial" w:hAnsi="Arial" w:cs="Arial"/>
                            <w:color w:val="000000"/>
                            <w:sz w:val="14"/>
                            <w:szCs w:val="16"/>
                            <w:lang w:val="en-GB"/>
                          </w:rPr>
                        </w:pPr>
                        <w:r>
                          <w:rPr>
                            <w:rFonts w:ascii="Arial" w:hAnsi="Arial" w:cs="Arial"/>
                            <w:color w:val="000000"/>
                            <w:sz w:val="14"/>
                            <w:szCs w:val="16"/>
                            <w:lang w:val="en-GB"/>
                          </w:rPr>
                          <w:t>N=101</w:t>
                        </w:r>
                      </w:p>
                    </w:txbxContent>
                  </v:textbox>
                </v:shape>
                <v:line id="Line 49" o:spid="_x0000_s1041" style="position:absolute;flip:x y;visibility:visible;mso-wrap-style:square" from="44179,11459" to="44187,13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WnP8MAAADbAAAADwAAAGRycy9kb3ducmV2LnhtbESPQYvCMBSE7wv+h/CEvSyaqqtINYoI&#10;K55crIrXR/Nsi81LaaKt/nojLOxxmJlvmPmyNaW4U+0KywoG/QgEcWp1wZmC4+GnNwXhPLLG0jIp&#10;eJCD5aLzMcdY24b3dE98JgKEXYwKcu+rWEqX5mTQ9W1FHLyLrQ36IOtM6hqbADelHEbRRBosOCzk&#10;WNE6p/Sa3IwC5N1zNG0G9C03dHbD3e/X6nRR6rPbrmYgPLX+P/zX3moF4xG8v4QfIB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1pz/DAAAA2wAAAA8AAAAAAAAAAAAA&#10;AAAAoQIAAGRycy9kb3ducmV2LnhtbFBLBQYAAAAABAAEAPkAAACRAwAAAAA=&#10;"/>
                <v:shape id="Text Box 50" o:spid="_x0000_s1042" type="#_x0000_t202" style="position:absolute;left:1366;top:21896;width:56108;height:3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QZcQA&#10;AADbAAAADwAAAGRycy9kb3ducmV2LnhtbESPQYvCMBSE7wv+h/AEL4umyq5oNYoIgpeF3VYP3h7N&#10;sy02L6WJbf33ZkHwOMzMN8x625tKtNS40rKC6SQCQZxZXXKu4JQexgsQziNrrCyTggc52G4GH2uM&#10;te34j9rE5yJA2MWooPC+jqV0WUEG3cTWxMG72sagD7LJpW6wC3BTyVkUzaXBksNCgTXtC8puyd0o&#10;WNrLT/qbLdLd+fDJly6ZtuXsrNRo2O9WIDz1/h1+tY9awfcX/H8JP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wkGXEAAAA2wAAAA8AAAAAAAAAAAAAAAAAmAIAAGRycy9k&#10;b3ducmV2LnhtbFBLBQYAAAAABAAEAPUAAACJAwAAAAA=&#10;" stroked="f">
                  <v:textbox inset="8.64pt,4.32pt,8.64pt,4.32pt">
                    <w:txbxContent>
                      <w:p w:rsidR="002F1D68" w:rsidRPr="00020665" w:rsidRDefault="002F1D68" w:rsidP="002F1D68"/>
                    </w:txbxContent>
                  </v:textbox>
                </v:shape>
                <v:shape id="Text Box 3" o:spid="_x0000_s1043" type="#_x0000_t202" style="position:absolute;left:6873;width:4192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jcsQA&#10;AADbAAAADwAAAGRycy9kb3ducmV2LnhtbESPQWvCQBSE7wX/w/IEL6KbFlJKdBWxLYqX0iji8ZF9&#10;JsHs27C7TeK/dwuFHoeZ+YZZrgfTiI6cry0reJ4nIIgLq2suFZyOn7M3ED4ga2wsk4I7eVivRk9L&#10;zLTt+Zu6PJQiQthnqKAKoc2k9EVFBv3ctsTRu1pnMETpSqkd9hFuGvmSJK/SYM1xocKWthUVt/zH&#10;KDh00/5cp+Xu8rX3H3x4d/kwdUpNxsNmASLQEP7Df+29VpCm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443LEAAAA2wAAAA8AAAAAAAAAAAAAAAAAmAIAAGRycy9k&#10;b3ducmV2LnhtbFBLBQYAAAAABAAEAPUAAACJAwAAAAA=&#10;">
                  <v:textbox inset="2.48536mm,1.2427mm,2.48536mm,1.2427mm">
                    <w:txbxContent>
                      <w:p w:rsidR="002F1D68" w:rsidRDefault="002F1D68" w:rsidP="002F1D68">
                        <w:pPr>
                          <w:autoSpaceDE w:val="0"/>
                          <w:autoSpaceDN w:val="0"/>
                          <w:adjustRightInd w:val="0"/>
                          <w:jc w:val="center"/>
                          <w:rPr>
                            <w:rFonts w:ascii="Arial" w:hAnsi="Arial" w:cs="Arial"/>
                            <w:color w:val="000000"/>
                            <w:sz w:val="14"/>
                            <w:szCs w:val="16"/>
                          </w:rPr>
                        </w:pPr>
                        <w:r w:rsidRPr="00B063CD">
                          <w:rPr>
                            <w:rFonts w:ascii="Arial" w:hAnsi="Arial" w:cs="Arial"/>
                            <w:color w:val="000000"/>
                            <w:sz w:val="14"/>
                            <w:szCs w:val="16"/>
                          </w:rPr>
                          <w:t>1</w:t>
                        </w:r>
                        <w:r>
                          <w:rPr>
                            <w:rFonts w:ascii="Arial" w:hAnsi="Arial" w:cs="Arial"/>
                            <w:color w:val="000000"/>
                            <w:sz w:val="14"/>
                            <w:szCs w:val="16"/>
                          </w:rPr>
                          <w:t>3</w:t>
                        </w:r>
                        <w:r w:rsidRPr="00B063CD">
                          <w:rPr>
                            <w:rFonts w:ascii="Arial" w:hAnsi="Arial" w:cs="Arial"/>
                            <w:color w:val="000000"/>
                            <w:sz w:val="14"/>
                            <w:szCs w:val="16"/>
                          </w:rPr>
                          <w:t xml:space="preserve"> </w:t>
                        </w:r>
                        <w:proofErr w:type="spellStart"/>
                        <w:r>
                          <w:rPr>
                            <w:rFonts w:ascii="Arial" w:hAnsi="Arial" w:cs="Arial"/>
                            <w:color w:val="000000"/>
                            <w:sz w:val="14"/>
                            <w:szCs w:val="16"/>
                          </w:rPr>
                          <w:t>wings</w:t>
                        </w:r>
                        <w:proofErr w:type="spellEnd"/>
                        <w:r>
                          <w:rPr>
                            <w:rFonts w:ascii="Arial" w:hAnsi="Arial" w:cs="Arial"/>
                            <w:color w:val="000000"/>
                            <w:sz w:val="14"/>
                            <w:szCs w:val="16"/>
                          </w:rPr>
                          <w:t xml:space="preserve"> </w:t>
                        </w:r>
                      </w:p>
                      <w:p w:rsidR="002F1D68" w:rsidRPr="00B063CD" w:rsidRDefault="002F1D68" w:rsidP="002F1D68">
                        <w:pPr>
                          <w:autoSpaceDE w:val="0"/>
                          <w:autoSpaceDN w:val="0"/>
                          <w:adjustRightInd w:val="0"/>
                          <w:jc w:val="center"/>
                          <w:rPr>
                            <w:rFonts w:ascii="Arial" w:hAnsi="Arial" w:cs="Arial"/>
                            <w:color w:val="000000"/>
                            <w:sz w:val="14"/>
                            <w:szCs w:val="16"/>
                          </w:rPr>
                        </w:pPr>
                        <w:r>
                          <w:rPr>
                            <w:rFonts w:ascii="Arial" w:hAnsi="Arial" w:cs="Arial"/>
                            <w:color w:val="000000"/>
                            <w:sz w:val="14"/>
                            <w:szCs w:val="16"/>
                          </w:rPr>
                          <w:t>N=404</w:t>
                        </w:r>
                      </w:p>
                    </w:txbxContent>
                  </v:textbox>
                </v:shape>
                <w10:anchorlock/>
              </v:group>
            </w:pict>
          </mc:Fallback>
        </mc:AlternateContent>
      </w: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Default="002F1D68" w:rsidP="002F1D68">
      <w:pPr>
        <w:spacing w:line="360" w:lineRule="auto"/>
        <w:rPr>
          <w:lang w:val="en-GB"/>
        </w:rPr>
      </w:pPr>
    </w:p>
    <w:p w:rsidR="002F1D68" w:rsidRPr="0007066B" w:rsidRDefault="002F1D68" w:rsidP="002F1D68">
      <w:pPr>
        <w:pStyle w:val="Kop1"/>
        <w:numPr>
          <w:ilvl w:val="0"/>
          <w:numId w:val="0"/>
        </w:numPr>
        <w:rPr>
          <w:szCs w:val="20"/>
          <w:lang w:val="en-US"/>
        </w:rPr>
      </w:pPr>
      <w:bookmarkStart w:id="123" w:name="_Toc291010130"/>
      <w:bookmarkStart w:id="124" w:name="_Toc292827187"/>
      <w:r w:rsidRPr="0007066B">
        <w:rPr>
          <w:szCs w:val="20"/>
          <w:lang w:val="en-US"/>
        </w:rPr>
        <w:lastRenderedPageBreak/>
        <w:t xml:space="preserve">Appendix </w:t>
      </w:r>
      <w:r>
        <w:rPr>
          <w:szCs w:val="20"/>
          <w:lang w:val="en-US"/>
        </w:rPr>
        <w:t>2</w:t>
      </w:r>
      <w:r w:rsidRPr="0007066B">
        <w:rPr>
          <w:szCs w:val="20"/>
          <w:lang w:val="en-US"/>
        </w:rPr>
        <w:t>: Flow Diagram of the VIP project</w:t>
      </w:r>
      <w:bookmarkEnd w:id="123"/>
      <w:bookmarkEnd w:id="124"/>
      <w:r w:rsidRPr="0007066B">
        <w:rPr>
          <w:szCs w:val="20"/>
          <w:lang w:val="en-US"/>
        </w:rPr>
        <w:t xml:space="preserve"> </w:t>
      </w:r>
    </w:p>
    <w:p w:rsidR="002F1D68" w:rsidRPr="00614B9F" w:rsidRDefault="002F1D68" w:rsidP="002F1D68">
      <w:pPr>
        <w:tabs>
          <w:tab w:val="right" w:pos="540"/>
          <w:tab w:val="left" w:pos="720"/>
        </w:tabs>
        <w:ind w:left="720" w:hanging="720"/>
        <w:rPr>
          <w:rFonts w:ascii="Arial" w:hAnsi="Arial" w:cs="Arial"/>
          <w:b/>
          <w:sz w:val="20"/>
          <w:szCs w:val="20"/>
          <w:lang w:val="en-GB"/>
        </w:rPr>
      </w:pPr>
    </w:p>
    <w:p w:rsidR="002F1D68" w:rsidRPr="00226F6A" w:rsidRDefault="002F1D68" w:rsidP="002F1D68">
      <w:pPr>
        <w:rPr>
          <w:rFonts w:ascii="Arial" w:hAnsi="Arial" w:cs="Arial"/>
          <w:sz w:val="20"/>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-165100</wp:posOffset>
                </wp:positionH>
                <wp:positionV relativeFrom="paragraph">
                  <wp:posOffset>3205480</wp:posOffset>
                </wp:positionV>
                <wp:extent cx="5943600" cy="0"/>
                <wp:effectExtent l="10795" t="6350" r="8255" b="12700"/>
                <wp:wrapNone/>
                <wp:docPr id="41" name="Rechte verbindingslijn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chte verbindingslijn 4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52.4pt" to="455pt,2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">
                <v:stroke dashstyle="dash"/>
              </v:line>
            </w:pict>
          </mc:Fallback>
        </mc:AlternateContent>
      </w:r>
      <w:r>
        <w:rPr>
          <w:rFonts w:ascii="Arial" w:hAnsi="Arial" w:cs="Arial"/>
          <w:noProof/>
          <w:sz w:val="20"/>
          <w:szCs w:val="20"/>
        </w:rPr>
        <mc:AlternateContent>
          <mc:Choice Requires="wpc">
            <w:drawing>
              <wp:inline distT="0" distB="0" distL="0" distR="0">
                <wp:extent cx="5883275" cy="5636895"/>
                <wp:effectExtent l="4445" t="10795" r="8255" b="635"/>
                <wp:docPr id="40" name="Papier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4"/>
                        <wps:cNvCnPr/>
                        <wps:spPr bwMode="auto">
                          <a:xfrm flipH="1">
                            <a:off x="2629510" y="270428"/>
                            <a:ext cx="1559" cy="406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5"/>
                        <wps:cNvCnPr/>
                        <wps:spPr bwMode="auto">
                          <a:xfrm>
                            <a:off x="2628731" y="1183023"/>
                            <a:ext cx="1559" cy="4286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6"/>
                        <wps:cNvCnPr/>
                        <wps:spPr bwMode="auto">
                          <a:xfrm>
                            <a:off x="2172034" y="4202148"/>
                            <a:ext cx="779" cy="5985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
                        <wps:cNvCnPr/>
                        <wps:spPr bwMode="auto">
                          <a:xfrm flipH="1" flipV="1">
                            <a:off x="2172034" y="3658176"/>
                            <a:ext cx="779" cy="456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8"/>
                        <wps:cNvCnPr/>
                        <wps:spPr bwMode="auto">
                          <a:xfrm>
                            <a:off x="3143098" y="3658176"/>
                            <a:ext cx="779" cy="4566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9"/>
                        <wps:cNvCnPr/>
                        <wps:spPr bwMode="auto">
                          <a:xfrm>
                            <a:off x="3142319" y="4262157"/>
                            <a:ext cx="779" cy="5533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0"/>
                        <wps:cNvCnPr/>
                        <wps:spPr bwMode="auto">
                          <a:xfrm>
                            <a:off x="2631848" y="5031355"/>
                            <a:ext cx="1559" cy="2291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3"/>
                        <wps:cNvSpPr txBox="1">
                          <a:spLocks noChangeArrowheads="1"/>
                        </wps:cNvSpPr>
                        <wps:spPr bwMode="auto">
                          <a:xfrm>
                            <a:off x="1870428" y="0"/>
                            <a:ext cx="1651432" cy="333553"/>
                          </a:xfrm>
                          <a:prstGeom prst="rect">
                            <a:avLst/>
                          </a:prstGeom>
                          <a:solidFill>
                            <a:srgbClr val="FFFFFF"/>
                          </a:solidFill>
                          <a:ln w="9525">
                            <a:solidFill>
                              <a:srgbClr val="000000"/>
                            </a:solidFill>
                            <a:miter lim="800000"/>
                            <a:headEnd/>
                            <a:tailEnd/>
                          </a:ln>
                        </wps:spPr>
                        <wps:txbx>
                          <w:txbxContent>
                            <w:p w:rsidR="002F1D68" w:rsidRPr="00614B9F"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Kick-off </w:t>
                              </w:r>
                              <w:r w:rsidRPr="00614B9F">
                                <w:rPr>
                                  <w:rFonts w:ascii="Arial" w:hAnsi="Arial" w:cs="Arial"/>
                                  <w:color w:val="000000"/>
                                  <w:sz w:val="16"/>
                                  <w:szCs w:val="16"/>
                                  <w:lang w:val="en-GB"/>
                                </w:rPr>
                                <w:t xml:space="preserve">VIP project for </w:t>
                              </w:r>
                              <w:r>
                                <w:rPr>
                                  <w:rFonts w:ascii="Arial" w:hAnsi="Arial" w:cs="Arial"/>
                                  <w:color w:val="000000"/>
                                  <w:sz w:val="16"/>
                                  <w:szCs w:val="16"/>
                                  <w:lang w:val="en-GB"/>
                                </w:rPr>
                                <w:t>directors/</w:t>
                              </w:r>
                              <w:r w:rsidRPr="00614B9F">
                                <w:rPr>
                                  <w:rFonts w:ascii="Arial" w:hAnsi="Arial" w:cs="Arial"/>
                                  <w:color w:val="000000"/>
                                  <w:sz w:val="16"/>
                                  <w:szCs w:val="16"/>
                                  <w:lang w:val="en-GB"/>
                                </w:rPr>
                                <w:t>managers</w:t>
                              </w:r>
                            </w:p>
                          </w:txbxContent>
                        </wps:txbx>
                        <wps:bodyPr rot="0" vert="horz" wrap="square" lIns="89611" tIns="44806" rIns="89611" bIns="44806" anchor="t" anchorCtr="0">
                          <a:spAutoFit/>
                        </wps:bodyPr>
                      </wps:wsp>
                      <wps:wsp>
                        <wps:cNvPr id="16" name="Text Box 5"/>
                        <wps:cNvSpPr txBox="1">
                          <a:spLocks noChangeArrowheads="1"/>
                        </wps:cNvSpPr>
                        <wps:spPr bwMode="auto">
                          <a:xfrm>
                            <a:off x="1870428" y="598526"/>
                            <a:ext cx="1651432" cy="584498"/>
                          </a:xfrm>
                          <a:prstGeom prst="rect">
                            <a:avLst/>
                          </a:prstGeom>
                          <a:solidFill>
                            <a:srgbClr val="FFFFFF"/>
                          </a:solidFill>
                          <a:ln w="9525">
                            <a:solidFill>
                              <a:srgbClr val="000000"/>
                            </a:solidFill>
                            <a:miter lim="800000"/>
                            <a:headEnd/>
                            <a:tailEnd/>
                          </a:ln>
                        </wps:spPr>
                        <wps:txbx>
                          <w:txbxContent>
                            <w:p w:rsidR="002F1D68" w:rsidRPr="00614B9F" w:rsidRDefault="002F1D68" w:rsidP="002F1D68">
                              <w:pPr>
                                <w:autoSpaceDE w:val="0"/>
                                <w:autoSpaceDN w:val="0"/>
                                <w:adjustRightInd w:val="0"/>
                                <w:rPr>
                                  <w:rFonts w:ascii="Arial" w:hAnsi="Arial" w:cs="Arial"/>
                                  <w:color w:val="000000"/>
                                  <w:sz w:val="16"/>
                                  <w:szCs w:val="16"/>
                                  <w:lang w:val="en-GB"/>
                                </w:rPr>
                              </w:pPr>
                              <w:r w:rsidRPr="00415579">
                                <w:rPr>
                                  <w:rFonts w:ascii="Arial" w:hAnsi="Arial" w:cs="Arial"/>
                                  <w:color w:val="000000"/>
                                  <w:sz w:val="16"/>
                                  <w:szCs w:val="16"/>
                                  <w:lang w:val="en-GB"/>
                                </w:rPr>
                                <w:t>Kick-off</w:t>
                              </w:r>
                              <w:r w:rsidRPr="00614B9F">
                                <w:rPr>
                                  <w:rFonts w:ascii="Arial" w:hAnsi="Arial" w:cs="Arial"/>
                                  <w:color w:val="000000"/>
                                  <w:sz w:val="16"/>
                                  <w:szCs w:val="16"/>
                                  <w:lang w:val="en-GB"/>
                                </w:rPr>
                                <w:t xml:space="preserve"> meeting for </w:t>
                              </w:r>
                              <w:proofErr w:type="spellStart"/>
                              <w:r w:rsidRPr="00614B9F">
                                <w:rPr>
                                  <w:rFonts w:ascii="Arial" w:hAnsi="Arial" w:cs="Arial"/>
                                  <w:color w:val="000000"/>
                                  <w:sz w:val="16"/>
                                  <w:szCs w:val="16"/>
                                  <w:lang w:val="en-GB"/>
                                </w:rPr>
                                <w:t>teamleaders</w:t>
                              </w:r>
                              <w:proofErr w:type="spellEnd"/>
                              <w:r w:rsidRPr="00614B9F">
                                <w:rPr>
                                  <w:rFonts w:ascii="Arial" w:hAnsi="Arial" w:cs="Arial"/>
                                  <w:color w:val="000000"/>
                                  <w:sz w:val="16"/>
                                  <w:szCs w:val="16"/>
                                  <w:lang w:val="en-GB"/>
                                </w:rPr>
                                <w:t xml:space="preserve"> (N=</w:t>
                              </w:r>
                              <w:r>
                                <w:rPr>
                                  <w:rFonts w:ascii="Arial" w:hAnsi="Arial" w:cs="Arial"/>
                                  <w:color w:val="000000"/>
                                  <w:sz w:val="16"/>
                                  <w:szCs w:val="16"/>
                                  <w:lang w:val="en-GB"/>
                                </w:rPr>
                                <w:t>80</w:t>
                              </w:r>
                              <w:r w:rsidRPr="00614B9F">
                                <w:rPr>
                                  <w:rFonts w:ascii="Arial" w:hAnsi="Arial" w:cs="Arial"/>
                                  <w:color w:val="000000"/>
                                  <w:sz w:val="16"/>
                                  <w:szCs w:val="16"/>
                                  <w:lang w:val="en-GB"/>
                                </w:rPr>
                                <w:t xml:space="preserve">) + </w:t>
                              </w:r>
                              <w:r>
                                <w:rPr>
                                  <w:rFonts w:ascii="Arial" w:hAnsi="Arial" w:cs="Arial"/>
                                  <w:color w:val="000000"/>
                                  <w:sz w:val="16"/>
                                  <w:szCs w:val="16"/>
                                  <w:lang w:val="en-GB"/>
                                </w:rPr>
                                <w:t>handing out</w:t>
                              </w:r>
                              <w:r w:rsidRPr="00614B9F">
                                <w:rPr>
                                  <w:rFonts w:ascii="Arial" w:hAnsi="Arial" w:cs="Arial"/>
                                  <w:color w:val="000000"/>
                                  <w:sz w:val="16"/>
                                  <w:szCs w:val="16"/>
                                  <w:lang w:val="en-GB"/>
                                </w:rPr>
                                <w:t xml:space="preserve"> informed consent cards </w:t>
                              </w:r>
                            </w:p>
                          </w:txbxContent>
                        </wps:txbx>
                        <wps:bodyPr rot="0" vert="horz" wrap="square" lIns="89611" tIns="44806" rIns="89611" bIns="44806" anchor="t" anchorCtr="0">
                          <a:noAutofit/>
                        </wps:bodyPr>
                      </wps:wsp>
                      <wps:wsp>
                        <wps:cNvPr id="17" name="Text Box 11"/>
                        <wps:cNvSpPr txBox="1">
                          <a:spLocks noChangeArrowheads="1"/>
                        </wps:cNvSpPr>
                        <wps:spPr bwMode="auto">
                          <a:xfrm>
                            <a:off x="1870428" y="1530604"/>
                            <a:ext cx="1651432" cy="449673"/>
                          </a:xfrm>
                          <a:prstGeom prst="rect">
                            <a:avLst/>
                          </a:prstGeom>
                          <a:solidFill>
                            <a:srgbClr val="FFFFFF"/>
                          </a:solidFill>
                          <a:ln w="9525">
                            <a:solidFill>
                              <a:srgbClr val="000000"/>
                            </a:solidFill>
                            <a:miter lim="800000"/>
                            <a:headEnd/>
                            <a:tailEnd/>
                          </a:ln>
                        </wps:spPr>
                        <wps:txbx>
                          <w:txbxContent>
                            <w:p w:rsidR="002F1D68" w:rsidRPr="00614B9F" w:rsidRDefault="002F1D68" w:rsidP="002F1D68">
                              <w:pPr>
                                <w:autoSpaceDE w:val="0"/>
                                <w:autoSpaceDN w:val="0"/>
                                <w:adjustRightInd w:val="0"/>
                                <w:jc w:val="center"/>
                                <w:rPr>
                                  <w:rFonts w:ascii="Arial" w:hAnsi="Arial" w:cs="Arial"/>
                                  <w:color w:val="000000"/>
                                  <w:sz w:val="16"/>
                                  <w:szCs w:val="16"/>
                                  <w:lang w:val="en-GB"/>
                                </w:rPr>
                              </w:pPr>
                              <w:r w:rsidRPr="00614B9F">
                                <w:rPr>
                                  <w:rFonts w:ascii="Arial" w:hAnsi="Arial" w:cs="Arial"/>
                                  <w:color w:val="000000"/>
                                  <w:sz w:val="16"/>
                                  <w:szCs w:val="16"/>
                                  <w:lang w:val="en-GB"/>
                                </w:rPr>
                                <w:t xml:space="preserve">Collecting informed consent cards from </w:t>
                              </w:r>
                              <w:proofErr w:type="spellStart"/>
                              <w:r w:rsidRPr="00614B9F">
                                <w:rPr>
                                  <w:rFonts w:ascii="Arial" w:hAnsi="Arial" w:cs="Arial"/>
                                  <w:color w:val="000000"/>
                                  <w:sz w:val="16"/>
                                  <w:szCs w:val="16"/>
                                  <w:lang w:val="en-GB"/>
                                </w:rPr>
                                <w:t>teamleader</w:t>
                              </w:r>
                              <w:r>
                                <w:rPr>
                                  <w:rFonts w:ascii="Arial" w:hAnsi="Arial" w:cs="Arial"/>
                                  <w:color w:val="000000"/>
                                  <w:sz w:val="16"/>
                                  <w:szCs w:val="16"/>
                                  <w:lang w:val="en-GB"/>
                                </w:rPr>
                                <w:t>s</w:t>
                              </w:r>
                              <w:proofErr w:type="spellEnd"/>
                              <w:r w:rsidRPr="00614B9F">
                                <w:rPr>
                                  <w:rFonts w:ascii="Arial" w:hAnsi="Arial" w:cs="Arial"/>
                                  <w:color w:val="000000"/>
                                  <w:sz w:val="16"/>
                                  <w:szCs w:val="16"/>
                                  <w:lang w:val="en-GB"/>
                                </w:rPr>
                                <w:t xml:space="preserve"> </w:t>
                              </w:r>
                              <w:r>
                                <w:rPr>
                                  <w:rFonts w:ascii="Arial" w:hAnsi="Arial" w:cs="Arial"/>
                                  <w:color w:val="000000"/>
                                  <w:sz w:val="16"/>
                                  <w:szCs w:val="16"/>
                                  <w:lang w:val="en-GB"/>
                                </w:rPr>
                                <w:t>by VIP researcher</w:t>
                              </w:r>
                            </w:p>
                          </w:txbxContent>
                        </wps:txbx>
                        <wps:bodyPr rot="0" vert="horz" wrap="square" lIns="89611" tIns="44806" rIns="89611" bIns="44806" anchor="t" anchorCtr="0">
                          <a:spAutoFit/>
                        </wps:bodyPr>
                      </wps:wsp>
                      <wps:wsp>
                        <wps:cNvPr id="18" name="Text Box 12"/>
                        <wps:cNvSpPr txBox="1">
                          <a:spLocks noChangeArrowheads="1"/>
                        </wps:cNvSpPr>
                        <wps:spPr bwMode="auto">
                          <a:xfrm>
                            <a:off x="1943686" y="2807927"/>
                            <a:ext cx="1578174" cy="333553"/>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Sending baseline questionnaires</w:t>
                              </w:r>
                            </w:p>
                          </w:txbxContent>
                        </wps:txbx>
                        <wps:bodyPr rot="0" vert="horz" wrap="square" lIns="89611" tIns="44806" rIns="89611" bIns="44806" anchor="t" anchorCtr="0">
                          <a:spAutoFit/>
                        </wps:bodyPr>
                      </wps:wsp>
                      <wps:wsp>
                        <wps:cNvPr id="19" name="Line 16"/>
                        <wps:cNvCnPr/>
                        <wps:spPr bwMode="auto">
                          <a:xfrm>
                            <a:off x="2628731" y="3314491"/>
                            <a:ext cx="1419966" cy="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7"/>
                        <wps:cNvSpPr txBox="1">
                          <a:spLocks noChangeArrowheads="1"/>
                        </wps:cNvSpPr>
                        <wps:spPr bwMode="auto">
                          <a:xfrm>
                            <a:off x="4048697" y="3200709"/>
                            <a:ext cx="1834578" cy="332774"/>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US"/>
                                </w:rPr>
                                <w:t xml:space="preserve">Non </w:t>
                              </w:r>
                              <w:proofErr w:type="spellStart"/>
                              <w:r>
                                <w:rPr>
                                  <w:rFonts w:ascii="Arial" w:hAnsi="Arial" w:cs="Arial"/>
                                  <w:color w:val="000000"/>
                                  <w:sz w:val="16"/>
                                  <w:szCs w:val="16"/>
                                  <w:lang w:val="en-US"/>
                                </w:rPr>
                                <w:t>respons</w:t>
                              </w:r>
                              <w:proofErr w:type="spellEnd"/>
                              <w:r>
                                <w:rPr>
                                  <w:rFonts w:ascii="Arial" w:hAnsi="Arial" w:cs="Arial"/>
                                  <w:color w:val="000000"/>
                                  <w:sz w:val="16"/>
                                  <w:szCs w:val="16"/>
                                  <w:lang w:val="en-US"/>
                                </w:rPr>
                                <w:t xml:space="preserve"> baseline questionnaires: …</w:t>
                              </w:r>
                            </w:p>
                          </w:txbxContent>
                        </wps:txbx>
                        <wps:bodyPr rot="0" vert="horz" wrap="square" lIns="89611" tIns="44806" rIns="89611" bIns="44806" anchor="t" anchorCtr="0">
                          <a:spAutoFit/>
                        </wps:bodyPr>
                      </wps:wsp>
                      <wps:wsp>
                        <wps:cNvPr id="21" name="Text Box 32"/>
                        <wps:cNvSpPr txBox="1">
                          <a:spLocks noChangeArrowheads="1"/>
                        </wps:cNvSpPr>
                        <wps:spPr bwMode="auto">
                          <a:xfrm>
                            <a:off x="4000378" y="1257060"/>
                            <a:ext cx="1864193" cy="210419"/>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rPr>
                              </w:pPr>
                              <w:r>
                                <w:rPr>
                                  <w:rFonts w:ascii="Arial" w:hAnsi="Arial" w:cs="Arial"/>
                                  <w:color w:val="000000"/>
                                  <w:sz w:val="16"/>
                                  <w:szCs w:val="16"/>
                                </w:rPr>
                                <w:t>No show</w:t>
                              </w:r>
                              <w:proofErr w:type="gramStart"/>
                              <w:r w:rsidRPr="001E23D3">
                                <w:rPr>
                                  <w:rFonts w:ascii="Arial" w:hAnsi="Arial" w:cs="Arial"/>
                                  <w:color w:val="000000"/>
                                  <w:sz w:val="16"/>
                                  <w:szCs w:val="16"/>
                                </w:rPr>
                                <w:t>:</w:t>
                              </w:r>
                              <w:r>
                                <w:rPr>
                                  <w:rFonts w:ascii="Arial" w:hAnsi="Arial" w:cs="Arial"/>
                                  <w:color w:val="000000"/>
                                  <w:sz w:val="16"/>
                                  <w:szCs w:val="16"/>
                                </w:rPr>
                                <w:t>…</w:t>
                              </w:r>
                              <w:proofErr w:type="gramEnd"/>
                            </w:p>
                            <w:p w:rsidR="002F1D68" w:rsidRPr="001E23D3" w:rsidRDefault="002F1D68" w:rsidP="002F1D68">
                              <w:pPr>
                                <w:autoSpaceDE w:val="0"/>
                                <w:autoSpaceDN w:val="0"/>
                                <w:adjustRightInd w:val="0"/>
                                <w:rPr>
                                  <w:rFonts w:ascii="Arial" w:hAnsi="Arial" w:cs="Arial"/>
                                  <w:color w:val="000000"/>
                                  <w:sz w:val="16"/>
                                  <w:szCs w:val="16"/>
                                  <w:lang w:val="en-GB"/>
                                </w:rPr>
                              </w:pPr>
                            </w:p>
                          </w:txbxContent>
                        </wps:txbx>
                        <wps:bodyPr rot="0" vert="horz" wrap="square" lIns="89611" tIns="44806" rIns="89611" bIns="44806" anchor="t" anchorCtr="0">
                          <a:noAutofit/>
                        </wps:bodyPr>
                      </wps:wsp>
                      <wps:wsp>
                        <wps:cNvPr id="22" name="Rectangle 82"/>
                        <wps:cNvSpPr>
                          <a:spLocks noChangeArrowheads="1"/>
                        </wps:cNvSpPr>
                        <wps:spPr bwMode="auto">
                          <a:xfrm>
                            <a:off x="3965307" y="374078"/>
                            <a:ext cx="1899264" cy="224447"/>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rPr>
                              </w:pPr>
                              <w:r>
                                <w:rPr>
                                  <w:rFonts w:ascii="Arial" w:hAnsi="Arial" w:cs="Arial"/>
                                  <w:color w:val="000000"/>
                                  <w:sz w:val="16"/>
                                  <w:szCs w:val="16"/>
                                </w:rPr>
                                <w:t>No show</w:t>
                              </w:r>
                              <w:proofErr w:type="gramStart"/>
                              <w:r w:rsidRPr="001E23D3">
                                <w:rPr>
                                  <w:rFonts w:ascii="Arial" w:hAnsi="Arial" w:cs="Arial"/>
                                  <w:color w:val="000000"/>
                                  <w:sz w:val="16"/>
                                  <w:szCs w:val="16"/>
                                </w:rPr>
                                <w:t>:</w:t>
                              </w:r>
                              <w:r>
                                <w:rPr>
                                  <w:rFonts w:ascii="Arial" w:hAnsi="Arial" w:cs="Arial"/>
                                  <w:color w:val="000000"/>
                                  <w:sz w:val="16"/>
                                  <w:szCs w:val="16"/>
                                </w:rPr>
                                <w:t>…</w:t>
                              </w:r>
                              <w:proofErr w:type="gramEnd"/>
                            </w:p>
                          </w:txbxContent>
                        </wps:txbx>
                        <wps:bodyPr rot="0" vert="horz" wrap="square" lIns="89611" tIns="44806" rIns="89611" bIns="44806" anchor="ctr" anchorCtr="0">
                          <a:noAutofit/>
                        </wps:bodyPr>
                      </wps:wsp>
                      <wps:wsp>
                        <wps:cNvPr id="23" name="Line 83"/>
                        <wps:cNvCnPr/>
                        <wps:spPr bwMode="auto">
                          <a:xfrm>
                            <a:off x="2630289" y="448894"/>
                            <a:ext cx="1335018" cy="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3"/>
                        <wps:cNvCnPr/>
                        <wps:spPr bwMode="auto">
                          <a:xfrm>
                            <a:off x="2629510" y="2093281"/>
                            <a:ext cx="1419187" cy="233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94"/>
                        <wps:cNvSpPr>
                          <a:spLocks noChangeArrowheads="1"/>
                        </wps:cNvSpPr>
                        <wps:spPr bwMode="auto">
                          <a:xfrm>
                            <a:off x="4000378" y="1864937"/>
                            <a:ext cx="1882897" cy="342905"/>
                          </a:xfrm>
                          <a:prstGeom prst="rect">
                            <a:avLst/>
                          </a:prstGeom>
                          <a:solidFill>
                            <a:srgbClr val="FFFFFF"/>
                          </a:solidFill>
                          <a:ln w="9525">
                            <a:solidFill>
                              <a:srgbClr val="000000"/>
                            </a:solidFill>
                            <a:miter lim="800000"/>
                            <a:headEnd/>
                            <a:tailEnd/>
                          </a:ln>
                        </wps:spPr>
                        <wps:txbx>
                          <w:txbxContent>
                            <w:p w:rsidR="002F1D68" w:rsidRPr="00614B9F" w:rsidRDefault="002F1D68" w:rsidP="002F1D68">
                              <w:pPr>
                                <w:autoSpaceDE w:val="0"/>
                                <w:autoSpaceDN w:val="0"/>
                                <w:adjustRightInd w:val="0"/>
                                <w:rPr>
                                  <w:rFonts w:ascii="Arial" w:hAnsi="Arial" w:cs="Arial"/>
                                  <w:color w:val="000000"/>
                                  <w:sz w:val="16"/>
                                  <w:szCs w:val="16"/>
                                  <w:lang w:val="en-GB"/>
                                </w:rPr>
                              </w:pPr>
                              <w:r w:rsidRPr="00614B9F">
                                <w:rPr>
                                  <w:rFonts w:ascii="Arial" w:hAnsi="Arial" w:cs="Arial"/>
                                  <w:color w:val="000000"/>
                                  <w:sz w:val="16"/>
                                  <w:szCs w:val="16"/>
                                  <w:lang w:val="en-GB"/>
                                </w:rPr>
                                <w:t xml:space="preserve">No informed consent </w:t>
                              </w:r>
                              <w:proofErr w:type="spellStart"/>
                              <w:r w:rsidRPr="00614B9F">
                                <w:rPr>
                                  <w:rFonts w:ascii="Arial" w:hAnsi="Arial" w:cs="Arial"/>
                                  <w:color w:val="000000"/>
                                  <w:sz w:val="16"/>
                                  <w:szCs w:val="16"/>
                                  <w:lang w:val="en-GB"/>
                                </w:rPr>
                                <w:t>teamleaders</w:t>
                              </w:r>
                              <w:proofErr w:type="spellEnd"/>
                              <w:r w:rsidRPr="00614B9F">
                                <w:rPr>
                                  <w:rFonts w:ascii="Arial" w:hAnsi="Arial" w:cs="Arial"/>
                                  <w:color w:val="000000"/>
                                  <w:sz w:val="16"/>
                                  <w:szCs w:val="16"/>
                                  <w:lang w:val="en-GB"/>
                                </w:rPr>
                                <w:t>:</w:t>
                              </w:r>
                              <w:r>
                                <w:rPr>
                                  <w:rFonts w:ascii="Arial" w:hAnsi="Arial" w:cs="Arial"/>
                                  <w:color w:val="000000"/>
                                  <w:sz w:val="16"/>
                                  <w:szCs w:val="16"/>
                                  <w:lang w:val="en-GB"/>
                                </w:rPr>
                                <w:t xml:space="preserve"> …</w:t>
                              </w:r>
                            </w:p>
                            <w:p w:rsidR="002F1D68" w:rsidRPr="00706965" w:rsidRDefault="002F1D68" w:rsidP="002F1D68">
                              <w:pPr>
                                <w:autoSpaceDE w:val="0"/>
                                <w:autoSpaceDN w:val="0"/>
                                <w:adjustRightInd w:val="0"/>
                                <w:rPr>
                                  <w:rFonts w:ascii="Arial" w:hAnsi="Arial" w:cs="Arial"/>
                                  <w:color w:val="000000"/>
                                  <w:sz w:val="16"/>
                                  <w:szCs w:val="16"/>
                                  <w:lang w:val="en-GB"/>
                                </w:rPr>
                              </w:pPr>
                              <w:r w:rsidRPr="00614B9F">
                                <w:rPr>
                                  <w:rFonts w:ascii="Arial" w:hAnsi="Arial" w:cs="Arial"/>
                                  <w:color w:val="000000"/>
                                  <w:sz w:val="16"/>
                                  <w:szCs w:val="16"/>
                                  <w:lang w:val="en-GB"/>
                                </w:rPr>
                                <w:t>No informed consent employees</w:t>
                              </w:r>
                              <w:proofErr w:type="gramStart"/>
                              <w:r w:rsidRPr="00614B9F">
                                <w:rPr>
                                  <w:rFonts w:ascii="Arial" w:hAnsi="Arial" w:cs="Arial"/>
                                  <w:color w:val="000000"/>
                                  <w:sz w:val="16"/>
                                  <w:szCs w:val="16"/>
                                  <w:lang w:val="en-GB"/>
                                </w:rPr>
                                <w:t xml:space="preserve">:  </w:t>
                              </w:r>
                              <w:r w:rsidRPr="00706965">
                                <w:rPr>
                                  <w:rFonts w:ascii="Arial" w:hAnsi="Arial" w:cs="Arial"/>
                                  <w:color w:val="000000"/>
                                  <w:sz w:val="16"/>
                                  <w:szCs w:val="16"/>
                                  <w:lang w:val="en-GB"/>
                                </w:rPr>
                                <w:t>…</w:t>
                              </w:r>
                              <w:proofErr w:type="gramEnd"/>
                            </w:p>
                          </w:txbxContent>
                        </wps:txbx>
                        <wps:bodyPr rot="0" vert="horz" wrap="square" lIns="89611" tIns="44806" rIns="89611" bIns="44806" anchor="ctr" anchorCtr="0">
                          <a:noAutofit/>
                        </wps:bodyPr>
                      </wps:wsp>
                      <wps:wsp>
                        <wps:cNvPr id="26" name="Text Box 14"/>
                        <wps:cNvSpPr txBox="1">
                          <a:spLocks noChangeArrowheads="1"/>
                        </wps:cNvSpPr>
                        <wps:spPr bwMode="auto">
                          <a:xfrm>
                            <a:off x="1943686" y="3543614"/>
                            <a:ext cx="1578174" cy="215874"/>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Randomisation</w:t>
                              </w:r>
                              <w:proofErr w:type="spellEnd"/>
                            </w:p>
                          </w:txbxContent>
                        </wps:txbx>
                        <wps:bodyPr rot="0" vert="horz" wrap="square" lIns="89611" tIns="44806" rIns="89611" bIns="44806" anchor="t" anchorCtr="0">
                          <a:spAutoFit/>
                        </wps:bodyPr>
                      </wps:wsp>
                      <wps:wsp>
                        <wps:cNvPr id="27" name="Text Box 21"/>
                        <wps:cNvSpPr txBox="1">
                          <a:spLocks noChangeArrowheads="1"/>
                        </wps:cNvSpPr>
                        <wps:spPr bwMode="auto">
                          <a:xfrm>
                            <a:off x="2857858" y="4114863"/>
                            <a:ext cx="1425422" cy="216654"/>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No GMI </w:t>
                              </w:r>
                            </w:p>
                          </w:txbxContent>
                        </wps:txbx>
                        <wps:bodyPr rot="0" vert="horz" wrap="square" lIns="89611" tIns="44806" rIns="89611" bIns="44806" anchor="t" anchorCtr="0">
                          <a:spAutoFit/>
                        </wps:bodyPr>
                      </wps:wsp>
                      <wps:wsp>
                        <wps:cNvPr id="28" name="Text Box 33"/>
                        <wps:cNvSpPr txBox="1">
                          <a:spLocks noChangeArrowheads="1"/>
                        </wps:cNvSpPr>
                        <wps:spPr bwMode="auto">
                          <a:xfrm>
                            <a:off x="1145637" y="2293569"/>
                            <a:ext cx="1242276" cy="333553"/>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Environmental modifications </w:t>
                              </w:r>
                            </w:p>
                          </w:txbxContent>
                        </wps:txbx>
                        <wps:bodyPr rot="0" vert="horz" wrap="square" lIns="89611" tIns="44806" rIns="89611" bIns="44806" anchor="t" anchorCtr="0">
                          <a:spAutoFit/>
                        </wps:bodyPr>
                      </wps:wsp>
                      <wps:wsp>
                        <wps:cNvPr id="29" name="Text Box 78"/>
                        <wps:cNvSpPr txBox="1">
                          <a:spLocks noChangeArrowheads="1"/>
                        </wps:cNvSpPr>
                        <wps:spPr bwMode="auto">
                          <a:xfrm>
                            <a:off x="1145637" y="4815481"/>
                            <a:ext cx="3137643" cy="215874"/>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US"/>
                                </w:rPr>
                              </w:pPr>
                              <w:r>
                                <w:rPr>
                                  <w:rFonts w:ascii="Arial" w:hAnsi="Arial" w:cs="Arial"/>
                                  <w:color w:val="000000"/>
                                  <w:sz w:val="16"/>
                                  <w:szCs w:val="16"/>
                                </w:rPr>
                                <w:t xml:space="preserve">Questionnaire Follow-up 6 </w:t>
                              </w:r>
                              <w:proofErr w:type="spellStart"/>
                              <w:r>
                                <w:rPr>
                                  <w:rFonts w:ascii="Arial" w:hAnsi="Arial" w:cs="Arial"/>
                                  <w:color w:val="000000"/>
                                  <w:sz w:val="16"/>
                                  <w:szCs w:val="16"/>
                                </w:rPr>
                                <w:t>months</w:t>
                              </w:r>
                              <w:proofErr w:type="spellEnd"/>
                            </w:p>
                          </w:txbxContent>
                        </wps:txbx>
                        <wps:bodyPr rot="0" vert="horz" wrap="square" lIns="89611" tIns="44806" rIns="89611" bIns="44806" anchor="t" anchorCtr="0">
                          <a:spAutoFit/>
                        </wps:bodyPr>
                      </wps:wsp>
                      <wps:wsp>
                        <wps:cNvPr id="30" name="Line 26"/>
                        <wps:cNvCnPr/>
                        <wps:spPr bwMode="auto">
                          <a:xfrm>
                            <a:off x="2628731" y="1981057"/>
                            <a:ext cx="1559" cy="8268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27"/>
                        <wps:cNvCnPr/>
                        <wps:spPr bwMode="auto">
                          <a:xfrm>
                            <a:off x="2618599" y="3141480"/>
                            <a:ext cx="779" cy="40213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Text Box 33"/>
                        <wps:cNvSpPr txBox="1">
                          <a:spLocks noChangeArrowheads="1"/>
                        </wps:cNvSpPr>
                        <wps:spPr bwMode="auto">
                          <a:xfrm>
                            <a:off x="1147196" y="4114863"/>
                            <a:ext cx="1356060" cy="216654"/>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GMI </w:t>
                              </w:r>
                            </w:p>
                          </w:txbxContent>
                        </wps:txbx>
                        <wps:bodyPr rot="0" vert="horz" wrap="square" lIns="89611" tIns="44806" rIns="89611" bIns="44806" anchor="t" anchorCtr="0">
                          <a:spAutoFit/>
                        </wps:bodyPr>
                      </wps:wsp>
                      <wps:wsp>
                        <wps:cNvPr id="33" name="Line 83"/>
                        <wps:cNvCnPr/>
                        <wps:spPr bwMode="auto">
                          <a:xfrm>
                            <a:off x="2628731" y="1371621"/>
                            <a:ext cx="1346708" cy="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Text Box 30"/>
                        <wps:cNvSpPr txBox="1">
                          <a:spLocks noChangeArrowheads="1"/>
                        </wps:cNvSpPr>
                        <wps:spPr bwMode="auto">
                          <a:xfrm>
                            <a:off x="0" y="685811"/>
                            <a:ext cx="914172" cy="34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614B9F" w:rsidRDefault="002F1D68" w:rsidP="002F1D68">
                              <w:pPr>
                                <w:rPr>
                                  <w:rFonts w:ascii="Arial" w:hAnsi="Arial" w:cs="Arial"/>
                                  <w:sz w:val="16"/>
                                  <w:szCs w:val="16"/>
                                </w:rPr>
                              </w:pPr>
                              <w:r w:rsidRPr="00614B9F">
                                <w:rPr>
                                  <w:rFonts w:ascii="Arial" w:hAnsi="Arial" w:cs="Arial"/>
                                  <w:sz w:val="16"/>
                                  <w:szCs w:val="16"/>
                                </w:rPr>
                                <w:t>Procedure</w:t>
                              </w:r>
                            </w:p>
                          </w:txbxContent>
                        </wps:txbx>
                        <wps:bodyPr rot="0" vert="horz" wrap="square" lIns="91440" tIns="45720" rIns="91440" bIns="45720" anchor="t" anchorCtr="0" upright="1">
                          <a:noAutofit/>
                        </wps:bodyPr>
                      </wps:wsp>
                      <wps:wsp>
                        <wps:cNvPr id="35" name="Text Box 31"/>
                        <wps:cNvSpPr txBox="1">
                          <a:spLocks noChangeArrowheads="1"/>
                        </wps:cNvSpPr>
                        <wps:spPr bwMode="auto">
                          <a:xfrm>
                            <a:off x="52995" y="3315270"/>
                            <a:ext cx="912613" cy="34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614B9F" w:rsidRDefault="002F1D68" w:rsidP="002F1D68">
                              <w:pPr>
                                <w:rPr>
                                  <w:rFonts w:ascii="Arial" w:hAnsi="Arial" w:cs="Arial"/>
                                  <w:sz w:val="16"/>
                                  <w:szCs w:val="16"/>
                                </w:rPr>
                              </w:pPr>
                              <w:r>
                                <w:rPr>
                                  <w:rFonts w:ascii="Arial" w:hAnsi="Arial" w:cs="Arial"/>
                                  <w:sz w:val="20"/>
                                  <w:szCs w:val="20"/>
                                </w:rPr>
                                <w:t xml:space="preserve"> </w:t>
                              </w:r>
                              <w:r w:rsidRPr="00614B9F">
                                <w:rPr>
                                  <w:rFonts w:ascii="Arial" w:hAnsi="Arial" w:cs="Arial"/>
                                  <w:sz w:val="16"/>
                                  <w:szCs w:val="16"/>
                                </w:rPr>
                                <w:t xml:space="preserve">Trial </w:t>
                              </w:r>
                            </w:p>
                          </w:txbxContent>
                        </wps:txbx>
                        <wps:bodyPr rot="0" vert="horz" wrap="square" lIns="91440" tIns="45720" rIns="91440" bIns="45720" anchor="t" anchorCtr="0" upright="1">
                          <a:noAutofit/>
                        </wps:bodyPr>
                      </wps:wsp>
                      <wps:wsp>
                        <wps:cNvPr id="36" name="Text Box 32"/>
                        <wps:cNvSpPr txBox="1">
                          <a:spLocks noChangeArrowheads="1"/>
                        </wps:cNvSpPr>
                        <wps:spPr bwMode="auto">
                          <a:xfrm>
                            <a:off x="779" y="2207842"/>
                            <a:ext cx="913392" cy="34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614B9F" w:rsidRDefault="002F1D68" w:rsidP="002F1D68">
                              <w:pPr>
                                <w:rPr>
                                  <w:rFonts w:ascii="Arial" w:hAnsi="Arial" w:cs="Arial"/>
                                  <w:sz w:val="16"/>
                                  <w:szCs w:val="16"/>
                                </w:rPr>
                              </w:pPr>
                              <w:r>
                                <w:rPr>
                                  <w:rFonts w:ascii="Arial" w:hAnsi="Arial" w:cs="Arial"/>
                                  <w:sz w:val="16"/>
                                  <w:szCs w:val="16"/>
                                </w:rPr>
                                <w:t xml:space="preserve">Pre </w:t>
                              </w:r>
                              <w:proofErr w:type="spellStart"/>
                              <w:r>
                                <w:rPr>
                                  <w:rFonts w:ascii="Arial" w:hAnsi="Arial" w:cs="Arial"/>
                                  <w:sz w:val="16"/>
                                  <w:szCs w:val="16"/>
                                </w:rPr>
                                <w:t>stratification</w:t>
                              </w:r>
                              <w:proofErr w:type="spellEnd"/>
                              <w:r>
                                <w:rPr>
                                  <w:rFonts w:ascii="Arial" w:hAnsi="Arial" w:cs="Arial"/>
                                  <w:sz w:val="16"/>
                                  <w:szCs w:val="16"/>
                                </w:rPr>
                                <w:t xml:space="preserve"> </w:t>
                              </w:r>
                            </w:p>
                          </w:txbxContent>
                        </wps:txbx>
                        <wps:bodyPr rot="0" vert="horz" wrap="square" lIns="91440" tIns="45720" rIns="91440" bIns="45720" anchor="t" anchorCtr="0" upright="1">
                          <a:noAutofit/>
                        </wps:bodyPr>
                      </wps:wsp>
                      <wps:wsp>
                        <wps:cNvPr id="37" name="Text Box 33"/>
                        <wps:cNvSpPr txBox="1">
                          <a:spLocks noChangeArrowheads="1"/>
                        </wps:cNvSpPr>
                        <wps:spPr bwMode="auto">
                          <a:xfrm>
                            <a:off x="2857858" y="2293569"/>
                            <a:ext cx="1357619" cy="333553"/>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No environmental modifications </w:t>
                              </w:r>
                            </w:p>
                          </w:txbxContent>
                        </wps:txbx>
                        <wps:bodyPr rot="0" vert="horz" wrap="square" lIns="89611" tIns="44806" rIns="89611" bIns="44806" anchor="t" anchorCtr="0">
                          <a:spAutoFit/>
                        </wps:bodyPr>
                      </wps:wsp>
                      <wps:wsp>
                        <wps:cNvPr id="38" name="Line 83"/>
                        <wps:cNvCnPr/>
                        <wps:spPr bwMode="auto">
                          <a:xfrm>
                            <a:off x="2387913" y="2468139"/>
                            <a:ext cx="469945" cy="7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78"/>
                        <wps:cNvSpPr txBox="1">
                          <a:spLocks noChangeArrowheads="1"/>
                        </wps:cNvSpPr>
                        <wps:spPr bwMode="auto">
                          <a:xfrm>
                            <a:off x="1145637" y="5260479"/>
                            <a:ext cx="3137643" cy="215874"/>
                          </a:xfrm>
                          <a:prstGeom prst="rect">
                            <a:avLst/>
                          </a:prstGeom>
                          <a:solidFill>
                            <a:srgbClr val="FFFFFF"/>
                          </a:solidFill>
                          <a:ln w="9525">
                            <a:solidFill>
                              <a:srgbClr val="000000"/>
                            </a:solidFill>
                            <a:miter lim="800000"/>
                            <a:headEnd/>
                            <a:tailEnd/>
                          </a:ln>
                        </wps:spPr>
                        <wps:txbx>
                          <w:txbxContent>
                            <w:p w:rsidR="002F1D68" w:rsidRPr="001E23D3" w:rsidRDefault="002F1D68" w:rsidP="002F1D68">
                              <w:pPr>
                                <w:autoSpaceDE w:val="0"/>
                                <w:autoSpaceDN w:val="0"/>
                                <w:adjustRightInd w:val="0"/>
                                <w:jc w:val="center"/>
                                <w:rPr>
                                  <w:rFonts w:ascii="Arial" w:hAnsi="Arial" w:cs="Arial"/>
                                  <w:color w:val="000000"/>
                                  <w:sz w:val="16"/>
                                  <w:szCs w:val="16"/>
                                  <w:lang w:val="en-US"/>
                                </w:rPr>
                              </w:pPr>
                              <w:r>
                                <w:rPr>
                                  <w:rFonts w:ascii="Arial" w:hAnsi="Arial" w:cs="Arial"/>
                                  <w:color w:val="000000"/>
                                  <w:sz w:val="16"/>
                                  <w:szCs w:val="16"/>
                                </w:rPr>
                                <w:t xml:space="preserve">Questionnaire Follow-up 12 </w:t>
                              </w:r>
                              <w:proofErr w:type="spellStart"/>
                              <w:r>
                                <w:rPr>
                                  <w:rFonts w:ascii="Arial" w:hAnsi="Arial" w:cs="Arial"/>
                                  <w:color w:val="000000"/>
                                  <w:sz w:val="16"/>
                                  <w:szCs w:val="16"/>
                                </w:rPr>
                                <w:t>months</w:t>
                              </w:r>
                              <w:proofErr w:type="spellEnd"/>
                            </w:p>
                          </w:txbxContent>
                        </wps:txbx>
                        <wps:bodyPr rot="0" vert="horz" wrap="square" lIns="89611" tIns="44806" rIns="89611" bIns="44806" anchor="t" anchorCtr="0">
                          <a:spAutoFit/>
                        </wps:bodyPr>
                      </wps:wsp>
                    </wpc:wpc>
                  </a:graphicData>
                </a:graphic>
              </wp:inline>
            </w:drawing>
          </mc:Choice>
          <mc:Fallback>
            <w:pict>
              <v:group id="Papier 40" o:spid="_x0000_s1044" editas="canvas" style="width:463.25pt;height:443.85pt;mso-position-horizontal-relative:char;mso-position-vertical-relative:line" coordsize="58832,56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">
                <v:shape id="_x0000_s1045" type="#_x0000_t75" style="position:absolute;width:58832;height:56368;visibility:visible;mso-wrap-style:square">
                  <v:fill o:detectmouseclick="t"/>
                  <v:path o:connecttype="none"/>
                </v:shape>
                <v:shape id="AutoShape 4" o:spid="_x0000_s1046" type="#_x0000_t32" style="position:absolute;left:26295;top:2704;width:15;height:40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line id="Line 5" o:spid="_x0000_s1047" style="position:absolute;visibility:visible;mso-wrap-style:square" from="26287,11830" to="26302,161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6" o:spid="_x0000_s1048" style="position:absolute;visibility:visible;mso-wrap-style:square" from="21720,42021" to="21728,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 o:spid="_x0000_s1049" style="position:absolute;flip:x y;visibility:visible;mso-wrap-style:square" from="21720,36581" to="21728,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Line 8" o:spid="_x0000_s1050" style="position:absolute;visibility:visible;mso-wrap-style:square" from="31430,36581" to="31438,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9" o:spid="_x0000_s1051" style="position:absolute;visibility:visible;mso-wrap-style:square" from="31423,42621" to="31430,48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0" o:spid="_x0000_s1052" style="position:absolute;visibility:visible;mso-wrap-style:square" from="26318,50313" to="26334,52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3" o:spid="_x0000_s1053" type="#_x0000_t202" style="position:absolute;left:18704;width:16514;height: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AsMEA&#10;AADbAAAADwAAAGRycy9kb3ducmV2LnhtbERPS4vCMBC+C/6HMMLebKpoka5RFkHpZRFf4N7GZmzL&#10;NpPSRO3++40geJuP7znzZWdqcafWVZYVjKIYBHFudcWFguNhPZyBcB5ZY22ZFPyRg+Wi35tjqu2D&#10;d3Tf+0KEEHYpKii9b1IpXV6SQRfZhjhwV9sa9AG2hdQtPkK4qeU4jhNpsOLQUGJDq5Ly3/3NKPj+&#10;way5xNPTNRltkw2e5eSSbZX6GHRfnyA8df4tfrkzHeZP4flLOEA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1wLDBAAAA2wAAAA8AAAAAAAAAAAAAAAAAmAIAAGRycy9kb3du&#10;cmV2LnhtbFBLBQYAAAAABAAEAPUAAACGAwAAAAA=&#10;">
                  <v:textbox style="mso-fit-shape-to-text:t" inset="2.48919mm,1.2446mm,2.48919mm,1.2446mm">
                    <w:txbxContent>
                      <w:p w:rsidR="002F1D68" w:rsidRPr="00614B9F"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Kick-off </w:t>
                        </w:r>
                        <w:r w:rsidRPr="00614B9F">
                          <w:rPr>
                            <w:rFonts w:ascii="Arial" w:hAnsi="Arial" w:cs="Arial"/>
                            <w:color w:val="000000"/>
                            <w:sz w:val="16"/>
                            <w:szCs w:val="16"/>
                            <w:lang w:val="en-GB"/>
                          </w:rPr>
                          <w:t xml:space="preserve">VIP project for </w:t>
                        </w:r>
                        <w:r>
                          <w:rPr>
                            <w:rFonts w:ascii="Arial" w:hAnsi="Arial" w:cs="Arial"/>
                            <w:color w:val="000000"/>
                            <w:sz w:val="16"/>
                            <w:szCs w:val="16"/>
                            <w:lang w:val="en-GB"/>
                          </w:rPr>
                          <w:t>directors/</w:t>
                        </w:r>
                        <w:r w:rsidRPr="00614B9F">
                          <w:rPr>
                            <w:rFonts w:ascii="Arial" w:hAnsi="Arial" w:cs="Arial"/>
                            <w:color w:val="000000"/>
                            <w:sz w:val="16"/>
                            <w:szCs w:val="16"/>
                            <w:lang w:val="en-GB"/>
                          </w:rPr>
                          <w:t>managers</w:t>
                        </w:r>
                      </w:p>
                    </w:txbxContent>
                  </v:textbox>
                </v:shape>
                <v:shape id="Text Box 5" o:spid="_x0000_s1054" type="#_x0000_t202" style="position:absolute;left:18704;top:5985;width:16514;height:5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AdMUA&#10;AADbAAAADwAAAGRycy9kb3ducmV2LnhtbESPQWvCQBCF7wX/wzJCL0U3erASXUUrQrFQMApeh+yY&#10;BLOzcXdr4r/vCoK3Gd6b972ZLztTixs5X1lWMBomIIhzqysuFBwP28EUhA/IGmvLpOBOHpaL3tsc&#10;U21b3tMtC4WIIexTVFCG0KRS+rwkg35oG+Kona0zGOLqCqkdtjHc1HKcJBNpsOJIKLGhr5LyS/Zn&#10;IuR37Tcf+8/T6d5u3CjbXX+mx51S7/1uNQMRqAsv8/P6W8f6E3j8Ege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9cB0xQAAANsAAAAPAAAAAAAAAAAAAAAAAJgCAABkcnMv&#10;ZG93bnJldi54bWxQSwUGAAAAAAQABAD1AAAAigMAAAAA&#10;">
                  <v:textbox inset="2.48919mm,1.2446mm,2.48919mm,1.2446mm">
                    <w:txbxContent>
                      <w:p w:rsidR="002F1D68" w:rsidRPr="00614B9F" w:rsidRDefault="002F1D68" w:rsidP="002F1D68">
                        <w:pPr>
                          <w:autoSpaceDE w:val="0"/>
                          <w:autoSpaceDN w:val="0"/>
                          <w:adjustRightInd w:val="0"/>
                          <w:rPr>
                            <w:rFonts w:ascii="Arial" w:hAnsi="Arial" w:cs="Arial"/>
                            <w:color w:val="000000"/>
                            <w:sz w:val="16"/>
                            <w:szCs w:val="16"/>
                            <w:lang w:val="en-GB"/>
                          </w:rPr>
                        </w:pPr>
                        <w:r w:rsidRPr="00415579">
                          <w:rPr>
                            <w:rFonts w:ascii="Arial" w:hAnsi="Arial" w:cs="Arial"/>
                            <w:color w:val="000000"/>
                            <w:sz w:val="16"/>
                            <w:szCs w:val="16"/>
                            <w:lang w:val="en-GB"/>
                          </w:rPr>
                          <w:t>Kick-off</w:t>
                        </w:r>
                        <w:r w:rsidRPr="00614B9F">
                          <w:rPr>
                            <w:rFonts w:ascii="Arial" w:hAnsi="Arial" w:cs="Arial"/>
                            <w:color w:val="000000"/>
                            <w:sz w:val="16"/>
                            <w:szCs w:val="16"/>
                            <w:lang w:val="en-GB"/>
                          </w:rPr>
                          <w:t xml:space="preserve"> meeting for </w:t>
                        </w:r>
                        <w:proofErr w:type="spellStart"/>
                        <w:r w:rsidRPr="00614B9F">
                          <w:rPr>
                            <w:rFonts w:ascii="Arial" w:hAnsi="Arial" w:cs="Arial"/>
                            <w:color w:val="000000"/>
                            <w:sz w:val="16"/>
                            <w:szCs w:val="16"/>
                            <w:lang w:val="en-GB"/>
                          </w:rPr>
                          <w:t>teamleaders</w:t>
                        </w:r>
                        <w:proofErr w:type="spellEnd"/>
                        <w:r w:rsidRPr="00614B9F">
                          <w:rPr>
                            <w:rFonts w:ascii="Arial" w:hAnsi="Arial" w:cs="Arial"/>
                            <w:color w:val="000000"/>
                            <w:sz w:val="16"/>
                            <w:szCs w:val="16"/>
                            <w:lang w:val="en-GB"/>
                          </w:rPr>
                          <w:t xml:space="preserve"> (N=</w:t>
                        </w:r>
                        <w:r>
                          <w:rPr>
                            <w:rFonts w:ascii="Arial" w:hAnsi="Arial" w:cs="Arial"/>
                            <w:color w:val="000000"/>
                            <w:sz w:val="16"/>
                            <w:szCs w:val="16"/>
                            <w:lang w:val="en-GB"/>
                          </w:rPr>
                          <w:t>80</w:t>
                        </w:r>
                        <w:r w:rsidRPr="00614B9F">
                          <w:rPr>
                            <w:rFonts w:ascii="Arial" w:hAnsi="Arial" w:cs="Arial"/>
                            <w:color w:val="000000"/>
                            <w:sz w:val="16"/>
                            <w:szCs w:val="16"/>
                            <w:lang w:val="en-GB"/>
                          </w:rPr>
                          <w:t xml:space="preserve">) + </w:t>
                        </w:r>
                        <w:r>
                          <w:rPr>
                            <w:rFonts w:ascii="Arial" w:hAnsi="Arial" w:cs="Arial"/>
                            <w:color w:val="000000"/>
                            <w:sz w:val="16"/>
                            <w:szCs w:val="16"/>
                            <w:lang w:val="en-GB"/>
                          </w:rPr>
                          <w:t>handing out</w:t>
                        </w:r>
                        <w:r w:rsidRPr="00614B9F">
                          <w:rPr>
                            <w:rFonts w:ascii="Arial" w:hAnsi="Arial" w:cs="Arial"/>
                            <w:color w:val="000000"/>
                            <w:sz w:val="16"/>
                            <w:szCs w:val="16"/>
                            <w:lang w:val="en-GB"/>
                          </w:rPr>
                          <w:t xml:space="preserve"> informed consent cards </w:t>
                        </w:r>
                      </w:p>
                    </w:txbxContent>
                  </v:textbox>
                </v:shape>
                <v:shape id="Text Box 11" o:spid="_x0000_s1055" type="#_x0000_t202" style="position:absolute;left:18704;top:15306;width:16514;height:4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v7XMEA&#10;AADbAAAADwAAAGRycy9kb3ducmV2LnhtbERPS4vCMBC+L/gfwgje1tTFrVKNIgtKLyLrA/Q2NmNb&#10;bCalidr990ZY8DYf33Om89ZU4k6NKy0rGPQjEMSZ1SXnCva75ecYhPPIGivLpOCPHMxnnY8pJto+&#10;+JfuW5+LEMIuQQWF93UipcsKMuj6tiYO3MU2Bn2ATS51g48Qbir5FUWxNFhyaCiwpp+Csuv2ZhSs&#10;T5jW5+j7cIkHm3iFRzk8pxulet12MQHhqfVv8b871WH+CF6/h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r+1zBAAAA2wAAAA8AAAAAAAAAAAAAAAAAmAIAAGRycy9kb3du&#10;cmV2LnhtbFBLBQYAAAAABAAEAPUAAACGAwAAAAA=&#10;">
                  <v:textbox style="mso-fit-shape-to-text:t" inset="2.48919mm,1.2446mm,2.48919mm,1.2446mm">
                    <w:txbxContent>
                      <w:p w:rsidR="002F1D68" w:rsidRPr="00614B9F" w:rsidRDefault="002F1D68" w:rsidP="002F1D68">
                        <w:pPr>
                          <w:autoSpaceDE w:val="0"/>
                          <w:autoSpaceDN w:val="0"/>
                          <w:adjustRightInd w:val="0"/>
                          <w:jc w:val="center"/>
                          <w:rPr>
                            <w:rFonts w:ascii="Arial" w:hAnsi="Arial" w:cs="Arial"/>
                            <w:color w:val="000000"/>
                            <w:sz w:val="16"/>
                            <w:szCs w:val="16"/>
                            <w:lang w:val="en-GB"/>
                          </w:rPr>
                        </w:pPr>
                        <w:r w:rsidRPr="00614B9F">
                          <w:rPr>
                            <w:rFonts w:ascii="Arial" w:hAnsi="Arial" w:cs="Arial"/>
                            <w:color w:val="000000"/>
                            <w:sz w:val="16"/>
                            <w:szCs w:val="16"/>
                            <w:lang w:val="en-GB"/>
                          </w:rPr>
                          <w:t xml:space="preserve">Collecting informed consent cards from </w:t>
                        </w:r>
                        <w:proofErr w:type="spellStart"/>
                        <w:r w:rsidRPr="00614B9F">
                          <w:rPr>
                            <w:rFonts w:ascii="Arial" w:hAnsi="Arial" w:cs="Arial"/>
                            <w:color w:val="000000"/>
                            <w:sz w:val="16"/>
                            <w:szCs w:val="16"/>
                            <w:lang w:val="en-GB"/>
                          </w:rPr>
                          <w:t>teamleader</w:t>
                        </w:r>
                        <w:r>
                          <w:rPr>
                            <w:rFonts w:ascii="Arial" w:hAnsi="Arial" w:cs="Arial"/>
                            <w:color w:val="000000"/>
                            <w:sz w:val="16"/>
                            <w:szCs w:val="16"/>
                            <w:lang w:val="en-GB"/>
                          </w:rPr>
                          <w:t>s</w:t>
                        </w:r>
                        <w:proofErr w:type="spellEnd"/>
                        <w:r w:rsidRPr="00614B9F">
                          <w:rPr>
                            <w:rFonts w:ascii="Arial" w:hAnsi="Arial" w:cs="Arial"/>
                            <w:color w:val="000000"/>
                            <w:sz w:val="16"/>
                            <w:szCs w:val="16"/>
                            <w:lang w:val="en-GB"/>
                          </w:rPr>
                          <w:t xml:space="preserve"> </w:t>
                        </w:r>
                        <w:r>
                          <w:rPr>
                            <w:rFonts w:ascii="Arial" w:hAnsi="Arial" w:cs="Arial"/>
                            <w:color w:val="000000"/>
                            <w:sz w:val="16"/>
                            <w:szCs w:val="16"/>
                            <w:lang w:val="en-GB"/>
                          </w:rPr>
                          <w:t>by VIP researcher</w:t>
                        </w:r>
                      </w:p>
                    </w:txbxContent>
                  </v:textbox>
                </v:shape>
                <v:shape id="Text Box 12" o:spid="_x0000_s1056" type="#_x0000_t202" style="position:absolute;left:19436;top:28079;width:15782;height: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vLsUA&#10;AADbAAAADwAAAGRycy9kb3ducmV2LnhtbESPT2vCQBDF74V+h2UK3upGsUGiq0ihkotI/QN6G7Nj&#10;EszOhuyq6bfvHAq9zfDevPeb+bJ3jXpQF2rPBkbDBBRx4W3NpYHD/ut9CipEZIuNZzLwQwGWi9eX&#10;OWbWP/mbHrtYKgnhkKGBKsY20zoUFTkMQ98Si3b1ncMoa1dq2+FTwl2jx0mSaoc1S0OFLX1WVNx2&#10;d2dgc8a8vSQfx2s62qZrPOnJJd8aM3jrVzNQkfr4b/67zq3gC6z8IgP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G8uxQAAANsAAAAPAAAAAAAAAAAAAAAAAJgCAABkcnMv&#10;ZG93bnJldi54bWxQSwUGAAAAAAQABAD1AAAAig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Sending baseline questionnaires</w:t>
                        </w:r>
                      </w:p>
                    </w:txbxContent>
                  </v:textbox>
                </v:shape>
                <v:line id="Line 16" o:spid="_x0000_s1057" style="position:absolute;visibility:visible;mso-wrap-style:square" from="26287,33144" to="40486,3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shape id="Text Box 17" o:spid="_x0000_s1058" type="#_x0000_t202" style="position:absolute;left:40486;top:32007;width:18346;height:3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plb8A&#10;AADbAAAADwAAAGRycy9kb3ducmV2LnhtbERPy4rCMBTdC/5DuII7TRWnSDWKCEo3Ir5Ad9fm2hab&#10;m9JE7fy9WQzM8nDe82VrKvGmxpWWFYyGEQjizOqScwXn02YwBeE8ssbKMin4JQfLRbczx0TbDx/o&#10;ffS5CCHsElRQeF8nUrqsIINuaGviwD1sY9AH2ORSN/gJ4aaS4yiKpcGSQ0OBNa0Lyp7Hl1Gwu2Fa&#10;36OfyyMe7eMtXuXknu6V6vfa1QyEp9b/i//cqVYwDuvDl/AD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LqmVvwAAANsAAAAPAAAAAAAAAAAAAAAAAJgCAABkcnMvZG93bnJl&#10;di54bWxQSwUGAAAAAAQABAD1AAAAhA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US"/>
                          </w:rPr>
                          <w:t xml:space="preserve">Non </w:t>
                        </w:r>
                        <w:proofErr w:type="spellStart"/>
                        <w:r>
                          <w:rPr>
                            <w:rFonts w:ascii="Arial" w:hAnsi="Arial" w:cs="Arial"/>
                            <w:color w:val="000000"/>
                            <w:sz w:val="16"/>
                            <w:szCs w:val="16"/>
                            <w:lang w:val="en-US"/>
                          </w:rPr>
                          <w:t>respons</w:t>
                        </w:r>
                        <w:proofErr w:type="spellEnd"/>
                        <w:r>
                          <w:rPr>
                            <w:rFonts w:ascii="Arial" w:hAnsi="Arial" w:cs="Arial"/>
                            <w:color w:val="000000"/>
                            <w:sz w:val="16"/>
                            <w:szCs w:val="16"/>
                            <w:lang w:val="en-US"/>
                          </w:rPr>
                          <w:t xml:space="preserve"> baseline questionnaires: …</w:t>
                        </w:r>
                      </w:p>
                    </w:txbxContent>
                  </v:textbox>
                </v:shape>
                <v:shape id="Text Box 32" o:spid="_x0000_s1059" type="#_x0000_t202" style="position:absolute;left:40003;top:12570;width:18642;height: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vcQA&#10;AADbAAAADwAAAGRycy9kb3ducmV2LnhtbESPX2vCMBTF3wd+h3AFX4am9WGTzihTEYaDgVXw9dLc&#10;tWXNTU2ird9+EQQfD+fPjzNf9qYRV3K+tqwgnSQgiAuray4VHA/b8QyED8gaG8uk4EYelovByxwz&#10;bTve0zUPpYgj7DNUUIXQZlL6oiKDfmJb4uj9WmcwROlKqR12cdw0cpokb9JgzZFQYUvrioq//GIi&#10;5GflN6/799Pp1m1cmu/O37PjTqnRsP/8ABGoD8/wo/2lFUxTuH+JP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wkr3EAAAA2wAAAA8AAAAAAAAAAAAAAAAAmAIAAGRycy9k&#10;b3ducmV2LnhtbFBLBQYAAAAABAAEAPUAAACJAwAAAAA=&#10;">
                  <v:textbox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rPr>
                        </w:pPr>
                        <w:r>
                          <w:rPr>
                            <w:rFonts w:ascii="Arial" w:hAnsi="Arial" w:cs="Arial"/>
                            <w:color w:val="000000"/>
                            <w:sz w:val="16"/>
                            <w:szCs w:val="16"/>
                          </w:rPr>
                          <w:t>No show</w:t>
                        </w:r>
                        <w:proofErr w:type="gramStart"/>
                        <w:r w:rsidRPr="001E23D3">
                          <w:rPr>
                            <w:rFonts w:ascii="Arial" w:hAnsi="Arial" w:cs="Arial"/>
                            <w:color w:val="000000"/>
                            <w:sz w:val="16"/>
                            <w:szCs w:val="16"/>
                          </w:rPr>
                          <w:t>:</w:t>
                        </w:r>
                        <w:r>
                          <w:rPr>
                            <w:rFonts w:ascii="Arial" w:hAnsi="Arial" w:cs="Arial"/>
                            <w:color w:val="000000"/>
                            <w:sz w:val="16"/>
                            <w:szCs w:val="16"/>
                          </w:rPr>
                          <w:t>…</w:t>
                        </w:r>
                        <w:proofErr w:type="gramEnd"/>
                      </w:p>
                      <w:p w:rsidR="002F1D68" w:rsidRPr="001E23D3" w:rsidRDefault="002F1D68" w:rsidP="002F1D68">
                        <w:pPr>
                          <w:autoSpaceDE w:val="0"/>
                          <w:autoSpaceDN w:val="0"/>
                          <w:adjustRightInd w:val="0"/>
                          <w:rPr>
                            <w:rFonts w:ascii="Arial" w:hAnsi="Arial" w:cs="Arial"/>
                            <w:color w:val="000000"/>
                            <w:sz w:val="16"/>
                            <w:szCs w:val="16"/>
                            <w:lang w:val="en-GB"/>
                          </w:rPr>
                        </w:pPr>
                      </w:p>
                    </w:txbxContent>
                  </v:textbox>
                </v:shape>
                <v:rect id="Rectangle 82" o:spid="_x0000_s1060" style="position:absolute;left:39653;top:3740;width:18992;height:2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qV9cQA&#10;AADbAAAADwAAAGRycy9kb3ducmV2LnhtbESPQWvCQBSE7wX/w/IEL0U35tBKdBURQj14sCqCt0f2&#10;mQSzb8PuNon/3i0Uehxm5htmtRlMIzpyvrasYD5LQBAXVtdcKric8+kChA/IGhvLpOBJHjbr0dsK&#10;M217/qbuFEoRIewzVFCF0GZS+qIig35mW+Lo3a0zGKJ0pdQO+wg3jUyT5EMarDkuVNjSrqLicfox&#10;Cm63w+X9qPuvLteHpntcXb3PP5WajIftEkSgIfyH/9p7rSBN4fdL/AF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KlfXEAAAA2wAAAA8AAAAAAAAAAAAAAAAAmAIAAGRycy9k&#10;b3ducmV2LnhtbFBLBQYAAAAABAAEAPUAAACJAwAAAAA=&#10;">
                  <v:textbox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rPr>
                        </w:pPr>
                        <w:r>
                          <w:rPr>
                            <w:rFonts w:ascii="Arial" w:hAnsi="Arial" w:cs="Arial"/>
                            <w:color w:val="000000"/>
                            <w:sz w:val="16"/>
                            <w:szCs w:val="16"/>
                          </w:rPr>
                          <w:t>No show</w:t>
                        </w:r>
                        <w:proofErr w:type="gramStart"/>
                        <w:r w:rsidRPr="001E23D3">
                          <w:rPr>
                            <w:rFonts w:ascii="Arial" w:hAnsi="Arial" w:cs="Arial"/>
                            <w:color w:val="000000"/>
                            <w:sz w:val="16"/>
                            <w:szCs w:val="16"/>
                          </w:rPr>
                          <w:t>:</w:t>
                        </w:r>
                        <w:r>
                          <w:rPr>
                            <w:rFonts w:ascii="Arial" w:hAnsi="Arial" w:cs="Arial"/>
                            <w:color w:val="000000"/>
                            <w:sz w:val="16"/>
                            <w:szCs w:val="16"/>
                          </w:rPr>
                          <w:t>…</w:t>
                        </w:r>
                        <w:proofErr w:type="gramEnd"/>
                      </w:p>
                    </w:txbxContent>
                  </v:textbox>
                </v:rect>
                <v:line id="Line 83" o:spid="_x0000_s1061" style="position:absolute;visibility:visible;mso-wrap-style:square" from="26302,4488" to="39653,4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93" o:spid="_x0000_s1062" style="position:absolute;visibility:visible;mso-wrap-style:square" from="26295,20932" to="40486,20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rect id="Rectangle 94" o:spid="_x0000_s1063" style="position:absolute;left:40003;top:18649;width:18829;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NgcUA&#10;AADbAAAADwAAAGRycy9kb3ducmV2LnhtbESPQWvCQBSE74X+h+UJvRTdKFhLdJUihHrwYKMUvD2y&#10;zySYfRt2t0n6711B8DjMzDfMajOYRnTkfG1ZwXSSgCAurK65VHA6ZuNPED4ga2wsk4J/8rBZv76s&#10;MNW25x/q8lCKCGGfooIqhDaV0hcVGfQT2xJH72KdwRClK6V22Ee4aeQsST6kwZrjQoUtbSsqrvmf&#10;UXA+70/vB91/d5neN93119W7bKHU22j4WoIINIRn+NHeaQWzO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w2BxQAAANsAAAAPAAAAAAAAAAAAAAAAAJgCAABkcnMv&#10;ZG93bnJldi54bWxQSwUGAAAAAAQABAD1AAAAigMAAAAA&#10;">
                  <v:textbox inset="2.48919mm,1.2446mm,2.48919mm,1.2446mm">
                    <w:txbxContent>
                      <w:p w:rsidR="002F1D68" w:rsidRPr="00614B9F" w:rsidRDefault="002F1D68" w:rsidP="002F1D68">
                        <w:pPr>
                          <w:autoSpaceDE w:val="0"/>
                          <w:autoSpaceDN w:val="0"/>
                          <w:adjustRightInd w:val="0"/>
                          <w:rPr>
                            <w:rFonts w:ascii="Arial" w:hAnsi="Arial" w:cs="Arial"/>
                            <w:color w:val="000000"/>
                            <w:sz w:val="16"/>
                            <w:szCs w:val="16"/>
                            <w:lang w:val="en-GB"/>
                          </w:rPr>
                        </w:pPr>
                        <w:r w:rsidRPr="00614B9F">
                          <w:rPr>
                            <w:rFonts w:ascii="Arial" w:hAnsi="Arial" w:cs="Arial"/>
                            <w:color w:val="000000"/>
                            <w:sz w:val="16"/>
                            <w:szCs w:val="16"/>
                            <w:lang w:val="en-GB"/>
                          </w:rPr>
                          <w:t xml:space="preserve">No informed consent </w:t>
                        </w:r>
                        <w:proofErr w:type="spellStart"/>
                        <w:r w:rsidRPr="00614B9F">
                          <w:rPr>
                            <w:rFonts w:ascii="Arial" w:hAnsi="Arial" w:cs="Arial"/>
                            <w:color w:val="000000"/>
                            <w:sz w:val="16"/>
                            <w:szCs w:val="16"/>
                            <w:lang w:val="en-GB"/>
                          </w:rPr>
                          <w:t>teamleaders</w:t>
                        </w:r>
                        <w:proofErr w:type="spellEnd"/>
                        <w:r w:rsidRPr="00614B9F">
                          <w:rPr>
                            <w:rFonts w:ascii="Arial" w:hAnsi="Arial" w:cs="Arial"/>
                            <w:color w:val="000000"/>
                            <w:sz w:val="16"/>
                            <w:szCs w:val="16"/>
                            <w:lang w:val="en-GB"/>
                          </w:rPr>
                          <w:t>:</w:t>
                        </w:r>
                        <w:r>
                          <w:rPr>
                            <w:rFonts w:ascii="Arial" w:hAnsi="Arial" w:cs="Arial"/>
                            <w:color w:val="000000"/>
                            <w:sz w:val="16"/>
                            <w:szCs w:val="16"/>
                            <w:lang w:val="en-GB"/>
                          </w:rPr>
                          <w:t xml:space="preserve"> …</w:t>
                        </w:r>
                      </w:p>
                      <w:p w:rsidR="002F1D68" w:rsidRPr="00706965" w:rsidRDefault="002F1D68" w:rsidP="002F1D68">
                        <w:pPr>
                          <w:autoSpaceDE w:val="0"/>
                          <w:autoSpaceDN w:val="0"/>
                          <w:adjustRightInd w:val="0"/>
                          <w:rPr>
                            <w:rFonts w:ascii="Arial" w:hAnsi="Arial" w:cs="Arial"/>
                            <w:color w:val="000000"/>
                            <w:sz w:val="16"/>
                            <w:szCs w:val="16"/>
                            <w:lang w:val="en-GB"/>
                          </w:rPr>
                        </w:pPr>
                        <w:r w:rsidRPr="00614B9F">
                          <w:rPr>
                            <w:rFonts w:ascii="Arial" w:hAnsi="Arial" w:cs="Arial"/>
                            <w:color w:val="000000"/>
                            <w:sz w:val="16"/>
                            <w:szCs w:val="16"/>
                            <w:lang w:val="en-GB"/>
                          </w:rPr>
                          <w:t>No informed consent employees</w:t>
                        </w:r>
                        <w:proofErr w:type="gramStart"/>
                        <w:r w:rsidRPr="00614B9F">
                          <w:rPr>
                            <w:rFonts w:ascii="Arial" w:hAnsi="Arial" w:cs="Arial"/>
                            <w:color w:val="000000"/>
                            <w:sz w:val="16"/>
                            <w:szCs w:val="16"/>
                            <w:lang w:val="en-GB"/>
                          </w:rPr>
                          <w:t xml:space="preserve">:  </w:t>
                        </w:r>
                        <w:r w:rsidRPr="00706965">
                          <w:rPr>
                            <w:rFonts w:ascii="Arial" w:hAnsi="Arial" w:cs="Arial"/>
                            <w:color w:val="000000"/>
                            <w:sz w:val="16"/>
                            <w:szCs w:val="16"/>
                            <w:lang w:val="en-GB"/>
                          </w:rPr>
                          <w:t>…</w:t>
                        </w:r>
                        <w:proofErr w:type="gramEnd"/>
                      </w:p>
                    </w:txbxContent>
                  </v:textbox>
                </v:rect>
                <v:shape id="Text Box 14" o:spid="_x0000_s1064" type="#_x0000_t202" style="position:absolute;left:19436;top:35436;width:15782;height:2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uUesUA&#10;AADbAAAADwAAAGRycy9kb3ducmV2LnhtbESPQWvCQBSE74X+h+UVems2hhpKzCoiWHIporZQby/Z&#10;ZxLMvg3ZbUz/vSsUehxm5hsmX02mEyMNrrWsYBbFIIgrq1uuFXwety9vIJxH1thZJgW/5GC1fHzI&#10;MdP2ynsaD74WAcIuQwWN930mpasaMugi2xMH72wHgz7IoZZ6wGuAm04mcZxKgy2HhQZ72jRUXQ4/&#10;RsHHCYu+jOdf53S2S9/xW76WxU6p56dpvQDhafL/4b92oRUkK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5R6xQAAANsAAAAPAAAAAAAAAAAAAAAAAJgCAABkcnMv&#10;ZG93bnJldi54bWxQSwUGAAAAAAQABAD1AAAAig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rPr>
                        </w:pPr>
                        <w:proofErr w:type="spellStart"/>
                        <w:r>
                          <w:rPr>
                            <w:rFonts w:ascii="Arial" w:hAnsi="Arial" w:cs="Arial"/>
                            <w:color w:val="000000"/>
                            <w:sz w:val="16"/>
                            <w:szCs w:val="16"/>
                          </w:rPr>
                          <w:t>Randomisation</w:t>
                        </w:r>
                        <w:proofErr w:type="spellEnd"/>
                      </w:p>
                    </w:txbxContent>
                  </v:textbox>
                </v:shape>
                <v:shape id="Text Box 21" o:spid="_x0000_s1065" type="#_x0000_t202" style="position:absolute;left:28578;top:41148;width:14254;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x4cUA&#10;AADbAAAADwAAAGRycy9kb3ducmV2LnhtbESPQWvCQBSE74X+h+UVeqsbpY2SugkiKLmI1Cro7Zl9&#10;JqHZtyG7Jum/7xYKPQ4z8w2zzEbTiJ46V1tWMJ1EIIgLq2suFRw/Ny8LEM4ja2wsk4JvcpCljw9L&#10;TLQd+IP6gy9FgLBLUEHlfZtI6YqKDLqJbYmDd7OdQR9kV0rd4RDgppGzKIqlwZrDQoUtrSsqvg53&#10;o2B3wby9Rm+nWzzdx1s8y9drvlfq+WlcvYPwNPr/8F871wpm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zHhxQAAANsAAAAPAAAAAAAAAAAAAAAAAJgCAABkcnMv&#10;ZG93bnJldi54bWxQSwUGAAAAAAQABAD1AAAAig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No GMI </w:t>
                        </w:r>
                      </w:p>
                    </w:txbxContent>
                  </v:textbox>
                </v:shape>
                <v:shape id="Text Box 33" o:spid="_x0000_s1066" type="#_x0000_t202" style="position:absolute;left:11456;top:22935;width:12423;height: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ilk78A&#10;AADbAAAADwAAAGRycy9kb3ducmV2LnhtbERPy4rCMBTdC/5DuII7TRWnSDWKCEo3Ir5Ad9fm2hab&#10;m9JE7fy9WQzM8nDe82VrKvGmxpWWFYyGEQjizOqScwXn02YwBeE8ssbKMin4JQfLRbczx0TbDx/o&#10;ffS5CCHsElRQeF8nUrqsIINuaGviwD1sY9AH2ORSN/gJ4aaS4yiKpcGSQ0OBNa0Lyp7Hl1Gwu2Fa&#10;36OfyyMe7eMtXuXknu6V6vfa1QyEp9b/i//cqVYwDmPDl/AD5OI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WKWTvwAAANsAAAAPAAAAAAAAAAAAAAAAAJgCAABkcnMvZG93bnJl&#10;di54bWxQSwUGAAAAAAQABAD1AAAAhA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Environmental modifications </w:t>
                        </w:r>
                      </w:p>
                    </w:txbxContent>
                  </v:textbox>
                </v:shape>
                <v:shape id="Text Box 78" o:spid="_x0000_s1067" type="#_x0000_t202" style="position:absolute;left:11456;top:48154;width:3137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QACMUA&#10;AADbAAAADwAAAGRycy9kb3ducmV2LnhtbESPQWvCQBSE74X+h+UVeqsbpQ2augkiKLmI1Cro7Zl9&#10;JqHZtyG7Jum/7xYKPQ4z8w2zzEbTiJ46V1tWMJ1EIIgLq2suFRw/Ny9zEM4ja2wsk4JvcpCljw9L&#10;TLQd+IP6gy9FgLBLUEHlfZtI6YqKDLqJbYmDd7OdQR9kV0rd4RDgppGzKIqlwZrDQoUtrSsqvg53&#10;o2B3wby9Rm+nWzzdx1s8y9drvlfq+WlcvYPwNPr/8F871wpmC/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AAIxQAAANsAAAAPAAAAAAAAAAAAAAAAAJgCAABkcnMv&#10;ZG93bnJldi54bWxQSwUGAAAAAAQABAD1AAAAig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US"/>
                          </w:rPr>
                        </w:pPr>
                        <w:r>
                          <w:rPr>
                            <w:rFonts w:ascii="Arial" w:hAnsi="Arial" w:cs="Arial"/>
                            <w:color w:val="000000"/>
                            <w:sz w:val="16"/>
                            <w:szCs w:val="16"/>
                          </w:rPr>
                          <w:t xml:space="preserve">Questionnaire Follow-up 6 </w:t>
                        </w:r>
                        <w:proofErr w:type="spellStart"/>
                        <w:r>
                          <w:rPr>
                            <w:rFonts w:ascii="Arial" w:hAnsi="Arial" w:cs="Arial"/>
                            <w:color w:val="000000"/>
                            <w:sz w:val="16"/>
                            <w:szCs w:val="16"/>
                          </w:rPr>
                          <w:t>months</w:t>
                        </w:r>
                        <w:proofErr w:type="spellEnd"/>
                      </w:p>
                    </w:txbxContent>
                  </v:textbox>
                </v:shape>
                <v:line id="Line 26" o:spid="_x0000_s1068" style="position:absolute;visibility:visible;mso-wrap-style:square" from="26287,19810" to="26302,2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27" o:spid="_x0000_s1069" style="position:absolute;visibility:visible;mso-wrap-style:square" from="26185,31414" to="26193,35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Text Box 33" o:spid="_x0000_s1070" type="#_x0000_t202" style="position:absolute;left:11471;top:41148;width:13561;height:2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kEpMQA&#10;AADbAAAADwAAAGRycy9kb3ducmV2LnhtbESPT4vCMBTE7wt+h/AEb2vqvyLVKCIovYisq6C3Z/Ns&#10;i81LaaJ2v/1mQdjjMDO/YebL1lTiSY0rLSsY9CMQxJnVJecKjt+bzykI55E1VpZJwQ85WC46H3NM&#10;tH3xFz0PPhcBwi5BBYX3dSKlywoy6Pq2Jg7ezTYGfZBNLnWDrwA3lRxGUSwNlhwWCqxpXVB2PzyM&#10;gt0F0/oaTU63eLCPt3iW42u6V6rXbVczEJ5a/x9+t1OtYDSEvy/h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pBKTEAAAA2wAAAA8AAAAAAAAAAAAAAAAAmAIAAGRycy9k&#10;b3ducmV2LnhtbFBLBQYAAAAABAAEAPUAAACJAw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GMI </w:t>
                        </w:r>
                      </w:p>
                    </w:txbxContent>
                  </v:textbox>
                </v:shape>
                <v:line id="Line 83" o:spid="_x0000_s1071" style="position:absolute;visibility:visible;mso-wrap-style:square" from="26287,13716" to="39754,13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Text Box 30" o:spid="_x0000_s1072" type="#_x0000_t202" style="position:absolute;top:6858;width:914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2F1D68" w:rsidRPr="00614B9F" w:rsidRDefault="002F1D68" w:rsidP="002F1D68">
                        <w:pPr>
                          <w:rPr>
                            <w:rFonts w:ascii="Arial" w:hAnsi="Arial" w:cs="Arial"/>
                            <w:sz w:val="16"/>
                            <w:szCs w:val="16"/>
                          </w:rPr>
                        </w:pPr>
                        <w:r w:rsidRPr="00614B9F">
                          <w:rPr>
                            <w:rFonts w:ascii="Arial" w:hAnsi="Arial" w:cs="Arial"/>
                            <w:sz w:val="16"/>
                            <w:szCs w:val="16"/>
                          </w:rPr>
                          <w:t>Procedure</w:t>
                        </w:r>
                      </w:p>
                    </w:txbxContent>
                  </v:textbox>
                </v:shape>
                <v:shape id="Text Box 31" o:spid="_x0000_s1073" type="#_x0000_t202" style="position:absolute;left:529;top:33152;width:912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2F1D68" w:rsidRPr="00614B9F" w:rsidRDefault="002F1D68" w:rsidP="002F1D68">
                        <w:pPr>
                          <w:rPr>
                            <w:rFonts w:ascii="Arial" w:hAnsi="Arial" w:cs="Arial"/>
                            <w:sz w:val="16"/>
                            <w:szCs w:val="16"/>
                          </w:rPr>
                        </w:pPr>
                        <w:r>
                          <w:rPr>
                            <w:rFonts w:ascii="Arial" w:hAnsi="Arial" w:cs="Arial"/>
                            <w:sz w:val="20"/>
                            <w:szCs w:val="20"/>
                          </w:rPr>
                          <w:t xml:space="preserve"> </w:t>
                        </w:r>
                        <w:r w:rsidRPr="00614B9F">
                          <w:rPr>
                            <w:rFonts w:ascii="Arial" w:hAnsi="Arial" w:cs="Arial"/>
                            <w:sz w:val="16"/>
                            <w:szCs w:val="16"/>
                          </w:rPr>
                          <w:t xml:space="preserve">Trial </w:t>
                        </w:r>
                      </w:p>
                    </w:txbxContent>
                  </v:textbox>
                </v:shape>
                <v:shape id="Text Box 32" o:spid="_x0000_s1074" type="#_x0000_t202" style="position:absolute;left:7;top:22078;width:91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2F1D68" w:rsidRPr="00614B9F" w:rsidRDefault="002F1D68" w:rsidP="002F1D68">
                        <w:pPr>
                          <w:rPr>
                            <w:rFonts w:ascii="Arial" w:hAnsi="Arial" w:cs="Arial"/>
                            <w:sz w:val="16"/>
                            <w:szCs w:val="16"/>
                          </w:rPr>
                        </w:pPr>
                        <w:r>
                          <w:rPr>
                            <w:rFonts w:ascii="Arial" w:hAnsi="Arial" w:cs="Arial"/>
                            <w:sz w:val="16"/>
                            <w:szCs w:val="16"/>
                          </w:rPr>
                          <w:t xml:space="preserve">Pre </w:t>
                        </w:r>
                        <w:proofErr w:type="spellStart"/>
                        <w:r>
                          <w:rPr>
                            <w:rFonts w:ascii="Arial" w:hAnsi="Arial" w:cs="Arial"/>
                            <w:sz w:val="16"/>
                            <w:szCs w:val="16"/>
                          </w:rPr>
                          <w:t>stratification</w:t>
                        </w:r>
                        <w:proofErr w:type="spellEnd"/>
                        <w:r>
                          <w:rPr>
                            <w:rFonts w:ascii="Arial" w:hAnsi="Arial" w:cs="Arial"/>
                            <w:sz w:val="16"/>
                            <w:szCs w:val="16"/>
                          </w:rPr>
                          <w:t xml:space="preserve"> </w:t>
                        </w:r>
                      </w:p>
                    </w:txbxContent>
                  </v:textbox>
                </v:shape>
                <v:shape id="Text Box 33" o:spid="_x0000_s1075" type="#_x0000_t202" style="position:absolute;left:28578;top:22935;width:13576;height:3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6nPMUA&#10;AADbAAAADwAAAGRycy9kb3ducmV2LnhtbESPT2vCQBTE74LfYXlCb7pR21RiVhHBkksRbQt6e2Zf&#10;/mD2bchuNf323ULB4zAzv2HSdW8acaPO1ZYVTCcRCOLc6ppLBZ8fu/EChPPIGhvLpOCHHKxXw0GK&#10;ibZ3PtDt6EsRIOwSVFB53yZSurwig25iW+LgFbYz6IPsSqk7vAe4aeQsimJpsOawUGFL24ry6/Hb&#10;KHg/Y9ZeopevIp7u4zc8yedLtlfqadRvliA89f4R/m9nWsH8Ff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qc8xQAAANsAAAAPAAAAAAAAAAAAAAAAAJgCAABkcnMv&#10;ZG93bnJldi54bWxQSwUGAAAAAAQABAD1AAAAig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GB"/>
                          </w:rPr>
                        </w:pPr>
                        <w:r>
                          <w:rPr>
                            <w:rFonts w:ascii="Arial" w:hAnsi="Arial" w:cs="Arial"/>
                            <w:color w:val="000000"/>
                            <w:sz w:val="16"/>
                            <w:szCs w:val="16"/>
                            <w:lang w:val="en-GB"/>
                          </w:rPr>
                          <w:t xml:space="preserve">No environmental modifications </w:t>
                        </w:r>
                      </w:p>
                    </w:txbxContent>
                  </v:textbox>
                </v:shape>
                <v:line id="Line 83" o:spid="_x0000_s1076" style="position:absolute;visibility:visible;mso-wrap-style:square" from="23879,24681" to="28578,24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78" o:spid="_x0000_s1077" type="#_x0000_t202" style="position:absolute;left:11456;top:52604;width:31376;height:2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2W1cUA&#10;AADbAAAADwAAAGRycy9kb3ducmV2LnhtbESPT2vCQBTE74LfYXlCb7pR21BjVhHBkksRbQt6e2Zf&#10;/mD2bchuNf323ULB4zAzv2HSdW8acaPO1ZYVTCcRCOLc6ppLBZ8fu/ErCOeRNTaWScEPOVivhoMU&#10;E23vfKDb0ZciQNglqKDyvk2kdHlFBt3EtsTBK2xn0AfZlVJ3eA9w08hZFMXSYM1hocKWthXl1+O3&#10;UfB+xqy9RC9fRTzdx294ks+XbK/U06jfLEF46v0j/N/OtIL5Av6+h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zZbVxQAAANsAAAAPAAAAAAAAAAAAAAAAAJgCAABkcnMv&#10;ZG93bnJldi54bWxQSwUGAAAAAAQABAD1AAAAigMAAAAA&#10;">
                  <v:textbox style="mso-fit-shape-to-text:t" inset="2.48919mm,1.2446mm,2.48919mm,1.2446mm">
                    <w:txbxContent>
                      <w:p w:rsidR="002F1D68" w:rsidRPr="001E23D3" w:rsidRDefault="002F1D68" w:rsidP="002F1D68">
                        <w:pPr>
                          <w:autoSpaceDE w:val="0"/>
                          <w:autoSpaceDN w:val="0"/>
                          <w:adjustRightInd w:val="0"/>
                          <w:jc w:val="center"/>
                          <w:rPr>
                            <w:rFonts w:ascii="Arial" w:hAnsi="Arial" w:cs="Arial"/>
                            <w:color w:val="000000"/>
                            <w:sz w:val="16"/>
                            <w:szCs w:val="16"/>
                            <w:lang w:val="en-US"/>
                          </w:rPr>
                        </w:pPr>
                        <w:r>
                          <w:rPr>
                            <w:rFonts w:ascii="Arial" w:hAnsi="Arial" w:cs="Arial"/>
                            <w:color w:val="000000"/>
                            <w:sz w:val="16"/>
                            <w:szCs w:val="16"/>
                          </w:rPr>
                          <w:t xml:space="preserve">Questionnaire Follow-up 12 </w:t>
                        </w:r>
                        <w:proofErr w:type="spellStart"/>
                        <w:r>
                          <w:rPr>
                            <w:rFonts w:ascii="Arial" w:hAnsi="Arial" w:cs="Arial"/>
                            <w:color w:val="000000"/>
                            <w:sz w:val="16"/>
                            <w:szCs w:val="16"/>
                          </w:rPr>
                          <w:t>months</w:t>
                        </w:r>
                        <w:proofErr w:type="spellEnd"/>
                      </w:p>
                    </w:txbxContent>
                  </v:textbox>
                </v:shape>
                <w10:anchorlock/>
              </v:group>
            </w:pict>
          </mc:Fallback>
        </mc:AlternateContent>
      </w: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tabs>
          <w:tab w:val="right" w:pos="540"/>
          <w:tab w:val="left" w:pos="720"/>
        </w:tabs>
        <w:ind w:left="720" w:hanging="720"/>
        <w:rPr>
          <w:rFonts w:ascii="Arial" w:hAnsi="Arial" w:cs="Arial"/>
          <w:sz w:val="20"/>
          <w:szCs w:val="20"/>
          <w:lang w:val="en-GB"/>
        </w:rPr>
      </w:pPr>
    </w:p>
    <w:p w:rsidR="002F1D68" w:rsidRDefault="002F1D68" w:rsidP="002F1D68">
      <w:pPr>
        <w:pStyle w:val="Kop1"/>
        <w:numPr>
          <w:ilvl w:val="0"/>
          <w:numId w:val="0"/>
        </w:numPr>
        <w:ind w:left="340"/>
        <w:rPr>
          <w:lang w:val="en-GB"/>
        </w:rPr>
      </w:pPr>
      <w:bookmarkStart w:id="125" w:name="OLE_LINK10"/>
      <w:bookmarkStart w:id="126" w:name="OLE_LINK11"/>
      <w:bookmarkStart w:id="127" w:name="_Toc292827188"/>
      <w:r>
        <w:rPr>
          <w:lang w:val="en-GB"/>
        </w:rPr>
        <w:lastRenderedPageBreak/>
        <w:t>Appendix 3: Timeline of the VIP project</w:t>
      </w:r>
      <w:bookmarkEnd w:id="127"/>
      <w:r>
        <w:rPr>
          <w:lang w:val="en-GB"/>
        </w:rPr>
        <w:t xml:space="preserve"> </w:t>
      </w:r>
    </w:p>
    <w:p w:rsidR="002F1D68" w:rsidRPr="000909B6" w:rsidRDefault="002F1D68" w:rsidP="002F1D68">
      <w:pPr>
        <w:rPr>
          <w:lang w:val="en-GB"/>
        </w:rPr>
      </w:pPr>
    </w:p>
    <w:p w:rsidR="002F1D68" w:rsidRDefault="002F1D68" w:rsidP="002F1D68">
      <w:pPr>
        <w:rPr>
          <w:lang w:val="en-GB"/>
        </w:rPr>
      </w:pPr>
    </w:p>
    <w:p w:rsidR="002F1D68" w:rsidRPr="00BC4A21" w:rsidRDefault="002F1D68" w:rsidP="002F1D68">
      <w:pPr>
        <w:rPr>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r>
        <w:rPr>
          <w:noProof/>
        </w:rPr>
        <w:drawing>
          <wp:inline distT="0" distB="0" distL="0" distR="0">
            <wp:extent cx="6393180" cy="4267200"/>
            <wp:effectExtent l="19050" t="0" r="2667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r>
        <w:rPr>
          <w:noProof/>
        </w:rPr>
        <mc:AlternateContent>
          <mc:Choice Requires="wps">
            <w:drawing>
              <wp:anchor distT="0" distB="0" distL="114300" distR="114300" simplePos="0" relativeHeight="251665408" behindDoc="0" locked="0" layoutInCell="1" allowOverlap="1">
                <wp:simplePos x="0" y="0"/>
                <wp:positionH relativeFrom="column">
                  <wp:posOffset>5485765</wp:posOffset>
                </wp:positionH>
                <wp:positionV relativeFrom="paragraph">
                  <wp:posOffset>190500</wp:posOffset>
                </wp:positionV>
                <wp:extent cx="1714500" cy="1032510"/>
                <wp:effectExtent l="3810" t="0" r="0" b="0"/>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32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192411" w:rsidRDefault="002F1D68" w:rsidP="002F1D68">
                            <w:pPr>
                              <w:numPr>
                                <w:ilvl w:val="0"/>
                                <w:numId w:val="12"/>
                              </w:numPr>
                              <w:rPr>
                                <w:rFonts w:ascii="Arial" w:hAnsi="Arial" w:cs="Arial"/>
                                <w:b/>
                                <w:color w:val="FFFFFF"/>
                                <w:sz w:val="16"/>
                                <w:szCs w:val="16"/>
                                <w:lang w:val="en-GB"/>
                              </w:rPr>
                            </w:pPr>
                            <w:r w:rsidRPr="00192411">
                              <w:rPr>
                                <w:rFonts w:ascii="Arial" w:hAnsi="Arial" w:cs="Arial"/>
                                <w:b/>
                                <w:color w:val="FFFFFF"/>
                                <w:sz w:val="16"/>
                                <w:szCs w:val="16"/>
                                <w:lang w:val="en-GB"/>
                              </w:rPr>
                              <w:t>Follow-up Questionnaire</w:t>
                            </w:r>
                            <w:r>
                              <w:rPr>
                                <w:rFonts w:ascii="Arial" w:hAnsi="Arial" w:cs="Arial"/>
                                <w:b/>
                                <w:color w:val="FFFFFF"/>
                                <w:sz w:val="16"/>
                                <w:szCs w:val="16"/>
                                <w:lang w:val="en-GB"/>
                              </w:rPr>
                              <w:t xml:space="preserve"> </w:t>
                            </w:r>
                            <w:r w:rsidRPr="00192411">
                              <w:rPr>
                                <w:rFonts w:ascii="Arial" w:hAnsi="Arial" w:cs="Arial"/>
                                <w:b/>
                                <w:color w:val="FFFFFF"/>
                                <w:sz w:val="16"/>
                                <w:szCs w:val="16"/>
                                <w:lang w:val="en-GB"/>
                              </w:rPr>
                              <w:t>2</w:t>
                            </w:r>
                          </w:p>
                          <w:p w:rsidR="002F1D68" w:rsidRDefault="002F1D68" w:rsidP="002F1D68">
                            <w:pPr>
                              <w:numPr>
                                <w:ilvl w:val="0"/>
                                <w:numId w:val="12"/>
                              </w:numPr>
                              <w:rPr>
                                <w:rFonts w:ascii="Arial" w:hAnsi="Arial" w:cs="Arial"/>
                                <w:b/>
                                <w:color w:val="FFFFFF"/>
                                <w:sz w:val="16"/>
                                <w:szCs w:val="16"/>
                                <w:lang w:val="en-GB"/>
                              </w:rPr>
                            </w:pPr>
                            <w:proofErr w:type="spellStart"/>
                            <w:r w:rsidRPr="00192411">
                              <w:rPr>
                                <w:rFonts w:ascii="Arial" w:hAnsi="Arial" w:cs="Arial"/>
                                <w:b/>
                                <w:color w:val="FFFFFF"/>
                                <w:sz w:val="16"/>
                                <w:szCs w:val="16"/>
                                <w:lang w:val="en-GB"/>
                              </w:rPr>
                              <w:t>Actigraph</w:t>
                            </w:r>
                            <w:proofErr w:type="spellEnd"/>
                            <w:r w:rsidRPr="00192411">
                              <w:rPr>
                                <w:rFonts w:ascii="Arial" w:hAnsi="Arial" w:cs="Arial"/>
                                <w:b/>
                                <w:color w:val="FFFFFF"/>
                                <w:sz w:val="16"/>
                                <w:szCs w:val="16"/>
                                <w:lang w:val="en-GB"/>
                              </w:rPr>
                              <w:t xml:space="preserve"> (100x)</w:t>
                            </w:r>
                          </w:p>
                          <w:p w:rsidR="002F1D68" w:rsidRPr="007E7E4C" w:rsidRDefault="002F1D68" w:rsidP="002F1D68">
                            <w:pPr>
                              <w:numPr>
                                <w:ilvl w:val="0"/>
                                <w:numId w:val="12"/>
                              </w:numPr>
                              <w:rPr>
                                <w:rFonts w:ascii="Arial" w:hAnsi="Arial" w:cs="Arial"/>
                                <w:b/>
                                <w:color w:val="FFFFFF"/>
                                <w:sz w:val="16"/>
                                <w:szCs w:val="16"/>
                                <w:lang w:val="en-GB"/>
                              </w:rPr>
                            </w:pPr>
                            <w:r w:rsidRPr="00192411">
                              <w:rPr>
                                <w:rFonts w:ascii="Arial" w:hAnsi="Arial" w:cs="Arial"/>
                                <w:b/>
                                <w:color w:val="FFFFFF"/>
                                <w:sz w:val="16"/>
                                <w:szCs w:val="16"/>
                                <w:lang w:val="en-GB"/>
                              </w:rPr>
                              <w:t xml:space="preserve">Social media platform + environmental modifications </w:t>
                            </w:r>
                            <w:r w:rsidRPr="007E7E4C">
                              <w:rPr>
                                <w:rFonts w:ascii="Arial" w:hAnsi="Arial" w:cs="Arial"/>
                                <w:b/>
                                <w:color w:val="FFFFFF"/>
                                <w:sz w:val="16"/>
                                <w:szCs w:val="16"/>
                                <w:lang w:val="en-GB"/>
                              </w:rPr>
                              <w:t xml:space="preserve">can be removed </w:t>
                            </w:r>
                          </w:p>
                          <w:p w:rsidR="002F1D68" w:rsidRPr="00192411" w:rsidRDefault="002F1D68" w:rsidP="002F1D68">
                            <w:pPr>
                              <w:numPr>
                                <w:ilvl w:val="0"/>
                                <w:numId w:val="12"/>
                              </w:numPr>
                              <w:rPr>
                                <w:rFonts w:ascii="Arial" w:hAnsi="Arial" w:cs="Arial"/>
                                <w:b/>
                                <w:color w:val="FFFFFF"/>
                                <w:sz w:val="16"/>
                                <w:szCs w:val="16"/>
                                <w:lang w:val="en-GB"/>
                              </w:rPr>
                            </w:pPr>
                          </w:p>
                          <w:p w:rsidR="002F1D68" w:rsidRPr="00BD2608" w:rsidRDefault="002F1D68" w:rsidP="002F1D68">
                            <w:pPr>
                              <w:rPr>
                                <w:rFonts w:ascii="Arial" w:hAnsi="Arial" w:cs="Arial"/>
                                <w:color w:val="FFFFFF"/>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 o:spid="_x0000_s1078" type="#_x0000_t202" style="position:absolute;left:0;text-align:left;margin-left:431.95pt;margin-top:15pt;width:135pt;height:8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" filled="f" stroked="f">
                <v:textbox>
                  <w:txbxContent>
                    <w:p w:rsidR="002F1D68" w:rsidRPr="00192411" w:rsidRDefault="002F1D68" w:rsidP="002F1D68">
                      <w:pPr>
                        <w:numPr>
                          <w:ilvl w:val="0"/>
                          <w:numId w:val="12"/>
                        </w:numPr>
                        <w:rPr>
                          <w:rFonts w:ascii="Arial" w:hAnsi="Arial" w:cs="Arial"/>
                          <w:b/>
                          <w:color w:val="FFFFFF"/>
                          <w:sz w:val="16"/>
                          <w:szCs w:val="16"/>
                          <w:lang w:val="en-GB"/>
                        </w:rPr>
                      </w:pPr>
                      <w:r w:rsidRPr="00192411">
                        <w:rPr>
                          <w:rFonts w:ascii="Arial" w:hAnsi="Arial" w:cs="Arial"/>
                          <w:b/>
                          <w:color w:val="FFFFFF"/>
                          <w:sz w:val="16"/>
                          <w:szCs w:val="16"/>
                          <w:lang w:val="en-GB"/>
                        </w:rPr>
                        <w:t>Follow-up Questionnaire</w:t>
                      </w:r>
                      <w:r>
                        <w:rPr>
                          <w:rFonts w:ascii="Arial" w:hAnsi="Arial" w:cs="Arial"/>
                          <w:b/>
                          <w:color w:val="FFFFFF"/>
                          <w:sz w:val="16"/>
                          <w:szCs w:val="16"/>
                          <w:lang w:val="en-GB"/>
                        </w:rPr>
                        <w:t xml:space="preserve"> </w:t>
                      </w:r>
                      <w:r w:rsidRPr="00192411">
                        <w:rPr>
                          <w:rFonts w:ascii="Arial" w:hAnsi="Arial" w:cs="Arial"/>
                          <w:b/>
                          <w:color w:val="FFFFFF"/>
                          <w:sz w:val="16"/>
                          <w:szCs w:val="16"/>
                          <w:lang w:val="en-GB"/>
                        </w:rPr>
                        <w:t>2</w:t>
                      </w:r>
                    </w:p>
                    <w:p w:rsidR="002F1D68" w:rsidRDefault="002F1D68" w:rsidP="002F1D68">
                      <w:pPr>
                        <w:numPr>
                          <w:ilvl w:val="0"/>
                          <w:numId w:val="12"/>
                        </w:numPr>
                        <w:rPr>
                          <w:rFonts w:ascii="Arial" w:hAnsi="Arial" w:cs="Arial"/>
                          <w:b/>
                          <w:color w:val="FFFFFF"/>
                          <w:sz w:val="16"/>
                          <w:szCs w:val="16"/>
                          <w:lang w:val="en-GB"/>
                        </w:rPr>
                      </w:pPr>
                      <w:proofErr w:type="spellStart"/>
                      <w:r w:rsidRPr="00192411">
                        <w:rPr>
                          <w:rFonts w:ascii="Arial" w:hAnsi="Arial" w:cs="Arial"/>
                          <w:b/>
                          <w:color w:val="FFFFFF"/>
                          <w:sz w:val="16"/>
                          <w:szCs w:val="16"/>
                          <w:lang w:val="en-GB"/>
                        </w:rPr>
                        <w:t>Actigraph</w:t>
                      </w:r>
                      <w:proofErr w:type="spellEnd"/>
                      <w:r w:rsidRPr="00192411">
                        <w:rPr>
                          <w:rFonts w:ascii="Arial" w:hAnsi="Arial" w:cs="Arial"/>
                          <w:b/>
                          <w:color w:val="FFFFFF"/>
                          <w:sz w:val="16"/>
                          <w:szCs w:val="16"/>
                          <w:lang w:val="en-GB"/>
                        </w:rPr>
                        <w:t xml:space="preserve"> (100x)</w:t>
                      </w:r>
                    </w:p>
                    <w:p w:rsidR="002F1D68" w:rsidRPr="007E7E4C" w:rsidRDefault="002F1D68" w:rsidP="002F1D68">
                      <w:pPr>
                        <w:numPr>
                          <w:ilvl w:val="0"/>
                          <w:numId w:val="12"/>
                        </w:numPr>
                        <w:rPr>
                          <w:rFonts w:ascii="Arial" w:hAnsi="Arial" w:cs="Arial"/>
                          <w:b/>
                          <w:color w:val="FFFFFF"/>
                          <w:sz w:val="16"/>
                          <w:szCs w:val="16"/>
                          <w:lang w:val="en-GB"/>
                        </w:rPr>
                      </w:pPr>
                      <w:r w:rsidRPr="00192411">
                        <w:rPr>
                          <w:rFonts w:ascii="Arial" w:hAnsi="Arial" w:cs="Arial"/>
                          <w:b/>
                          <w:color w:val="FFFFFF"/>
                          <w:sz w:val="16"/>
                          <w:szCs w:val="16"/>
                          <w:lang w:val="en-GB"/>
                        </w:rPr>
                        <w:t xml:space="preserve">Social media platform + environmental modifications </w:t>
                      </w:r>
                      <w:r w:rsidRPr="007E7E4C">
                        <w:rPr>
                          <w:rFonts w:ascii="Arial" w:hAnsi="Arial" w:cs="Arial"/>
                          <w:b/>
                          <w:color w:val="FFFFFF"/>
                          <w:sz w:val="16"/>
                          <w:szCs w:val="16"/>
                          <w:lang w:val="en-GB"/>
                        </w:rPr>
                        <w:t xml:space="preserve">can be removed </w:t>
                      </w:r>
                    </w:p>
                    <w:p w:rsidR="002F1D68" w:rsidRPr="00192411" w:rsidRDefault="002F1D68" w:rsidP="002F1D68">
                      <w:pPr>
                        <w:numPr>
                          <w:ilvl w:val="0"/>
                          <w:numId w:val="12"/>
                        </w:numPr>
                        <w:rPr>
                          <w:rFonts w:ascii="Arial" w:hAnsi="Arial" w:cs="Arial"/>
                          <w:b/>
                          <w:color w:val="FFFFFF"/>
                          <w:sz w:val="16"/>
                          <w:szCs w:val="16"/>
                          <w:lang w:val="en-GB"/>
                        </w:rPr>
                      </w:pPr>
                    </w:p>
                    <w:p w:rsidR="002F1D68" w:rsidRPr="00BD2608" w:rsidRDefault="002F1D68" w:rsidP="002F1D68">
                      <w:pPr>
                        <w:rPr>
                          <w:rFonts w:ascii="Arial" w:hAnsi="Arial" w:cs="Arial"/>
                          <w:color w:val="FFFFFF"/>
                          <w:sz w:val="16"/>
                          <w:szCs w:val="16"/>
                          <w:lang w:val="en-GB"/>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2232660</wp:posOffset>
                </wp:positionH>
                <wp:positionV relativeFrom="paragraph">
                  <wp:posOffset>190500</wp:posOffset>
                </wp:positionV>
                <wp:extent cx="2057400" cy="918210"/>
                <wp:effectExtent l="0" t="0" r="1270" b="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8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Default="002F1D68" w:rsidP="002F1D68">
                            <w:pPr>
                              <w:numPr>
                                <w:ilvl w:val="0"/>
                                <w:numId w:val="13"/>
                              </w:numPr>
                              <w:rPr>
                                <w:rFonts w:ascii="Arial" w:hAnsi="Arial" w:cs="Arial"/>
                                <w:b/>
                                <w:color w:val="FFFFFF"/>
                                <w:sz w:val="16"/>
                                <w:szCs w:val="16"/>
                                <w:lang w:val="en-GB"/>
                              </w:rPr>
                            </w:pPr>
                            <w:r>
                              <w:rPr>
                                <w:rFonts w:ascii="Arial" w:hAnsi="Arial" w:cs="Arial"/>
                                <w:b/>
                                <w:color w:val="FFFFFF"/>
                                <w:sz w:val="16"/>
                                <w:szCs w:val="16"/>
                                <w:lang w:val="en-GB"/>
                              </w:rPr>
                              <w:t>Final GMI-session</w:t>
                            </w:r>
                          </w:p>
                          <w:p w:rsidR="002F1D68" w:rsidRPr="00192411" w:rsidRDefault="002F1D68" w:rsidP="002F1D68">
                            <w:pPr>
                              <w:numPr>
                                <w:ilvl w:val="0"/>
                                <w:numId w:val="10"/>
                              </w:numPr>
                              <w:rPr>
                                <w:rFonts w:ascii="Arial" w:hAnsi="Arial" w:cs="Arial"/>
                                <w:b/>
                                <w:color w:val="FFFFFF"/>
                                <w:sz w:val="16"/>
                                <w:szCs w:val="16"/>
                                <w:lang w:val="en-GB"/>
                              </w:rPr>
                            </w:pPr>
                            <w:r w:rsidRPr="00192411">
                              <w:rPr>
                                <w:rFonts w:ascii="Arial" w:hAnsi="Arial" w:cs="Arial"/>
                                <w:b/>
                                <w:color w:val="FFFFFF"/>
                                <w:sz w:val="16"/>
                                <w:szCs w:val="16"/>
                                <w:lang w:val="en-GB"/>
                              </w:rPr>
                              <w:t xml:space="preserve"> Follow-up Questionnaire 1 </w:t>
                            </w:r>
                          </w:p>
                          <w:p w:rsidR="002F1D68" w:rsidRPr="00192411" w:rsidRDefault="002F1D68" w:rsidP="002F1D68">
                            <w:pPr>
                              <w:numPr>
                                <w:ilvl w:val="0"/>
                                <w:numId w:val="10"/>
                              </w:numPr>
                              <w:rPr>
                                <w:rFonts w:ascii="Arial" w:hAnsi="Arial" w:cs="Arial"/>
                                <w:b/>
                                <w:color w:val="FFFFFF"/>
                                <w:sz w:val="16"/>
                                <w:szCs w:val="16"/>
                                <w:lang w:val="en-GB"/>
                              </w:rPr>
                            </w:pPr>
                            <w:r w:rsidRPr="00192411">
                              <w:rPr>
                                <w:rFonts w:ascii="Arial" w:hAnsi="Arial" w:cs="Arial"/>
                                <w:b/>
                                <w:color w:val="FFFFFF"/>
                                <w:sz w:val="16"/>
                                <w:szCs w:val="16"/>
                                <w:lang w:val="en-GB"/>
                              </w:rPr>
                              <w:t xml:space="preserve">Process evaluation  </w:t>
                            </w:r>
                          </w:p>
                          <w:p w:rsidR="002F1D68" w:rsidRPr="00192411" w:rsidRDefault="002F1D68" w:rsidP="002F1D68">
                            <w:pPr>
                              <w:numPr>
                                <w:ilvl w:val="0"/>
                                <w:numId w:val="10"/>
                              </w:numPr>
                              <w:rPr>
                                <w:rFonts w:ascii="Arial" w:hAnsi="Arial" w:cs="Arial"/>
                                <w:b/>
                                <w:color w:val="FFFFFF"/>
                                <w:sz w:val="16"/>
                                <w:szCs w:val="16"/>
                                <w:lang w:val="en-GB"/>
                              </w:rPr>
                            </w:pPr>
                            <w:proofErr w:type="spellStart"/>
                            <w:r w:rsidRPr="00192411">
                              <w:rPr>
                                <w:rFonts w:ascii="Arial" w:hAnsi="Arial" w:cs="Arial"/>
                                <w:b/>
                                <w:color w:val="FFFFFF"/>
                                <w:sz w:val="16"/>
                                <w:szCs w:val="16"/>
                                <w:lang w:val="en-GB"/>
                              </w:rPr>
                              <w:t>Actigraph</w:t>
                            </w:r>
                            <w:proofErr w:type="spellEnd"/>
                            <w:r w:rsidRPr="00192411">
                              <w:rPr>
                                <w:rFonts w:ascii="Arial" w:hAnsi="Arial" w:cs="Arial"/>
                                <w:b/>
                                <w:color w:val="FFFFFF"/>
                                <w:sz w:val="16"/>
                                <w:szCs w:val="16"/>
                                <w:lang w:val="en-GB"/>
                              </w:rPr>
                              <w:t xml:space="preserve"> (100x)</w:t>
                            </w:r>
                          </w:p>
                          <w:p w:rsidR="002F1D68" w:rsidRPr="00D5277E" w:rsidRDefault="002F1D68" w:rsidP="002F1D68">
                            <w:pPr>
                              <w:rPr>
                                <w:rFonts w:ascii="Arial" w:hAnsi="Arial" w:cs="Arial"/>
                                <w:color w:val="FFFFFF"/>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79" type="#_x0000_t202" style="position:absolute;left:0;text-align:left;margin-left:175.8pt;margin-top:15pt;width:162pt;height:7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" filled="f" stroked="f">
                <v:textbox>
                  <w:txbxContent>
                    <w:p w:rsidR="002F1D68" w:rsidRDefault="002F1D68" w:rsidP="002F1D68">
                      <w:pPr>
                        <w:numPr>
                          <w:ilvl w:val="0"/>
                          <w:numId w:val="13"/>
                        </w:numPr>
                        <w:rPr>
                          <w:rFonts w:ascii="Arial" w:hAnsi="Arial" w:cs="Arial"/>
                          <w:b/>
                          <w:color w:val="FFFFFF"/>
                          <w:sz w:val="16"/>
                          <w:szCs w:val="16"/>
                          <w:lang w:val="en-GB"/>
                        </w:rPr>
                      </w:pPr>
                      <w:r>
                        <w:rPr>
                          <w:rFonts w:ascii="Arial" w:hAnsi="Arial" w:cs="Arial"/>
                          <w:b/>
                          <w:color w:val="FFFFFF"/>
                          <w:sz w:val="16"/>
                          <w:szCs w:val="16"/>
                          <w:lang w:val="en-GB"/>
                        </w:rPr>
                        <w:t>Final GMI-session</w:t>
                      </w:r>
                    </w:p>
                    <w:p w:rsidR="002F1D68" w:rsidRPr="00192411" w:rsidRDefault="002F1D68" w:rsidP="002F1D68">
                      <w:pPr>
                        <w:numPr>
                          <w:ilvl w:val="0"/>
                          <w:numId w:val="10"/>
                        </w:numPr>
                        <w:rPr>
                          <w:rFonts w:ascii="Arial" w:hAnsi="Arial" w:cs="Arial"/>
                          <w:b/>
                          <w:color w:val="FFFFFF"/>
                          <w:sz w:val="16"/>
                          <w:szCs w:val="16"/>
                          <w:lang w:val="en-GB"/>
                        </w:rPr>
                      </w:pPr>
                      <w:r w:rsidRPr="00192411">
                        <w:rPr>
                          <w:rFonts w:ascii="Arial" w:hAnsi="Arial" w:cs="Arial"/>
                          <w:b/>
                          <w:color w:val="FFFFFF"/>
                          <w:sz w:val="16"/>
                          <w:szCs w:val="16"/>
                          <w:lang w:val="en-GB"/>
                        </w:rPr>
                        <w:t xml:space="preserve"> Follow-up Questionnaire 1 </w:t>
                      </w:r>
                    </w:p>
                    <w:p w:rsidR="002F1D68" w:rsidRPr="00192411" w:rsidRDefault="002F1D68" w:rsidP="002F1D68">
                      <w:pPr>
                        <w:numPr>
                          <w:ilvl w:val="0"/>
                          <w:numId w:val="10"/>
                        </w:numPr>
                        <w:rPr>
                          <w:rFonts w:ascii="Arial" w:hAnsi="Arial" w:cs="Arial"/>
                          <w:b/>
                          <w:color w:val="FFFFFF"/>
                          <w:sz w:val="16"/>
                          <w:szCs w:val="16"/>
                          <w:lang w:val="en-GB"/>
                        </w:rPr>
                      </w:pPr>
                      <w:r w:rsidRPr="00192411">
                        <w:rPr>
                          <w:rFonts w:ascii="Arial" w:hAnsi="Arial" w:cs="Arial"/>
                          <w:b/>
                          <w:color w:val="FFFFFF"/>
                          <w:sz w:val="16"/>
                          <w:szCs w:val="16"/>
                          <w:lang w:val="en-GB"/>
                        </w:rPr>
                        <w:t xml:space="preserve">Process evaluation  </w:t>
                      </w:r>
                    </w:p>
                    <w:p w:rsidR="002F1D68" w:rsidRPr="00192411" w:rsidRDefault="002F1D68" w:rsidP="002F1D68">
                      <w:pPr>
                        <w:numPr>
                          <w:ilvl w:val="0"/>
                          <w:numId w:val="10"/>
                        </w:numPr>
                        <w:rPr>
                          <w:rFonts w:ascii="Arial" w:hAnsi="Arial" w:cs="Arial"/>
                          <w:b/>
                          <w:color w:val="FFFFFF"/>
                          <w:sz w:val="16"/>
                          <w:szCs w:val="16"/>
                          <w:lang w:val="en-GB"/>
                        </w:rPr>
                      </w:pPr>
                      <w:proofErr w:type="spellStart"/>
                      <w:r w:rsidRPr="00192411">
                        <w:rPr>
                          <w:rFonts w:ascii="Arial" w:hAnsi="Arial" w:cs="Arial"/>
                          <w:b/>
                          <w:color w:val="FFFFFF"/>
                          <w:sz w:val="16"/>
                          <w:szCs w:val="16"/>
                          <w:lang w:val="en-GB"/>
                        </w:rPr>
                        <w:t>Actigraph</w:t>
                      </w:r>
                      <w:proofErr w:type="spellEnd"/>
                      <w:r w:rsidRPr="00192411">
                        <w:rPr>
                          <w:rFonts w:ascii="Arial" w:hAnsi="Arial" w:cs="Arial"/>
                          <w:b/>
                          <w:color w:val="FFFFFF"/>
                          <w:sz w:val="16"/>
                          <w:szCs w:val="16"/>
                          <w:lang w:val="en-GB"/>
                        </w:rPr>
                        <w:t xml:space="preserve"> (100x)</w:t>
                      </w:r>
                    </w:p>
                    <w:p w:rsidR="002F1D68" w:rsidRPr="00D5277E" w:rsidRDefault="002F1D68" w:rsidP="002F1D68">
                      <w:pPr>
                        <w:rPr>
                          <w:rFonts w:ascii="Arial" w:hAnsi="Arial" w:cs="Arial"/>
                          <w:color w:val="FFFFFF"/>
                          <w:sz w:val="20"/>
                          <w:szCs w:val="20"/>
                          <w:lang w:val="en-GB"/>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529590</wp:posOffset>
                </wp:positionH>
                <wp:positionV relativeFrom="paragraph">
                  <wp:posOffset>190500</wp:posOffset>
                </wp:positionV>
                <wp:extent cx="1943100" cy="685800"/>
                <wp:effectExtent l="635" t="0" r="0" b="2540"/>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192411" w:rsidRDefault="002F1D68" w:rsidP="002F1D68">
                            <w:pPr>
                              <w:numPr>
                                <w:ilvl w:val="0"/>
                                <w:numId w:val="9"/>
                              </w:numPr>
                              <w:rPr>
                                <w:rFonts w:ascii="Arial" w:hAnsi="Arial" w:cs="Arial"/>
                                <w:b/>
                                <w:color w:val="FFFFFF"/>
                                <w:sz w:val="16"/>
                                <w:szCs w:val="16"/>
                              </w:rPr>
                            </w:pPr>
                            <w:r w:rsidRPr="00192411">
                              <w:rPr>
                                <w:rFonts w:ascii="Arial" w:hAnsi="Arial" w:cs="Arial"/>
                                <w:b/>
                                <w:color w:val="FFFFFF"/>
                                <w:sz w:val="16"/>
                                <w:szCs w:val="16"/>
                              </w:rPr>
                              <w:t xml:space="preserve">Short Questionnaire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5" o:spid="_x0000_s1080" type="#_x0000_t202" style="position:absolute;left:0;text-align:left;margin-left:41.7pt;margin-top:15pt;width:153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" filled="f" stroked="f">
                <v:textbox>
                  <w:txbxContent>
                    <w:p w:rsidR="002F1D68" w:rsidRPr="00192411" w:rsidRDefault="002F1D68" w:rsidP="002F1D68">
                      <w:pPr>
                        <w:numPr>
                          <w:ilvl w:val="0"/>
                          <w:numId w:val="9"/>
                        </w:numPr>
                        <w:rPr>
                          <w:rFonts w:ascii="Arial" w:hAnsi="Arial" w:cs="Arial"/>
                          <w:b/>
                          <w:color w:val="FFFFFF"/>
                          <w:sz w:val="16"/>
                          <w:szCs w:val="16"/>
                        </w:rPr>
                      </w:pPr>
                      <w:r w:rsidRPr="00192411">
                        <w:rPr>
                          <w:rFonts w:ascii="Arial" w:hAnsi="Arial" w:cs="Arial"/>
                          <w:b/>
                          <w:color w:val="FFFFFF"/>
                          <w:sz w:val="16"/>
                          <w:szCs w:val="16"/>
                        </w:rPr>
                        <w:t xml:space="preserve">Short Questionnaire </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3947160</wp:posOffset>
                </wp:positionH>
                <wp:positionV relativeFrom="paragraph">
                  <wp:posOffset>190500</wp:posOffset>
                </wp:positionV>
                <wp:extent cx="1485900" cy="685800"/>
                <wp:effectExtent l="0" t="0" r="1270" b="2540"/>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192411" w:rsidRDefault="002F1D68" w:rsidP="002F1D68">
                            <w:pPr>
                              <w:numPr>
                                <w:ilvl w:val="0"/>
                                <w:numId w:val="11"/>
                              </w:numPr>
                              <w:rPr>
                                <w:rFonts w:ascii="Arial" w:hAnsi="Arial" w:cs="Arial"/>
                                <w:b/>
                                <w:color w:val="FFFFFF"/>
                                <w:sz w:val="20"/>
                                <w:szCs w:val="20"/>
                                <w:lang w:val="en-US"/>
                              </w:rPr>
                            </w:pPr>
                            <w:r w:rsidRPr="00192411">
                              <w:rPr>
                                <w:rFonts w:ascii="Arial" w:hAnsi="Arial" w:cs="Arial"/>
                                <w:b/>
                                <w:color w:val="FFFFFF"/>
                                <w:sz w:val="16"/>
                                <w:szCs w:val="16"/>
                                <w:lang w:val="en-US"/>
                              </w:rPr>
                              <w:t xml:space="preserve">Short Questionnaire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 o:spid="_x0000_s1081" type="#_x0000_t202" style="position:absolute;left:0;text-align:left;margin-left:310.8pt;margin-top:1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" filled="f" stroked="f">
                <v:textbox>
                  <w:txbxContent>
                    <w:p w:rsidR="002F1D68" w:rsidRPr="00192411" w:rsidRDefault="002F1D68" w:rsidP="002F1D68">
                      <w:pPr>
                        <w:numPr>
                          <w:ilvl w:val="0"/>
                          <w:numId w:val="11"/>
                        </w:numPr>
                        <w:rPr>
                          <w:rFonts w:ascii="Arial" w:hAnsi="Arial" w:cs="Arial"/>
                          <w:b/>
                          <w:color w:val="FFFFFF"/>
                          <w:sz w:val="20"/>
                          <w:szCs w:val="20"/>
                          <w:lang w:val="en-US"/>
                        </w:rPr>
                      </w:pPr>
                      <w:r w:rsidRPr="00192411">
                        <w:rPr>
                          <w:rFonts w:ascii="Arial" w:hAnsi="Arial" w:cs="Arial"/>
                          <w:b/>
                          <w:color w:val="FFFFFF"/>
                          <w:sz w:val="16"/>
                          <w:szCs w:val="16"/>
                          <w:lang w:val="en-US"/>
                        </w:rPr>
                        <w:t xml:space="preserve">Short Questionnaire </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-1170940</wp:posOffset>
                </wp:positionH>
                <wp:positionV relativeFrom="paragraph">
                  <wp:posOffset>190500</wp:posOffset>
                </wp:positionV>
                <wp:extent cx="2514600" cy="1141095"/>
                <wp:effectExtent l="0" t="0" r="4445" b="444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41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Baseline Questionnaire </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w:t>
                            </w:r>
                            <w:proofErr w:type="spellStart"/>
                            <w:r w:rsidRPr="00192411">
                              <w:rPr>
                                <w:rFonts w:ascii="Arial" w:hAnsi="Arial" w:cs="Arial"/>
                                <w:b/>
                                <w:color w:val="FFFFFF"/>
                                <w:sz w:val="16"/>
                                <w:szCs w:val="16"/>
                                <w:lang w:val="en-GB"/>
                              </w:rPr>
                              <w:t>Actigraph</w:t>
                            </w:r>
                            <w:proofErr w:type="spellEnd"/>
                            <w:r w:rsidRPr="00192411">
                              <w:rPr>
                                <w:rFonts w:ascii="Arial" w:hAnsi="Arial" w:cs="Arial"/>
                                <w:b/>
                                <w:color w:val="FFFFFF"/>
                                <w:sz w:val="16"/>
                                <w:szCs w:val="16"/>
                                <w:lang w:val="en-GB"/>
                              </w:rPr>
                              <w:t xml:space="preserve"> (100x)</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Randomization</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Environmental modifications</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Start GMI-sessions </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Social media platform </w:t>
                            </w:r>
                          </w:p>
                          <w:p w:rsidR="002F1D68" w:rsidRPr="00C811D4" w:rsidRDefault="002F1D68" w:rsidP="002F1D68">
                            <w:pPr>
                              <w:ind w:left="360"/>
                              <w:rPr>
                                <w:rFonts w:ascii="Arial" w:hAnsi="Arial" w:cs="Arial"/>
                                <w:color w:val="FFFFFF"/>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82" type="#_x0000_t202" style="position:absolute;left:0;text-align:left;margin-left:-92.2pt;margin-top:15pt;width:198pt;height:8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" filled="f" stroked="f">
                <v:textbox>
                  <w:txbxContent>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Baseline Questionnaire </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w:t>
                      </w:r>
                      <w:proofErr w:type="spellStart"/>
                      <w:r w:rsidRPr="00192411">
                        <w:rPr>
                          <w:rFonts w:ascii="Arial" w:hAnsi="Arial" w:cs="Arial"/>
                          <w:b/>
                          <w:color w:val="FFFFFF"/>
                          <w:sz w:val="16"/>
                          <w:szCs w:val="16"/>
                          <w:lang w:val="en-GB"/>
                        </w:rPr>
                        <w:t>Actigraph</w:t>
                      </w:r>
                      <w:proofErr w:type="spellEnd"/>
                      <w:r w:rsidRPr="00192411">
                        <w:rPr>
                          <w:rFonts w:ascii="Arial" w:hAnsi="Arial" w:cs="Arial"/>
                          <w:b/>
                          <w:color w:val="FFFFFF"/>
                          <w:sz w:val="16"/>
                          <w:szCs w:val="16"/>
                          <w:lang w:val="en-GB"/>
                        </w:rPr>
                        <w:t xml:space="preserve"> (100x)</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Randomization</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 Environmental modifications</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Start GMI-sessions </w:t>
                      </w:r>
                    </w:p>
                    <w:p w:rsidR="002F1D68" w:rsidRPr="00192411" w:rsidRDefault="002F1D68" w:rsidP="002F1D68">
                      <w:pPr>
                        <w:numPr>
                          <w:ilvl w:val="0"/>
                          <w:numId w:val="8"/>
                        </w:numPr>
                        <w:rPr>
                          <w:rFonts w:ascii="Arial" w:hAnsi="Arial" w:cs="Arial"/>
                          <w:b/>
                          <w:color w:val="FFFFFF"/>
                          <w:sz w:val="16"/>
                          <w:szCs w:val="16"/>
                          <w:lang w:val="en-GB"/>
                        </w:rPr>
                      </w:pPr>
                      <w:r w:rsidRPr="00192411">
                        <w:rPr>
                          <w:rFonts w:ascii="Arial" w:hAnsi="Arial" w:cs="Arial"/>
                          <w:b/>
                          <w:color w:val="FFFFFF"/>
                          <w:sz w:val="16"/>
                          <w:szCs w:val="16"/>
                          <w:lang w:val="en-GB"/>
                        </w:rPr>
                        <w:t xml:space="preserve">Social media platform </w:t>
                      </w:r>
                    </w:p>
                    <w:p w:rsidR="002F1D68" w:rsidRPr="00C811D4" w:rsidRDefault="002F1D68" w:rsidP="002F1D68">
                      <w:pPr>
                        <w:ind w:left="360"/>
                        <w:rPr>
                          <w:rFonts w:ascii="Arial" w:hAnsi="Arial" w:cs="Arial"/>
                          <w:color w:val="FFFFFF"/>
                          <w:sz w:val="16"/>
                          <w:szCs w:val="16"/>
                          <w:lang w:val="en-GB"/>
                        </w:rPr>
                      </w:pPr>
                    </w:p>
                  </w:txbxContent>
                </v:textbox>
              </v:shape>
            </w:pict>
          </mc:Fallback>
        </mc:AlternateContent>
      </w: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Default="002F1D68" w:rsidP="002F1D68">
      <w:pPr>
        <w:pStyle w:val="Standaard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color w:val="auto"/>
          <w:sz w:val="20"/>
          <w:lang w:val="en-GB"/>
        </w:rPr>
      </w:pPr>
    </w:p>
    <w:p w:rsidR="002F1D68" w:rsidRPr="00BC27BE" w:rsidRDefault="002F1D68" w:rsidP="002F1D68">
      <w:pPr>
        <w:pStyle w:val="Kop1"/>
        <w:numPr>
          <w:ilvl w:val="0"/>
          <w:numId w:val="0"/>
        </w:numPr>
        <w:rPr>
          <w:lang w:val="en-GB"/>
        </w:rPr>
      </w:pPr>
    </w:p>
    <w:p w:rsidR="002F1D68" w:rsidRPr="00BC27BE" w:rsidRDefault="002F1D68" w:rsidP="002F1D68">
      <w:pPr>
        <w:pStyle w:val="NoSpacing"/>
        <w:rPr>
          <w:lang w:val="en-GB"/>
        </w:rPr>
      </w:pPr>
      <w:r w:rsidRPr="00BC27BE">
        <w:rPr>
          <w:lang w:val="en-GB"/>
        </w:rPr>
        <w:t xml:space="preserve"> </w:t>
      </w:r>
    </w:p>
    <w:p w:rsidR="002F1D68" w:rsidRPr="00BC27BE" w:rsidRDefault="002F1D68" w:rsidP="002F1D68">
      <w:pPr>
        <w:pStyle w:val="NoSpacing"/>
        <w:rPr>
          <w:lang w:val="en-GB"/>
        </w:rPr>
      </w:pPr>
    </w:p>
    <w:bookmarkEnd w:id="125"/>
    <w:bookmarkEnd w:id="126"/>
    <w:p w:rsidR="002F1D68" w:rsidRPr="00BC27BE" w:rsidRDefault="002F1D68" w:rsidP="002F1D68">
      <w:pPr>
        <w:pStyle w:val="NoSpacing"/>
        <w:rPr>
          <w:lang w:val="en-GB"/>
        </w:rPr>
      </w:pPr>
    </w:p>
    <w:p w:rsidR="002F1D68" w:rsidRPr="00BC27BE" w:rsidRDefault="002F1D68" w:rsidP="002F1D68">
      <w:pPr>
        <w:pStyle w:val="NoSpacing"/>
        <w:rPr>
          <w:lang w:val="en-GB"/>
        </w:rPr>
      </w:pPr>
    </w:p>
    <w:p w:rsidR="002F1D68" w:rsidRPr="00BC27BE" w:rsidRDefault="002F1D68" w:rsidP="002F1D68">
      <w:pPr>
        <w:pStyle w:val="NoSpacing"/>
        <w:rPr>
          <w:lang w:val="en-GB"/>
        </w:rPr>
      </w:pPr>
    </w:p>
    <w:p w:rsidR="002F1D68" w:rsidRPr="00BC27BE" w:rsidRDefault="002F1D68" w:rsidP="002F1D68">
      <w:pPr>
        <w:pStyle w:val="NoSpacing"/>
        <w:rPr>
          <w:lang w:val="en-GB"/>
        </w:rPr>
      </w:pPr>
    </w:p>
    <w:p w:rsidR="002F1D68" w:rsidRPr="00BC27BE" w:rsidRDefault="002F1D68" w:rsidP="002F1D68">
      <w:pPr>
        <w:tabs>
          <w:tab w:val="right" w:pos="540"/>
          <w:tab w:val="left" w:pos="720"/>
        </w:tabs>
        <w:ind w:left="720" w:hanging="720"/>
        <w:rPr>
          <w:rFonts w:ascii="Arial" w:hAnsi="Arial" w:cs="Arial"/>
          <w:sz w:val="20"/>
          <w:szCs w:val="20"/>
          <w:lang w:val="en-GB"/>
        </w:rPr>
      </w:pPr>
    </w:p>
    <w:p w:rsidR="002F1D68" w:rsidRPr="00BC27BE" w:rsidRDefault="002F1D68" w:rsidP="002F1D68">
      <w:pPr>
        <w:tabs>
          <w:tab w:val="right" w:pos="540"/>
          <w:tab w:val="left" w:pos="720"/>
        </w:tabs>
        <w:ind w:left="720" w:hanging="720"/>
        <w:rPr>
          <w:rFonts w:ascii="Arial" w:hAnsi="Arial" w:cs="Arial"/>
          <w:sz w:val="20"/>
          <w:szCs w:val="20"/>
          <w:lang w:val="en-GB"/>
        </w:rPr>
      </w:pPr>
    </w:p>
    <w:p w:rsidR="002F1D68" w:rsidRPr="00BC27BE" w:rsidRDefault="002F1D68" w:rsidP="002F1D68">
      <w:pPr>
        <w:tabs>
          <w:tab w:val="right" w:pos="540"/>
          <w:tab w:val="left" w:pos="720"/>
        </w:tabs>
        <w:ind w:left="720" w:hanging="720"/>
        <w:rPr>
          <w:rFonts w:ascii="Arial" w:hAnsi="Arial" w:cs="Arial"/>
          <w:sz w:val="20"/>
          <w:szCs w:val="20"/>
          <w:lang w:val="en-GB"/>
        </w:rPr>
      </w:pPr>
    </w:p>
    <w:p w:rsidR="002F1D68" w:rsidRPr="00D35BCF" w:rsidRDefault="002F1D68" w:rsidP="002F1D68">
      <w:pPr>
        <w:tabs>
          <w:tab w:val="right" w:pos="720"/>
          <w:tab w:val="left" w:pos="900"/>
        </w:tabs>
        <w:ind w:left="900" w:hanging="900"/>
        <w:jc w:val="both"/>
        <w:rPr>
          <w:rFonts w:ascii="Arial" w:hAnsi="Arial" w:cs="Arial"/>
          <w:sz w:val="20"/>
          <w:szCs w:val="20"/>
          <w:lang w:val="en-GB"/>
        </w:rPr>
      </w:pPr>
      <w:r w:rsidRPr="00466065">
        <w:rPr>
          <w:rFonts w:ascii="Arial" w:hAnsi="Arial" w:cs="Arial"/>
          <w:b/>
          <w:sz w:val="20"/>
          <w:szCs w:val="20"/>
        </w:rPr>
        <w:fldChar w:fldCharType="begin"/>
      </w:r>
      <w:r w:rsidRPr="00466065">
        <w:rPr>
          <w:rFonts w:ascii="Arial" w:hAnsi="Arial" w:cs="Arial"/>
          <w:b/>
          <w:sz w:val="20"/>
          <w:szCs w:val="20"/>
          <w:lang w:val="en-GB"/>
        </w:rPr>
        <w:instrText xml:space="preserve"> ADDIN REFMGR.REFLIST </w:instrText>
      </w:r>
      <w:r w:rsidRPr="00466065">
        <w:rPr>
          <w:rFonts w:ascii="Arial" w:hAnsi="Arial" w:cs="Arial"/>
          <w:b/>
          <w:sz w:val="20"/>
          <w:szCs w:val="20"/>
        </w:rPr>
        <w:fldChar w:fldCharType="separate"/>
      </w:r>
      <w:r w:rsidRPr="00466065">
        <w:rPr>
          <w:rFonts w:ascii="Arial" w:hAnsi="Arial" w:cs="Arial"/>
          <w:b/>
          <w:sz w:val="20"/>
          <w:szCs w:val="20"/>
          <w:lang w:val="en-GB"/>
        </w:rPr>
        <w:t>References</w:t>
      </w:r>
    </w:p>
    <w:p w:rsidR="002F1D68" w:rsidRPr="00D35BCF" w:rsidRDefault="002F1D68" w:rsidP="002F1D68">
      <w:pPr>
        <w:tabs>
          <w:tab w:val="right" w:pos="720"/>
          <w:tab w:val="left" w:pos="900"/>
        </w:tabs>
        <w:ind w:left="900" w:hanging="900"/>
        <w:jc w:val="both"/>
        <w:rPr>
          <w:rFonts w:ascii="Arial" w:hAnsi="Arial" w:cs="Arial"/>
          <w:sz w:val="20"/>
          <w:szCs w:val="20"/>
          <w:lang w:val="en-GB"/>
        </w:rPr>
      </w:pP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 </w:t>
      </w:r>
      <w:r w:rsidRPr="00D35BCF">
        <w:rPr>
          <w:rFonts w:ascii="Arial" w:hAnsi="Arial" w:cs="Arial"/>
          <w:sz w:val="20"/>
          <w:szCs w:val="20"/>
          <w:lang w:val="en-GB"/>
        </w:rPr>
        <w:tab/>
      </w:r>
      <w:proofErr w:type="spellStart"/>
      <w:r w:rsidRPr="00D35BCF">
        <w:rPr>
          <w:rFonts w:ascii="Arial" w:hAnsi="Arial" w:cs="Arial"/>
          <w:sz w:val="20"/>
          <w:szCs w:val="20"/>
          <w:lang w:val="en-GB"/>
        </w:rPr>
        <w:t>Eurofound</w:t>
      </w:r>
      <w:proofErr w:type="spellEnd"/>
      <w:r w:rsidRPr="00D35BCF">
        <w:rPr>
          <w:rFonts w:ascii="Arial" w:hAnsi="Arial" w:cs="Arial"/>
          <w:sz w:val="20"/>
          <w:szCs w:val="20"/>
          <w:lang w:val="en-GB"/>
        </w:rPr>
        <w:t xml:space="preserve">. Changes over time – </w:t>
      </w:r>
      <w:r w:rsidRPr="00D35BCF">
        <w:rPr>
          <w:rFonts w:ascii="Arial" w:hAnsi="Arial" w:cs="Arial"/>
          <w:b/>
          <w:sz w:val="20"/>
          <w:szCs w:val="20"/>
          <w:lang w:val="en-GB"/>
        </w:rPr>
        <w:t>First findings from the fifth European Working Conditions Survey</w:t>
      </w:r>
      <w:r w:rsidRPr="00D35BCF">
        <w:rPr>
          <w:rFonts w:ascii="Arial" w:hAnsi="Arial" w:cs="Arial"/>
          <w:sz w:val="20"/>
          <w:szCs w:val="20"/>
          <w:lang w:val="en-GB"/>
        </w:rPr>
        <w:t xml:space="preserve">: </w:t>
      </w:r>
      <w:r w:rsidRPr="00D35BCF">
        <w:rPr>
          <w:rFonts w:ascii="Arial" w:hAnsi="Arial" w:cs="Arial"/>
          <w:i/>
          <w:sz w:val="20"/>
          <w:szCs w:val="20"/>
          <w:lang w:val="en-GB"/>
        </w:rPr>
        <w:t>Résumé</w:t>
      </w:r>
      <w:r w:rsidRPr="00D35BCF">
        <w:rPr>
          <w:rFonts w:ascii="Arial" w:hAnsi="Arial" w:cs="Arial"/>
          <w:sz w:val="20"/>
          <w:szCs w:val="20"/>
          <w:lang w:val="en-GB"/>
        </w:rPr>
        <w:t xml:space="preserve">.  2010. </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 </w:t>
      </w:r>
      <w:r w:rsidRPr="00D35BCF">
        <w:rPr>
          <w:rFonts w:ascii="Arial" w:hAnsi="Arial" w:cs="Arial"/>
          <w:sz w:val="20"/>
          <w:szCs w:val="20"/>
          <w:lang w:val="en-GB"/>
        </w:rPr>
        <w:tab/>
        <w:t xml:space="preserve">Van </w:t>
      </w:r>
      <w:proofErr w:type="spellStart"/>
      <w:r w:rsidRPr="00D35BCF">
        <w:rPr>
          <w:rFonts w:ascii="Arial" w:hAnsi="Arial" w:cs="Arial"/>
          <w:sz w:val="20"/>
          <w:szCs w:val="20"/>
          <w:lang w:val="en-GB"/>
        </w:rPr>
        <w:t>Amelsvoort</w:t>
      </w:r>
      <w:proofErr w:type="spellEnd"/>
      <w:r w:rsidRPr="00D35BCF">
        <w:rPr>
          <w:rFonts w:ascii="Arial" w:hAnsi="Arial" w:cs="Arial"/>
          <w:sz w:val="20"/>
          <w:szCs w:val="20"/>
          <w:lang w:val="en-GB"/>
        </w:rPr>
        <w:t xml:space="preserve"> LG, Kant IJ, </w:t>
      </w:r>
      <w:proofErr w:type="spellStart"/>
      <w:r w:rsidRPr="00D35BCF">
        <w:rPr>
          <w:rFonts w:ascii="Arial" w:hAnsi="Arial" w:cs="Arial"/>
          <w:sz w:val="20"/>
          <w:szCs w:val="20"/>
          <w:lang w:val="en-GB"/>
        </w:rPr>
        <w:t>Bultmann</w:t>
      </w:r>
      <w:proofErr w:type="spellEnd"/>
      <w:r w:rsidRPr="00D35BCF">
        <w:rPr>
          <w:rFonts w:ascii="Arial" w:hAnsi="Arial" w:cs="Arial"/>
          <w:sz w:val="20"/>
          <w:szCs w:val="20"/>
          <w:lang w:val="en-GB"/>
        </w:rPr>
        <w:t xml:space="preserve"> U, </w:t>
      </w:r>
      <w:proofErr w:type="spellStart"/>
      <w:r w:rsidRPr="00D35BCF">
        <w:rPr>
          <w:rFonts w:ascii="Arial" w:hAnsi="Arial" w:cs="Arial"/>
          <w:sz w:val="20"/>
          <w:szCs w:val="20"/>
          <w:lang w:val="en-GB"/>
        </w:rPr>
        <w:t>Swaen</w:t>
      </w:r>
      <w:proofErr w:type="spellEnd"/>
      <w:r w:rsidRPr="00D35BCF">
        <w:rPr>
          <w:rFonts w:ascii="Arial" w:hAnsi="Arial" w:cs="Arial"/>
          <w:sz w:val="20"/>
          <w:szCs w:val="20"/>
          <w:lang w:val="en-GB"/>
        </w:rPr>
        <w:t xml:space="preserve"> GM: </w:t>
      </w:r>
      <w:r w:rsidRPr="00D35BCF">
        <w:rPr>
          <w:rFonts w:ascii="Arial" w:hAnsi="Arial" w:cs="Arial"/>
          <w:b/>
          <w:sz w:val="20"/>
          <w:szCs w:val="20"/>
          <w:lang w:val="en-GB"/>
        </w:rPr>
        <w:t>Need for recovery after work and the subsequent risk of cardiovascular disease in a working population.</w:t>
      </w:r>
      <w:r w:rsidRPr="00D35BCF">
        <w:rPr>
          <w:rFonts w:ascii="Arial" w:hAnsi="Arial" w:cs="Arial"/>
          <w:sz w:val="20"/>
          <w:szCs w:val="20"/>
          <w:lang w:val="en-GB"/>
        </w:rPr>
        <w:t xml:space="preserve"> </w:t>
      </w:r>
      <w:proofErr w:type="spellStart"/>
      <w:r w:rsidRPr="00D35BCF">
        <w:rPr>
          <w:rFonts w:ascii="Arial" w:hAnsi="Arial" w:cs="Arial"/>
          <w:i/>
          <w:sz w:val="20"/>
          <w:szCs w:val="20"/>
          <w:lang w:val="en-GB"/>
        </w:rPr>
        <w:t>Occup</w:t>
      </w:r>
      <w:proofErr w:type="spellEnd"/>
      <w:r w:rsidRPr="00D35BCF">
        <w:rPr>
          <w:rFonts w:ascii="Arial" w:hAnsi="Arial" w:cs="Arial"/>
          <w:i/>
          <w:sz w:val="20"/>
          <w:szCs w:val="20"/>
          <w:lang w:val="en-GB"/>
        </w:rPr>
        <w:t xml:space="preserve"> Environ Med </w:t>
      </w:r>
      <w:r w:rsidRPr="00D35BCF">
        <w:rPr>
          <w:rFonts w:ascii="Arial" w:hAnsi="Arial" w:cs="Arial"/>
          <w:sz w:val="20"/>
          <w:szCs w:val="20"/>
          <w:lang w:val="en-GB"/>
        </w:rPr>
        <w:t xml:space="preserve">2003, </w:t>
      </w:r>
      <w:r w:rsidRPr="00D35BCF">
        <w:rPr>
          <w:rFonts w:ascii="Arial" w:hAnsi="Arial" w:cs="Arial"/>
          <w:b/>
          <w:sz w:val="20"/>
          <w:szCs w:val="20"/>
          <w:lang w:val="en-GB"/>
        </w:rPr>
        <w:t>60:</w:t>
      </w:r>
      <w:r w:rsidRPr="00D35BCF">
        <w:rPr>
          <w:rFonts w:ascii="Arial" w:hAnsi="Arial" w:cs="Arial"/>
          <w:sz w:val="20"/>
          <w:szCs w:val="20"/>
          <w:lang w:val="en-GB"/>
        </w:rPr>
        <w:t xml:space="preserve"> 83-87.</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US"/>
        </w:rPr>
      </w:pPr>
      <w:r w:rsidRPr="00D35BCF">
        <w:rPr>
          <w:rFonts w:ascii="Arial" w:hAnsi="Arial" w:cs="Arial"/>
          <w:sz w:val="20"/>
          <w:szCs w:val="20"/>
          <w:lang w:val="en-GB"/>
        </w:rPr>
        <w:tab/>
        <w:t xml:space="preserve">(3) </w:t>
      </w:r>
      <w:r w:rsidRPr="00D35BCF">
        <w:rPr>
          <w:rFonts w:ascii="Arial" w:hAnsi="Arial" w:cs="Arial"/>
          <w:sz w:val="20"/>
          <w:szCs w:val="20"/>
          <w:lang w:val="en-GB"/>
        </w:rPr>
        <w:tab/>
        <w:t xml:space="preserve">Macfarlane GJ, </w:t>
      </w:r>
      <w:proofErr w:type="spellStart"/>
      <w:r w:rsidRPr="00D35BCF">
        <w:rPr>
          <w:rFonts w:ascii="Arial" w:hAnsi="Arial" w:cs="Arial"/>
          <w:sz w:val="20"/>
          <w:szCs w:val="20"/>
          <w:lang w:val="en-GB"/>
        </w:rPr>
        <w:t>Pallewatte</w:t>
      </w:r>
      <w:proofErr w:type="spellEnd"/>
      <w:r w:rsidRPr="00D35BCF">
        <w:rPr>
          <w:rFonts w:ascii="Arial" w:hAnsi="Arial" w:cs="Arial"/>
          <w:sz w:val="20"/>
          <w:szCs w:val="20"/>
          <w:lang w:val="en-GB"/>
        </w:rPr>
        <w:t xml:space="preserve"> N, </w:t>
      </w:r>
      <w:proofErr w:type="spellStart"/>
      <w:r w:rsidRPr="00D35BCF">
        <w:rPr>
          <w:rFonts w:ascii="Arial" w:hAnsi="Arial" w:cs="Arial"/>
          <w:sz w:val="20"/>
          <w:szCs w:val="20"/>
          <w:lang w:val="en-GB"/>
        </w:rPr>
        <w:t>Paudyal</w:t>
      </w:r>
      <w:proofErr w:type="spellEnd"/>
      <w:r w:rsidRPr="00D35BCF">
        <w:rPr>
          <w:rFonts w:ascii="Arial" w:hAnsi="Arial" w:cs="Arial"/>
          <w:sz w:val="20"/>
          <w:szCs w:val="20"/>
          <w:lang w:val="en-GB"/>
        </w:rPr>
        <w:t xml:space="preserve"> P, Blyth FM, </w:t>
      </w:r>
      <w:proofErr w:type="gramStart"/>
      <w:r w:rsidRPr="00D35BCF">
        <w:rPr>
          <w:rFonts w:ascii="Arial" w:hAnsi="Arial" w:cs="Arial"/>
          <w:sz w:val="20"/>
          <w:szCs w:val="20"/>
          <w:lang w:val="en-GB"/>
        </w:rPr>
        <w:t>Coggon</w:t>
      </w:r>
      <w:proofErr w:type="gramEnd"/>
      <w:r w:rsidRPr="00D35BCF">
        <w:rPr>
          <w:rFonts w:ascii="Arial" w:hAnsi="Arial" w:cs="Arial"/>
          <w:sz w:val="20"/>
          <w:szCs w:val="20"/>
          <w:lang w:val="en-GB"/>
        </w:rPr>
        <w:t xml:space="preserve"> D, </w:t>
      </w:r>
      <w:proofErr w:type="spellStart"/>
      <w:r w:rsidRPr="00D35BCF">
        <w:rPr>
          <w:rFonts w:ascii="Arial" w:hAnsi="Arial" w:cs="Arial"/>
          <w:sz w:val="20"/>
          <w:szCs w:val="20"/>
          <w:lang w:val="en-GB"/>
        </w:rPr>
        <w:t>Crombez</w:t>
      </w:r>
      <w:proofErr w:type="spellEnd"/>
      <w:r w:rsidRPr="00D35BCF">
        <w:rPr>
          <w:rFonts w:ascii="Arial" w:hAnsi="Arial" w:cs="Arial"/>
          <w:sz w:val="20"/>
          <w:szCs w:val="20"/>
          <w:lang w:val="en-GB"/>
        </w:rPr>
        <w:t xml:space="preserve"> G: E</w:t>
      </w:r>
      <w:r w:rsidRPr="00D35BCF">
        <w:rPr>
          <w:rFonts w:ascii="Arial" w:hAnsi="Arial" w:cs="Arial"/>
          <w:b/>
          <w:sz w:val="20"/>
          <w:szCs w:val="20"/>
          <w:lang w:val="en-GB"/>
        </w:rPr>
        <w:t xml:space="preserve">valuation of work-related psychosocial factors and regional musculoskeletal pain: results from a EULAR Task Force. </w:t>
      </w:r>
      <w:r w:rsidRPr="00D35BCF">
        <w:rPr>
          <w:rFonts w:ascii="Arial" w:hAnsi="Arial" w:cs="Arial"/>
          <w:i/>
          <w:sz w:val="20"/>
          <w:szCs w:val="20"/>
          <w:lang w:val="en-US"/>
        </w:rPr>
        <w:t xml:space="preserve">Ann Rheum Dis </w:t>
      </w:r>
      <w:r w:rsidRPr="00D35BCF">
        <w:rPr>
          <w:rFonts w:ascii="Arial" w:hAnsi="Arial" w:cs="Arial"/>
          <w:sz w:val="20"/>
          <w:szCs w:val="20"/>
          <w:lang w:val="en-US"/>
        </w:rPr>
        <w:t xml:space="preserve">2009, </w:t>
      </w:r>
      <w:r w:rsidRPr="00D35BCF">
        <w:rPr>
          <w:rFonts w:ascii="Arial" w:hAnsi="Arial" w:cs="Arial"/>
          <w:b/>
          <w:sz w:val="20"/>
          <w:szCs w:val="20"/>
          <w:lang w:val="en-US"/>
        </w:rPr>
        <w:t>68:</w:t>
      </w:r>
      <w:r w:rsidRPr="00D35BCF">
        <w:rPr>
          <w:rFonts w:ascii="Arial" w:hAnsi="Arial" w:cs="Arial"/>
          <w:sz w:val="20"/>
          <w:szCs w:val="20"/>
          <w:lang w:val="en-US"/>
        </w:rPr>
        <w:t xml:space="preserve"> 885-91.</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US"/>
        </w:rPr>
        <w:tab/>
        <w:t xml:space="preserve">(4) </w:t>
      </w:r>
      <w:r w:rsidRPr="00D35BCF">
        <w:rPr>
          <w:rFonts w:ascii="Arial" w:hAnsi="Arial" w:cs="Arial"/>
          <w:sz w:val="20"/>
          <w:szCs w:val="20"/>
          <w:lang w:val="en-US"/>
        </w:rPr>
        <w:tab/>
        <w:t xml:space="preserve">Choi B, </w:t>
      </w:r>
      <w:proofErr w:type="spellStart"/>
      <w:r w:rsidRPr="00D35BCF">
        <w:rPr>
          <w:rFonts w:ascii="Arial" w:hAnsi="Arial" w:cs="Arial"/>
          <w:sz w:val="20"/>
          <w:szCs w:val="20"/>
          <w:lang w:val="en-US"/>
        </w:rPr>
        <w:t>Ostergren</w:t>
      </w:r>
      <w:proofErr w:type="spellEnd"/>
      <w:r w:rsidRPr="00D35BCF">
        <w:rPr>
          <w:rFonts w:ascii="Arial" w:hAnsi="Arial" w:cs="Arial"/>
          <w:sz w:val="20"/>
          <w:szCs w:val="20"/>
          <w:lang w:val="en-US"/>
        </w:rPr>
        <w:t xml:space="preserve"> PO, </w:t>
      </w:r>
      <w:proofErr w:type="spellStart"/>
      <w:r w:rsidRPr="00D35BCF">
        <w:rPr>
          <w:rFonts w:ascii="Arial" w:hAnsi="Arial" w:cs="Arial"/>
          <w:sz w:val="20"/>
          <w:szCs w:val="20"/>
          <w:lang w:val="en-US"/>
        </w:rPr>
        <w:t>Canivet</w:t>
      </w:r>
      <w:proofErr w:type="spellEnd"/>
      <w:r w:rsidRPr="00D35BCF">
        <w:rPr>
          <w:rFonts w:ascii="Arial" w:hAnsi="Arial" w:cs="Arial"/>
          <w:sz w:val="20"/>
          <w:szCs w:val="20"/>
          <w:lang w:val="en-US"/>
        </w:rPr>
        <w:t xml:space="preserve"> C, </w:t>
      </w:r>
      <w:proofErr w:type="spellStart"/>
      <w:r w:rsidRPr="00D35BCF">
        <w:rPr>
          <w:rFonts w:ascii="Arial" w:hAnsi="Arial" w:cs="Arial"/>
          <w:sz w:val="20"/>
          <w:szCs w:val="20"/>
          <w:lang w:val="en-US"/>
        </w:rPr>
        <w:t>Moghadassi</w:t>
      </w:r>
      <w:proofErr w:type="spellEnd"/>
      <w:r w:rsidRPr="00D35BCF">
        <w:rPr>
          <w:rFonts w:ascii="Arial" w:hAnsi="Arial" w:cs="Arial"/>
          <w:sz w:val="20"/>
          <w:szCs w:val="20"/>
          <w:lang w:val="en-US"/>
        </w:rPr>
        <w:t xml:space="preserve"> M, </w:t>
      </w:r>
      <w:proofErr w:type="spellStart"/>
      <w:r w:rsidRPr="00D35BCF">
        <w:rPr>
          <w:rFonts w:ascii="Arial" w:hAnsi="Arial" w:cs="Arial"/>
          <w:sz w:val="20"/>
          <w:szCs w:val="20"/>
          <w:lang w:val="en-US"/>
        </w:rPr>
        <w:t>Lindeberg</w:t>
      </w:r>
      <w:proofErr w:type="spellEnd"/>
      <w:r w:rsidRPr="00D35BCF">
        <w:rPr>
          <w:rFonts w:ascii="Arial" w:hAnsi="Arial" w:cs="Arial"/>
          <w:sz w:val="20"/>
          <w:szCs w:val="20"/>
          <w:lang w:val="en-US"/>
        </w:rPr>
        <w:t xml:space="preserve"> S, </w:t>
      </w:r>
      <w:proofErr w:type="spellStart"/>
      <w:r w:rsidRPr="00D35BCF">
        <w:rPr>
          <w:rFonts w:ascii="Arial" w:hAnsi="Arial" w:cs="Arial"/>
          <w:sz w:val="20"/>
          <w:szCs w:val="20"/>
          <w:lang w:val="en-US"/>
        </w:rPr>
        <w:t>Karasek</w:t>
      </w:r>
      <w:proofErr w:type="spellEnd"/>
      <w:r w:rsidRPr="00D35BCF">
        <w:rPr>
          <w:rFonts w:ascii="Arial" w:hAnsi="Arial" w:cs="Arial"/>
          <w:sz w:val="20"/>
          <w:szCs w:val="20"/>
          <w:lang w:val="en-US"/>
        </w:rPr>
        <w:t xml:space="preserve"> R: </w:t>
      </w:r>
      <w:r w:rsidRPr="00D35BCF">
        <w:rPr>
          <w:rFonts w:ascii="Arial" w:hAnsi="Arial" w:cs="Arial"/>
          <w:b/>
          <w:sz w:val="20"/>
          <w:szCs w:val="20"/>
          <w:lang w:val="en-GB"/>
        </w:rPr>
        <w:t>Synergistic interaction effect between job control and social support at work on general psychological distress.</w:t>
      </w:r>
      <w:r w:rsidRPr="00D35BCF">
        <w:rPr>
          <w:rFonts w:ascii="Arial" w:hAnsi="Arial" w:cs="Arial"/>
          <w:sz w:val="20"/>
          <w:szCs w:val="20"/>
          <w:lang w:val="en-GB"/>
        </w:rPr>
        <w:t xml:space="preserve"> </w:t>
      </w:r>
      <w:proofErr w:type="spellStart"/>
      <w:r w:rsidRPr="00D35BCF">
        <w:rPr>
          <w:rFonts w:ascii="Arial" w:hAnsi="Arial" w:cs="Arial"/>
          <w:i/>
          <w:sz w:val="20"/>
          <w:szCs w:val="20"/>
          <w:lang w:val="en-GB"/>
        </w:rPr>
        <w:t>Int</w:t>
      </w:r>
      <w:proofErr w:type="spellEnd"/>
      <w:r w:rsidRPr="00D35BCF">
        <w:rPr>
          <w:rFonts w:ascii="Arial" w:hAnsi="Arial" w:cs="Arial"/>
          <w:i/>
          <w:sz w:val="20"/>
          <w:szCs w:val="20"/>
          <w:lang w:val="en-GB"/>
        </w:rPr>
        <w:t xml:space="preserve"> Arch </w:t>
      </w:r>
      <w:proofErr w:type="spellStart"/>
      <w:r w:rsidRPr="00D35BCF">
        <w:rPr>
          <w:rFonts w:ascii="Arial" w:hAnsi="Arial" w:cs="Arial"/>
          <w:i/>
          <w:sz w:val="20"/>
          <w:szCs w:val="20"/>
          <w:lang w:val="en-GB"/>
        </w:rPr>
        <w:t>Occup</w:t>
      </w:r>
      <w:proofErr w:type="spellEnd"/>
      <w:r w:rsidRPr="00D35BCF">
        <w:rPr>
          <w:rFonts w:ascii="Arial" w:hAnsi="Arial" w:cs="Arial"/>
          <w:i/>
          <w:sz w:val="20"/>
          <w:szCs w:val="20"/>
          <w:lang w:val="en-GB"/>
        </w:rPr>
        <w:t xml:space="preserve"> Environ Health </w:t>
      </w:r>
      <w:r w:rsidRPr="00D35BCF">
        <w:rPr>
          <w:rFonts w:ascii="Arial" w:hAnsi="Arial" w:cs="Arial"/>
          <w:sz w:val="20"/>
          <w:szCs w:val="20"/>
          <w:lang w:val="en-GB"/>
        </w:rPr>
        <w:t>2011, 84:77-89.</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 </w:t>
      </w:r>
      <w:r w:rsidRPr="00D35BCF">
        <w:rPr>
          <w:rFonts w:ascii="Arial" w:hAnsi="Arial" w:cs="Arial"/>
          <w:sz w:val="20"/>
          <w:szCs w:val="20"/>
          <w:lang w:val="en-GB"/>
        </w:rPr>
        <w:tab/>
      </w:r>
      <w:proofErr w:type="spellStart"/>
      <w:r w:rsidRPr="00D35BCF">
        <w:rPr>
          <w:rFonts w:ascii="Arial" w:hAnsi="Arial" w:cs="Arial"/>
          <w:sz w:val="20"/>
          <w:szCs w:val="20"/>
          <w:lang w:val="en-GB"/>
        </w:rPr>
        <w:t>Sluiter</w:t>
      </w:r>
      <w:proofErr w:type="spellEnd"/>
      <w:r w:rsidRPr="00D35BCF">
        <w:rPr>
          <w:rFonts w:ascii="Arial" w:hAnsi="Arial" w:cs="Arial"/>
          <w:sz w:val="20"/>
          <w:szCs w:val="20"/>
          <w:lang w:val="en-GB"/>
        </w:rPr>
        <w:t xml:space="preserve"> JK, de Croon EM, </w:t>
      </w:r>
      <w:proofErr w:type="spellStart"/>
      <w:proofErr w:type="gramStart"/>
      <w:r w:rsidRPr="00D35BCF">
        <w:rPr>
          <w:rFonts w:ascii="Arial" w:hAnsi="Arial" w:cs="Arial"/>
          <w:sz w:val="20"/>
          <w:szCs w:val="20"/>
          <w:lang w:val="en-GB"/>
        </w:rPr>
        <w:t>Meijman</w:t>
      </w:r>
      <w:proofErr w:type="spellEnd"/>
      <w:proofErr w:type="gramEnd"/>
      <w:r w:rsidRPr="00D35BCF">
        <w:rPr>
          <w:rFonts w:ascii="Arial" w:hAnsi="Arial" w:cs="Arial"/>
          <w:sz w:val="20"/>
          <w:szCs w:val="20"/>
          <w:lang w:val="en-GB"/>
        </w:rPr>
        <w:t xml:space="preserve"> TF, </w:t>
      </w:r>
      <w:proofErr w:type="spellStart"/>
      <w:r w:rsidRPr="00D35BCF">
        <w:rPr>
          <w:rFonts w:ascii="Arial" w:hAnsi="Arial" w:cs="Arial"/>
          <w:sz w:val="20"/>
          <w:szCs w:val="20"/>
          <w:lang w:val="en-GB"/>
        </w:rPr>
        <w:t>Frings-Dresen</w:t>
      </w:r>
      <w:proofErr w:type="spellEnd"/>
      <w:r w:rsidRPr="00D35BCF">
        <w:rPr>
          <w:rFonts w:ascii="Arial" w:hAnsi="Arial" w:cs="Arial"/>
          <w:sz w:val="20"/>
          <w:szCs w:val="20"/>
          <w:lang w:val="en-GB"/>
        </w:rPr>
        <w:t xml:space="preserve"> MH: N</w:t>
      </w:r>
      <w:r w:rsidRPr="00D35BCF">
        <w:rPr>
          <w:rFonts w:ascii="Arial" w:hAnsi="Arial" w:cs="Arial"/>
          <w:b/>
          <w:sz w:val="20"/>
          <w:szCs w:val="20"/>
          <w:lang w:val="en-GB"/>
        </w:rPr>
        <w:t>eed for recovery from work related fatigue and its role in the development and prediction of subjective health complaints.</w:t>
      </w:r>
      <w:r w:rsidRPr="00D35BCF">
        <w:rPr>
          <w:rFonts w:ascii="Arial" w:hAnsi="Arial" w:cs="Arial"/>
          <w:sz w:val="20"/>
          <w:szCs w:val="20"/>
          <w:lang w:val="en-GB"/>
        </w:rPr>
        <w:t xml:space="preserve"> </w:t>
      </w:r>
      <w:proofErr w:type="spellStart"/>
      <w:r w:rsidRPr="00D35BCF">
        <w:rPr>
          <w:rFonts w:ascii="Arial" w:hAnsi="Arial" w:cs="Arial"/>
          <w:i/>
          <w:sz w:val="20"/>
          <w:szCs w:val="20"/>
          <w:lang w:val="en-GB"/>
        </w:rPr>
        <w:t>Occup</w:t>
      </w:r>
      <w:proofErr w:type="spellEnd"/>
      <w:r w:rsidRPr="00D35BCF">
        <w:rPr>
          <w:rFonts w:ascii="Arial" w:hAnsi="Arial" w:cs="Arial"/>
          <w:i/>
          <w:sz w:val="20"/>
          <w:szCs w:val="20"/>
          <w:lang w:val="en-GB"/>
        </w:rPr>
        <w:t xml:space="preserve"> Environ Med </w:t>
      </w:r>
      <w:r w:rsidRPr="00D35BCF">
        <w:rPr>
          <w:rFonts w:ascii="Arial" w:hAnsi="Arial" w:cs="Arial"/>
          <w:sz w:val="20"/>
          <w:szCs w:val="20"/>
          <w:lang w:val="en-GB"/>
        </w:rPr>
        <w:t xml:space="preserve">2003, </w:t>
      </w:r>
      <w:r w:rsidRPr="00D35BCF">
        <w:rPr>
          <w:rFonts w:ascii="Arial" w:hAnsi="Arial" w:cs="Arial"/>
          <w:b/>
          <w:sz w:val="20"/>
          <w:szCs w:val="20"/>
          <w:lang w:val="en-GB"/>
        </w:rPr>
        <w:t>60:</w:t>
      </w:r>
      <w:r w:rsidRPr="00D35BCF">
        <w:rPr>
          <w:rFonts w:ascii="Arial" w:hAnsi="Arial" w:cs="Arial"/>
          <w:sz w:val="20"/>
          <w:szCs w:val="20"/>
          <w:lang w:val="en-GB"/>
        </w:rPr>
        <w:t xml:space="preserve"> 62-70.</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 </w:t>
      </w:r>
      <w:r w:rsidRPr="00D35BCF">
        <w:rPr>
          <w:rFonts w:ascii="Arial" w:hAnsi="Arial" w:cs="Arial"/>
          <w:sz w:val="20"/>
          <w:szCs w:val="20"/>
          <w:lang w:val="en-GB"/>
        </w:rPr>
        <w:tab/>
      </w:r>
      <w:proofErr w:type="spellStart"/>
      <w:r w:rsidRPr="00D35BCF">
        <w:rPr>
          <w:rFonts w:ascii="Arial" w:hAnsi="Arial" w:cs="Arial"/>
          <w:sz w:val="20"/>
          <w:szCs w:val="20"/>
          <w:lang w:val="en-GB"/>
        </w:rPr>
        <w:t>Meijman</w:t>
      </w:r>
      <w:proofErr w:type="spellEnd"/>
      <w:r w:rsidRPr="00D35BCF">
        <w:rPr>
          <w:rFonts w:ascii="Arial" w:hAnsi="Arial" w:cs="Arial"/>
          <w:sz w:val="20"/>
          <w:szCs w:val="20"/>
          <w:lang w:val="en-GB"/>
        </w:rPr>
        <w:t xml:space="preserve"> T.F., Mulder G: P</w:t>
      </w:r>
      <w:r w:rsidRPr="00D35BCF">
        <w:rPr>
          <w:rFonts w:ascii="Arial" w:hAnsi="Arial" w:cs="Arial"/>
          <w:b/>
          <w:sz w:val="20"/>
          <w:szCs w:val="20"/>
          <w:lang w:val="en-GB"/>
        </w:rPr>
        <w:t>sychological aspects of workload.</w:t>
      </w:r>
      <w:r w:rsidRPr="00D35BCF">
        <w:rPr>
          <w:rFonts w:ascii="Arial" w:hAnsi="Arial" w:cs="Arial"/>
          <w:sz w:val="20"/>
          <w:szCs w:val="20"/>
          <w:lang w:val="en-GB"/>
        </w:rPr>
        <w:t xml:space="preserve"> In: </w:t>
      </w:r>
      <w:proofErr w:type="spellStart"/>
      <w:r w:rsidRPr="00D35BCF">
        <w:rPr>
          <w:rFonts w:ascii="Arial" w:hAnsi="Arial" w:cs="Arial"/>
          <w:sz w:val="20"/>
          <w:szCs w:val="20"/>
          <w:lang w:val="en-GB"/>
        </w:rPr>
        <w:t>Drenth</w:t>
      </w:r>
      <w:proofErr w:type="spellEnd"/>
      <w:r w:rsidRPr="00D35BCF">
        <w:rPr>
          <w:rFonts w:ascii="Arial" w:hAnsi="Arial" w:cs="Arial"/>
          <w:sz w:val="20"/>
          <w:szCs w:val="20"/>
          <w:lang w:val="en-GB"/>
        </w:rPr>
        <w:t xml:space="preserve"> PJD, Thierry H, editors. </w:t>
      </w:r>
      <w:proofErr w:type="gramStart"/>
      <w:r w:rsidRPr="00D35BCF">
        <w:rPr>
          <w:rFonts w:ascii="Arial" w:hAnsi="Arial" w:cs="Arial"/>
          <w:sz w:val="20"/>
          <w:szCs w:val="20"/>
          <w:lang w:val="en-GB"/>
        </w:rPr>
        <w:t>Handbook of work and organizational psychology.</w:t>
      </w:r>
      <w:proofErr w:type="gramEnd"/>
      <w:r w:rsidRPr="00D35BCF">
        <w:rPr>
          <w:rFonts w:ascii="Arial" w:hAnsi="Arial" w:cs="Arial"/>
          <w:sz w:val="20"/>
          <w:szCs w:val="20"/>
          <w:lang w:val="en-GB"/>
        </w:rPr>
        <w:t xml:space="preserve"> </w:t>
      </w:r>
      <w:proofErr w:type="gramStart"/>
      <w:r w:rsidRPr="00D35BCF">
        <w:rPr>
          <w:rFonts w:ascii="Arial" w:hAnsi="Arial" w:cs="Arial"/>
          <w:sz w:val="20"/>
          <w:szCs w:val="20"/>
          <w:lang w:val="en-GB"/>
        </w:rPr>
        <w:t>Psychology Press; 1998.</w:t>
      </w:r>
      <w:proofErr w:type="gramEnd"/>
      <w:r w:rsidRPr="00D35BCF">
        <w:rPr>
          <w:rFonts w:ascii="Arial" w:hAnsi="Arial" w:cs="Arial"/>
          <w:sz w:val="20"/>
          <w:szCs w:val="20"/>
          <w:lang w:val="en-GB"/>
        </w:rPr>
        <w:t xml:space="preserve"> </w:t>
      </w:r>
      <w:proofErr w:type="gramStart"/>
      <w:r w:rsidRPr="00D35BCF">
        <w:rPr>
          <w:rFonts w:ascii="Arial" w:hAnsi="Arial" w:cs="Arial"/>
          <w:sz w:val="20"/>
          <w:szCs w:val="20"/>
          <w:lang w:val="en-GB"/>
        </w:rPr>
        <w:t>5-33.</w:t>
      </w:r>
      <w:proofErr w:type="gramEnd"/>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 </w:t>
      </w:r>
      <w:r w:rsidRPr="00D35BCF">
        <w:rPr>
          <w:rFonts w:ascii="Arial" w:hAnsi="Arial" w:cs="Arial"/>
          <w:sz w:val="20"/>
          <w:szCs w:val="20"/>
          <w:lang w:val="en-GB"/>
        </w:rPr>
        <w:tab/>
        <w:t xml:space="preserve">Van </w:t>
      </w:r>
      <w:proofErr w:type="spellStart"/>
      <w:r w:rsidRPr="00D35BCF">
        <w:rPr>
          <w:rFonts w:ascii="Arial" w:hAnsi="Arial" w:cs="Arial"/>
          <w:sz w:val="20"/>
          <w:szCs w:val="20"/>
          <w:lang w:val="en-GB"/>
        </w:rPr>
        <w:t>Veldhoven</w:t>
      </w:r>
      <w:proofErr w:type="spellEnd"/>
      <w:r w:rsidRPr="00D35BCF">
        <w:rPr>
          <w:rFonts w:ascii="Arial" w:hAnsi="Arial" w:cs="Arial"/>
          <w:sz w:val="20"/>
          <w:szCs w:val="20"/>
          <w:lang w:val="en-GB"/>
        </w:rPr>
        <w:t xml:space="preserve"> M: Need for recovery after work. </w:t>
      </w:r>
      <w:proofErr w:type="gramStart"/>
      <w:r w:rsidRPr="00D35BCF">
        <w:rPr>
          <w:rFonts w:ascii="Arial" w:hAnsi="Arial" w:cs="Arial"/>
          <w:sz w:val="20"/>
          <w:szCs w:val="20"/>
          <w:lang w:val="en-GB"/>
        </w:rPr>
        <w:t>A</w:t>
      </w:r>
      <w:r w:rsidRPr="00D35BCF">
        <w:rPr>
          <w:rFonts w:ascii="Arial" w:hAnsi="Arial" w:cs="Arial"/>
          <w:b/>
          <w:sz w:val="20"/>
          <w:szCs w:val="20"/>
          <w:lang w:val="en-GB"/>
        </w:rPr>
        <w:t>n overview of construct, measurement and research.</w:t>
      </w:r>
      <w:proofErr w:type="gramEnd"/>
      <w:r w:rsidRPr="00D35BCF">
        <w:rPr>
          <w:rFonts w:ascii="Arial" w:hAnsi="Arial" w:cs="Arial"/>
          <w:sz w:val="20"/>
          <w:szCs w:val="20"/>
          <w:lang w:val="en-GB"/>
        </w:rPr>
        <w:t xml:space="preserve"> In: </w:t>
      </w:r>
      <w:proofErr w:type="spellStart"/>
      <w:r w:rsidRPr="00D35BCF">
        <w:rPr>
          <w:rFonts w:ascii="Arial" w:hAnsi="Arial" w:cs="Arial"/>
          <w:sz w:val="20"/>
          <w:szCs w:val="20"/>
          <w:lang w:val="en-GB"/>
        </w:rPr>
        <w:t>Houdmont</w:t>
      </w:r>
      <w:proofErr w:type="spellEnd"/>
      <w:r w:rsidRPr="00D35BCF">
        <w:rPr>
          <w:rFonts w:ascii="Arial" w:hAnsi="Arial" w:cs="Arial"/>
          <w:sz w:val="20"/>
          <w:szCs w:val="20"/>
          <w:lang w:val="en-GB"/>
        </w:rPr>
        <w:t xml:space="preserve"> J, </w:t>
      </w:r>
      <w:proofErr w:type="spellStart"/>
      <w:r w:rsidRPr="00D35BCF">
        <w:rPr>
          <w:rFonts w:ascii="Arial" w:hAnsi="Arial" w:cs="Arial"/>
          <w:sz w:val="20"/>
          <w:szCs w:val="20"/>
          <w:lang w:val="en-GB"/>
        </w:rPr>
        <w:t>Leka</w:t>
      </w:r>
      <w:proofErr w:type="spellEnd"/>
      <w:r w:rsidRPr="00D35BCF">
        <w:rPr>
          <w:rFonts w:ascii="Arial" w:hAnsi="Arial" w:cs="Arial"/>
          <w:sz w:val="20"/>
          <w:szCs w:val="20"/>
          <w:lang w:val="en-GB"/>
        </w:rPr>
        <w:t xml:space="preserve"> S, editors. </w:t>
      </w:r>
      <w:proofErr w:type="gramStart"/>
      <w:r w:rsidRPr="00D35BCF">
        <w:rPr>
          <w:rFonts w:ascii="Arial" w:hAnsi="Arial" w:cs="Arial"/>
          <w:sz w:val="20"/>
          <w:szCs w:val="20"/>
          <w:lang w:val="en-GB"/>
        </w:rPr>
        <w:t>Occupational health psychology.</w:t>
      </w:r>
      <w:proofErr w:type="gramEnd"/>
      <w:r w:rsidRPr="00D35BCF">
        <w:rPr>
          <w:rFonts w:ascii="Arial" w:hAnsi="Arial" w:cs="Arial"/>
          <w:sz w:val="20"/>
          <w:szCs w:val="20"/>
          <w:lang w:val="en-GB"/>
        </w:rPr>
        <w:t xml:space="preserve"> </w:t>
      </w:r>
      <w:proofErr w:type="gramStart"/>
      <w:r w:rsidRPr="00D35BCF">
        <w:rPr>
          <w:rFonts w:ascii="Arial" w:hAnsi="Arial" w:cs="Arial"/>
          <w:sz w:val="20"/>
          <w:szCs w:val="20"/>
          <w:lang w:val="en-GB"/>
        </w:rPr>
        <w:t>European perspectives on research, education and practice.</w:t>
      </w:r>
      <w:proofErr w:type="gramEnd"/>
      <w:r>
        <w:rPr>
          <w:rFonts w:ascii="Arial" w:hAnsi="Arial" w:cs="Arial"/>
          <w:sz w:val="20"/>
          <w:szCs w:val="20"/>
          <w:lang w:val="en-GB"/>
        </w:rPr>
        <w:t xml:space="preserve"> </w:t>
      </w:r>
      <w:r w:rsidRPr="00D35BCF">
        <w:rPr>
          <w:rFonts w:ascii="Arial" w:hAnsi="Arial" w:cs="Arial"/>
          <w:sz w:val="20"/>
          <w:szCs w:val="20"/>
          <w:lang w:val="en-GB"/>
        </w:rPr>
        <w:t>Nottingham: Nottingham University Press; 2008.</w:t>
      </w:r>
    </w:p>
    <w:p w:rsidR="002F1D68" w:rsidRPr="005E31EC" w:rsidRDefault="002F1D68" w:rsidP="002F1D68">
      <w:pPr>
        <w:tabs>
          <w:tab w:val="right" w:pos="720"/>
          <w:tab w:val="left" w:pos="900"/>
        </w:tabs>
        <w:spacing w:after="240"/>
        <w:ind w:left="900" w:hanging="900"/>
        <w:jc w:val="both"/>
        <w:rPr>
          <w:rFonts w:ascii="Arial" w:hAnsi="Arial" w:cs="Arial"/>
          <w:sz w:val="20"/>
          <w:szCs w:val="20"/>
        </w:rPr>
      </w:pPr>
      <w:r w:rsidRPr="00D35BCF">
        <w:rPr>
          <w:rFonts w:ascii="Arial" w:hAnsi="Arial" w:cs="Arial"/>
          <w:sz w:val="20"/>
          <w:szCs w:val="20"/>
          <w:lang w:val="en-GB"/>
        </w:rPr>
        <w:tab/>
        <w:t xml:space="preserve">(8) </w:t>
      </w:r>
      <w:r w:rsidRPr="00D35BCF">
        <w:rPr>
          <w:rFonts w:ascii="Arial" w:hAnsi="Arial" w:cs="Arial"/>
          <w:sz w:val="20"/>
          <w:szCs w:val="20"/>
          <w:lang w:val="en-GB"/>
        </w:rPr>
        <w:tab/>
        <w:t xml:space="preserve">Stewart J, </w:t>
      </w:r>
      <w:proofErr w:type="spellStart"/>
      <w:r w:rsidRPr="00D35BCF">
        <w:rPr>
          <w:rFonts w:ascii="Arial" w:hAnsi="Arial" w:cs="Arial"/>
          <w:sz w:val="20"/>
          <w:szCs w:val="20"/>
          <w:lang w:val="en-GB"/>
        </w:rPr>
        <w:t>Janicki</w:t>
      </w:r>
      <w:proofErr w:type="spellEnd"/>
      <w:r w:rsidRPr="00D35BCF">
        <w:rPr>
          <w:rFonts w:ascii="Arial" w:hAnsi="Arial" w:cs="Arial"/>
          <w:sz w:val="20"/>
          <w:szCs w:val="20"/>
          <w:lang w:val="en-GB"/>
        </w:rPr>
        <w:t xml:space="preserve"> D, </w:t>
      </w:r>
      <w:proofErr w:type="spellStart"/>
      <w:r w:rsidRPr="00D35BCF">
        <w:rPr>
          <w:rFonts w:ascii="Arial" w:hAnsi="Arial" w:cs="Arial"/>
          <w:sz w:val="20"/>
          <w:szCs w:val="20"/>
          <w:lang w:val="en-GB"/>
        </w:rPr>
        <w:t>Kamarck</w:t>
      </w:r>
      <w:proofErr w:type="spellEnd"/>
      <w:r w:rsidRPr="00D35BCF">
        <w:rPr>
          <w:rFonts w:ascii="Arial" w:hAnsi="Arial" w:cs="Arial"/>
          <w:sz w:val="20"/>
          <w:szCs w:val="20"/>
          <w:lang w:val="en-GB"/>
        </w:rPr>
        <w:t xml:space="preserve"> T: </w:t>
      </w:r>
      <w:r w:rsidRPr="00D35BCF">
        <w:rPr>
          <w:rFonts w:ascii="Arial" w:hAnsi="Arial" w:cs="Arial"/>
          <w:b/>
          <w:sz w:val="20"/>
          <w:szCs w:val="20"/>
          <w:lang w:val="en-GB"/>
        </w:rPr>
        <w:t xml:space="preserve">Cardiovascular reactivity to and recovery from psychological challenge as predictors of 3-year change in blood pressure. </w:t>
      </w:r>
      <w:r w:rsidRPr="005E31EC">
        <w:rPr>
          <w:rFonts w:ascii="Arial" w:hAnsi="Arial" w:cs="Arial"/>
          <w:i/>
          <w:sz w:val="20"/>
          <w:szCs w:val="20"/>
        </w:rPr>
        <w:t xml:space="preserve">Health </w:t>
      </w:r>
      <w:proofErr w:type="spellStart"/>
      <w:r w:rsidRPr="005E31EC">
        <w:rPr>
          <w:rFonts w:ascii="Arial" w:hAnsi="Arial" w:cs="Arial"/>
          <w:i/>
          <w:sz w:val="20"/>
          <w:szCs w:val="20"/>
        </w:rPr>
        <w:t>Psychol</w:t>
      </w:r>
      <w:proofErr w:type="spellEnd"/>
      <w:r w:rsidRPr="005E31EC">
        <w:rPr>
          <w:rFonts w:ascii="Arial" w:hAnsi="Arial" w:cs="Arial"/>
          <w:sz w:val="20"/>
          <w:szCs w:val="20"/>
        </w:rPr>
        <w:t xml:space="preserve"> 2006, </w:t>
      </w:r>
      <w:r w:rsidRPr="005E31EC">
        <w:rPr>
          <w:rFonts w:ascii="Arial" w:hAnsi="Arial" w:cs="Arial"/>
          <w:b/>
          <w:sz w:val="20"/>
          <w:szCs w:val="20"/>
        </w:rPr>
        <w:t>25:</w:t>
      </w:r>
      <w:r w:rsidRPr="005E31EC">
        <w:rPr>
          <w:rFonts w:ascii="Arial" w:hAnsi="Arial" w:cs="Arial"/>
          <w:sz w:val="20"/>
          <w:szCs w:val="20"/>
        </w:rPr>
        <w:t>111-118.</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5E31EC">
        <w:rPr>
          <w:rFonts w:ascii="Arial" w:hAnsi="Arial" w:cs="Arial"/>
          <w:sz w:val="20"/>
          <w:szCs w:val="20"/>
        </w:rPr>
        <w:tab/>
      </w:r>
      <w:r w:rsidRPr="00D35BCF">
        <w:rPr>
          <w:rFonts w:ascii="Arial" w:hAnsi="Arial" w:cs="Arial"/>
          <w:sz w:val="20"/>
          <w:szCs w:val="20"/>
        </w:rPr>
        <w:t xml:space="preserve">(9) </w:t>
      </w:r>
      <w:r w:rsidRPr="00D35BCF">
        <w:rPr>
          <w:rFonts w:ascii="Arial" w:hAnsi="Arial" w:cs="Arial"/>
          <w:sz w:val="20"/>
          <w:szCs w:val="20"/>
        </w:rPr>
        <w:tab/>
        <w:t xml:space="preserve">Sluiter JK, Van der Beek AJ, </w:t>
      </w:r>
      <w:proofErr w:type="spellStart"/>
      <w:r w:rsidRPr="00D35BCF">
        <w:rPr>
          <w:rFonts w:ascii="Arial" w:hAnsi="Arial" w:cs="Arial"/>
          <w:sz w:val="20"/>
          <w:szCs w:val="20"/>
        </w:rPr>
        <w:t>Frings-Dresen</w:t>
      </w:r>
      <w:proofErr w:type="spellEnd"/>
      <w:r w:rsidRPr="00D35BCF">
        <w:rPr>
          <w:rFonts w:ascii="Arial" w:hAnsi="Arial" w:cs="Arial"/>
          <w:sz w:val="20"/>
          <w:szCs w:val="20"/>
        </w:rPr>
        <w:t xml:space="preserve"> MHW. </w:t>
      </w:r>
      <w:r w:rsidRPr="00D35BCF">
        <w:rPr>
          <w:rFonts w:ascii="Arial" w:hAnsi="Arial" w:cs="Arial"/>
          <w:b/>
          <w:sz w:val="20"/>
          <w:szCs w:val="20"/>
          <w:lang w:val="en-GB"/>
        </w:rPr>
        <w:t>The influence of work characteristics on the need for recovery and experienced health: A study on coach drivers.</w:t>
      </w:r>
      <w:r w:rsidRPr="00D35BCF">
        <w:rPr>
          <w:rFonts w:ascii="Arial" w:hAnsi="Arial" w:cs="Arial"/>
          <w:sz w:val="20"/>
          <w:szCs w:val="20"/>
          <w:lang w:val="en-GB"/>
        </w:rPr>
        <w:t xml:space="preserve"> </w:t>
      </w:r>
      <w:r w:rsidRPr="00D35BCF">
        <w:rPr>
          <w:rFonts w:ascii="Arial" w:hAnsi="Arial" w:cs="Arial"/>
          <w:i/>
          <w:sz w:val="20"/>
          <w:szCs w:val="20"/>
          <w:lang w:val="en-GB"/>
        </w:rPr>
        <w:t xml:space="preserve">Ergonomics </w:t>
      </w:r>
      <w:r w:rsidRPr="00D35BCF">
        <w:rPr>
          <w:rFonts w:ascii="Arial" w:hAnsi="Arial" w:cs="Arial"/>
          <w:sz w:val="20"/>
          <w:szCs w:val="20"/>
          <w:lang w:val="en-GB"/>
        </w:rPr>
        <w:t xml:space="preserve">1999, </w:t>
      </w:r>
      <w:r w:rsidRPr="00D35BCF">
        <w:rPr>
          <w:rFonts w:ascii="Arial" w:hAnsi="Arial" w:cs="Arial"/>
          <w:b/>
          <w:sz w:val="20"/>
          <w:szCs w:val="20"/>
          <w:lang w:val="en-GB"/>
        </w:rPr>
        <w:t xml:space="preserve">42: </w:t>
      </w:r>
      <w:r w:rsidRPr="00D35BCF">
        <w:rPr>
          <w:rFonts w:ascii="Arial" w:hAnsi="Arial" w:cs="Arial"/>
          <w:sz w:val="20"/>
          <w:szCs w:val="20"/>
          <w:lang w:val="en-GB"/>
        </w:rPr>
        <w:t>573-83.</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(10) </w:t>
      </w:r>
      <w:r w:rsidRPr="00D35BCF">
        <w:rPr>
          <w:rFonts w:ascii="Arial" w:hAnsi="Arial" w:cs="Arial"/>
          <w:sz w:val="20"/>
          <w:szCs w:val="20"/>
          <w:lang w:val="en-GB"/>
        </w:rPr>
        <w:tab/>
      </w:r>
      <w:proofErr w:type="spellStart"/>
      <w:r w:rsidRPr="00D35BCF">
        <w:rPr>
          <w:rFonts w:ascii="Arial" w:hAnsi="Arial" w:cs="Arial"/>
          <w:sz w:val="20"/>
          <w:szCs w:val="20"/>
          <w:lang w:val="en-GB"/>
        </w:rPr>
        <w:t>Geurts</w:t>
      </w:r>
      <w:proofErr w:type="spellEnd"/>
      <w:r w:rsidRPr="00D35BCF">
        <w:rPr>
          <w:rFonts w:ascii="Arial" w:hAnsi="Arial" w:cs="Arial"/>
          <w:sz w:val="20"/>
          <w:szCs w:val="20"/>
          <w:lang w:val="en-GB"/>
        </w:rPr>
        <w:t xml:space="preserve"> SAE, </w:t>
      </w:r>
      <w:proofErr w:type="spellStart"/>
      <w:r w:rsidRPr="00D35BCF">
        <w:rPr>
          <w:rFonts w:ascii="Arial" w:hAnsi="Arial" w:cs="Arial"/>
          <w:sz w:val="20"/>
          <w:szCs w:val="20"/>
          <w:lang w:val="en-GB"/>
        </w:rPr>
        <w:t>Sonnentag</w:t>
      </w:r>
      <w:proofErr w:type="spellEnd"/>
      <w:r w:rsidRPr="00D35BCF">
        <w:rPr>
          <w:rFonts w:ascii="Arial" w:hAnsi="Arial" w:cs="Arial"/>
          <w:sz w:val="20"/>
          <w:szCs w:val="20"/>
          <w:lang w:val="en-GB"/>
        </w:rPr>
        <w:t xml:space="preserve"> S: </w:t>
      </w:r>
      <w:r w:rsidRPr="00D35BCF">
        <w:rPr>
          <w:rFonts w:ascii="Arial" w:hAnsi="Arial" w:cs="Arial"/>
          <w:b/>
          <w:sz w:val="20"/>
          <w:szCs w:val="20"/>
          <w:lang w:val="en-GB"/>
        </w:rPr>
        <w:t xml:space="preserve">Recovery as an explanatory mechanism in the relation between </w:t>
      </w:r>
      <w:proofErr w:type="spellStart"/>
      <w:r w:rsidRPr="00D35BCF">
        <w:rPr>
          <w:rFonts w:ascii="Arial" w:hAnsi="Arial" w:cs="Arial"/>
          <w:b/>
          <w:sz w:val="20"/>
          <w:szCs w:val="20"/>
          <w:lang w:val="en-GB"/>
        </w:rPr>
        <w:t>acutestress</w:t>
      </w:r>
      <w:proofErr w:type="spellEnd"/>
      <w:r w:rsidRPr="00D35BCF">
        <w:rPr>
          <w:rFonts w:ascii="Arial" w:hAnsi="Arial" w:cs="Arial"/>
          <w:b/>
          <w:sz w:val="20"/>
          <w:szCs w:val="20"/>
          <w:lang w:val="en-GB"/>
        </w:rPr>
        <w:t xml:space="preserve"> reactions and chronic health impairment.</w:t>
      </w:r>
      <w:r w:rsidRPr="00D35BCF">
        <w:rPr>
          <w:rFonts w:ascii="Arial" w:hAnsi="Arial" w:cs="Arial"/>
          <w:sz w:val="20"/>
          <w:szCs w:val="20"/>
          <w:lang w:val="en-GB"/>
        </w:rPr>
        <w:t xml:space="preserve"> </w:t>
      </w:r>
      <w:r w:rsidRPr="00D35BCF">
        <w:rPr>
          <w:rFonts w:ascii="Arial" w:hAnsi="Arial" w:cs="Arial"/>
          <w:i/>
          <w:sz w:val="20"/>
          <w:szCs w:val="20"/>
          <w:lang w:val="en-GB"/>
        </w:rPr>
        <w:t xml:space="preserve">Journal of Work and Environmental Health </w:t>
      </w:r>
      <w:r w:rsidRPr="00D35BCF">
        <w:rPr>
          <w:rFonts w:ascii="Arial" w:hAnsi="Arial" w:cs="Arial"/>
          <w:sz w:val="20"/>
          <w:szCs w:val="20"/>
          <w:lang w:val="en-GB"/>
        </w:rPr>
        <w:t>2006</w:t>
      </w:r>
      <w:proofErr w:type="gramStart"/>
      <w:r w:rsidRPr="00D35BCF">
        <w:rPr>
          <w:rFonts w:ascii="Arial" w:hAnsi="Arial" w:cs="Arial"/>
          <w:sz w:val="20"/>
          <w:szCs w:val="20"/>
          <w:lang w:val="en-GB"/>
        </w:rPr>
        <w:t>,</w:t>
      </w:r>
      <w:r w:rsidRPr="00D35BCF">
        <w:rPr>
          <w:rFonts w:ascii="Arial" w:hAnsi="Arial" w:cs="Arial"/>
          <w:b/>
          <w:sz w:val="20"/>
          <w:szCs w:val="20"/>
          <w:lang w:val="en-GB"/>
        </w:rPr>
        <w:t>32:</w:t>
      </w:r>
      <w:r w:rsidRPr="00D35BCF">
        <w:rPr>
          <w:rFonts w:ascii="Arial" w:hAnsi="Arial" w:cs="Arial"/>
          <w:sz w:val="20"/>
          <w:szCs w:val="20"/>
          <w:lang w:val="en-GB"/>
        </w:rPr>
        <w:t>482</w:t>
      </w:r>
      <w:proofErr w:type="gramEnd"/>
      <w:r w:rsidRPr="00D35BCF">
        <w:rPr>
          <w:rFonts w:ascii="Arial" w:hAnsi="Arial" w:cs="Arial"/>
          <w:sz w:val="20"/>
          <w:szCs w:val="20"/>
          <w:lang w:val="en-GB"/>
        </w:rPr>
        <w:t>-92.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(11) </w:t>
      </w:r>
      <w:r w:rsidRPr="00D35BCF">
        <w:rPr>
          <w:rFonts w:ascii="Arial" w:hAnsi="Arial" w:cs="Arial"/>
          <w:sz w:val="20"/>
          <w:szCs w:val="20"/>
          <w:lang w:val="en-GB"/>
        </w:rPr>
        <w:tab/>
      </w:r>
      <w:proofErr w:type="spellStart"/>
      <w:r w:rsidRPr="00D35BCF">
        <w:rPr>
          <w:rFonts w:ascii="Arial" w:hAnsi="Arial" w:cs="Arial"/>
          <w:sz w:val="20"/>
          <w:szCs w:val="20"/>
          <w:lang w:val="en-GB"/>
        </w:rPr>
        <w:t>Meijman</w:t>
      </w:r>
      <w:proofErr w:type="spellEnd"/>
      <w:r w:rsidRPr="00D35BCF">
        <w:rPr>
          <w:rFonts w:ascii="Arial" w:hAnsi="Arial" w:cs="Arial"/>
          <w:sz w:val="20"/>
          <w:szCs w:val="20"/>
          <w:lang w:val="en-GB"/>
        </w:rPr>
        <w:t xml:space="preserve"> TF, Mulder G: </w:t>
      </w:r>
      <w:r w:rsidRPr="00D35BCF">
        <w:rPr>
          <w:rFonts w:ascii="Arial" w:hAnsi="Arial" w:cs="Arial"/>
          <w:b/>
          <w:sz w:val="20"/>
          <w:szCs w:val="20"/>
          <w:lang w:val="en-GB"/>
        </w:rPr>
        <w:t>Psychological aspects of workload.</w:t>
      </w:r>
      <w:r w:rsidRPr="00D35BCF">
        <w:rPr>
          <w:rFonts w:ascii="Arial" w:hAnsi="Arial" w:cs="Arial"/>
          <w:sz w:val="20"/>
          <w:szCs w:val="20"/>
          <w:lang w:val="en-GB"/>
        </w:rPr>
        <w:t xml:space="preserve"> In: </w:t>
      </w:r>
      <w:proofErr w:type="spellStart"/>
      <w:r w:rsidRPr="00D35BCF">
        <w:rPr>
          <w:rFonts w:ascii="Arial" w:hAnsi="Arial" w:cs="Arial"/>
          <w:sz w:val="20"/>
          <w:szCs w:val="20"/>
          <w:lang w:val="en-GB"/>
        </w:rPr>
        <w:t>Drenth</w:t>
      </w:r>
      <w:proofErr w:type="spellEnd"/>
      <w:r w:rsidRPr="00D35BCF">
        <w:rPr>
          <w:rFonts w:ascii="Arial" w:hAnsi="Arial" w:cs="Arial"/>
          <w:sz w:val="20"/>
          <w:szCs w:val="20"/>
          <w:lang w:val="en-GB"/>
        </w:rPr>
        <w:t xml:space="preserve"> PJD, Thierry H, editors. Handbook of work and organizational </w:t>
      </w:r>
      <w:proofErr w:type="spellStart"/>
      <w:r w:rsidRPr="00D35BCF">
        <w:rPr>
          <w:rFonts w:ascii="Arial" w:hAnsi="Arial" w:cs="Arial"/>
          <w:sz w:val="20"/>
          <w:szCs w:val="20"/>
          <w:lang w:val="en-GB"/>
        </w:rPr>
        <w:t>psychology.Hove</w:t>
      </w:r>
      <w:proofErr w:type="spellEnd"/>
      <w:r w:rsidRPr="00D35BCF">
        <w:rPr>
          <w:rFonts w:ascii="Arial" w:hAnsi="Arial" w:cs="Arial"/>
          <w:sz w:val="20"/>
          <w:szCs w:val="20"/>
          <w:lang w:val="en-GB"/>
        </w:rPr>
        <w:t>: Psychology Press; 1998.</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(12) </w:t>
      </w:r>
      <w:r w:rsidRPr="00D35BCF">
        <w:rPr>
          <w:rFonts w:ascii="Arial" w:hAnsi="Arial" w:cs="Arial"/>
          <w:sz w:val="20"/>
          <w:szCs w:val="20"/>
          <w:lang w:val="en-GB"/>
        </w:rPr>
        <w:tab/>
      </w:r>
      <w:proofErr w:type="spellStart"/>
      <w:r w:rsidRPr="00D35BCF">
        <w:rPr>
          <w:rFonts w:ascii="Arial" w:hAnsi="Arial" w:cs="Arial"/>
          <w:sz w:val="20"/>
          <w:szCs w:val="20"/>
          <w:lang w:val="en-GB"/>
        </w:rPr>
        <w:t>Etzion</w:t>
      </w:r>
      <w:proofErr w:type="spellEnd"/>
      <w:r w:rsidRPr="00D35BCF">
        <w:rPr>
          <w:rFonts w:ascii="Arial" w:hAnsi="Arial" w:cs="Arial"/>
          <w:sz w:val="20"/>
          <w:szCs w:val="20"/>
          <w:lang w:val="en-GB"/>
        </w:rPr>
        <w:t xml:space="preserve"> D, Eden D, </w:t>
      </w:r>
      <w:proofErr w:type="spellStart"/>
      <w:proofErr w:type="gramStart"/>
      <w:r w:rsidRPr="00D35BCF">
        <w:rPr>
          <w:rFonts w:ascii="Arial" w:hAnsi="Arial" w:cs="Arial"/>
          <w:sz w:val="20"/>
          <w:szCs w:val="20"/>
          <w:lang w:val="en-GB"/>
        </w:rPr>
        <w:t>Lapidot</w:t>
      </w:r>
      <w:proofErr w:type="spellEnd"/>
      <w:proofErr w:type="gramEnd"/>
      <w:r w:rsidRPr="00D35BCF">
        <w:rPr>
          <w:rFonts w:ascii="Arial" w:hAnsi="Arial" w:cs="Arial"/>
          <w:sz w:val="20"/>
          <w:szCs w:val="20"/>
          <w:lang w:val="en-GB"/>
        </w:rPr>
        <w:t xml:space="preserve"> Y: </w:t>
      </w:r>
      <w:r w:rsidRPr="00D35BCF">
        <w:rPr>
          <w:rFonts w:ascii="Arial" w:hAnsi="Arial" w:cs="Arial"/>
          <w:b/>
          <w:sz w:val="20"/>
          <w:szCs w:val="20"/>
          <w:lang w:val="en-GB"/>
        </w:rPr>
        <w:t>Relief from job stressors and burnout: Reserve service as a respite.</w:t>
      </w:r>
      <w:r w:rsidRPr="00D35BCF">
        <w:rPr>
          <w:rFonts w:ascii="Arial" w:hAnsi="Arial" w:cs="Arial"/>
          <w:sz w:val="20"/>
          <w:szCs w:val="20"/>
          <w:lang w:val="en-GB"/>
        </w:rPr>
        <w:t xml:space="preserve"> </w:t>
      </w:r>
      <w:r w:rsidRPr="00D35BCF">
        <w:rPr>
          <w:rFonts w:ascii="Arial" w:hAnsi="Arial" w:cs="Arial"/>
          <w:i/>
          <w:sz w:val="20"/>
          <w:szCs w:val="20"/>
          <w:lang w:val="en-GB"/>
        </w:rPr>
        <w:t xml:space="preserve">Journal of Applied Psychology </w:t>
      </w:r>
      <w:r w:rsidRPr="00D35BCF">
        <w:rPr>
          <w:rFonts w:ascii="Arial" w:hAnsi="Arial" w:cs="Arial"/>
          <w:sz w:val="20"/>
          <w:szCs w:val="20"/>
          <w:lang w:val="en-GB"/>
        </w:rPr>
        <w:t xml:space="preserve">1998, </w:t>
      </w:r>
      <w:r w:rsidRPr="00D35BCF">
        <w:rPr>
          <w:rFonts w:ascii="Arial" w:hAnsi="Arial" w:cs="Arial"/>
          <w:b/>
          <w:sz w:val="20"/>
          <w:szCs w:val="20"/>
          <w:lang w:val="en-GB"/>
        </w:rPr>
        <w:t>83:</w:t>
      </w:r>
      <w:r w:rsidRPr="00D35BCF">
        <w:rPr>
          <w:rFonts w:ascii="Arial" w:hAnsi="Arial" w:cs="Arial"/>
          <w:sz w:val="20"/>
          <w:szCs w:val="20"/>
          <w:lang w:val="en-GB"/>
        </w:rPr>
        <w:t>577-85.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(13) </w:t>
      </w:r>
      <w:r w:rsidRPr="00D35BCF">
        <w:rPr>
          <w:rFonts w:ascii="Arial" w:hAnsi="Arial" w:cs="Arial"/>
          <w:sz w:val="20"/>
          <w:szCs w:val="20"/>
          <w:lang w:val="en-GB"/>
        </w:rPr>
        <w:tab/>
      </w:r>
      <w:proofErr w:type="spellStart"/>
      <w:r w:rsidRPr="00D35BCF">
        <w:rPr>
          <w:rFonts w:ascii="Arial" w:hAnsi="Arial" w:cs="Arial"/>
          <w:sz w:val="20"/>
          <w:szCs w:val="20"/>
          <w:lang w:val="en-GB"/>
        </w:rPr>
        <w:t>Grebner</w:t>
      </w:r>
      <w:proofErr w:type="spellEnd"/>
      <w:r w:rsidRPr="00D35BCF">
        <w:rPr>
          <w:rFonts w:ascii="Arial" w:hAnsi="Arial" w:cs="Arial"/>
          <w:sz w:val="20"/>
          <w:szCs w:val="20"/>
          <w:lang w:val="en-GB"/>
        </w:rPr>
        <w:t xml:space="preserve"> S, </w:t>
      </w:r>
      <w:proofErr w:type="spellStart"/>
      <w:r w:rsidRPr="00D35BCF">
        <w:rPr>
          <w:rFonts w:ascii="Arial" w:hAnsi="Arial" w:cs="Arial"/>
          <w:sz w:val="20"/>
          <w:szCs w:val="20"/>
          <w:lang w:val="en-GB"/>
        </w:rPr>
        <w:t>Semmer</w:t>
      </w:r>
      <w:proofErr w:type="spellEnd"/>
      <w:r w:rsidRPr="00D35BCF">
        <w:rPr>
          <w:rFonts w:ascii="Arial" w:hAnsi="Arial" w:cs="Arial"/>
          <w:sz w:val="20"/>
          <w:szCs w:val="20"/>
          <w:lang w:val="en-GB"/>
        </w:rPr>
        <w:t xml:space="preserve"> NK, </w:t>
      </w:r>
      <w:proofErr w:type="spellStart"/>
      <w:r w:rsidRPr="00D35BCF">
        <w:rPr>
          <w:rFonts w:ascii="Arial" w:hAnsi="Arial" w:cs="Arial"/>
          <w:sz w:val="20"/>
          <w:szCs w:val="20"/>
          <w:lang w:val="en-GB"/>
        </w:rPr>
        <w:t>Elfering</w:t>
      </w:r>
      <w:proofErr w:type="spellEnd"/>
      <w:r w:rsidRPr="00D35BCF">
        <w:rPr>
          <w:rFonts w:ascii="Arial" w:hAnsi="Arial" w:cs="Arial"/>
          <w:sz w:val="20"/>
          <w:szCs w:val="20"/>
          <w:lang w:val="en-GB"/>
        </w:rPr>
        <w:t xml:space="preserve"> A: </w:t>
      </w:r>
      <w:r w:rsidRPr="00D35BCF">
        <w:rPr>
          <w:rFonts w:ascii="Arial" w:hAnsi="Arial" w:cs="Arial"/>
          <w:b/>
          <w:sz w:val="20"/>
          <w:szCs w:val="20"/>
          <w:lang w:val="en-GB"/>
        </w:rPr>
        <w:t xml:space="preserve">Working conditions and three types of well-being: a longitudinal study with self-report and rating data. </w:t>
      </w:r>
      <w:r w:rsidRPr="00D35BCF">
        <w:rPr>
          <w:rFonts w:ascii="Arial" w:hAnsi="Arial" w:cs="Arial"/>
          <w:i/>
          <w:sz w:val="20"/>
          <w:szCs w:val="20"/>
          <w:lang w:val="en-GB"/>
        </w:rPr>
        <w:t>Journal of Occupational and Organizational Psychology</w:t>
      </w:r>
      <w:r w:rsidRPr="00D35BCF">
        <w:rPr>
          <w:rFonts w:ascii="Arial" w:hAnsi="Arial" w:cs="Arial"/>
          <w:sz w:val="20"/>
          <w:szCs w:val="20"/>
          <w:lang w:val="en-GB"/>
        </w:rPr>
        <w:t xml:space="preserve"> 2010, </w:t>
      </w:r>
      <w:r w:rsidRPr="00D35BCF">
        <w:rPr>
          <w:rFonts w:ascii="Arial" w:hAnsi="Arial" w:cs="Arial"/>
          <w:b/>
          <w:sz w:val="20"/>
          <w:szCs w:val="20"/>
          <w:lang w:val="en-GB"/>
        </w:rPr>
        <w:t>10:</w:t>
      </w:r>
      <w:r w:rsidRPr="00D35BCF">
        <w:rPr>
          <w:rFonts w:ascii="Arial" w:hAnsi="Arial" w:cs="Arial"/>
          <w:sz w:val="20"/>
          <w:szCs w:val="20"/>
          <w:lang w:val="en-GB"/>
        </w:rPr>
        <w:t>31-43.</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(14) </w:t>
      </w:r>
      <w:r w:rsidRPr="00D35BCF">
        <w:rPr>
          <w:rFonts w:ascii="Arial" w:hAnsi="Arial" w:cs="Arial"/>
          <w:sz w:val="20"/>
          <w:szCs w:val="20"/>
          <w:lang w:val="en-GB"/>
        </w:rPr>
        <w:tab/>
      </w:r>
      <w:proofErr w:type="spellStart"/>
      <w:r w:rsidRPr="00D35BCF">
        <w:rPr>
          <w:rFonts w:ascii="Arial" w:hAnsi="Arial" w:cs="Arial"/>
          <w:sz w:val="20"/>
          <w:szCs w:val="20"/>
          <w:lang w:val="en-GB"/>
        </w:rPr>
        <w:t>Sonnentag</w:t>
      </w:r>
      <w:proofErr w:type="spellEnd"/>
      <w:r w:rsidRPr="00D35BCF">
        <w:rPr>
          <w:rFonts w:ascii="Arial" w:hAnsi="Arial" w:cs="Arial"/>
          <w:sz w:val="20"/>
          <w:szCs w:val="20"/>
          <w:lang w:val="en-GB"/>
        </w:rPr>
        <w:t xml:space="preserve"> S, Bayer U: </w:t>
      </w:r>
      <w:r w:rsidRPr="00D35BCF">
        <w:rPr>
          <w:rFonts w:ascii="Arial" w:hAnsi="Arial" w:cs="Arial"/>
          <w:b/>
          <w:sz w:val="20"/>
          <w:szCs w:val="20"/>
          <w:lang w:val="en-GB"/>
        </w:rPr>
        <w:t xml:space="preserve">Switching off mentally: predictors and consequences of psychological detachment from work during off-job time. </w:t>
      </w:r>
      <w:r w:rsidRPr="00D35BCF">
        <w:rPr>
          <w:rFonts w:ascii="Arial" w:hAnsi="Arial" w:cs="Arial"/>
          <w:i/>
          <w:sz w:val="20"/>
          <w:szCs w:val="20"/>
          <w:lang w:val="en-GB"/>
        </w:rPr>
        <w:t>Journal of Occupational Health Psychology</w:t>
      </w:r>
      <w:r w:rsidRPr="00D35BCF">
        <w:rPr>
          <w:rFonts w:ascii="Arial" w:hAnsi="Arial" w:cs="Arial"/>
          <w:sz w:val="20"/>
          <w:szCs w:val="20"/>
          <w:lang w:val="en-GB"/>
        </w:rPr>
        <w:t xml:space="preserve"> 2005</w:t>
      </w:r>
      <w:proofErr w:type="gramStart"/>
      <w:r w:rsidRPr="00D35BCF">
        <w:rPr>
          <w:rFonts w:ascii="Arial" w:hAnsi="Arial" w:cs="Arial"/>
          <w:sz w:val="20"/>
          <w:szCs w:val="20"/>
          <w:lang w:val="en-GB"/>
        </w:rPr>
        <w:t>,</w:t>
      </w:r>
      <w:r w:rsidRPr="00D35BCF">
        <w:rPr>
          <w:rFonts w:ascii="Arial" w:hAnsi="Arial" w:cs="Arial"/>
          <w:b/>
          <w:sz w:val="20"/>
          <w:szCs w:val="20"/>
          <w:lang w:val="en-GB"/>
        </w:rPr>
        <w:t>10:</w:t>
      </w:r>
      <w:r w:rsidRPr="00D35BCF">
        <w:rPr>
          <w:rFonts w:ascii="Arial" w:hAnsi="Arial" w:cs="Arial"/>
          <w:sz w:val="20"/>
          <w:szCs w:val="20"/>
          <w:lang w:val="en-GB"/>
        </w:rPr>
        <w:t>393</w:t>
      </w:r>
      <w:proofErr w:type="gramEnd"/>
      <w:r w:rsidRPr="00D35BCF">
        <w:rPr>
          <w:rFonts w:ascii="Arial" w:hAnsi="Arial" w:cs="Arial"/>
          <w:sz w:val="20"/>
          <w:szCs w:val="20"/>
          <w:lang w:val="en-GB"/>
        </w:rPr>
        <w:t>-414.</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(15) </w:t>
      </w:r>
      <w:r w:rsidRPr="00D35BCF">
        <w:rPr>
          <w:rFonts w:ascii="Arial" w:hAnsi="Arial" w:cs="Arial"/>
          <w:sz w:val="20"/>
          <w:szCs w:val="20"/>
          <w:lang w:val="en-GB"/>
        </w:rPr>
        <w:tab/>
      </w:r>
      <w:proofErr w:type="spellStart"/>
      <w:r w:rsidRPr="00D35BCF">
        <w:rPr>
          <w:rFonts w:ascii="Arial" w:hAnsi="Arial" w:cs="Arial"/>
          <w:sz w:val="20"/>
          <w:szCs w:val="20"/>
          <w:lang w:val="en-GB"/>
        </w:rPr>
        <w:t>Muraven</w:t>
      </w:r>
      <w:proofErr w:type="spellEnd"/>
      <w:r w:rsidRPr="00D35BCF">
        <w:rPr>
          <w:rFonts w:ascii="Arial" w:hAnsi="Arial" w:cs="Arial"/>
          <w:sz w:val="20"/>
          <w:szCs w:val="20"/>
          <w:lang w:val="en-GB"/>
        </w:rPr>
        <w:t xml:space="preserve"> M, </w:t>
      </w:r>
      <w:proofErr w:type="spellStart"/>
      <w:r w:rsidRPr="00D35BCF">
        <w:rPr>
          <w:rFonts w:ascii="Arial" w:hAnsi="Arial" w:cs="Arial"/>
          <w:sz w:val="20"/>
          <w:szCs w:val="20"/>
          <w:lang w:val="en-GB"/>
        </w:rPr>
        <w:t>Baumeister</w:t>
      </w:r>
      <w:proofErr w:type="spellEnd"/>
      <w:r w:rsidRPr="00D35BCF">
        <w:rPr>
          <w:rFonts w:ascii="Arial" w:hAnsi="Arial" w:cs="Arial"/>
          <w:sz w:val="20"/>
          <w:szCs w:val="20"/>
          <w:lang w:val="en-GB"/>
        </w:rPr>
        <w:t xml:space="preserve"> RF: </w:t>
      </w:r>
      <w:r w:rsidRPr="00D35BCF">
        <w:rPr>
          <w:rFonts w:ascii="Arial" w:hAnsi="Arial" w:cs="Arial"/>
          <w:b/>
          <w:sz w:val="20"/>
          <w:szCs w:val="20"/>
          <w:lang w:val="en-GB"/>
        </w:rPr>
        <w:t>Self-regulation and depletion of limited</w:t>
      </w:r>
      <w:r w:rsidRPr="00D35BCF">
        <w:rPr>
          <w:rFonts w:ascii="Arial" w:hAnsi="Arial" w:cs="Arial"/>
          <w:b/>
          <w:sz w:val="20"/>
          <w:szCs w:val="20"/>
          <w:lang w:val="en-GB"/>
        </w:rPr>
        <w:br/>
        <w:t xml:space="preserve">resources: Does self-control resemble a muscle? </w:t>
      </w:r>
      <w:r w:rsidRPr="00D35BCF">
        <w:rPr>
          <w:rFonts w:ascii="Arial" w:hAnsi="Arial" w:cs="Arial"/>
          <w:i/>
          <w:sz w:val="20"/>
          <w:szCs w:val="20"/>
          <w:lang w:val="en-GB"/>
        </w:rPr>
        <w:t xml:space="preserve">Psychological Bulletin </w:t>
      </w:r>
      <w:r w:rsidRPr="00D35BCF">
        <w:rPr>
          <w:rFonts w:ascii="Arial" w:hAnsi="Arial" w:cs="Arial"/>
          <w:sz w:val="20"/>
          <w:szCs w:val="20"/>
          <w:lang w:val="en-GB"/>
        </w:rPr>
        <w:t xml:space="preserve">2000, </w:t>
      </w:r>
      <w:r w:rsidRPr="00D35BCF">
        <w:rPr>
          <w:rFonts w:ascii="Arial" w:hAnsi="Arial" w:cs="Arial"/>
          <w:b/>
          <w:sz w:val="20"/>
          <w:szCs w:val="20"/>
          <w:lang w:val="en-GB"/>
        </w:rPr>
        <w:t xml:space="preserve">126: </w:t>
      </w:r>
      <w:r w:rsidRPr="00D35BCF">
        <w:rPr>
          <w:rFonts w:ascii="Arial" w:hAnsi="Arial" w:cs="Arial"/>
          <w:sz w:val="20"/>
          <w:szCs w:val="20"/>
          <w:lang w:val="en-GB"/>
        </w:rPr>
        <w:t>247-259.</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lastRenderedPageBreak/>
        <w:tab/>
        <w:t xml:space="preserve">(16) </w:t>
      </w:r>
      <w:r w:rsidRPr="00D35BCF">
        <w:rPr>
          <w:rFonts w:ascii="Arial" w:hAnsi="Arial" w:cs="Arial"/>
          <w:sz w:val="20"/>
          <w:szCs w:val="20"/>
          <w:lang w:val="en-GB"/>
        </w:rPr>
        <w:tab/>
      </w:r>
      <w:proofErr w:type="spellStart"/>
      <w:r w:rsidRPr="00D35BCF">
        <w:rPr>
          <w:rFonts w:ascii="Arial" w:hAnsi="Arial" w:cs="Arial"/>
          <w:sz w:val="20"/>
          <w:szCs w:val="20"/>
          <w:lang w:val="en-GB"/>
        </w:rPr>
        <w:t>Trougakos</w:t>
      </w:r>
      <w:proofErr w:type="spellEnd"/>
      <w:r w:rsidRPr="00D35BCF">
        <w:rPr>
          <w:rFonts w:ascii="Arial" w:hAnsi="Arial" w:cs="Arial"/>
          <w:sz w:val="20"/>
          <w:szCs w:val="20"/>
          <w:lang w:val="en-GB"/>
        </w:rPr>
        <w:t xml:space="preserve"> JP, Beal DJ, Green SG, </w:t>
      </w:r>
      <w:proofErr w:type="gramStart"/>
      <w:r w:rsidRPr="00D35BCF">
        <w:rPr>
          <w:rFonts w:ascii="Arial" w:hAnsi="Arial" w:cs="Arial"/>
          <w:sz w:val="20"/>
          <w:szCs w:val="20"/>
          <w:lang w:val="en-GB"/>
        </w:rPr>
        <w:t>Weiss</w:t>
      </w:r>
      <w:proofErr w:type="gramEnd"/>
      <w:r w:rsidRPr="00D35BCF">
        <w:rPr>
          <w:rFonts w:ascii="Arial" w:hAnsi="Arial" w:cs="Arial"/>
          <w:sz w:val="20"/>
          <w:szCs w:val="20"/>
          <w:lang w:val="en-GB"/>
        </w:rPr>
        <w:t xml:space="preserve"> HM: </w:t>
      </w:r>
      <w:r w:rsidRPr="00D35BCF">
        <w:rPr>
          <w:rFonts w:ascii="Arial" w:hAnsi="Arial" w:cs="Arial"/>
          <w:b/>
          <w:sz w:val="20"/>
          <w:szCs w:val="20"/>
          <w:lang w:val="en-GB"/>
        </w:rPr>
        <w:t>Making the break count: An episodic examination of recovery activities, emotional experiences, and affective</w:t>
      </w:r>
      <w:r w:rsidRPr="00D35BCF">
        <w:rPr>
          <w:rFonts w:ascii="Arial" w:hAnsi="Arial" w:cs="Arial"/>
          <w:b/>
          <w:sz w:val="20"/>
          <w:szCs w:val="20"/>
          <w:lang w:val="en-GB"/>
        </w:rPr>
        <w:br/>
        <w:t>delivery.</w:t>
      </w:r>
      <w:r w:rsidRPr="00D35BCF">
        <w:rPr>
          <w:rFonts w:ascii="Arial" w:hAnsi="Arial" w:cs="Arial"/>
          <w:i/>
          <w:sz w:val="20"/>
          <w:szCs w:val="20"/>
          <w:lang w:val="en-GB"/>
        </w:rPr>
        <w:t xml:space="preserve"> Academy of Management Journal</w:t>
      </w:r>
      <w:r w:rsidRPr="00D35BCF">
        <w:rPr>
          <w:rFonts w:ascii="Arial" w:hAnsi="Arial" w:cs="Arial"/>
          <w:sz w:val="20"/>
          <w:szCs w:val="20"/>
          <w:lang w:val="en-GB"/>
        </w:rPr>
        <w:t xml:space="preserve"> 2008, </w:t>
      </w:r>
      <w:r w:rsidRPr="00D35BCF">
        <w:rPr>
          <w:rFonts w:ascii="Arial" w:hAnsi="Arial" w:cs="Arial"/>
          <w:b/>
          <w:sz w:val="20"/>
          <w:szCs w:val="20"/>
          <w:lang w:val="en-GB"/>
        </w:rPr>
        <w:t>51:</w:t>
      </w:r>
      <w:r w:rsidRPr="00D35BCF">
        <w:rPr>
          <w:rFonts w:ascii="Arial" w:hAnsi="Arial" w:cs="Arial"/>
          <w:sz w:val="20"/>
          <w:szCs w:val="20"/>
          <w:lang w:val="en-GB"/>
        </w:rPr>
        <w:t>131-1146.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(17) </w:t>
      </w:r>
      <w:r w:rsidRPr="00D35BCF">
        <w:rPr>
          <w:rFonts w:ascii="Arial" w:hAnsi="Arial" w:cs="Arial"/>
          <w:sz w:val="20"/>
          <w:szCs w:val="20"/>
          <w:lang w:val="en-GB"/>
        </w:rPr>
        <w:tab/>
      </w:r>
      <w:proofErr w:type="spellStart"/>
      <w:r w:rsidRPr="00D35BCF">
        <w:rPr>
          <w:rFonts w:ascii="Arial" w:hAnsi="Arial" w:cs="Arial"/>
          <w:sz w:val="20"/>
          <w:szCs w:val="20"/>
          <w:lang w:val="en-GB"/>
        </w:rPr>
        <w:t>Sonnentag</w:t>
      </w:r>
      <w:proofErr w:type="spellEnd"/>
      <w:r w:rsidRPr="00D35BCF">
        <w:rPr>
          <w:rFonts w:ascii="Arial" w:hAnsi="Arial" w:cs="Arial"/>
          <w:sz w:val="20"/>
          <w:szCs w:val="20"/>
          <w:lang w:val="en-GB"/>
        </w:rPr>
        <w:t xml:space="preserve"> S: </w:t>
      </w:r>
      <w:r w:rsidRPr="00D35BCF">
        <w:rPr>
          <w:rFonts w:ascii="Arial" w:hAnsi="Arial" w:cs="Arial"/>
          <w:b/>
          <w:sz w:val="20"/>
          <w:szCs w:val="20"/>
          <w:lang w:val="en-GB"/>
        </w:rPr>
        <w:t>Work, recovery activities, and individual well-being: A diary study.</w:t>
      </w:r>
      <w:r w:rsidRPr="00D35BCF">
        <w:rPr>
          <w:rFonts w:ascii="Arial" w:hAnsi="Arial" w:cs="Arial"/>
          <w:sz w:val="20"/>
          <w:szCs w:val="20"/>
          <w:lang w:val="en-GB"/>
        </w:rPr>
        <w:t xml:space="preserve"> </w:t>
      </w:r>
      <w:r w:rsidRPr="00D35BCF">
        <w:rPr>
          <w:rFonts w:ascii="Arial" w:hAnsi="Arial" w:cs="Arial"/>
          <w:i/>
          <w:sz w:val="20"/>
          <w:szCs w:val="20"/>
          <w:lang w:val="en-GB"/>
        </w:rPr>
        <w:t xml:space="preserve">Journal of Occupational Health Psychology </w:t>
      </w:r>
      <w:r w:rsidRPr="00D35BCF">
        <w:rPr>
          <w:rFonts w:ascii="Arial" w:hAnsi="Arial" w:cs="Arial"/>
          <w:sz w:val="20"/>
          <w:szCs w:val="20"/>
          <w:lang w:val="en-GB"/>
        </w:rPr>
        <w:t xml:space="preserve">2001, </w:t>
      </w:r>
      <w:r w:rsidRPr="00D35BCF">
        <w:rPr>
          <w:rFonts w:ascii="Arial" w:hAnsi="Arial" w:cs="Arial"/>
          <w:b/>
          <w:sz w:val="20"/>
          <w:szCs w:val="20"/>
          <w:lang w:val="en-GB"/>
        </w:rPr>
        <w:t xml:space="preserve">6: </w:t>
      </w:r>
      <w:r w:rsidRPr="00D35BCF">
        <w:rPr>
          <w:rFonts w:ascii="Arial" w:hAnsi="Arial" w:cs="Arial"/>
          <w:sz w:val="20"/>
          <w:szCs w:val="20"/>
          <w:lang w:val="en-GB"/>
        </w:rPr>
        <w:t xml:space="preserve">196-210. </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(18) </w:t>
      </w:r>
      <w:r w:rsidRPr="00D35BCF">
        <w:rPr>
          <w:rFonts w:ascii="Arial" w:hAnsi="Arial" w:cs="Arial"/>
          <w:sz w:val="20"/>
          <w:szCs w:val="20"/>
          <w:lang w:val="en-GB"/>
        </w:rPr>
        <w:tab/>
      </w:r>
      <w:proofErr w:type="spellStart"/>
      <w:r w:rsidRPr="00D35BCF">
        <w:rPr>
          <w:rFonts w:ascii="Arial" w:hAnsi="Arial" w:cs="Arial"/>
          <w:sz w:val="20"/>
          <w:szCs w:val="20"/>
          <w:lang w:val="en-GB"/>
        </w:rPr>
        <w:t>Sonnentag</w:t>
      </w:r>
      <w:proofErr w:type="spellEnd"/>
      <w:r w:rsidRPr="00D35BCF">
        <w:rPr>
          <w:rFonts w:ascii="Arial" w:hAnsi="Arial" w:cs="Arial"/>
          <w:sz w:val="20"/>
          <w:szCs w:val="20"/>
          <w:lang w:val="en-GB"/>
        </w:rPr>
        <w:t xml:space="preserve"> S, </w:t>
      </w:r>
      <w:proofErr w:type="spellStart"/>
      <w:r w:rsidRPr="00D35BCF">
        <w:rPr>
          <w:rFonts w:ascii="Arial" w:hAnsi="Arial" w:cs="Arial"/>
          <w:sz w:val="20"/>
          <w:szCs w:val="20"/>
          <w:lang w:val="en-GB"/>
        </w:rPr>
        <w:t>Kuttler</w:t>
      </w:r>
      <w:proofErr w:type="spellEnd"/>
      <w:r w:rsidRPr="00D35BCF">
        <w:rPr>
          <w:rFonts w:ascii="Arial" w:hAnsi="Arial" w:cs="Arial"/>
          <w:sz w:val="20"/>
          <w:szCs w:val="20"/>
          <w:lang w:val="en-GB"/>
        </w:rPr>
        <w:t xml:space="preserve"> I, </w:t>
      </w:r>
      <w:proofErr w:type="gramStart"/>
      <w:r w:rsidRPr="00D35BCF">
        <w:rPr>
          <w:rFonts w:ascii="Arial" w:hAnsi="Arial" w:cs="Arial"/>
          <w:sz w:val="20"/>
          <w:szCs w:val="20"/>
          <w:lang w:val="en-GB"/>
        </w:rPr>
        <w:t>Fritz</w:t>
      </w:r>
      <w:proofErr w:type="gramEnd"/>
      <w:r w:rsidRPr="00D35BCF">
        <w:rPr>
          <w:rFonts w:ascii="Arial" w:hAnsi="Arial" w:cs="Arial"/>
          <w:sz w:val="20"/>
          <w:szCs w:val="20"/>
          <w:lang w:val="en-GB"/>
        </w:rPr>
        <w:t xml:space="preserve"> C: </w:t>
      </w:r>
      <w:r w:rsidRPr="00D35BCF">
        <w:rPr>
          <w:rFonts w:ascii="Arial" w:hAnsi="Arial" w:cs="Arial"/>
          <w:b/>
          <w:sz w:val="20"/>
          <w:szCs w:val="20"/>
          <w:lang w:val="en-GB"/>
        </w:rPr>
        <w:t xml:space="preserve">Job stressors, emotional exhaustion, and need for recovery: A multi-source study on the benefits of psychological detachment. </w:t>
      </w:r>
      <w:r w:rsidRPr="00D35BCF">
        <w:rPr>
          <w:rFonts w:ascii="Arial" w:hAnsi="Arial" w:cs="Arial"/>
          <w:i/>
          <w:sz w:val="20"/>
          <w:szCs w:val="20"/>
          <w:lang w:val="en-GB"/>
        </w:rPr>
        <w:t xml:space="preserve">Journal of Vocational </w:t>
      </w:r>
      <w:proofErr w:type="spellStart"/>
      <w:r w:rsidRPr="00D35BCF">
        <w:rPr>
          <w:rFonts w:ascii="Arial" w:hAnsi="Arial" w:cs="Arial"/>
          <w:i/>
          <w:sz w:val="20"/>
          <w:szCs w:val="20"/>
          <w:lang w:val="en-GB"/>
        </w:rPr>
        <w:t>Behavior</w:t>
      </w:r>
      <w:proofErr w:type="spellEnd"/>
      <w:r w:rsidRPr="00D35BCF">
        <w:rPr>
          <w:rFonts w:ascii="Arial" w:hAnsi="Arial" w:cs="Arial"/>
          <w:sz w:val="20"/>
          <w:szCs w:val="20"/>
          <w:lang w:val="en-GB"/>
        </w:rPr>
        <w:t xml:space="preserve"> 2010</w:t>
      </w:r>
      <w:proofErr w:type="gramStart"/>
      <w:r w:rsidRPr="00D35BCF">
        <w:rPr>
          <w:rFonts w:ascii="Arial" w:hAnsi="Arial" w:cs="Arial"/>
          <w:sz w:val="20"/>
          <w:szCs w:val="20"/>
          <w:lang w:val="en-GB"/>
        </w:rPr>
        <w:t>,</w:t>
      </w:r>
      <w:r w:rsidRPr="00D35BCF">
        <w:rPr>
          <w:rFonts w:ascii="Arial" w:hAnsi="Arial" w:cs="Arial"/>
          <w:b/>
          <w:sz w:val="20"/>
          <w:szCs w:val="20"/>
          <w:lang w:val="en-GB"/>
        </w:rPr>
        <w:t>76:</w:t>
      </w:r>
      <w:r w:rsidRPr="00D35BCF">
        <w:rPr>
          <w:rFonts w:ascii="Arial" w:hAnsi="Arial" w:cs="Arial"/>
          <w:sz w:val="20"/>
          <w:szCs w:val="20"/>
          <w:lang w:val="en-GB"/>
        </w:rPr>
        <w:t>355</w:t>
      </w:r>
      <w:proofErr w:type="gramEnd"/>
      <w:r w:rsidRPr="00D35BCF">
        <w:rPr>
          <w:rFonts w:ascii="Arial" w:hAnsi="Arial" w:cs="Arial"/>
          <w:sz w:val="20"/>
          <w:szCs w:val="20"/>
          <w:lang w:val="en-GB"/>
        </w:rPr>
        <w:t>-65.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(19) </w:t>
      </w:r>
      <w:r w:rsidRPr="00D35BCF">
        <w:rPr>
          <w:rFonts w:ascii="Arial" w:hAnsi="Arial" w:cs="Arial"/>
          <w:sz w:val="20"/>
          <w:szCs w:val="20"/>
          <w:lang w:val="en-GB"/>
        </w:rPr>
        <w:tab/>
      </w:r>
      <w:proofErr w:type="spellStart"/>
      <w:r w:rsidRPr="00D35BCF">
        <w:rPr>
          <w:rFonts w:ascii="Arial" w:hAnsi="Arial" w:cs="Arial"/>
          <w:sz w:val="20"/>
          <w:szCs w:val="20"/>
          <w:lang w:val="en-GB"/>
        </w:rPr>
        <w:t>Sonnentag</w:t>
      </w:r>
      <w:proofErr w:type="spellEnd"/>
      <w:r w:rsidRPr="00D35BCF">
        <w:rPr>
          <w:rFonts w:ascii="Arial" w:hAnsi="Arial" w:cs="Arial"/>
          <w:sz w:val="20"/>
          <w:szCs w:val="20"/>
          <w:lang w:val="en-GB"/>
        </w:rPr>
        <w:t xml:space="preserve"> S, </w:t>
      </w:r>
      <w:proofErr w:type="spellStart"/>
      <w:r w:rsidRPr="00D35BCF">
        <w:rPr>
          <w:rFonts w:ascii="Arial" w:hAnsi="Arial" w:cs="Arial"/>
          <w:sz w:val="20"/>
          <w:szCs w:val="20"/>
          <w:lang w:val="en-GB"/>
        </w:rPr>
        <w:t>Binnewies</w:t>
      </w:r>
      <w:proofErr w:type="spellEnd"/>
      <w:r w:rsidRPr="00D35BCF">
        <w:rPr>
          <w:rFonts w:ascii="Arial" w:hAnsi="Arial" w:cs="Arial"/>
          <w:sz w:val="20"/>
          <w:szCs w:val="20"/>
          <w:lang w:val="en-GB"/>
        </w:rPr>
        <w:t xml:space="preserve"> C, </w:t>
      </w:r>
      <w:proofErr w:type="spellStart"/>
      <w:r w:rsidRPr="00D35BCF">
        <w:rPr>
          <w:rFonts w:ascii="Arial" w:hAnsi="Arial" w:cs="Arial"/>
          <w:sz w:val="20"/>
          <w:szCs w:val="20"/>
          <w:lang w:val="en-GB"/>
        </w:rPr>
        <w:t>Mozja</w:t>
      </w:r>
      <w:proofErr w:type="spellEnd"/>
      <w:r w:rsidRPr="00D35BCF">
        <w:rPr>
          <w:rFonts w:ascii="Arial" w:hAnsi="Arial" w:cs="Arial"/>
          <w:sz w:val="20"/>
          <w:szCs w:val="20"/>
          <w:lang w:val="en-GB"/>
        </w:rPr>
        <w:t xml:space="preserve"> EJ: </w:t>
      </w:r>
      <w:r w:rsidRPr="00D35BCF">
        <w:rPr>
          <w:rFonts w:ascii="Arial" w:hAnsi="Arial" w:cs="Arial"/>
          <w:b/>
          <w:sz w:val="20"/>
          <w:szCs w:val="20"/>
          <w:lang w:val="en-GB"/>
        </w:rPr>
        <w:t xml:space="preserve">Staying </w:t>
      </w:r>
      <w:proofErr w:type="gramStart"/>
      <w:r w:rsidRPr="00D35BCF">
        <w:rPr>
          <w:rFonts w:ascii="Arial" w:hAnsi="Arial" w:cs="Arial"/>
          <w:b/>
          <w:sz w:val="20"/>
          <w:szCs w:val="20"/>
          <w:lang w:val="en-GB"/>
        </w:rPr>
        <w:t>Well</w:t>
      </w:r>
      <w:proofErr w:type="gramEnd"/>
      <w:r w:rsidRPr="00D35BCF">
        <w:rPr>
          <w:rFonts w:ascii="Arial" w:hAnsi="Arial" w:cs="Arial"/>
          <w:b/>
          <w:sz w:val="20"/>
          <w:szCs w:val="20"/>
          <w:lang w:val="en-GB"/>
        </w:rPr>
        <w:t xml:space="preserve"> and Engaged when Demands are High: The Role of Psychological Detachment.</w:t>
      </w:r>
      <w:r w:rsidRPr="00D35BCF">
        <w:rPr>
          <w:rFonts w:ascii="Arial" w:hAnsi="Arial" w:cs="Arial"/>
          <w:sz w:val="20"/>
          <w:szCs w:val="20"/>
          <w:lang w:val="en-GB"/>
        </w:rPr>
        <w:t xml:space="preserve"> </w:t>
      </w:r>
      <w:r w:rsidRPr="00D35BCF">
        <w:rPr>
          <w:rFonts w:ascii="Arial" w:hAnsi="Arial" w:cs="Arial"/>
          <w:i/>
          <w:sz w:val="20"/>
          <w:szCs w:val="20"/>
          <w:lang w:val="en-GB"/>
        </w:rPr>
        <w:t>Journal of Applied Psychology</w:t>
      </w:r>
      <w:r w:rsidRPr="00D35BCF">
        <w:rPr>
          <w:rFonts w:ascii="Arial" w:hAnsi="Arial" w:cs="Arial"/>
          <w:sz w:val="20"/>
          <w:szCs w:val="20"/>
          <w:lang w:val="en-GB"/>
        </w:rPr>
        <w:t xml:space="preserve"> 2010, 95: 965-976. </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(20) </w:t>
      </w:r>
      <w:r w:rsidRPr="00D35BCF">
        <w:rPr>
          <w:rFonts w:ascii="Arial" w:hAnsi="Arial" w:cs="Arial"/>
          <w:sz w:val="20"/>
          <w:szCs w:val="20"/>
          <w:lang w:val="en-GB"/>
        </w:rPr>
        <w:tab/>
      </w:r>
      <w:proofErr w:type="spellStart"/>
      <w:r w:rsidRPr="00D35BCF">
        <w:rPr>
          <w:rFonts w:ascii="Arial" w:hAnsi="Arial" w:cs="Arial"/>
          <w:sz w:val="20"/>
          <w:szCs w:val="20"/>
          <w:lang w:val="en-GB"/>
        </w:rPr>
        <w:t>Bellarose</w:t>
      </w:r>
      <w:proofErr w:type="spellEnd"/>
      <w:r w:rsidRPr="00D35BCF">
        <w:rPr>
          <w:rFonts w:ascii="Arial" w:hAnsi="Arial" w:cs="Arial"/>
          <w:sz w:val="20"/>
          <w:szCs w:val="20"/>
          <w:lang w:val="en-GB"/>
        </w:rPr>
        <w:t xml:space="preserve"> C, Chen PY: </w:t>
      </w:r>
      <w:r w:rsidRPr="00D35BCF">
        <w:rPr>
          <w:rFonts w:ascii="Arial" w:hAnsi="Arial" w:cs="Arial"/>
          <w:b/>
          <w:sz w:val="20"/>
          <w:szCs w:val="20"/>
          <w:lang w:val="en-GB"/>
        </w:rPr>
        <w:t>The effectiveness and practicality of occupational stress management interventions: A survey of subject matter expert opinions.</w:t>
      </w:r>
      <w:r w:rsidRPr="00D35BCF">
        <w:rPr>
          <w:rFonts w:ascii="Arial" w:hAnsi="Arial" w:cs="Arial"/>
          <w:sz w:val="20"/>
          <w:szCs w:val="20"/>
          <w:lang w:val="en-GB"/>
        </w:rPr>
        <w:t xml:space="preserve"> J</w:t>
      </w:r>
      <w:r w:rsidRPr="00D35BCF">
        <w:rPr>
          <w:rFonts w:ascii="Arial" w:hAnsi="Arial" w:cs="Arial"/>
          <w:i/>
          <w:sz w:val="20"/>
          <w:szCs w:val="20"/>
          <w:lang w:val="en-GB"/>
        </w:rPr>
        <w:t>ournal of Occupational Health Psychology</w:t>
      </w:r>
      <w:r w:rsidRPr="00D35BCF">
        <w:rPr>
          <w:rFonts w:ascii="Arial" w:hAnsi="Arial" w:cs="Arial"/>
          <w:sz w:val="20"/>
          <w:szCs w:val="20"/>
          <w:lang w:val="en-GB"/>
        </w:rPr>
        <w:t xml:space="preserve"> 1997, </w:t>
      </w:r>
      <w:r w:rsidRPr="00D35BCF">
        <w:rPr>
          <w:rFonts w:ascii="Arial" w:hAnsi="Arial" w:cs="Arial"/>
          <w:b/>
          <w:sz w:val="20"/>
          <w:szCs w:val="20"/>
          <w:lang w:val="en-GB"/>
        </w:rPr>
        <w:t xml:space="preserve">2: </w:t>
      </w:r>
      <w:r w:rsidRPr="00D35BCF">
        <w:rPr>
          <w:rFonts w:ascii="Arial" w:hAnsi="Arial" w:cs="Arial"/>
          <w:sz w:val="20"/>
          <w:szCs w:val="20"/>
          <w:lang w:val="en-GB"/>
        </w:rPr>
        <w:t>247-62.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(21) </w:t>
      </w:r>
      <w:r w:rsidRPr="00D35BCF">
        <w:rPr>
          <w:rFonts w:ascii="Arial" w:hAnsi="Arial" w:cs="Arial"/>
          <w:sz w:val="20"/>
          <w:szCs w:val="20"/>
          <w:lang w:val="en-GB"/>
        </w:rPr>
        <w:tab/>
        <w:t xml:space="preserve">Norris R, Carroll D, Cochrane R: </w:t>
      </w:r>
      <w:r w:rsidRPr="00D35BCF">
        <w:rPr>
          <w:rFonts w:ascii="Arial" w:hAnsi="Arial" w:cs="Arial"/>
          <w:b/>
          <w:sz w:val="20"/>
          <w:szCs w:val="20"/>
          <w:lang w:val="en-GB"/>
        </w:rPr>
        <w:t>The effects of aerobic and anaerobic training</w:t>
      </w:r>
      <w:r w:rsidRPr="00D35BCF">
        <w:rPr>
          <w:rFonts w:ascii="Arial" w:hAnsi="Arial" w:cs="Arial"/>
          <w:b/>
          <w:sz w:val="20"/>
          <w:szCs w:val="20"/>
          <w:lang w:val="en-GB"/>
        </w:rPr>
        <w:br/>
        <w:t>on fitness, blood pressure, and psychological stress and well-being.</w:t>
      </w:r>
      <w:r w:rsidRPr="00D35BCF">
        <w:rPr>
          <w:rFonts w:ascii="Arial" w:hAnsi="Arial" w:cs="Arial"/>
          <w:i/>
          <w:sz w:val="20"/>
          <w:szCs w:val="20"/>
          <w:lang w:val="en-GB"/>
        </w:rPr>
        <w:t xml:space="preserve"> J </w:t>
      </w:r>
      <w:proofErr w:type="spellStart"/>
      <w:r w:rsidRPr="00D35BCF">
        <w:rPr>
          <w:rFonts w:ascii="Arial" w:hAnsi="Arial" w:cs="Arial"/>
          <w:i/>
          <w:sz w:val="20"/>
          <w:szCs w:val="20"/>
          <w:lang w:val="en-GB"/>
        </w:rPr>
        <w:t>Psychosom</w:t>
      </w:r>
      <w:proofErr w:type="spellEnd"/>
      <w:r w:rsidRPr="00D35BCF">
        <w:rPr>
          <w:rFonts w:ascii="Arial" w:hAnsi="Arial" w:cs="Arial"/>
          <w:i/>
          <w:sz w:val="20"/>
          <w:szCs w:val="20"/>
          <w:lang w:val="en-GB"/>
        </w:rPr>
        <w:t xml:space="preserve"> Res </w:t>
      </w:r>
      <w:r w:rsidRPr="00D35BCF">
        <w:rPr>
          <w:rFonts w:ascii="Arial" w:hAnsi="Arial" w:cs="Arial"/>
          <w:sz w:val="20"/>
          <w:szCs w:val="20"/>
          <w:lang w:val="en-GB"/>
        </w:rPr>
        <w:t xml:space="preserve">1990, </w:t>
      </w:r>
      <w:r w:rsidRPr="00D35BCF">
        <w:rPr>
          <w:rFonts w:ascii="Arial" w:hAnsi="Arial" w:cs="Arial"/>
          <w:b/>
          <w:sz w:val="20"/>
          <w:szCs w:val="20"/>
          <w:lang w:val="en-GB"/>
        </w:rPr>
        <w:t>34:</w:t>
      </w:r>
      <w:r w:rsidRPr="00D35BCF">
        <w:rPr>
          <w:rFonts w:ascii="Arial" w:hAnsi="Arial" w:cs="Arial"/>
          <w:sz w:val="20"/>
          <w:szCs w:val="20"/>
          <w:lang w:val="en-GB"/>
        </w:rPr>
        <w:t>367-75.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(22) </w:t>
      </w:r>
      <w:r w:rsidRPr="00D35BCF">
        <w:rPr>
          <w:rFonts w:ascii="Arial" w:hAnsi="Arial" w:cs="Arial"/>
          <w:sz w:val="20"/>
          <w:szCs w:val="20"/>
          <w:lang w:val="en-GB"/>
        </w:rPr>
        <w:tab/>
      </w:r>
      <w:proofErr w:type="spellStart"/>
      <w:r w:rsidRPr="00D35BCF">
        <w:rPr>
          <w:rFonts w:ascii="Arial" w:hAnsi="Arial" w:cs="Arial"/>
          <w:sz w:val="20"/>
          <w:szCs w:val="20"/>
          <w:lang w:val="en-GB"/>
        </w:rPr>
        <w:t>Lechner</w:t>
      </w:r>
      <w:proofErr w:type="spellEnd"/>
      <w:r w:rsidRPr="00D35BCF">
        <w:rPr>
          <w:rFonts w:ascii="Arial" w:hAnsi="Arial" w:cs="Arial"/>
          <w:sz w:val="20"/>
          <w:szCs w:val="20"/>
          <w:lang w:val="en-GB"/>
        </w:rPr>
        <w:t xml:space="preserve"> L, de </w:t>
      </w:r>
      <w:proofErr w:type="spellStart"/>
      <w:r w:rsidRPr="00D35BCF">
        <w:rPr>
          <w:rFonts w:ascii="Arial" w:hAnsi="Arial" w:cs="Arial"/>
          <w:sz w:val="20"/>
          <w:szCs w:val="20"/>
          <w:lang w:val="en-GB"/>
        </w:rPr>
        <w:t>Vries</w:t>
      </w:r>
      <w:proofErr w:type="spellEnd"/>
      <w:r w:rsidRPr="00D35BCF">
        <w:rPr>
          <w:rFonts w:ascii="Arial" w:hAnsi="Arial" w:cs="Arial"/>
          <w:sz w:val="20"/>
          <w:szCs w:val="20"/>
          <w:lang w:val="en-GB"/>
        </w:rPr>
        <w:t xml:space="preserve"> H: </w:t>
      </w:r>
      <w:r w:rsidRPr="00D35BCF">
        <w:rPr>
          <w:rFonts w:ascii="Arial" w:hAnsi="Arial" w:cs="Arial"/>
          <w:b/>
          <w:sz w:val="20"/>
          <w:szCs w:val="20"/>
          <w:lang w:val="en-GB"/>
        </w:rPr>
        <w:t>Effects of an Employee Fitness Program on Reduced Absenteeism.</w:t>
      </w:r>
      <w:r w:rsidRPr="00D35BCF">
        <w:rPr>
          <w:rFonts w:ascii="Arial" w:hAnsi="Arial" w:cs="Arial"/>
          <w:b/>
          <w:i/>
          <w:sz w:val="20"/>
          <w:szCs w:val="20"/>
          <w:lang w:val="en-GB"/>
        </w:rPr>
        <w:t xml:space="preserve"> </w:t>
      </w:r>
      <w:r w:rsidRPr="00D35BCF">
        <w:rPr>
          <w:rFonts w:ascii="Arial" w:hAnsi="Arial" w:cs="Arial"/>
          <w:i/>
          <w:sz w:val="20"/>
          <w:szCs w:val="20"/>
          <w:lang w:val="en-GB"/>
        </w:rPr>
        <w:t>Journal of Occupational and Environmental Medicine</w:t>
      </w:r>
      <w:r w:rsidRPr="00D35BCF">
        <w:rPr>
          <w:rFonts w:ascii="Arial" w:hAnsi="Arial" w:cs="Arial"/>
          <w:sz w:val="20"/>
          <w:szCs w:val="20"/>
          <w:lang w:val="en-GB"/>
        </w:rPr>
        <w:t xml:space="preserve"> 1997, </w:t>
      </w:r>
      <w:r w:rsidRPr="00D35BCF">
        <w:rPr>
          <w:rFonts w:ascii="Arial" w:hAnsi="Arial" w:cs="Arial"/>
          <w:b/>
          <w:sz w:val="20"/>
          <w:szCs w:val="20"/>
          <w:lang w:val="en-GB"/>
        </w:rPr>
        <w:t>39:</w:t>
      </w:r>
      <w:r w:rsidRPr="00D35BCF">
        <w:rPr>
          <w:rFonts w:ascii="Arial" w:hAnsi="Arial" w:cs="Arial"/>
          <w:sz w:val="20"/>
          <w:szCs w:val="20"/>
          <w:lang w:val="en-GB"/>
        </w:rPr>
        <w:t xml:space="preserve"> 827-31.</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(23) </w:t>
      </w:r>
      <w:r w:rsidRPr="00D35BCF">
        <w:rPr>
          <w:rFonts w:ascii="Arial" w:hAnsi="Arial" w:cs="Arial"/>
          <w:sz w:val="20"/>
          <w:szCs w:val="20"/>
          <w:lang w:val="en-GB"/>
        </w:rPr>
        <w:tab/>
        <w:t xml:space="preserve">Van den </w:t>
      </w:r>
      <w:proofErr w:type="spellStart"/>
      <w:r w:rsidRPr="00D35BCF">
        <w:rPr>
          <w:rFonts w:ascii="Arial" w:hAnsi="Arial" w:cs="Arial"/>
          <w:sz w:val="20"/>
          <w:szCs w:val="20"/>
          <w:lang w:val="en-GB"/>
        </w:rPr>
        <w:t>Heuvel</w:t>
      </w:r>
      <w:proofErr w:type="spellEnd"/>
      <w:r w:rsidRPr="00D35BCF">
        <w:rPr>
          <w:rFonts w:ascii="Arial" w:hAnsi="Arial" w:cs="Arial"/>
          <w:sz w:val="20"/>
          <w:szCs w:val="20"/>
          <w:lang w:val="en-GB"/>
        </w:rPr>
        <w:t xml:space="preserve"> SG, </w:t>
      </w:r>
      <w:proofErr w:type="spellStart"/>
      <w:r w:rsidRPr="00D35BCF">
        <w:rPr>
          <w:rFonts w:ascii="Arial" w:hAnsi="Arial" w:cs="Arial"/>
          <w:sz w:val="20"/>
          <w:szCs w:val="20"/>
          <w:lang w:val="en-GB"/>
        </w:rPr>
        <w:t>Boshuizen</w:t>
      </w:r>
      <w:proofErr w:type="spellEnd"/>
      <w:r w:rsidRPr="00D35BCF">
        <w:rPr>
          <w:rFonts w:ascii="Arial" w:hAnsi="Arial" w:cs="Arial"/>
          <w:sz w:val="20"/>
          <w:szCs w:val="20"/>
          <w:lang w:val="en-GB"/>
        </w:rPr>
        <w:t xml:space="preserve"> HC, Hildebrandt BM, Blatter GA, </w:t>
      </w:r>
      <w:proofErr w:type="spellStart"/>
      <w:r w:rsidRPr="00D35BCF">
        <w:rPr>
          <w:rFonts w:ascii="Arial" w:hAnsi="Arial" w:cs="Arial"/>
          <w:sz w:val="20"/>
          <w:szCs w:val="20"/>
          <w:lang w:val="en-GB"/>
        </w:rPr>
        <w:t>Arriens</w:t>
      </w:r>
      <w:proofErr w:type="spellEnd"/>
      <w:r w:rsidRPr="00D35BCF">
        <w:rPr>
          <w:rFonts w:ascii="Arial" w:hAnsi="Arial" w:cs="Arial"/>
          <w:sz w:val="20"/>
          <w:szCs w:val="20"/>
          <w:lang w:val="en-GB"/>
        </w:rPr>
        <w:t xml:space="preserve"> GA, </w:t>
      </w:r>
      <w:proofErr w:type="spellStart"/>
      <w:r w:rsidRPr="00D35BCF">
        <w:rPr>
          <w:rFonts w:ascii="Arial" w:hAnsi="Arial" w:cs="Arial"/>
          <w:sz w:val="20"/>
          <w:szCs w:val="20"/>
          <w:lang w:val="en-GB"/>
        </w:rPr>
        <w:t>Bongers</w:t>
      </w:r>
      <w:proofErr w:type="spellEnd"/>
      <w:r w:rsidRPr="00D35BCF">
        <w:rPr>
          <w:rFonts w:ascii="Arial" w:hAnsi="Arial" w:cs="Arial"/>
          <w:sz w:val="20"/>
          <w:szCs w:val="20"/>
          <w:lang w:val="en-GB"/>
        </w:rPr>
        <w:t xml:space="preserve"> PM: </w:t>
      </w:r>
      <w:r w:rsidRPr="00D35BCF">
        <w:rPr>
          <w:rFonts w:ascii="Arial" w:hAnsi="Arial" w:cs="Arial"/>
          <w:b/>
          <w:sz w:val="20"/>
          <w:szCs w:val="20"/>
          <w:lang w:val="en-GB"/>
        </w:rPr>
        <w:t xml:space="preserve">Effect of sporting activity on absenteeism in a working population. </w:t>
      </w:r>
      <w:r w:rsidRPr="00D35BCF">
        <w:rPr>
          <w:rFonts w:ascii="Arial" w:hAnsi="Arial" w:cs="Arial"/>
          <w:i/>
          <w:sz w:val="20"/>
          <w:szCs w:val="20"/>
          <w:lang w:val="en-GB"/>
        </w:rPr>
        <w:t xml:space="preserve">Br J Sports Med </w:t>
      </w:r>
      <w:r w:rsidRPr="00D35BCF">
        <w:rPr>
          <w:rFonts w:ascii="Arial" w:hAnsi="Arial" w:cs="Arial"/>
          <w:sz w:val="20"/>
          <w:szCs w:val="20"/>
          <w:lang w:val="en-GB"/>
        </w:rPr>
        <w:t>2005</w:t>
      </w:r>
      <w:proofErr w:type="gramStart"/>
      <w:r w:rsidRPr="00D35BCF">
        <w:rPr>
          <w:rFonts w:ascii="Arial" w:hAnsi="Arial" w:cs="Arial"/>
          <w:sz w:val="20"/>
          <w:szCs w:val="20"/>
          <w:lang w:val="en-GB"/>
        </w:rPr>
        <w:t>,</w:t>
      </w:r>
      <w:r w:rsidRPr="00D35BCF">
        <w:rPr>
          <w:rFonts w:ascii="Arial" w:hAnsi="Arial" w:cs="Arial"/>
          <w:b/>
          <w:sz w:val="20"/>
          <w:szCs w:val="20"/>
          <w:lang w:val="en-GB"/>
        </w:rPr>
        <w:t>39:</w:t>
      </w:r>
      <w:r w:rsidRPr="00D35BCF">
        <w:rPr>
          <w:rFonts w:ascii="Arial" w:hAnsi="Arial" w:cs="Arial"/>
          <w:sz w:val="20"/>
          <w:szCs w:val="20"/>
          <w:lang w:val="en-GB"/>
        </w:rPr>
        <w:t>1</w:t>
      </w:r>
      <w:proofErr w:type="gramEnd"/>
      <w:r w:rsidRPr="00D35BCF">
        <w:rPr>
          <w:rFonts w:ascii="Arial" w:hAnsi="Arial" w:cs="Arial"/>
          <w:sz w:val="20"/>
          <w:szCs w:val="20"/>
          <w:lang w:val="en-GB"/>
        </w:rPr>
        <w:t>-5.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(24) </w:t>
      </w:r>
      <w:r w:rsidRPr="00D35BCF">
        <w:rPr>
          <w:rFonts w:ascii="Arial" w:hAnsi="Arial" w:cs="Arial"/>
          <w:sz w:val="20"/>
          <w:szCs w:val="20"/>
          <w:lang w:val="en-GB"/>
        </w:rPr>
        <w:tab/>
        <w:t xml:space="preserve">Rosenfeld O, </w:t>
      </w:r>
      <w:proofErr w:type="spellStart"/>
      <w:r w:rsidRPr="00D35BCF">
        <w:rPr>
          <w:rFonts w:ascii="Arial" w:hAnsi="Arial" w:cs="Arial"/>
          <w:sz w:val="20"/>
          <w:szCs w:val="20"/>
          <w:lang w:val="en-GB"/>
        </w:rPr>
        <w:t>Tenenbaum</w:t>
      </w:r>
      <w:proofErr w:type="spellEnd"/>
      <w:r w:rsidRPr="00D35BCF">
        <w:rPr>
          <w:rFonts w:ascii="Arial" w:hAnsi="Arial" w:cs="Arial"/>
          <w:sz w:val="20"/>
          <w:szCs w:val="20"/>
          <w:lang w:val="en-GB"/>
        </w:rPr>
        <w:t xml:space="preserve"> G, </w:t>
      </w:r>
      <w:proofErr w:type="gramStart"/>
      <w:r w:rsidRPr="00D35BCF">
        <w:rPr>
          <w:rFonts w:ascii="Arial" w:hAnsi="Arial" w:cs="Arial"/>
          <w:sz w:val="20"/>
          <w:szCs w:val="20"/>
          <w:lang w:val="en-GB"/>
        </w:rPr>
        <w:t>Ruskin</w:t>
      </w:r>
      <w:proofErr w:type="gramEnd"/>
      <w:r w:rsidRPr="00D35BCF">
        <w:rPr>
          <w:rFonts w:ascii="Arial" w:hAnsi="Arial" w:cs="Arial"/>
          <w:sz w:val="20"/>
          <w:szCs w:val="20"/>
          <w:lang w:val="en-GB"/>
        </w:rPr>
        <w:t xml:space="preserve"> H: </w:t>
      </w:r>
      <w:r w:rsidRPr="00D35BCF">
        <w:rPr>
          <w:rFonts w:ascii="Arial" w:hAnsi="Arial" w:cs="Arial"/>
          <w:b/>
          <w:sz w:val="20"/>
          <w:szCs w:val="20"/>
          <w:lang w:val="en-GB"/>
        </w:rPr>
        <w:t>Behavioural modifications following a physical activity programme in the Israeli pharmaceutical industry.</w:t>
      </w:r>
      <w:r w:rsidRPr="00D35BCF">
        <w:rPr>
          <w:rFonts w:ascii="Arial" w:hAnsi="Arial" w:cs="Arial"/>
          <w:sz w:val="20"/>
          <w:szCs w:val="20"/>
          <w:lang w:val="en-GB"/>
        </w:rPr>
        <w:t xml:space="preserve"> </w:t>
      </w:r>
      <w:proofErr w:type="spellStart"/>
      <w:r w:rsidRPr="00D35BCF">
        <w:rPr>
          <w:rFonts w:ascii="Arial" w:hAnsi="Arial" w:cs="Arial"/>
          <w:i/>
          <w:sz w:val="20"/>
          <w:szCs w:val="20"/>
          <w:lang w:val="en-GB"/>
        </w:rPr>
        <w:t>Aust</w:t>
      </w:r>
      <w:proofErr w:type="spellEnd"/>
      <w:r w:rsidRPr="00D35BCF">
        <w:rPr>
          <w:rFonts w:ascii="Arial" w:hAnsi="Arial" w:cs="Arial"/>
          <w:i/>
          <w:sz w:val="20"/>
          <w:szCs w:val="20"/>
          <w:lang w:val="en-GB"/>
        </w:rPr>
        <w:t xml:space="preserve"> J </w:t>
      </w:r>
      <w:proofErr w:type="spellStart"/>
      <w:r w:rsidRPr="00D35BCF">
        <w:rPr>
          <w:rFonts w:ascii="Arial" w:hAnsi="Arial" w:cs="Arial"/>
          <w:i/>
          <w:sz w:val="20"/>
          <w:szCs w:val="20"/>
          <w:lang w:val="en-GB"/>
        </w:rPr>
        <w:t>Sci</w:t>
      </w:r>
      <w:proofErr w:type="spellEnd"/>
      <w:r w:rsidRPr="00D35BCF">
        <w:rPr>
          <w:rFonts w:ascii="Arial" w:hAnsi="Arial" w:cs="Arial"/>
          <w:i/>
          <w:sz w:val="20"/>
          <w:szCs w:val="20"/>
          <w:lang w:val="en-GB"/>
        </w:rPr>
        <w:t xml:space="preserve"> Med Sport </w:t>
      </w:r>
      <w:r w:rsidRPr="00D35BCF">
        <w:rPr>
          <w:rFonts w:ascii="Arial" w:hAnsi="Arial" w:cs="Arial"/>
          <w:sz w:val="20"/>
          <w:szCs w:val="20"/>
          <w:lang w:val="en-GB"/>
        </w:rPr>
        <w:t xml:space="preserve">1990, </w:t>
      </w:r>
      <w:r w:rsidRPr="00D35BCF">
        <w:rPr>
          <w:rFonts w:ascii="Arial" w:hAnsi="Arial" w:cs="Arial"/>
          <w:b/>
          <w:sz w:val="20"/>
          <w:szCs w:val="20"/>
          <w:lang w:val="en-GB"/>
        </w:rPr>
        <w:t>22:</w:t>
      </w:r>
      <w:r w:rsidRPr="00D35BCF">
        <w:rPr>
          <w:rFonts w:ascii="Arial" w:hAnsi="Arial" w:cs="Arial"/>
          <w:sz w:val="20"/>
          <w:szCs w:val="20"/>
          <w:lang w:val="en-GB"/>
        </w:rPr>
        <w:t xml:space="preserve"> 93-6.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(25) </w:t>
      </w:r>
      <w:r w:rsidRPr="00D35BCF">
        <w:rPr>
          <w:rFonts w:ascii="Arial" w:hAnsi="Arial" w:cs="Arial"/>
          <w:sz w:val="20"/>
          <w:szCs w:val="20"/>
          <w:lang w:val="en-GB"/>
        </w:rPr>
        <w:tab/>
      </w:r>
      <w:proofErr w:type="spellStart"/>
      <w:r w:rsidRPr="00D35BCF">
        <w:rPr>
          <w:rFonts w:ascii="Arial" w:hAnsi="Arial" w:cs="Arial"/>
          <w:sz w:val="20"/>
          <w:szCs w:val="20"/>
          <w:lang w:val="en-GB"/>
        </w:rPr>
        <w:t>Shephard</w:t>
      </w:r>
      <w:proofErr w:type="spellEnd"/>
      <w:r w:rsidRPr="00D35BCF">
        <w:rPr>
          <w:rFonts w:ascii="Arial" w:hAnsi="Arial" w:cs="Arial"/>
          <w:sz w:val="20"/>
          <w:szCs w:val="20"/>
          <w:lang w:val="en-GB"/>
        </w:rPr>
        <w:t xml:space="preserve"> RJ: </w:t>
      </w:r>
      <w:r w:rsidRPr="00D35BCF">
        <w:rPr>
          <w:rFonts w:ascii="Arial" w:hAnsi="Arial" w:cs="Arial"/>
          <w:b/>
          <w:sz w:val="20"/>
          <w:szCs w:val="20"/>
          <w:lang w:val="en-GB"/>
        </w:rPr>
        <w:t>Exercise and relaxation in health promotion.</w:t>
      </w:r>
      <w:r w:rsidRPr="00D35BCF">
        <w:rPr>
          <w:rFonts w:ascii="Arial" w:hAnsi="Arial" w:cs="Arial"/>
          <w:sz w:val="20"/>
          <w:szCs w:val="20"/>
          <w:lang w:val="en-GB"/>
        </w:rPr>
        <w:t xml:space="preserve"> </w:t>
      </w:r>
      <w:r w:rsidRPr="00D35BCF">
        <w:rPr>
          <w:rFonts w:ascii="Arial" w:hAnsi="Arial" w:cs="Arial"/>
          <w:i/>
          <w:sz w:val="20"/>
          <w:szCs w:val="20"/>
          <w:lang w:val="en-GB"/>
        </w:rPr>
        <w:t xml:space="preserve">Sports Med </w:t>
      </w:r>
      <w:r w:rsidRPr="00D35BCF">
        <w:rPr>
          <w:rFonts w:ascii="Arial" w:hAnsi="Arial" w:cs="Arial"/>
          <w:sz w:val="20"/>
          <w:szCs w:val="20"/>
          <w:lang w:val="en-GB"/>
        </w:rPr>
        <w:t xml:space="preserve">1997, </w:t>
      </w:r>
      <w:r w:rsidRPr="00D35BCF">
        <w:rPr>
          <w:rFonts w:ascii="Arial" w:hAnsi="Arial" w:cs="Arial"/>
          <w:b/>
          <w:sz w:val="20"/>
          <w:szCs w:val="20"/>
          <w:lang w:val="en-GB"/>
        </w:rPr>
        <w:t xml:space="preserve">23: </w:t>
      </w:r>
      <w:r w:rsidRPr="00D35BCF">
        <w:rPr>
          <w:rFonts w:ascii="Arial" w:hAnsi="Arial" w:cs="Arial"/>
          <w:sz w:val="20"/>
          <w:szCs w:val="20"/>
          <w:lang w:val="en-GB"/>
        </w:rPr>
        <w:t>211-7.</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(26) </w:t>
      </w:r>
      <w:r w:rsidRPr="00D35BCF">
        <w:rPr>
          <w:rFonts w:ascii="Arial" w:hAnsi="Arial" w:cs="Arial"/>
          <w:sz w:val="20"/>
          <w:szCs w:val="20"/>
          <w:lang w:val="en-GB"/>
        </w:rPr>
        <w:tab/>
        <w:t xml:space="preserve">Benson H. </w:t>
      </w:r>
      <w:proofErr w:type="gramStart"/>
      <w:r w:rsidRPr="00D35BCF">
        <w:rPr>
          <w:rFonts w:ascii="Arial" w:hAnsi="Arial" w:cs="Arial"/>
          <w:b/>
          <w:sz w:val="20"/>
          <w:szCs w:val="20"/>
          <w:lang w:val="en-GB"/>
        </w:rPr>
        <w:t>The relaxation response.</w:t>
      </w:r>
      <w:proofErr w:type="gramEnd"/>
      <w:r w:rsidRPr="00D35BCF">
        <w:rPr>
          <w:rFonts w:ascii="Arial" w:hAnsi="Arial" w:cs="Arial"/>
          <w:b/>
          <w:sz w:val="20"/>
          <w:szCs w:val="20"/>
          <w:lang w:val="en-GB"/>
        </w:rPr>
        <w:t xml:space="preserve">  </w:t>
      </w:r>
      <w:r w:rsidRPr="00D35BCF">
        <w:rPr>
          <w:rFonts w:ascii="Arial" w:hAnsi="Arial" w:cs="Arial"/>
          <w:sz w:val="20"/>
          <w:szCs w:val="20"/>
          <w:lang w:val="en-GB"/>
        </w:rPr>
        <w:t>New York: Morrow; 1975.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(27) </w:t>
      </w:r>
      <w:r w:rsidRPr="00D35BCF">
        <w:rPr>
          <w:rFonts w:ascii="Arial" w:hAnsi="Arial" w:cs="Arial"/>
          <w:sz w:val="20"/>
          <w:szCs w:val="20"/>
          <w:lang w:val="en-GB"/>
        </w:rPr>
        <w:tab/>
        <w:t>Stone AA, Kennedy-Moore E, Neale JM: A</w:t>
      </w:r>
      <w:r w:rsidRPr="00D35BCF">
        <w:rPr>
          <w:rFonts w:ascii="Arial" w:hAnsi="Arial" w:cs="Arial"/>
          <w:b/>
          <w:sz w:val="20"/>
          <w:szCs w:val="20"/>
          <w:lang w:val="en-GB"/>
        </w:rPr>
        <w:t xml:space="preserve">ssociation between daily coping and end-of-day mood. </w:t>
      </w:r>
      <w:r w:rsidRPr="00D35BCF">
        <w:rPr>
          <w:rFonts w:ascii="Arial" w:hAnsi="Arial" w:cs="Arial"/>
          <w:i/>
          <w:sz w:val="20"/>
          <w:szCs w:val="20"/>
          <w:lang w:val="en-GB"/>
        </w:rPr>
        <w:t xml:space="preserve">Health Psychology </w:t>
      </w:r>
      <w:r w:rsidRPr="00D35BCF">
        <w:rPr>
          <w:rFonts w:ascii="Arial" w:hAnsi="Arial" w:cs="Arial"/>
          <w:sz w:val="20"/>
          <w:szCs w:val="20"/>
          <w:lang w:val="en-GB"/>
        </w:rPr>
        <w:t>1995</w:t>
      </w:r>
      <w:proofErr w:type="gramStart"/>
      <w:r w:rsidRPr="00D35BCF">
        <w:rPr>
          <w:rFonts w:ascii="Arial" w:hAnsi="Arial" w:cs="Arial"/>
          <w:sz w:val="20"/>
          <w:szCs w:val="20"/>
          <w:lang w:val="en-GB"/>
        </w:rPr>
        <w:t>,</w:t>
      </w:r>
      <w:r w:rsidRPr="00D35BCF">
        <w:rPr>
          <w:rFonts w:ascii="Arial" w:hAnsi="Arial" w:cs="Arial"/>
          <w:b/>
          <w:sz w:val="20"/>
          <w:szCs w:val="20"/>
          <w:lang w:val="en-GB"/>
        </w:rPr>
        <w:t>14:</w:t>
      </w:r>
      <w:r w:rsidRPr="00D35BCF">
        <w:rPr>
          <w:rFonts w:ascii="Arial" w:hAnsi="Arial" w:cs="Arial"/>
          <w:sz w:val="20"/>
          <w:szCs w:val="20"/>
          <w:lang w:val="en-GB"/>
        </w:rPr>
        <w:t>341</w:t>
      </w:r>
      <w:proofErr w:type="gramEnd"/>
      <w:r w:rsidRPr="00D35BCF">
        <w:rPr>
          <w:rFonts w:ascii="Arial" w:hAnsi="Arial" w:cs="Arial"/>
          <w:sz w:val="20"/>
          <w:szCs w:val="20"/>
          <w:lang w:val="en-GB"/>
        </w:rPr>
        <w:t>-9.</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(28) </w:t>
      </w:r>
      <w:r w:rsidRPr="00D35BCF">
        <w:rPr>
          <w:rFonts w:ascii="Arial" w:hAnsi="Arial" w:cs="Arial"/>
          <w:sz w:val="20"/>
          <w:szCs w:val="20"/>
          <w:lang w:val="en-GB"/>
        </w:rPr>
        <w:tab/>
        <w:t xml:space="preserve">Burns L. </w:t>
      </w:r>
      <w:r w:rsidRPr="00D35BCF">
        <w:rPr>
          <w:rFonts w:ascii="Arial" w:hAnsi="Arial" w:cs="Arial"/>
          <w:b/>
          <w:sz w:val="20"/>
          <w:szCs w:val="20"/>
          <w:lang w:val="en-GB"/>
        </w:rPr>
        <w:t>Relaxation in the management of stress.</w:t>
      </w:r>
      <w:r w:rsidRPr="00D35BCF">
        <w:rPr>
          <w:rFonts w:ascii="Arial" w:hAnsi="Arial" w:cs="Arial"/>
          <w:sz w:val="20"/>
          <w:szCs w:val="20"/>
          <w:lang w:val="en-GB"/>
        </w:rPr>
        <w:t xml:space="preserve"> In: Marshall J, Cooper C, editors. </w:t>
      </w:r>
      <w:proofErr w:type="gramStart"/>
      <w:r w:rsidRPr="00D35BCF">
        <w:rPr>
          <w:rFonts w:ascii="Arial" w:hAnsi="Arial" w:cs="Arial"/>
          <w:sz w:val="20"/>
          <w:szCs w:val="20"/>
          <w:lang w:val="en-GB"/>
        </w:rPr>
        <w:t xml:space="preserve">In coping with </w:t>
      </w:r>
      <w:proofErr w:type="spellStart"/>
      <w:r w:rsidRPr="00D35BCF">
        <w:rPr>
          <w:rFonts w:ascii="Arial" w:hAnsi="Arial" w:cs="Arial"/>
          <w:sz w:val="20"/>
          <w:szCs w:val="20"/>
          <w:lang w:val="en-GB"/>
        </w:rPr>
        <w:t>stress.London</w:t>
      </w:r>
      <w:proofErr w:type="spellEnd"/>
      <w:r w:rsidRPr="00D35BCF">
        <w:rPr>
          <w:rFonts w:ascii="Arial" w:hAnsi="Arial" w:cs="Arial"/>
          <w:sz w:val="20"/>
          <w:szCs w:val="20"/>
          <w:lang w:val="en-GB"/>
        </w:rPr>
        <w:t>: Gower; 1981.</w:t>
      </w:r>
      <w:proofErr w:type="gramEnd"/>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(29) </w:t>
      </w:r>
      <w:r w:rsidRPr="00D35BCF">
        <w:rPr>
          <w:rFonts w:ascii="Arial" w:hAnsi="Arial" w:cs="Arial"/>
          <w:sz w:val="20"/>
          <w:szCs w:val="20"/>
          <w:lang w:val="en-GB"/>
        </w:rPr>
        <w:tab/>
        <w:t xml:space="preserve">Bartholomew LK, Parcel GS, </w:t>
      </w:r>
      <w:proofErr w:type="spellStart"/>
      <w:r w:rsidRPr="00D35BCF">
        <w:rPr>
          <w:rFonts w:ascii="Arial" w:hAnsi="Arial" w:cs="Arial"/>
          <w:sz w:val="20"/>
          <w:szCs w:val="20"/>
          <w:lang w:val="en-GB"/>
        </w:rPr>
        <w:t>Kok</w:t>
      </w:r>
      <w:proofErr w:type="spellEnd"/>
      <w:r w:rsidRPr="00D35BCF">
        <w:rPr>
          <w:rFonts w:ascii="Arial" w:hAnsi="Arial" w:cs="Arial"/>
          <w:sz w:val="20"/>
          <w:szCs w:val="20"/>
          <w:lang w:val="en-GB"/>
        </w:rPr>
        <w:t xml:space="preserve"> G, Gottlieb NH. </w:t>
      </w:r>
      <w:proofErr w:type="spellStart"/>
      <w:r w:rsidRPr="00D35BCF">
        <w:rPr>
          <w:rFonts w:ascii="Arial" w:hAnsi="Arial" w:cs="Arial"/>
          <w:sz w:val="20"/>
          <w:szCs w:val="20"/>
          <w:lang w:val="en-GB"/>
        </w:rPr>
        <w:t>Pl</w:t>
      </w:r>
      <w:r w:rsidRPr="00D35BCF">
        <w:rPr>
          <w:rFonts w:ascii="Arial" w:hAnsi="Arial" w:cs="Arial"/>
          <w:b/>
          <w:sz w:val="20"/>
          <w:szCs w:val="20"/>
          <w:lang w:val="en-GB"/>
        </w:rPr>
        <w:t>annning</w:t>
      </w:r>
      <w:proofErr w:type="spellEnd"/>
      <w:r w:rsidRPr="00D35BCF">
        <w:rPr>
          <w:rFonts w:ascii="Arial" w:hAnsi="Arial" w:cs="Arial"/>
          <w:b/>
          <w:sz w:val="20"/>
          <w:szCs w:val="20"/>
          <w:lang w:val="en-GB"/>
        </w:rPr>
        <w:t xml:space="preserve"> health promotion programs: an intervention mapping approach. </w:t>
      </w:r>
      <w:r w:rsidRPr="00D35BCF">
        <w:rPr>
          <w:rFonts w:ascii="Arial" w:hAnsi="Arial" w:cs="Arial"/>
          <w:sz w:val="20"/>
          <w:szCs w:val="20"/>
          <w:lang w:val="en-GB"/>
        </w:rPr>
        <w:t xml:space="preserve">San Francisco, CA: </w:t>
      </w:r>
      <w:proofErr w:type="spellStart"/>
      <w:r w:rsidRPr="00D35BCF">
        <w:rPr>
          <w:rFonts w:ascii="Arial" w:hAnsi="Arial" w:cs="Arial"/>
          <w:sz w:val="20"/>
          <w:szCs w:val="20"/>
          <w:lang w:val="en-GB"/>
        </w:rPr>
        <w:t>Jossey</w:t>
      </w:r>
      <w:proofErr w:type="spellEnd"/>
      <w:r w:rsidRPr="00D35BCF">
        <w:rPr>
          <w:rFonts w:ascii="Arial" w:hAnsi="Arial" w:cs="Arial"/>
          <w:sz w:val="20"/>
          <w:szCs w:val="20"/>
          <w:lang w:val="en-GB"/>
        </w:rPr>
        <w:t>- Bass; 2006.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(30) </w:t>
      </w:r>
      <w:r w:rsidRPr="00D35BCF">
        <w:rPr>
          <w:rFonts w:ascii="Arial" w:hAnsi="Arial" w:cs="Arial"/>
          <w:sz w:val="20"/>
          <w:szCs w:val="20"/>
          <w:lang w:val="en-GB"/>
        </w:rPr>
        <w:tab/>
        <w:t xml:space="preserve">Abramowitz S, Flattery D, </w:t>
      </w:r>
      <w:proofErr w:type="spellStart"/>
      <w:r w:rsidRPr="00D35BCF">
        <w:rPr>
          <w:rFonts w:ascii="Arial" w:hAnsi="Arial" w:cs="Arial"/>
          <w:sz w:val="20"/>
          <w:szCs w:val="20"/>
          <w:lang w:val="en-GB"/>
        </w:rPr>
        <w:t>Franses</w:t>
      </w:r>
      <w:proofErr w:type="spellEnd"/>
      <w:r w:rsidRPr="00D35BCF">
        <w:rPr>
          <w:rFonts w:ascii="Arial" w:hAnsi="Arial" w:cs="Arial"/>
          <w:sz w:val="20"/>
          <w:szCs w:val="20"/>
          <w:lang w:val="en-GB"/>
        </w:rPr>
        <w:t xml:space="preserve"> K, </w:t>
      </w:r>
      <w:proofErr w:type="gramStart"/>
      <w:r w:rsidRPr="00D35BCF">
        <w:rPr>
          <w:rFonts w:ascii="Arial" w:hAnsi="Arial" w:cs="Arial"/>
          <w:sz w:val="20"/>
          <w:szCs w:val="20"/>
          <w:lang w:val="en-GB"/>
        </w:rPr>
        <w:t>Berry</w:t>
      </w:r>
      <w:proofErr w:type="gramEnd"/>
      <w:r w:rsidRPr="00D35BCF">
        <w:rPr>
          <w:rFonts w:ascii="Arial" w:hAnsi="Arial" w:cs="Arial"/>
          <w:sz w:val="20"/>
          <w:szCs w:val="20"/>
          <w:lang w:val="en-GB"/>
        </w:rPr>
        <w:t xml:space="preserve"> L: </w:t>
      </w:r>
      <w:r w:rsidRPr="00D35BCF">
        <w:rPr>
          <w:rFonts w:ascii="Arial" w:hAnsi="Arial" w:cs="Arial"/>
          <w:b/>
          <w:sz w:val="20"/>
          <w:szCs w:val="20"/>
          <w:lang w:val="en-GB"/>
        </w:rPr>
        <w:t>Linking a Motivational Interviewing Curriculum to the Chronic Care Model.</w:t>
      </w:r>
      <w:r w:rsidRPr="00D35BCF">
        <w:rPr>
          <w:rFonts w:ascii="Arial" w:hAnsi="Arial" w:cs="Arial"/>
          <w:sz w:val="20"/>
          <w:szCs w:val="20"/>
          <w:lang w:val="en-GB"/>
        </w:rPr>
        <w:t xml:space="preserve"> </w:t>
      </w:r>
      <w:r w:rsidRPr="00D35BCF">
        <w:rPr>
          <w:rFonts w:ascii="Arial" w:hAnsi="Arial" w:cs="Arial"/>
          <w:i/>
          <w:sz w:val="20"/>
          <w:szCs w:val="20"/>
          <w:lang w:val="en-GB"/>
        </w:rPr>
        <w:t xml:space="preserve">J Gen Intern Med </w:t>
      </w:r>
      <w:r w:rsidRPr="00D35BCF">
        <w:rPr>
          <w:rFonts w:ascii="Arial" w:hAnsi="Arial" w:cs="Arial"/>
          <w:sz w:val="20"/>
          <w:szCs w:val="20"/>
          <w:lang w:val="en-GB"/>
        </w:rPr>
        <w:t xml:space="preserve">2010, </w:t>
      </w:r>
      <w:r w:rsidRPr="00D35BCF">
        <w:rPr>
          <w:rFonts w:ascii="Arial" w:hAnsi="Arial" w:cs="Arial"/>
          <w:b/>
          <w:sz w:val="20"/>
          <w:szCs w:val="20"/>
          <w:lang w:val="en-GB"/>
        </w:rPr>
        <w:t>25:</w:t>
      </w:r>
      <w:r w:rsidRPr="00D35BCF">
        <w:rPr>
          <w:rFonts w:ascii="Arial" w:hAnsi="Arial" w:cs="Arial"/>
          <w:sz w:val="20"/>
          <w:szCs w:val="20"/>
          <w:lang w:val="en-GB"/>
        </w:rPr>
        <w:t xml:space="preserve"> 620-626. 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(31) </w:t>
      </w:r>
      <w:r w:rsidRPr="00D35BCF">
        <w:rPr>
          <w:rFonts w:ascii="Arial" w:hAnsi="Arial" w:cs="Arial"/>
          <w:sz w:val="20"/>
          <w:szCs w:val="20"/>
          <w:lang w:val="en-GB"/>
        </w:rPr>
        <w:tab/>
        <w:t xml:space="preserve">Butterworth S, Linden A, </w:t>
      </w:r>
      <w:proofErr w:type="spellStart"/>
      <w:r w:rsidRPr="00D35BCF">
        <w:rPr>
          <w:rFonts w:ascii="Arial" w:hAnsi="Arial" w:cs="Arial"/>
          <w:sz w:val="20"/>
          <w:szCs w:val="20"/>
          <w:lang w:val="en-GB"/>
        </w:rPr>
        <w:t>McClay</w:t>
      </w:r>
      <w:proofErr w:type="spellEnd"/>
      <w:r w:rsidRPr="00D35BCF">
        <w:rPr>
          <w:rFonts w:ascii="Arial" w:hAnsi="Arial" w:cs="Arial"/>
          <w:sz w:val="20"/>
          <w:szCs w:val="20"/>
          <w:lang w:val="en-GB"/>
        </w:rPr>
        <w:t xml:space="preserve"> W, Leo M: </w:t>
      </w:r>
      <w:r w:rsidRPr="00D35BCF">
        <w:rPr>
          <w:rFonts w:ascii="Arial" w:hAnsi="Arial" w:cs="Arial"/>
          <w:b/>
          <w:sz w:val="20"/>
          <w:szCs w:val="20"/>
          <w:lang w:val="en-GB"/>
        </w:rPr>
        <w:t xml:space="preserve">Effect of Motivational Interviewing-Based Health Coaching on Employees' Physical and Mental Health Status. </w:t>
      </w:r>
      <w:r w:rsidRPr="00D35BCF">
        <w:rPr>
          <w:rFonts w:ascii="Arial" w:hAnsi="Arial" w:cs="Arial"/>
          <w:sz w:val="20"/>
          <w:szCs w:val="20"/>
          <w:lang w:val="en-GB"/>
        </w:rPr>
        <w:t>J</w:t>
      </w:r>
      <w:r w:rsidRPr="00D35BCF">
        <w:rPr>
          <w:rFonts w:ascii="Arial" w:hAnsi="Arial" w:cs="Arial"/>
          <w:i/>
          <w:sz w:val="20"/>
          <w:szCs w:val="20"/>
          <w:lang w:val="en-GB"/>
        </w:rPr>
        <w:t xml:space="preserve">ournal of Occupational Health Psychology </w:t>
      </w:r>
      <w:r w:rsidRPr="00D35BCF">
        <w:rPr>
          <w:rFonts w:ascii="Arial" w:hAnsi="Arial" w:cs="Arial"/>
          <w:sz w:val="20"/>
          <w:szCs w:val="20"/>
          <w:lang w:val="en-GB"/>
        </w:rPr>
        <w:t xml:space="preserve">2006, </w:t>
      </w:r>
      <w:r w:rsidRPr="00D35BCF">
        <w:rPr>
          <w:rFonts w:ascii="Arial" w:hAnsi="Arial" w:cs="Arial"/>
          <w:b/>
          <w:sz w:val="20"/>
          <w:szCs w:val="20"/>
          <w:lang w:val="en-GB"/>
        </w:rPr>
        <w:t>11:</w:t>
      </w:r>
      <w:r w:rsidRPr="00D35BCF">
        <w:rPr>
          <w:rFonts w:ascii="Arial" w:hAnsi="Arial" w:cs="Arial"/>
          <w:sz w:val="20"/>
          <w:szCs w:val="20"/>
          <w:lang w:val="en-GB"/>
        </w:rPr>
        <w:t xml:space="preserve"> 358-365.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(32) </w:t>
      </w:r>
      <w:r w:rsidRPr="00D35BCF">
        <w:rPr>
          <w:rFonts w:ascii="Arial" w:hAnsi="Arial" w:cs="Arial"/>
          <w:sz w:val="20"/>
          <w:szCs w:val="20"/>
          <w:lang w:val="en-GB"/>
        </w:rPr>
        <w:tab/>
        <w:t xml:space="preserve">Elliot D, Goldberg L, </w:t>
      </w:r>
      <w:proofErr w:type="spellStart"/>
      <w:r w:rsidRPr="00D35BCF">
        <w:rPr>
          <w:rFonts w:ascii="Arial" w:hAnsi="Arial" w:cs="Arial"/>
          <w:sz w:val="20"/>
          <w:szCs w:val="20"/>
          <w:lang w:val="en-GB"/>
        </w:rPr>
        <w:t>Kuehl</w:t>
      </w:r>
      <w:proofErr w:type="spellEnd"/>
      <w:r w:rsidRPr="00D35BCF">
        <w:rPr>
          <w:rFonts w:ascii="Arial" w:hAnsi="Arial" w:cs="Arial"/>
          <w:sz w:val="20"/>
          <w:szCs w:val="20"/>
          <w:lang w:val="en-GB"/>
        </w:rPr>
        <w:t xml:space="preserve"> K, Moe E, </w:t>
      </w:r>
      <w:proofErr w:type="spellStart"/>
      <w:r w:rsidRPr="00D35BCF">
        <w:rPr>
          <w:rFonts w:ascii="Arial" w:hAnsi="Arial" w:cs="Arial"/>
          <w:sz w:val="20"/>
          <w:szCs w:val="20"/>
          <w:lang w:val="en-GB"/>
        </w:rPr>
        <w:t>Bregner</w:t>
      </w:r>
      <w:proofErr w:type="spellEnd"/>
      <w:r w:rsidRPr="00D35BCF">
        <w:rPr>
          <w:rFonts w:ascii="Arial" w:hAnsi="Arial" w:cs="Arial"/>
          <w:sz w:val="20"/>
          <w:szCs w:val="20"/>
          <w:lang w:val="en-GB"/>
        </w:rPr>
        <w:t xml:space="preserve"> R, Pickering M: </w:t>
      </w:r>
      <w:r w:rsidRPr="00D35BCF">
        <w:rPr>
          <w:rFonts w:ascii="Arial" w:hAnsi="Arial" w:cs="Arial"/>
          <w:b/>
          <w:sz w:val="20"/>
          <w:szCs w:val="20"/>
          <w:lang w:val="en-GB"/>
        </w:rPr>
        <w:t xml:space="preserve">The PHLAME (Promoting Healthy Lifestyles: Alternative Models' Effects) Firefighter Study: Outcomes of Two Models of </w:t>
      </w:r>
      <w:proofErr w:type="spellStart"/>
      <w:r w:rsidRPr="00D35BCF">
        <w:rPr>
          <w:rFonts w:ascii="Arial" w:hAnsi="Arial" w:cs="Arial"/>
          <w:b/>
          <w:sz w:val="20"/>
          <w:szCs w:val="20"/>
          <w:lang w:val="en-GB"/>
        </w:rPr>
        <w:t>Behavior</w:t>
      </w:r>
      <w:proofErr w:type="spellEnd"/>
      <w:r w:rsidRPr="00D35BCF">
        <w:rPr>
          <w:rFonts w:ascii="Arial" w:hAnsi="Arial" w:cs="Arial"/>
          <w:b/>
          <w:sz w:val="20"/>
          <w:szCs w:val="20"/>
          <w:lang w:val="en-GB"/>
        </w:rPr>
        <w:t xml:space="preserve"> Change. </w:t>
      </w:r>
      <w:r w:rsidRPr="00D35BCF">
        <w:rPr>
          <w:rFonts w:ascii="Arial" w:hAnsi="Arial" w:cs="Arial"/>
          <w:i/>
          <w:sz w:val="20"/>
          <w:szCs w:val="20"/>
          <w:lang w:val="en-GB"/>
        </w:rPr>
        <w:t xml:space="preserve">J </w:t>
      </w:r>
      <w:proofErr w:type="spellStart"/>
      <w:r w:rsidRPr="00D35BCF">
        <w:rPr>
          <w:rFonts w:ascii="Arial" w:hAnsi="Arial" w:cs="Arial"/>
          <w:i/>
          <w:sz w:val="20"/>
          <w:szCs w:val="20"/>
          <w:lang w:val="en-GB"/>
        </w:rPr>
        <w:t>Occup</w:t>
      </w:r>
      <w:proofErr w:type="spellEnd"/>
      <w:r w:rsidRPr="00D35BCF">
        <w:rPr>
          <w:rFonts w:ascii="Arial" w:hAnsi="Arial" w:cs="Arial"/>
          <w:i/>
          <w:sz w:val="20"/>
          <w:szCs w:val="20"/>
          <w:lang w:val="en-GB"/>
        </w:rPr>
        <w:t xml:space="preserve"> Environ Med </w:t>
      </w:r>
      <w:r w:rsidRPr="00D35BCF">
        <w:rPr>
          <w:rFonts w:ascii="Arial" w:hAnsi="Arial" w:cs="Arial"/>
          <w:sz w:val="20"/>
          <w:szCs w:val="20"/>
          <w:lang w:val="en-GB"/>
        </w:rPr>
        <w:t>2007,</w:t>
      </w:r>
      <w:r w:rsidRPr="00D35BCF">
        <w:rPr>
          <w:rFonts w:ascii="Arial" w:hAnsi="Arial" w:cs="Arial"/>
          <w:i/>
          <w:sz w:val="20"/>
          <w:szCs w:val="20"/>
          <w:lang w:val="en-GB"/>
        </w:rPr>
        <w:t xml:space="preserve"> </w:t>
      </w:r>
      <w:r w:rsidRPr="00D35BCF">
        <w:rPr>
          <w:rFonts w:ascii="Arial" w:hAnsi="Arial" w:cs="Arial"/>
          <w:b/>
          <w:sz w:val="20"/>
          <w:szCs w:val="20"/>
          <w:lang w:val="en-GB"/>
        </w:rPr>
        <w:t xml:space="preserve">49: </w:t>
      </w:r>
      <w:r w:rsidRPr="00D35BCF">
        <w:rPr>
          <w:rFonts w:ascii="Arial" w:hAnsi="Arial" w:cs="Arial"/>
          <w:sz w:val="20"/>
          <w:szCs w:val="20"/>
          <w:lang w:val="en-GB"/>
        </w:rPr>
        <w:t xml:space="preserve">204-213. </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(33) </w:t>
      </w:r>
      <w:r w:rsidRPr="00D35BCF">
        <w:rPr>
          <w:rFonts w:ascii="Arial" w:hAnsi="Arial" w:cs="Arial"/>
          <w:sz w:val="20"/>
          <w:szCs w:val="20"/>
          <w:lang w:val="en-GB"/>
        </w:rPr>
        <w:tab/>
      </w:r>
      <w:proofErr w:type="spellStart"/>
      <w:r w:rsidRPr="00D35BCF">
        <w:rPr>
          <w:rFonts w:ascii="Arial" w:hAnsi="Arial" w:cs="Arial"/>
          <w:sz w:val="20"/>
          <w:szCs w:val="20"/>
          <w:lang w:val="en-GB"/>
        </w:rPr>
        <w:t>Groeneveld</w:t>
      </w:r>
      <w:proofErr w:type="spellEnd"/>
      <w:r w:rsidRPr="00D35BCF">
        <w:rPr>
          <w:rFonts w:ascii="Arial" w:hAnsi="Arial" w:cs="Arial"/>
          <w:sz w:val="20"/>
          <w:szCs w:val="20"/>
          <w:lang w:val="en-GB"/>
        </w:rPr>
        <w:t xml:space="preserve"> I, Proper K, van der </w:t>
      </w:r>
      <w:proofErr w:type="spellStart"/>
      <w:r w:rsidRPr="00D35BCF">
        <w:rPr>
          <w:rFonts w:ascii="Arial" w:hAnsi="Arial" w:cs="Arial"/>
          <w:sz w:val="20"/>
          <w:szCs w:val="20"/>
          <w:lang w:val="en-GB"/>
        </w:rPr>
        <w:t>Beek</w:t>
      </w:r>
      <w:proofErr w:type="spellEnd"/>
      <w:r w:rsidRPr="00D35BCF">
        <w:rPr>
          <w:rFonts w:ascii="Arial" w:hAnsi="Arial" w:cs="Arial"/>
          <w:sz w:val="20"/>
          <w:szCs w:val="20"/>
          <w:lang w:val="en-GB"/>
        </w:rPr>
        <w:t xml:space="preserve"> A, van </w:t>
      </w:r>
      <w:proofErr w:type="spellStart"/>
      <w:r w:rsidRPr="00D35BCF">
        <w:rPr>
          <w:rFonts w:ascii="Arial" w:hAnsi="Arial" w:cs="Arial"/>
          <w:sz w:val="20"/>
          <w:szCs w:val="20"/>
          <w:lang w:val="en-GB"/>
        </w:rPr>
        <w:t>Mechelen</w:t>
      </w:r>
      <w:proofErr w:type="spellEnd"/>
      <w:r w:rsidRPr="00D35BCF">
        <w:rPr>
          <w:rFonts w:ascii="Arial" w:hAnsi="Arial" w:cs="Arial"/>
          <w:sz w:val="20"/>
          <w:szCs w:val="20"/>
          <w:lang w:val="en-GB"/>
        </w:rPr>
        <w:t xml:space="preserve"> W: </w:t>
      </w:r>
      <w:r w:rsidRPr="00D35BCF">
        <w:rPr>
          <w:rFonts w:ascii="Arial" w:hAnsi="Arial" w:cs="Arial"/>
          <w:b/>
          <w:sz w:val="20"/>
          <w:szCs w:val="20"/>
          <w:lang w:val="en-GB"/>
        </w:rPr>
        <w:t xml:space="preserve">Sustained body weight reduction by an individual-based lifestyle intervention for workers in the construction </w:t>
      </w:r>
      <w:r w:rsidRPr="00D35BCF">
        <w:rPr>
          <w:rFonts w:ascii="Arial" w:hAnsi="Arial" w:cs="Arial"/>
          <w:b/>
          <w:sz w:val="20"/>
          <w:szCs w:val="20"/>
          <w:lang w:val="en-GB"/>
        </w:rPr>
        <w:lastRenderedPageBreak/>
        <w:t>industry at risk for cardiovascular disease: results of a randomized controlled trial.</w:t>
      </w:r>
      <w:r w:rsidRPr="00D35BCF">
        <w:rPr>
          <w:rFonts w:ascii="Arial" w:hAnsi="Arial" w:cs="Arial"/>
          <w:sz w:val="20"/>
          <w:szCs w:val="20"/>
          <w:lang w:val="en-GB"/>
        </w:rPr>
        <w:t xml:space="preserve"> </w:t>
      </w:r>
      <w:proofErr w:type="spellStart"/>
      <w:r w:rsidRPr="00D35BCF">
        <w:rPr>
          <w:rFonts w:ascii="Arial" w:hAnsi="Arial" w:cs="Arial"/>
          <w:i/>
          <w:sz w:val="20"/>
          <w:szCs w:val="20"/>
          <w:lang w:val="en-GB"/>
        </w:rPr>
        <w:t>Prev</w:t>
      </w:r>
      <w:proofErr w:type="spellEnd"/>
      <w:r w:rsidRPr="00D35BCF">
        <w:rPr>
          <w:rFonts w:ascii="Arial" w:hAnsi="Arial" w:cs="Arial"/>
          <w:i/>
          <w:sz w:val="20"/>
          <w:szCs w:val="20"/>
          <w:lang w:val="en-GB"/>
        </w:rPr>
        <w:t xml:space="preserve"> Med</w:t>
      </w:r>
      <w:r w:rsidRPr="00D35BCF">
        <w:rPr>
          <w:rFonts w:ascii="Arial" w:hAnsi="Arial" w:cs="Arial"/>
          <w:sz w:val="20"/>
          <w:szCs w:val="20"/>
          <w:lang w:val="en-GB"/>
        </w:rPr>
        <w:t xml:space="preserve"> 2010, </w:t>
      </w:r>
      <w:r w:rsidRPr="00D35BCF">
        <w:rPr>
          <w:rFonts w:ascii="Arial" w:hAnsi="Arial" w:cs="Arial"/>
          <w:b/>
          <w:sz w:val="20"/>
          <w:szCs w:val="20"/>
          <w:lang w:val="en-GB"/>
        </w:rPr>
        <w:t xml:space="preserve">51: </w:t>
      </w:r>
      <w:r w:rsidRPr="00D35BCF">
        <w:rPr>
          <w:rFonts w:ascii="Arial" w:hAnsi="Arial" w:cs="Arial"/>
          <w:sz w:val="20"/>
          <w:szCs w:val="20"/>
          <w:lang w:val="en-GB"/>
        </w:rPr>
        <w:t>240-246.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(34) </w:t>
      </w:r>
      <w:r w:rsidRPr="00D35BCF">
        <w:rPr>
          <w:rFonts w:ascii="Arial" w:hAnsi="Arial" w:cs="Arial"/>
          <w:sz w:val="20"/>
          <w:szCs w:val="20"/>
          <w:lang w:val="en-GB"/>
        </w:rPr>
        <w:tab/>
        <w:t>Schneider R, Casey J, Kohn R: M</w:t>
      </w:r>
      <w:r w:rsidRPr="00D35BCF">
        <w:rPr>
          <w:rFonts w:ascii="Arial" w:hAnsi="Arial" w:cs="Arial"/>
          <w:b/>
          <w:sz w:val="20"/>
          <w:szCs w:val="20"/>
          <w:lang w:val="en-GB"/>
        </w:rPr>
        <w:t>otivational versus confrontational interviewing: a comparison of substance abuse assessment practices at employee assistance programs.</w:t>
      </w:r>
      <w:r w:rsidRPr="00D35BCF">
        <w:rPr>
          <w:rFonts w:ascii="Arial" w:hAnsi="Arial" w:cs="Arial"/>
          <w:sz w:val="20"/>
          <w:szCs w:val="20"/>
          <w:lang w:val="en-GB"/>
        </w:rPr>
        <w:t xml:space="preserve"> </w:t>
      </w:r>
      <w:r w:rsidRPr="00D35BCF">
        <w:rPr>
          <w:rFonts w:ascii="Arial" w:hAnsi="Arial" w:cs="Arial"/>
          <w:i/>
          <w:sz w:val="20"/>
          <w:szCs w:val="20"/>
          <w:lang w:val="en-GB"/>
        </w:rPr>
        <w:t xml:space="preserve">J </w:t>
      </w:r>
      <w:proofErr w:type="spellStart"/>
      <w:r w:rsidRPr="00D35BCF">
        <w:rPr>
          <w:rFonts w:ascii="Arial" w:hAnsi="Arial" w:cs="Arial"/>
          <w:i/>
          <w:sz w:val="20"/>
          <w:szCs w:val="20"/>
          <w:lang w:val="en-GB"/>
        </w:rPr>
        <w:t>Behav</w:t>
      </w:r>
      <w:proofErr w:type="spellEnd"/>
      <w:r w:rsidRPr="00D35BCF">
        <w:rPr>
          <w:rFonts w:ascii="Arial" w:hAnsi="Arial" w:cs="Arial"/>
          <w:i/>
          <w:sz w:val="20"/>
          <w:szCs w:val="20"/>
          <w:lang w:val="en-GB"/>
        </w:rPr>
        <w:t xml:space="preserve"> Health </w:t>
      </w:r>
      <w:proofErr w:type="spellStart"/>
      <w:r w:rsidRPr="00D35BCF">
        <w:rPr>
          <w:rFonts w:ascii="Arial" w:hAnsi="Arial" w:cs="Arial"/>
          <w:i/>
          <w:sz w:val="20"/>
          <w:szCs w:val="20"/>
          <w:lang w:val="en-GB"/>
        </w:rPr>
        <w:t>Serv</w:t>
      </w:r>
      <w:proofErr w:type="spellEnd"/>
      <w:r w:rsidRPr="00D35BCF">
        <w:rPr>
          <w:rFonts w:ascii="Arial" w:hAnsi="Arial" w:cs="Arial"/>
          <w:i/>
          <w:sz w:val="20"/>
          <w:szCs w:val="20"/>
          <w:lang w:val="en-GB"/>
        </w:rPr>
        <w:t xml:space="preserve"> Res </w:t>
      </w:r>
      <w:r w:rsidRPr="00D35BCF">
        <w:rPr>
          <w:rFonts w:ascii="Arial" w:hAnsi="Arial" w:cs="Arial"/>
          <w:sz w:val="20"/>
          <w:szCs w:val="20"/>
          <w:lang w:val="en-GB"/>
        </w:rPr>
        <w:t xml:space="preserve">2000, </w:t>
      </w:r>
      <w:r w:rsidRPr="00D35BCF">
        <w:rPr>
          <w:rFonts w:ascii="Arial" w:hAnsi="Arial" w:cs="Arial"/>
          <w:b/>
          <w:sz w:val="20"/>
          <w:szCs w:val="20"/>
          <w:lang w:val="en-GB"/>
        </w:rPr>
        <w:t xml:space="preserve">27: </w:t>
      </w:r>
      <w:r w:rsidRPr="00D35BCF">
        <w:rPr>
          <w:rFonts w:ascii="Arial" w:hAnsi="Arial" w:cs="Arial"/>
          <w:sz w:val="20"/>
          <w:szCs w:val="20"/>
          <w:lang w:val="en-GB"/>
        </w:rPr>
        <w:t>60-74.</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(35) </w:t>
      </w:r>
      <w:r w:rsidRPr="00D35BCF">
        <w:rPr>
          <w:rFonts w:ascii="Arial" w:hAnsi="Arial" w:cs="Arial"/>
          <w:sz w:val="20"/>
          <w:szCs w:val="20"/>
          <w:lang w:val="en-GB"/>
        </w:rPr>
        <w:tab/>
        <w:t xml:space="preserve">Bailey K, Webster R, </w:t>
      </w:r>
      <w:proofErr w:type="spellStart"/>
      <w:r w:rsidRPr="00D35BCF">
        <w:rPr>
          <w:rFonts w:ascii="Arial" w:hAnsi="Arial" w:cs="Arial"/>
          <w:sz w:val="20"/>
          <w:szCs w:val="20"/>
          <w:lang w:val="en-GB"/>
        </w:rPr>
        <w:t>Lewin</w:t>
      </w:r>
      <w:proofErr w:type="spellEnd"/>
      <w:r w:rsidRPr="00D35BCF">
        <w:rPr>
          <w:rFonts w:ascii="Arial" w:hAnsi="Arial" w:cs="Arial"/>
          <w:sz w:val="20"/>
          <w:szCs w:val="20"/>
          <w:lang w:val="en-GB"/>
        </w:rPr>
        <w:t xml:space="preserve"> T: </w:t>
      </w:r>
      <w:r w:rsidRPr="00D35BCF">
        <w:rPr>
          <w:rFonts w:ascii="Arial" w:hAnsi="Arial" w:cs="Arial"/>
          <w:b/>
          <w:sz w:val="20"/>
          <w:szCs w:val="20"/>
          <w:lang w:val="en-GB"/>
        </w:rPr>
        <w:t>Pilot Randomized Controlled Trial of a Brief Alcohol Intervention Group for Adolescents.</w:t>
      </w:r>
      <w:r w:rsidRPr="00D35BCF">
        <w:rPr>
          <w:rFonts w:ascii="Arial" w:hAnsi="Arial" w:cs="Arial"/>
          <w:sz w:val="20"/>
          <w:szCs w:val="20"/>
          <w:lang w:val="en-GB"/>
        </w:rPr>
        <w:t xml:space="preserve"> </w:t>
      </w:r>
      <w:r w:rsidRPr="00D35BCF">
        <w:rPr>
          <w:rFonts w:ascii="Arial" w:hAnsi="Arial" w:cs="Arial"/>
          <w:i/>
          <w:sz w:val="20"/>
          <w:szCs w:val="20"/>
          <w:lang w:val="en-GB"/>
        </w:rPr>
        <w:t>Drug and Alcohol Review</w:t>
      </w:r>
      <w:r w:rsidRPr="00D35BCF">
        <w:rPr>
          <w:rFonts w:ascii="Arial" w:hAnsi="Arial" w:cs="Arial"/>
          <w:sz w:val="20"/>
          <w:szCs w:val="20"/>
          <w:lang w:val="en-GB"/>
        </w:rPr>
        <w:t xml:space="preserve"> 2004,</w:t>
      </w:r>
      <w:r w:rsidRPr="00D35BCF">
        <w:rPr>
          <w:rFonts w:ascii="Arial" w:hAnsi="Arial" w:cs="Arial"/>
          <w:b/>
          <w:sz w:val="20"/>
          <w:szCs w:val="20"/>
          <w:lang w:val="en-GB"/>
        </w:rPr>
        <w:t xml:space="preserve"> 23: </w:t>
      </w:r>
      <w:r w:rsidRPr="00D35BCF">
        <w:rPr>
          <w:rFonts w:ascii="Arial" w:hAnsi="Arial" w:cs="Arial"/>
          <w:sz w:val="20"/>
          <w:szCs w:val="20"/>
          <w:lang w:val="en-GB"/>
        </w:rPr>
        <w:t>157-166.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(36) </w:t>
      </w:r>
      <w:r w:rsidRPr="00D35BCF">
        <w:rPr>
          <w:rFonts w:ascii="Arial" w:hAnsi="Arial" w:cs="Arial"/>
          <w:sz w:val="20"/>
          <w:szCs w:val="20"/>
          <w:lang w:val="en-GB"/>
        </w:rPr>
        <w:tab/>
        <w:t xml:space="preserve">Foote J, DeLuca A, </w:t>
      </w:r>
      <w:proofErr w:type="spellStart"/>
      <w:r w:rsidRPr="00D35BCF">
        <w:rPr>
          <w:rFonts w:ascii="Arial" w:hAnsi="Arial" w:cs="Arial"/>
          <w:sz w:val="20"/>
          <w:szCs w:val="20"/>
          <w:lang w:val="en-GB"/>
        </w:rPr>
        <w:t>Magura</w:t>
      </w:r>
      <w:proofErr w:type="spellEnd"/>
      <w:r w:rsidRPr="00D35BCF">
        <w:rPr>
          <w:rFonts w:ascii="Arial" w:hAnsi="Arial" w:cs="Arial"/>
          <w:sz w:val="20"/>
          <w:szCs w:val="20"/>
          <w:lang w:val="en-GB"/>
        </w:rPr>
        <w:t xml:space="preserve"> S, Warner A, Grand A, Rosenblum A, et al: A</w:t>
      </w:r>
      <w:r w:rsidRPr="00D35BCF">
        <w:rPr>
          <w:rFonts w:ascii="Arial" w:hAnsi="Arial" w:cs="Arial"/>
          <w:b/>
          <w:sz w:val="20"/>
          <w:szCs w:val="20"/>
          <w:lang w:val="en-GB"/>
        </w:rPr>
        <w:t xml:space="preserve"> Group Motivational Treatment for Chemical Dependency.</w:t>
      </w:r>
      <w:r w:rsidRPr="00D35BCF">
        <w:rPr>
          <w:rFonts w:ascii="Arial" w:hAnsi="Arial" w:cs="Arial"/>
          <w:sz w:val="20"/>
          <w:szCs w:val="20"/>
          <w:lang w:val="en-GB"/>
        </w:rPr>
        <w:t xml:space="preserve"> </w:t>
      </w:r>
      <w:r w:rsidRPr="00D35BCF">
        <w:rPr>
          <w:rFonts w:ascii="Arial" w:hAnsi="Arial" w:cs="Arial"/>
          <w:i/>
          <w:sz w:val="20"/>
          <w:szCs w:val="20"/>
          <w:lang w:val="en-GB"/>
        </w:rPr>
        <w:t xml:space="preserve">Journal of Substance Abuse Treatment </w:t>
      </w:r>
      <w:r w:rsidRPr="00D35BCF">
        <w:rPr>
          <w:rFonts w:ascii="Arial" w:hAnsi="Arial" w:cs="Arial"/>
          <w:sz w:val="20"/>
          <w:szCs w:val="20"/>
          <w:lang w:val="en-GB"/>
        </w:rPr>
        <w:t xml:space="preserve">2010, </w:t>
      </w:r>
      <w:r w:rsidRPr="00D35BCF">
        <w:rPr>
          <w:rFonts w:ascii="Arial" w:hAnsi="Arial" w:cs="Arial"/>
          <w:b/>
          <w:sz w:val="20"/>
          <w:szCs w:val="20"/>
          <w:lang w:val="en-GB"/>
        </w:rPr>
        <w:t>17:</w:t>
      </w:r>
      <w:r w:rsidRPr="00D35BCF">
        <w:rPr>
          <w:rFonts w:ascii="Arial" w:hAnsi="Arial" w:cs="Arial"/>
          <w:sz w:val="20"/>
          <w:szCs w:val="20"/>
          <w:lang w:val="en-GB"/>
        </w:rPr>
        <w:t>181-92.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(37) </w:t>
      </w:r>
      <w:r w:rsidRPr="00D35BCF">
        <w:rPr>
          <w:rFonts w:ascii="Arial" w:hAnsi="Arial" w:cs="Arial"/>
          <w:sz w:val="20"/>
          <w:szCs w:val="20"/>
          <w:lang w:val="en-GB"/>
        </w:rPr>
        <w:tab/>
        <w:t xml:space="preserve">Ingersoll K, Wagner C, </w:t>
      </w:r>
      <w:proofErr w:type="spellStart"/>
      <w:r w:rsidRPr="00D35BCF">
        <w:rPr>
          <w:rFonts w:ascii="Arial" w:hAnsi="Arial" w:cs="Arial"/>
          <w:sz w:val="20"/>
          <w:szCs w:val="20"/>
          <w:lang w:val="en-GB"/>
        </w:rPr>
        <w:t>Gharib</w:t>
      </w:r>
      <w:proofErr w:type="spellEnd"/>
      <w:r w:rsidRPr="00D35BCF">
        <w:rPr>
          <w:rFonts w:ascii="Arial" w:hAnsi="Arial" w:cs="Arial"/>
          <w:sz w:val="20"/>
          <w:szCs w:val="20"/>
          <w:lang w:val="en-GB"/>
        </w:rPr>
        <w:t xml:space="preserve"> S: M</w:t>
      </w:r>
      <w:r w:rsidRPr="00D35BCF">
        <w:rPr>
          <w:rFonts w:ascii="Arial" w:hAnsi="Arial" w:cs="Arial"/>
          <w:b/>
          <w:sz w:val="20"/>
          <w:szCs w:val="20"/>
          <w:lang w:val="en-GB"/>
        </w:rPr>
        <w:t xml:space="preserve">otivational Groups for Community Substance Abuse Programs. </w:t>
      </w:r>
      <w:r w:rsidRPr="00D35BCF">
        <w:rPr>
          <w:rFonts w:ascii="Arial" w:hAnsi="Arial" w:cs="Arial"/>
          <w:sz w:val="20"/>
          <w:szCs w:val="20"/>
          <w:lang w:val="en-GB"/>
        </w:rPr>
        <w:t xml:space="preserve">Mid-Atlantic Addiction Technology Transfer </w:t>
      </w:r>
      <w:proofErr w:type="spellStart"/>
      <w:r w:rsidRPr="00D35BCF">
        <w:rPr>
          <w:rFonts w:ascii="Arial" w:hAnsi="Arial" w:cs="Arial"/>
          <w:sz w:val="20"/>
          <w:szCs w:val="20"/>
          <w:lang w:val="en-GB"/>
        </w:rPr>
        <w:t>Center</w:t>
      </w:r>
      <w:proofErr w:type="spellEnd"/>
      <w:r w:rsidRPr="00D35BCF">
        <w:rPr>
          <w:rFonts w:ascii="Arial" w:hAnsi="Arial" w:cs="Arial"/>
          <w:sz w:val="20"/>
          <w:szCs w:val="20"/>
          <w:lang w:val="en-GB"/>
        </w:rPr>
        <w:t xml:space="preserve"> </w:t>
      </w:r>
      <w:r w:rsidRPr="00D35BCF">
        <w:rPr>
          <w:rFonts w:ascii="Arial" w:hAnsi="Arial" w:cs="Arial"/>
          <w:sz w:val="20"/>
          <w:szCs w:val="20"/>
          <w:lang w:val="en-GB"/>
        </w:rPr>
        <w:br/>
        <w:t xml:space="preserve">Unifying Science, Education and Services to Transform </w:t>
      </w:r>
      <w:proofErr w:type="gramStart"/>
      <w:r w:rsidRPr="00D35BCF">
        <w:rPr>
          <w:rFonts w:ascii="Arial" w:hAnsi="Arial" w:cs="Arial"/>
          <w:sz w:val="20"/>
          <w:szCs w:val="20"/>
          <w:lang w:val="en-GB"/>
        </w:rPr>
        <w:t>Lives ;</w:t>
      </w:r>
      <w:proofErr w:type="gramEnd"/>
      <w:r w:rsidRPr="00D35BCF">
        <w:rPr>
          <w:rFonts w:ascii="Arial" w:hAnsi="Arial" w:cs="Arial"/>
          <w:sz w:val="20"/>
          <w:szCs w:val="20"/>
          <w:lang w:val="en-GB"/>
        </w:rPr>
        <w:t xml:space="preserve"> 2000.</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(38) </w:t>
      </w:r>
      <w:r w:rsidRPr="00D35BCF">
        <w:rPr>
          <w:rFonts w:ascii="Arial" w:hAnsi="Arial" w:cs="Arial"/>
          <w:sz w:val="20"/>
          <w:szCs w:val="20"/>
          <w:lang w:val="en-GB"/>
        </w:rPr>
        <w:tab/>
      </w:r>
      <w:proofErr w:type="spellStart"/>
      <w:r w:rsidRPr="00D35BCF">
        <w:rPr>
          <w:rFonts w:ascii="Arial" w:hAnsi="Arial" w:cs="Arial"/>
          <w:sz w:val="20"/>
          <w:szCs w:val="20"/>
          <w:lang w:val="en-GB"/>
        </w:rPr>
        <w:t>Lincourt</w:t>
      </w:r>
      <w:proofErr w:type="spellEnd"/>
      <w:r w:rsidRPr="00D35BCF">
        <w:rPr>
          <w:rFonts w:ascii="Arial" w:hAnsi="Arial" w:cs="Arial"/>
          <w:sz w:val="20"/>
          <w:szCs w:val="20"/>
          <w:lang w:val="en-GB"/>
        </w:rPr>
        <w:t xml:space="preserve"> P, </w:t>
      </w:r>
      <w:proofErr w:type="spellStart"/>
      <w:r w:rsidRPr="00D35BCF">
        <w:rPr>
          <w:rFonts w:ascii="Arial" w:hAnsi="Arial" w:cs="Arial"/>
          <w:sz w:val="20"/>
          <w:szCs w:val="20"/>
          <w:lang w:val="en-GB"/>
        </w:rPr>
        <w:t>Kuettel</w:t>
      </w:r>
      <w:proofErr w:type="spellEnd"/>
      <w:r w:rsidRPr="00D35BCF">
        <w:rPr>
          <w:rFonts w:ascii="Arial" w:hAnsi="Arial" w:cs="Arial"/>
          <w:sz w:val="20"/>
          <w:szCs w:val="20"/>
          <w:lang w:val="en-GB"/>
        </w:rPr>
        <w:t xml:space="preserve"> T, </w:t>
      </w:r>
      <w:proofErr w:type="gramStart"/>
      <w:r w:rsidRPr="00D35BCF">
        <w:rPr>
          <w:rFonts w:ascii="Arial" w:hAnsi="Arial" w:cs="Arial"/>
          <w:sz w:val="20"/>
          <w:szCs w:val="20"/>
          <w:lang w:val="en-GB"/>
        </w:rPr>
        <w:t>Bombardier</w:t>
      </w:r>
      <w:proofErr w:type="gramEnd"/>
      <w:r w:rsidRPr="00D35BCF">
        <w:rPr>
          <w:rFonts w:ascii="Arial" w:hAnsi="Arial" w:cs="Arial"/>
          <w:sz w:val="20"/>
          <w:szCs w:val="20"/>
          <w:lang w:val="en-GB"/>
        </w:rPr>
        <w:t xml:space="preserve"> C: </w:t>
      </w:r>
      <w:r w:rsidRPr="00D35BCF">
        <w:rPr>
          <w:rFonts w:ascii="Arial" w:hAnsi="Arial" w:cs="Arial"/>
          <w:b/>
          <w:sz w:val="20"/>
          <w:szCs w:val="20"/>
          <w:lang w:val="en-GB"/>
        </w:rPr>
        <w:t xml:space="preserve">Motivational interviewing in a group setting with mandated clients: A pilot study. </w:t>
      </w:r>
      <w:r w:rsidRPr="00D35BCF">
        <w:rPr>
          <w:rFonts w:ascii="Arial" w:hAnsi="Arial" w:cs="Arial"/>
          <w:i/>
          <w:sz w:val="20"/>
          <w:szCs w:val="20"/>
          <w:lang w:val="en-GB"/>
        </w:rPr>
        <w:t xml:space="preserve">Addictive </w:t>
      </w:r>
      <w:proofErr w:type="spellStart"/>
      <w:proofErr w:type="gramStart"/>
      <w:r w:rsidRPr="00D35BCF">
        <w:rPr>
          <w:rFonts w:ascii="Arial" w:hAnsi="Arial" w:cs="Arial"/>
          <w:i/>
          <w:sz w:val="20"/>
          <w:szCs w:val="20"/>
          <w:lang w:val="en-GB"/>
        </w:rPr>
        <w:t>Behaviors</w:t>
      </w:r>
      <w:proofErr w:type="spellEnd"/>
      <w:r w:rsidRPr="00D35BCF">
        <w:rPr>
          <w:rFonts w:ascii="Arial" w:hAnsi="Arial" w:cs="Arial"/>
          <w:i/>
          <w:sz w:val="20"/>
          <w:szCs w:val="20"/>
          <w:lang w:val="en-GB"/>
        </w:rPr>
        <w:t xml:space="preserve">  </w:t>
      </w:r>
      <w:r w:rsidRPr="00D35BCF">
        <w:rPr>
          <w:rFonts w:ascii="Arial" w:hAnsi="Arial" w:cs="Arial"/>
          <w:sz w:val="20"/>
          <w:szCs w:val="20"/>
          <w:lang w:val="en-GB"/>
        </w:rPr>
        <w:t>2002</w:t>
      </w:r>
      <w:proofErr w:type="gramEnd"/>
      <w:r w:rsidRPr="00D35BCF">
        <w:rPr>
          <w:rFonts w:ascii="Arial" w:hAnsi="Arial" w:cs="Arial"/>
          <w:sz w:val="20"/>
          <w:szCs w:val="20"/>
          <w:lang w:val="en-GB"/>
        </w:rPr>
        <w:t xml:space="preserve">, </w:t>
      </w:r>
      <w:r w:rsidRPr="00D35BCF">
        <w:rPr>
          <w:rFonts w:ascii="Arial" w:hAnsi="Arial" w:cs="Arial"/>
          <w:b/>
          <w:sz w:val="20"/>
          <w:szCs w:val="20"/>
          <w:lang w:val="en-GB"/>
        </w:rPr>
        <w:t>27:</w:t>
      </w:r>
      <w:r w:rsidRPr="00D35BCF">
        <w:rPr>
          <w:rFonts w:ascii="Arial" w:hAnsi="Arial" w:cs="Arial"/>
          <w:sz w:val="20"/>
          <w:szCs w:val="20"/>
          <w:lang w:val="en-GB"/>
        </w:rPr>
        <w:t>381-91.</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(39) </w:t>
      </w:r>
      <w:r w:rsidRPr="00D35BCF">
        <w:rPr>
          <w:rFonts w:ascii="Arial" w:hAnsi="Arial" w:cs="Arial"/>
          <w:sz w:val="20"/>
          <w:szCs w:val="20"/>
          <w:lang w:val="en-GB"/>
        </w:rPr>
        <w:tab/>
        <w:t xml:space="preserve">Van Horn D, </w:t>
      </w:r>
      <w:proofErr w:type="spellStart"/>
      <w:r w:rsidRPr="00D35BCF">
        <w:rPr>
          <w:rFonts w:ascii="Arial" w:hAnsi="Arial" w:cs="Arial"/>
          <w:sz w:val="20"/>
          <w:szCs w:val="20"/>
          <w:lang w:val="en-GB"/>
        </w:rPr>
        <w:t>Bux</w:t>
      </w:r>
      <w:proofErr w:type="spellEnd"/>
      <w:r w:rsidRPr="00D35BCF">
        <w:rPr>
          <w:rFonts w:ascii="Arial" w:hAnsi="Arial" w:cs="Arial"/>
          <w:sz w:val="20"/>
          <w:szCs w:val="20"/>
          <w:lang w:val="en-GB"/>
        </w:rPr>
        <w:t xml:space="preserve"> D: </w:t>
      </w:r>
      <w:r w:rsidRPr="00D35BCF">
        <w:rPr>
          <w:rFonts w:ascii="Arial" w:hAnsi="Arial" w:cs="Arial"/>
          <w:b/>
          <w:sz w:val="20"/>
          <w:szCs w:val="20"/>
          <w:lang w:val="en-GB"/>
        </w:rPr>
        <w:t>A pilot test of motivational interviewing groups for dually</w:t>
      </w:r>
      <w:r w:rsidRPr="00D35BCF">
        <w:rPr>
          <w:rFonts w:ascii="Arial" w:hAnsi="Arial" w:cs="Arial"/>
          <w:b/>
          <w:sz w:val="20"/>
          <w:szCs w:val="20"/>
          <w:lang w:val="en-GB"/>
        </w:rPr>
        <w:br/>
        <w:t xml:space="preserve">diagnosed inpatients. </w:t>
      </w:r>
      <w:r w:rsidRPr="00D35BCF">
        <w:rPr>
          <w:rFonts w:ascii="Arial" w:hAnsi="Arial" w:cs="Arial"/>
          <w:i/>
          <w:sz w:val="20"/>
          <w:szCs w:val="20"/>
          <w:lang w:val="en-GB"/>
        </w:rPr>
        <w:t xml:space="preserve">Journal of Substance Abuse Treatment </w:t>
      </w:r>
      <w:r w:rsidRPr="00D35BCF">
        <w:rPr>
          <w:rFonts w:ascii="Arial" w:hAnsi="Arial" w:cs="Arial"/>
          <w:sz w:val="20"/>
          <w:szCs w:val="20"/>
          <w:lang w:val="en-GB"/>
        </w:rPr>
        <w:t xml:space="preserve">2001, </w:t>
      </w:r>
      <w:r w:rsidRPr="00D35BCF">
        <w:rPr>
          <w:rFonts w:ascii="Arial" w:hAnsi="Arial" w:cs="Arial"/>
          <w:b/>
          <w:sz w:val="20"/>
          <w:szCs w:val="20"/>
          <w:lang w:val="en-GB"/>
        </w:rPr>
        <w:t>20:</w:t>
      </w:r>
      <w:r w:rsidRPr="00D35BCF">
        <w:rPr>
          <w:rFonts w:ascii="Arial" w:hAnsi="Arial" w:cs="Arial"/>
          <w:sz w:val="20"/>
          <w:szCs w:val="20"/>
          <w:lang w:val="en-GB"/>
        </w:rPr>
        <w:t>191-5.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(40) </w:t>
      </w:r>
      <w:r w:rsidRPr="00D35BCF">
        <w:rPr>
          <w:rFonts w:ascii="Arial" w:hAnsi="Arial" w:cs="Arial"/>
          <w:sz w:val="20"/>
          <w:szCs w:val="20"/>
          <w:lang w:val="en-GB"/>
        </w:rPr>
        <w:tab/>
        <w:t xml:space="preserve">Velasquez M, Stephens N, Ingersoll K: </w:t>
      </w:r>
      <w:r w:rsidRPr="00D35BCF">
        <w:rPr>
          <w:rFonts w:ascii="Arial" w:hAnsi="Arial" w:cs="Arial"/>
          <w:b/>
          <w:sz w:val="20"/>
          <w:szCs w:val="20"/>
          <w:lang w:val="en-GB"/>
        </w:rPr>
        <w:t xml:space="preserve">Motivational interviewing in groups. </w:t>
      </w:r>
      <w:r w:rsidRPr="00D35BCF">
        <w:rPr>
          <w:rFonts w:ascii="Arial" w:hAnsi="Arial" w:cs="Arial"/>
          <w:i/>
          <w:sz w:val="20"/>
          <w:szCs w:val="20"/>
          <w:lang w:val="en-GB"/>
        </w:rPr>
        <w:t xml:space="preserve">Journal of Groups in Addiction &amp; Recovery </w:t>
      </w:r>
      <w:r w:rsidRPr="00D35BCF">
        <w:rPr>
          <w:rFonts w:ascii="Arial" w:hAnsi="Arial" w:cs="Arial"/>
          <w:sz w:val="20"/>
          <w:szCs w:val="20"/>
          <w:lang w:val="en-GB"/>
        </w:rPr>
        <w:t xml:space="preserve">2006, </w:t>
      </w:r>
      <w:r w:rsidRPr="00D35BCF">
        <w:rPr>
          <w:rFonts w:ascii="Arial" w:hAnsi="Arial" w:cs="Arial"/>
          <w:b/>
          <w:sz w:val="20"/>
          <w:szCs w:val="20"/>
          <w:lang w:val="en-GB"/>
        </w:rPr>
        <w:t xml:space="preserve">1: </w:t>
      </w:r>
      <w:r w:rsidRPr="00D35BCF">
        <w:rPr>
          <w:rFonts w:ascii="Arial" w:hAnsi="Arial" w:cs="Arial"/>
          <w:sz w:val="20"/>
          <w:szCs w:val="20"/>
          <w:lang w:val="en-GB"/>
        </w:rPr>
        <w:t>27-50.</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(41) </w:t>
      </w:r>
      <w:r w:rsidRPr="00D35BCF">
        <w:rPr>
          <w:rFonts w:ascii="Arial" w:hAnsi="Arial" w:cs="Arial"/>
          <w:sz w:val="20"/>
          <w:szCs w:val="20"/>
          <w:lang w:val="en-GB"/>
        </w:rPr>
        <w:tab/>
      </w:r>
      <w:proofErr w:type="spellStart"/>
      <w:r w:rsidRPr="00D35BCF">
        <w:rPr>
          <w:rFonts w:ascii="Arial" w:hAnsi="Arial" w:cs="Arial"/>
          <w:sz w:val="20"/>
          <w:szCs w:val="20"/>
          <w:lang w:val="en-GB"/>
        </w:rPr>
        <w:t>Deci</w:t>
      </w:r>
      <w:proofErr w:type="spellEnd"/>
      <w:r w:rsidRPr="00D35BCF">
        <w:rPr>
          <w:rFonts w:ascii="Arial" w:hAnsi="Arial" w:cs="Arial"/>
          <w:sz w:val="20"/>
          <w:szCs w:val="20"/>
          <w:lang w:val="en-GB"/>
        </w:rPr>
        <w:t xml:space="preserve"> E, Ryan R. </w:t>
      </w:r>
      <w:r w:rsidRPr="00D35BCF">
        <w:rPr>
          <w:rFonts w:ascii="Arial" w:hAnsi="Arial" w:cs="Arial"/>
          <w:b/>
          <w:sz w:val="20"/>
          <w:szCs w:val="20"/>
          <w:lang w:val="en-GB"/>
        </w:rPr>
        <w:t xml:space="preserve">Handbook of </w:t>
      </w:r>
      <w:proofErr w:type="spellStart"/>
      <w:r w:rsidRPr="00D35BCF">
        <w:rPr>
          <w:rFonts w:ascii="Arial" w:hAnsi="Arial" w:cs="Arial"/>
          <w:b/>
          <w:sz w:val="20"/>
          <w:szCs w:val="20"/>
          <w:lang w:val="en-GB"/>
        </w:rPr>
        <w:t>self determination</w:t>
      </w:r>
      <w:proofErr w:type="spellEnd"/>
      <w:r w:rsidRPr="00D35BCF">
        <w:rPr>
          <w:rFonts w:ascii="Arial" w:hAnsi="Arial" w:cs="Arial"/>
          <w:b/>
          <w:sz w:val="20"/>
          <w:szCs w:val="20"/>
          <w:lang w:val="en-GB"/>
        </w:rPr>
        <w:t xml:space="preserve"> research.</w:t>
      </w:r>
      <w:r w:rsidRPr="00D35BCF">
        <w:rPr>
          <w:rFonts w:ascii="Arial" w:hAnsi="Arial" w:cs="Arial"/>
          <w:sz w:val="20"/>
          <w:szCs w:val="20"/>
          <w:lang w:val="en-GB"/>
        </w:rPr>
        <w:t xml:space="preserve"> </w:t>
      </w:r>
      <w:proofErr w:type="spellStart"/>
      <w:r w:rsidRPr="00D35BCF">
        <w:rPr>
          <w:rFonts w:ascii="Arial" w:hAnsi="Arial" w:cs="Arial"/>
          <w:sz w:val="20"/>
          <w:szCs w:val="20"/>
          <w:lang w:val="en-GB"/>
        </w:rPr>
        <w:t>Rocheste</w:t>
      </w:r>
      <w:proofErr w:type="spellEnd"/>
      <w:r w:rsidRPr="00D35BCF">
        <w:rPr>
          <w:rFonts w:ascii="Arial" w:hAnsi="Arial" w:cs="Arial"/>
          <w:sz w:val="20"/>
          <w:szCs w:val="20"/>
          <w:lang w:val="en-GB"/>
        </w:rPr>
        <w:t>, NY: University of Rochester Press; 2002.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(42) </w:t>
      </w:r>
      <w:r w:rsidRPr="00D35BCF">
        <w:rPr>
          <w:rFonts w:ascii="Arial" w:hAnsi="Arial" w:cs="Arial"/>
          <w:sz w:val="20"/>
          <w:szCs w:val="20"/>
          <w:lang w:val="en-GB"/>
        </w:rPr>
        <w:tab/>
        <w:t xml:space="preserve">Miller WR, </w:t>
      </w:r>
      <w:proofErr w:type="spellStart"/>
      <w:r w:rsidRPr="00D35BCF">
        <w:rPr>
          <w:rFonts w:ascii="Arial" w:hAnsi="Arial" w:cs="Arial"/>
          <w:sz w:val="20"/>
          <w:szCs w:val="20"/>
          <w:lang w:val="en-GB"/>
        </w:rPr>
        <w:t>Rollnick</w:t>
      </w:r>
      <w:proofErr w:type="spellEnd"/>
      <w:r w:rsidRPr="00D35BCF">
        <w:rPr>
          <w:rFonts w:ascii="Arial" w:hAnsi="Arial" w:cs="Arial"/>
          <w:sz w:val="20"/>
          <w:szCs w:val="20"/>
          <w:lang w:val="en-GB"/>
        </w:rPr>
        <w:t xml:space="preserve"> S. </w:t>
      </w:r>
      <w:r w:rsidRPr="00D35BCF">
        <w:rPr>
          <w:rFonts w:ascii="Arial" w:hAnsi="Arial" w:cs="Arial"/>
          <w:b/>
          <w:sz w:val="20"/>
          <w:szCs w:val="20"/>
          <w:lang w:val="en-GB"/>
        </w:rPr>
        <w:t>Motivational Interviewing: Preparing people for change.</w:t>
      </w:r>
      <w:r w:rsidRPr="00D35BCF">
        <w:rPr>
          <w:rFonts w:ascii="Arial" w:hAnsi="Arial" w:cs="Arial"/>
          <w:sz w:val="20"/>
          <w:szCs w:val="20"/>
          <w:lang w:val="en-GB"/>
        </w:rPr>
        <w:t xml:space="preserve"> New York: Guilford Press; 2002.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(43) </w:t>
      </w:r>
      <w:r w:rsidRPr="00D35BCF">
        <w:rPr>
          <w:rFonts w:ascii="Arial" w:hAnsi="Arial" w:cs="Arial"/>
          <w:sz w:val="20"/>
          <w:szCs w:val="20"/>
          <w:lang w:val="en-GB"/>
        </w:rPr>
        <w:tab/>
      </w:r>
      <w:proofErr w:type="spellStart"/>
      <w:r w:rsidRPr="00D35BCF">
        <w:rPr>
          <w:rFonts w:ascii="Arial" w:hAnsi="Arial" w:cs="Arial"/>
          <w:sz w:val="20"/>
          <w:szCs w:val="20"/>
          <w:lang w:val="en-GB"/>
        </w:rPr>
        <w:t>Abood</w:t>
      </w:r>
      <w:proofErr w:type="spellEnd"/>
      <w:r w:rsidRPr="00D35BCF">
        <w:rPr>
          <w:rFonts w:ascii="Arial" w:hAnsi="Arial" w:cs="Arial"/>
          <w:sz w:val="20"/>
          <w:szCs w:val="20"/>
          <w:lang w:val="en-GB"/>
        </w:rPr>
        <w:t xml:space="preserve"> D, Black D, Feral D. </w:t>
      </w:r>
      <w:r w:rsidRPr="00D35BCF">
        <w:rPr>
          <w:rFonts w:ascii="Arial" w:hAnsi="Arial" w:cs="Arial"/>
          <w:b/>
          <w:sz w:val="20"/>
          <w:szCs w:val="20"/>
          <w:lang w:val="en-GB"/>
        </w:rPr>
        <w:t>Nutrition Education Worksite Int</w:t>
      </w:r>
      <w:r>
        <w:rPr>
          <w:rFonts w:ascii="Arial" w:hAnsi="Arial" w:cs="Arial"/>
          <w:b/>
          <w:sz w:val="20"/>
          <w:szCs w:val="20"/>
          <w:lang w:val="en-GB"/>
        </w:rPr>
        <w:t xml:space="preserve">ervention for University </w:t>
      </w:r>
      <w:proofErr w:type="spellStart"/>
      <w:r>
        <w:rPr>
          <w:rFonts w:ascii="Arial" w:hAnsi="Arial" w:cs="Arial"/>
          <w:b/>
          <w:sz w:val="20"/>
          <w:szCs w:val="20"/>
          <w:lang w:val="en-GB"/>
        </w:rPr>
        <w:t>Staff</w:t>
      </w:r>
      <w:proofErr w:type="gramStart"/>
      <w:r>
        <w:rPr>
          <w:rFonts w:ascii="Arial" w:hAnsi="Arial" w:cs="Arial"/>
          <w:b/>
          <w:sz w:val="20"/>
          <w:szCs w:val="20"/>
          <w:lang w:val="en-GB"/>
        </w:rPr>
        <w:t>:Application</w:t>
      </w:r>
      <w:proofErr w:type="spellEnd"/>
      <w:proofErr w:type="gramEnd"/>
      <w:r>
        <w:rPr>
          <w:rFonts w:ascii="Arial" w:hAnsi="Arial" w:cs="Arial"/>
          <w:b/>
          <w:sz w:val="20"/>
          <w:szCs w:val="20"/>
          <w:lang w:val="en-GB"/>
        </w:rPr>
        <w:t xml:space="preserve"> of </w:t>
      </w:r>
      <w:r w:rsidRPr="00D35BCF">
        <w:rPr>
          <w:rFonts w:ascii="Arial" w:hAnsi="Arial" w:cs="Arial"/>
          <w:b/>
          <w:sz w:val="20"/>
          <w:szCs w:val="20"/>
          <w:lang w:val="en-GB"/>
        </w:rPr>
        <w:t>the Health Belief Model</w:t>
      </w:r>
      <w:r w:rsidRPr="00D35BCF">
        <w:rPr>
          <w:rFonts w:ascii="Arial" w:hAnsi="Arial" w:cs="Arial"/>
          <w:sz w:val="20"/>
          <w:szCs w:val="20"/>
          <w:lang w:val="en-GB"/>
        </w:rPr>
        <w:t xml:space="preserve">. J </w:t>
      </w:r>
      <w:proofErr w:type="spellStart"/>
      <w:r w:rsidRPr="00D35BCF">
        <w:rPr>
          <w:rFonts w:ascii="Arial" w:hAnsi="Arial" w:cs="Arial"/>
          <w:sz w:val="20"/>
          <w:szCs w:val="20"/>
          <w:lang w:val="en-GB"/>
        </w:rPr>
        <w:t>Nutr</w:t>
      </w:r>
      <w:proofErr w:type="spellEnd"/>
      <w:r w:rsidRPr="00D35BCF">
        <w:rPr>
          <w:rFonts w:ascii="Arial" w:hAnsi="Arial" w:cs="Arial"/>
          <w:sz w:val="20"/>
          <w:szCs w:val="20"/>
          <w:lang w:val="en-GB"/>
        </w:rPr>
        <w:t xml:space="preserve"> </w:t>
      </w:r>
      <w:proofErr w:type="spellStart"/>
      <w:r w:rsidRPr="00D35BCF">
        <w:rPr>
          <w:rFonts w:ascii="Arial" w:hAnsi="Arial" w:cs="Arial"/>
          <w:sz w:val="20"/>
          <w:szCs w:val="20"/>
          <w:lang w:val="en-GB"/>
        </w:rPr>
        <w:t>Educ</w:t>
      </w:r>
      <w:proofErr w:type="spellEnd"/>
      <w:r w:rsidRPr="00D35BCF">
        <w:rPr>
          <w:rFonts w:ascii="Arial" w:hAnsi="Arial" w:cs="Arial"/>
          <w:sz w:val="20"/>
          <w:szCs w:val="20"/>
          <w:lang w:val="en-GB"/>
        </w:rPr>
        <w:t xml:space="preserve"> </w:t>
      </w:r>
      <w:proofErr w:type="spellStart"/>
      <w:r w:rsidRPr="00D35BCF">
        <w:rPr>
          <w:rFonts w:ascii="Arial" w:hAnsi="Arial" w:cs="Arial"/>
          <w:sz w:val="20"/>
          <w:szCs w:val="20"/>
          <w:lang w:val="en-GB"/>
        </w:rPr>
        <w:t>Behav</w:t>
      </w:r>
      <w:proofErr w:type="spellEnd"/>
      <w:r w:rsidRPr="00D35BCF">
        <w:rPr>
          <w:rFonts w:ascii="Arial" w:hAnsi="Arial" w:cs="Arial"/>
          <w:sz w:val="20"/>
          <w:szCs w:val="20"/>
          <w:lang w:val="en-GB"/>
        </w:rPr>
        <w:t xml:space="preserve"> 2003</w:t>
      </w:r>
      <w:proofErr w:type="gramStart"/>
      <w:r w:rsidRPr="00D35BCF">
        <w:rPr>
          <w:rFonts w:ascii="Arial" w:hAnsi="Arial" w:cs="Arial"/>
          <w:sz w:val="20"/>
          <w:szCs w:val="20"/>
          <w:lang w:val="en-GB"/>
        </w:rPr>
        <w:t>;35:260</w:t>
      </w:r>
      <w:proofErr w:type="gramEnd"/>
      <w:r w:rsidRPr="00D35BCF">
        <w:rPr>
          <w:rFonts w:ascii="Arial" w:hAnsi="Arial" w:cs="Arial"/>
          <w:sz w:val="20"/>
          <w:szCs w:val="20"/>
          <w:lang w:val="en-GB"/>
        </w:rPr>
        <w:t>-7.</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(44) </w:t>
      </w:r>
      <w:r w:rsidRPr="00D35BCF">
        <w:rPr>
          <w:rFonts w:ascii="Arial" w:hAnsi="Arial" w:cs="Arial"/>
          <w:sz w:val="20"/>
          <w:szCs w:val="20"/>
          <w:lang w:val="en-GB"/>
        </w:rPr>
        <w:tab/>
        <w:t xml:space="preserve">Rush E, Cumin M, </w:t>
      </w:r>
      <w:proofErr w:type="spellStart"/>
      <w:r w:rsidRPr="00D35BCF">
        <w:rPr>
          <w:rFonts w:ascii="Arial" w:hAnsi="Arial" w:cs="Arial"/>
          <w:sz w:val="20"/>
          <w:szCs w:val="20"/>
          <w:lang w:val="en-GB"/>
        </w:rPr>
        <w:t>Migriauli</w:t>
      </w:r>
      <w:proofErr w:type="spellEnd"/>
      <w:r w:rsidRPr="00D35BCF">
        <w:rPr>
          <w:rFonts w:ascii="Arial" w:hAnsi="Arial" w:cs="Arial"/>
          <w:sz w:val="20"/>
          <w:szCs w:val="20"/>
          <w:lang w:val="en-GB"/>
        </w:rPr>
        <w:t xml:space="preserve"> L, </w:t>
      </w:r>
      <w:proofErr w:type="spellStart"/>
      <w:r w:rsidRPr="00D35BCF">
        <w:rPr>
          <w:rFonts w:ascii="Arial" w:hAnsi="Arial" w:cs="Arial"/>
          <w:sz w:val="20"/>
          <w:szCs w:val="20"/>
          <w:lang w:val="en-GB"/>
        </w:rPr>
        <w:t>Ferugson</w:t>
      </w:r>
      <w:proofErr w:type="spellEnd"/>
      <w:r w:rsidRPr="00D35BCF">
        <w:rPr>
          <w:rFonts w:ascii="Arial" w:hAnsi="Arial" w:cs="Arial"/>
          <w:sz w:val="20"/>
          <w:szCs w:val="20"/>
          <w:lang w:val="en-GB"/>
        </w:rPr>
        <w:t xml:space="preserve"> L, Planks L. </w:t>
      </w:r>
      <w:proofErr w:type="gramStart"/>
      <w:r w:rsidRPr="00D35BCF">
        <w:rPr>
          <w:rFonts w:ascii="Arial" w:hAnsi="Arial" w:cs="Arial"/>
          <w:b/>
          <w:sz w:val="20"/>
          <w:szCs w:val="20"/>
          <w:lang w:val="en-GB"/>
        </w:rPr>
        <w:t>One Yea</w:t>
      </w:r>
      <w:r>
        <w:rPr>
          <w:rFonts w:ascii="Arial" w:hAnsi="Arial" w:cs="Arial"/>
          <w:b/>
          <w:sz w:val="20"/>
          <w:szCs w:val="20"/>
          <w:lang w:val="en-GB"/>
        </w:rPr>
        <w:t xml:space="preserve">r Sustainability of Risk Factor Change from </w:t>
      </w:r>
      <w:r w:rsidRPr="00D35BCF">
        <w:rPr>
          <w:rFonts w:ascii="Arial" w:hAnsi="Arial" w:cs="Arial"/>
          <w:b/>
          <w:sz w:val="20"/>
          <w:szCs w:val="20"/>
          <w:lang w:val="en-GB"/>
        </w:rPr>
        <w:t>a 9-WeekWorkplace Intervention</w:t>
      </w:r>
      <w:r w:rsidRPr="00D35BCF">
        <w:rPr>
          <w:rFonts w:ascii="Arial" w:hAnsi="Arial" w:cs="Arial"/>
          <w:sz w:val="20"/>
          <w:szCs w:val="20"/>
          <w:lang w:val="en-GB"/>
        </w:rPr>
        <w:t>.</w:t>
      </w:r>
      <w:proofErr w:type="gramEnd"/>
      <w:r w:rsidRPr="00D35BCF">
        <w:rPr>
          <w:rFonts w:ascii="Arial" w:hAnsi="Arial" w:cs="Arial"/>
          <w:sz w:val="20"/>
          <w:szCs w:val="20"/>
          <w:lang w:val="en-GB"/>
        </w:rPr>
        <w:t xml:space="preserve"> Journal of Environmental and Public Health 2009</w:t>
      </w:r>
      <w:proofErr w:type="gramStart"/>
      <w:r w:rsidRPr="00D35BCF">
        <w:rPr>
          <w:rFonts w:ascii="Arial" w:hAnsi="Arial" w:cs="Arial"/>
          <w:sz w:val="20"/>
          <w:szCs w:val="20"/>
          <w:lang w:val="en-GB"/>
        </w:rPr>
        <w:t>;2:1</w:t>
      </w:r>
      <w:proofErr w:type="gramEnd"/>
      <w:r w:rsidRPr="00D35BCF">
        <w:rPr>
          <w:rFonts w:ascii="Arial" w:hAnsi="Arial" w:cs="Arial"/>
          <w:sz w:val="20"/>
          <w:szCs w:val="20"/>
          <w:lang w:val="en-GB"/>
        </w:rPr>
        <w:t>-7.</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(45) </w:t>
      </w:r>
      <w:r w:rsidRPr="00D35BCF">
        <w:rPr>
          <w:rFonts w:ascii="Arial" w:hAnsi="Arial" w:cs="Arial"/>
          <w:sz w:val="20"/>
          <w:szCs w:val="20"/>
          <w:lang w:val="en-GB"/>
        </w:rPr>
        <w:tab/>
      </w:r>
      <w:proofErr w:type="spellStart"/>
      <w:r w:rsidRPr="00D35BCF">
        <w:rPr>
          <w:rFonts w:ascii="Arial" w:hAnsi="Arial" w:cs="Arial"/>
          <w:sz w:val="20"/>
          <w:szCs w:val="20"/>
          <w:lang w:val="en-GB"/>
        </w:rPr>
        <w:t>Paroutis</w:t>
      </w:r>
      <w:proofErr w:type="spellEnd"/>
      <w:r w:rsidRPr="00D35BCF">
        <w:rPr>
          <w:rFonts w:ascii="Arial" w:hAnsi="Arial" w:cs="Arial"/>
          <w:sz w:val="20"/>
          <w:szCs w:val="20"/>
          <w:lang w:val="en-GB"/>
        </w:rPr>
        <w:t xml:space="preserve"> S, Al Saleh A: D</w:t>
      </w:r>
      <w:r w:rsidRPr="00D35BCF">
        <w:rPr>
          <w:rFonts w:ascii="Arial" w:hAnsi="Arial" w:cs="Arial"/>
          <w:b/>
          <w:sz w:val="20"/>
          <w:szCs w:val="20"/>
          <w:lang w:val="en-GB"/>
        </w:rPr>
        <w:t xml:space="preserve">eterminants of knowledge sharing using Web 2.0 technologies. </w:t>
      </w:r>
      <w:r w:rsidRPr="00D35BCF">
        <w:rPr>
          <w:rFonts w:ascii="Arial" w:hAnsi="Arial" w:cs="Arial"/>
          <w:i/>
          <w:sz w:val="20"/>
          <w:szCs w:val="20"/>
          <w:lang w:val="en-GB"/>
        </w:rPr>
        <w:t xml:space="preserve">Journal of Knowledge Management </w:t>
      </w:r>
      <w:r w:rsidRPr="00D35BCF">
        <w:rPr>
          <w:rFonts w:ascii="Arial" w:hAnsi="Arial" w:cs="Arial"/>
          <w:sz w:val="20"/>
          <w:szCs w:val="20"/>
          <w:lang w:val="en-GB"/>
        </w:rPr>
        <w:t>2009</w:t>
      </w:r>
      <w:proofErr w:type="gramStart"/>
      <w:r w:rsidRPr="00D35BCF">
        <w:rPr>
          <w:rFonts w:ascii="Arial" w:hAnsi="Arial" w:cs="Arial"/>
          <w:sz w:val="20"/>
          <w:szCs w:val="20"/>
          <w:lang w:val="en-GB"/>
        </w:rPr>
        <w:t>,</w:t>
      </w:r>
      <w:r w:rsidRPr="00D35BCF">
        <w:rPr>
          <w:rFonts w:ascii="Arial" w:hAnsi="Arial" w:cs="Arial"/>
          <w:b/>
          <w:sz w:val="20"/>
          <w:szCs w:val="20"/>
          <w:lang w:val="en-GB"/>
        </w:rPr>
        <w:t>13:</w:t>
      </w:r>
      <w:r w:rsidRPr="00D35BCF">
        <w:rPr>
          <w:rFonts w:ascii="Arial" w:hAnsi="Arial" w:cs="Arial"/>
          <w:sz w:val="20"/>
          <w:szCs w:val="20"/>
          <w:lang w:val="en-GB"/>
        </w:rPr>
        <w:t>52</w:t>
      </w:r>
      <w:proofErr w:type="gramEnd"/>
      <w:r w:rsidRPr="00D35BCF">
        <w:rPr>
          <w:rFonts w:ascii="Arial" w:hAnsi="Arial" w:cs="Arial"/>
          <w:sz w:val="20"/>
          <w:szCs w:val="20"/>
          <w:lang w:val="en-GB"/>
        </w:rPr>
        <w:t>-63.</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(46) </w:t>
      </w:r>
      <w:r w:rsidRPr="00D35BCF">
        <w:rPr>
          <w:rFonts w:ascii="Arial" w:hAnsi="Arial" w:cs="Arial"/>
          <w:sz w:val="20"/>
          <w:szCs w:val="20"/>
          <w:lang w:val="en-GB"/>
        </w:rPr>
        <w:tab/>
      </w:r>
      <w:proofErr w:type="spellStart"/>
      <w:r w:rsidRPr="00D35BCF">
        <w:rPr>
          <w:rFonts w:ascii="Arial" w:hAnsi="Arial" w:cs="Arial"/>
          <w:sz w:val="20"/>
          <w:szCs w:val="20"/>
          <w:lang w:val="en-GB"/>
        </w:rPr>
        <w:t>Engbers</w:t>
      </w:r>
      <w:proofErr w:type="spellEnd"/>
      <w:r w:rsidRPr="00D35BCF">
        <w:rPr>
          <w:rFonts w:ascii="Arial" w:hAnsi="Arial" w:cs="Arial"/>
          <w:sz w:val="20"/>
          <w:szCs w:val="20"/>
          <w:lang w:val="en-GB"/>
        </w:rPr>
        <w:t xml:space="preserve"> L, van </w:t>
      </w:r>
      <w:proofErr w:type="spellStart"/>
      <w:r w:rsidRPr="00D35BCF">
        <w:rPr>
          <w:rFonts w:ascii="Arial" w:hAnsi="Arial" w:cs="Arial"/>
          <w:sz w:val="20"/>
          <w:szCs w:val="20"/>
          <w:lang w:val="en-GB"/>
        </w:rPr>
        <w:t>Poppel</w:t>
      </w:r>
      <w:proofErr w:type="spellEnd"/>
      <w:r w:rsidRPr="00D35BCF">
        <w:rPr>
          <w:rFonts w:ascii="Arial" w:hAnsi="Arial" w:cs="Arial"/>
          <w:sz w:val="20"/>
          <w:szCs w:val="20"/>
          <w:lang w:val="en-GB"/>
        </w:rPr>
        <w:t xml:space="preserve"> M, China Paw M, van </w:t>
      </w:r>
      <w:proofErr w:type="spellStart"/>
      <w:r w:rsidRPr="00D35BCF">
        <w:rPr>
          <w:rFonts w:ascii="Arial" w:hAnsi="Arial" w:cs="Arial"/>
          <w:sz w:val="20"/>
          <w:szCs w:val="20"/>
          <w:lang w:val="en-GB"/>
        </w:rPr>
        <w:t>Mechelen</w:t>
      </w:r>
      <w:proofErr w:type="spellEnd"/>
      <w:r w:rsidRPr="00D35BCF">
        <w:rPr>
          <w:rFonts w:ascii="Arial" w:hAnsi="Arial" w:cs="Arial"/>
          <w:sz w:val="20"/>
          <w:szCs w:val="20"/>
          <w:lang w:val="en-GB"/>
        </w:rPr>
        <w:t xml:space="preserve"> W. </w:t>
      </w:r>
      <w:r w:rsidRPr="00D35BCF">
        <w:rPr>
          <w:rFonts w:ascii="Arial" w:hAnsi="Arial" w:cs="Arial"/>
          <w:b/>
          <w:sz w:val="20"/>
          <w:szCs w:val="20"/>
          <w:lang w:val="en-GB"/>
        </w:rPr>
        <w:t>Worksite Health Promotion Programs with Environmental Changes.</w:t>
      </w:r>
      <w:r w:rsidRPr="00D35BCF">
        <w:rPr>
          <w:rFonts w:ascii="Arial" w:hAnsi="Arial" w:cs="Arial"/>
          <w:i/>
          <w:sz w:val="20"/>
          <w:szCs w:val="20"/>
          <w:lang w:val="en-GB"/>
        </w:rPr>
        <w:t xml:space="preserve"> </w:t>
      </w:r>
      <w:proofErr w:type="gramStart"/>
      <w:r w:rsidRPr="00D35BCF">
        <w:rPr>
          <w:rFonts w:ascii="Arial" w:hAnsi="Arial" w:cs="Arial"/>
          <w:i/>
          <w:sz w:val="20"/>
          <w:szCs w:val="20"/>
          <w:lang w:val="en-GB"/>
        </w:rPr>
        <w:t xml:space="preserve">Am J </w:t>
      </w:r>
      <w:proofErr w:type="spellStart"/>
      <w:r w:rsidRPr="00D35BCF">
        <w:rPr>
          <w:rFonts w:ascii="Arial" w:hAnsi="Arial" w:cs="Arial"/>
          <w:i/>
          <w:sz w:val="20"/>
          <w:szCs w:val="20"/>
          <w:lang w:val="en-GB"/>
        </w:rPr>
        <w:t>Prev</w:t>
      </w:r>
      <w:proofErr w:type="spellEnd"/>
      <w:r w:rsidRPr="00D35BCF">
        <w:rPr>
          <w:rFonts w:ascii="Arial" w:hAnsi="Arial" w:cs="Arial"/>
          <w:i/>
          <w:sz w:val="20"/>
          <w:szCs w:val="20"/>
          <w:lang w:val="en-GB"/>
        </w:rPr>
        <w:t xml:space="preserve"> Med</w:t>
      </w:r>
      <w:r w:rsidRPr="00D35BCF">
        <w:rPr>
          <w:rFonts w:ascii="Arial" w:hAnsi="Arial" w:cs="Arial"/>
          <w:sz w:val="20"/>
          <w:szCs w:val="20"/>
          <w:lang w:val="en-GB"/>
        </w:rPr>
        <w:t xml:space="preserve"> 2005, </w:t>
      </w:r>
      <w:r w:rsidRPr="00D35BCF">
        <w:rPr>
          <w:rFonts w:ascii="Arial" w:hAnsi="Arial" w:cs="Arial"/>
          <w:b/>
          <w:sz w:val="20"/>
          <w:szCs w:val="20"/>
          <w:lang w:val="en-GB"/>
        </w:rPr>
        <w:t>29:</w:t>
      </w:r>
      <w:r w:rsidRPr="00D35BCF">
        <w:rPr>
          <w:rFonts w:ascii="Arial" w:hAnsi="Arial" w:cs="Arial"/>
          <w:sz w:val="20"/>
          <w:szCs w:val="20"/>
          <w:lang w:val="en-GB"/>
        </w:rPr>
        <w:t>61-70.</w:t>
      </w:r>
      <w:proofErr w:type="gramEnd"/>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(47) </w:t>
      </w:r>
      <w:r w:rsidRPr="00D35BCF">
        <w:rPr>
          <w:rFonts w:ascii="Arial" w:hAnsi="Arial" w:cs="Arial"/>
          <w:sz w:val="20"/>
          <w:szCs w:val="20"/>
          <w:lang w:val="en-GB"/>
        </w:rPr>
        <w:tab/>
        <w:t xml:space="preserve">Weiss H, </w:t>
      </w:r>
      <w:proofErr w:type="spellStart"/>
      <w:r w:rsidRPr="00D35BCF">
        <w:rPr>
          <w:rFonts w:ascii="Arial" w:hAnsi="Arial" w:cs="Arial"/>
          <w:sz w:val="20"/>
          <w:szCs w:val="20"/>
          <w:lang w:val="en-GB"/>
        </w:rPr>
        <w:t>Cropanzano</w:t>
      </w:r>
      <w:proofErr w:type="spellEnd"/>
      <w:r w:rsidRPr="00D35BCF">
        <w:rPr>
          <w:rFonts w:ascii="Arial" w:hAnsi="Arial" w:cs="Arial"/>
          <w:sz w:val="20"/>
          <w:szCs w:val="20"/>
          <w:lang w:val="en-GB"/>
        </w:rPr>
        <w:t xml:space="preserve"> R: </w:t>
      </w:r>
      <w:r w:rsidRPr="00D35BCF">
        <w:rPr>
          <w:rFonts w:ascii="Arial" w:hAnsi="Arial" w:cs="Arial"/>
          <w:b/>
          <w:sz w:val="20"/>
          <w:szCs w:val="20"/>
          <w:lang w:val="en-GB"/>
        </w:rPr>
        <w:t xml:space="preserve">An effective events approach to job satisfaction. In: </w:t>
      </w:r>
      <w:proofErr w:type="spellStart"/>
      <w:r w:rsidRPr="00D35BCF">
        <w:rPr>
          <w:rFonts w:ascii="Arial" w:hAnsi="Arial" w:cs="Arial"/>
          <w:b/>
          <w:sz w:val="20"/>
          <w:szCs w:val="20"/>
          <w:lang w:val="en-GB"/>
        </w:rPr>
        <w:t>Staw</w:t>
      </w:r>
      <w:proofErr w:type="spellEnd"/>
      <w:r w:rsidRPr="00D35BCF">
        <w:rPr>
          <w:rFonts w:ascii="Arial" w:hAnsi="Arial" w:cs="Arial"/>
          <w:b/>
          <w:sz w:val="20"/>
          <w:szCs w:val="20"/>
          <w:lang w:val="en-GB"/>
        </w:rPr>
        <w:t xml:space="preserve"> B, Cummings L, editors. </w:t>
      </w:r>
      <w:proofErr w:type="gramStart"/>
      <w:r w:rsidRPr="00D35BCF">
        <w:rPr>
          <w:rFonts w:ascii="Arial" w:hAnsi="Arial" w:cs="Arial"/>
          <w:sz w:val="20"/>
          <w:szCs w:val="20"/>
          <w:lang w:val="en-GB"/>
        </w:rPr>
        <w:t xml:space="preserve">Research in organizational </w:t>
      </w:r>
      <w:proofErr w:type="spellStart"/>
      <w:r w:rsidRPr="00D35BCF">
        <w:rPr>
          <w:rFonts w:ascii="Arial" w:hAnsi="Arial" w:cs="Arial"/>
          <w:sz w:val="20"/>
          <w:szCs w:val="20"/>
          <w:lang w:val="en-GB"/>
        </w:rPr>
        <w:t>behavior</w:t>
      </w:r>
      <w:proofErr w:type="spellEnd"/>
      <w:r w:rsidRPr="00D35BCF">
        <w:rPr>
          <w:rFonts w:ascii="Arial" w:hAnsi="Arial" w:cs="Arial"/>
          <w:sz w:val="20"/>
          <w:szCs w:val="20"/>
          <w:lang w:val="en-GB"/>
        </w:rPr>
        <w:t>.</w:t>
      </w:r>
      <w:proofErr w:type="gramEnd"/>
      <w:r w:rsidRPr="00D35BCF">
        <w:rPr>
          <w:rFonts w:ascii="Arial" w:hAnsi="Arial" w:cs="Arial"/>
          <w:sz w:val="20"/>
          <w:szCs w:val="20"/>
          <w:lang w:val="en-GB"/>
        </w:rPr>
        <w:t xml:space="preserve"> Greenwich: CT: JAI Press; 1996.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(48) </w:t>
      </w:r>
      <w:r w:rsidRPr="00D35BCF">
        <w:rPr>
          <w:rFonts w:ascii="Arial" w:hAnsi="Arial" w:cs="Arial"/>
          <w:sz w:val="20"/>
          <w:szCs w:val="20"/>
          <w:lang w:val="en-GB"/>
        </w:rPr>
        <w:tab/>
      </w:r>
      <w:proofErr w:type="spellStart"/>
      <w:r w:rsidRPr="00D35BCF">
        <w:rPr>
          <w:rFonts w:ascii="Arial" w:hAnsi="Arial" w:cs="Arial"/>
          <w:sz w:val="20"/>
          <w:szCs w:val="20"/>
          <w:lang w:val="en-GB"/>
        </w:rPr>
        <w:t>Veitch</w:t>
      </w:r>
      <w:proofErr w:type="spellEnd"/>
      <w:r w:rsidRPr="00D35BCF">
        <w:rPr>
          <w:rFonts w:ascii="Arial" w:hAnsi="Arial" w:cs="Arial"/>
          <w:sz w:val="20"/>
          <w:szCs w:val="20"/>
          <w:lang w:val="en-GB"/>
        </w:rPr>
        <w:t xml:space="preserve"> J, </w:t>
      </w:r>
      <w:proofErr w:type="spellStart"/>
      <w:r w:rsidRPr="00D35BCF">
        <w:rPr>
          <w:rFonts w:ascii="Arial" w:hAnsi="Arial" w:cs="Arial"/>
          <w:sz w:val="20"/>
          <w:szCs w:val="20"/>
          <w:lang w:val="en-GB"/>
        </w:rPr>
        <w:t>Newsham</w:t>
      </w:r>
      <w:proofErr w:type="spellEnd"/>
      <w:r w:rsidRPr="00D35BCF">
        <w:rPr>
          <w:rFonts w:ascii="Arial" w:hAnsi="Arial" w:cs="Arial"/>
          <w:sz w:val="20"/>
          <w:szCs w:val="20"/>
          <w:lang w:val="en-GB"/>
        </w:rPr>
        <w:t xml:space="preserve"> G, Boyce P, </w:t>
      </w:r>
      <w:proofErr w:type="gramStart"/>
      <w:r w:rsidRPr="00D35BCF">
        <w:rPr>
          <w:rFonts w:ascii="Arial" w:hAnsi="Arial" w:cs="Arial"/>
          <w:sz w:val="20"/>
          <w:szCs w:val="20"/>
          <w:lang w:val="en-GB"/>
        </w:rPr>
        <w:t>Jones</w:t>
      </w:r>
      <w:proofErr w:type="gramEnd"/>
      <w:r w:rsidRPr="00D35BCF">
        <w:rPr>
          <w:rFonts w:ascii="Arial" w:hAnsi="Arial" w:cs="Arial"/>
          <w:sz w:val="20"/>
          <w:szCs w:val="20"/>
          <w:lang w:val="en-GB"/>
        </w:rPr>
        <w:t xml:space="preserve"> C: </w:t>
      </w:r>
      <w:r w:rsidRPr="00D35BCF">
        <w:rPr>
          <w:rFonts w:ascii="Arial" w:hAnsi="Arial" w:cs="Arial"/>
          <w:b/>
          <w:sz w:val="20"/>
          <w:szCs w:val="20"/>
          <w:lang w:val="en-GB"/>
        </w:rPr>
        <w:t>Lighting appraisal, well-being, and performance in open-plan offices: a linked mechanisms approach.</w:t>
      </w:r>
      <w:r w:rsidRPr="00D35BCF">
        <w:rPr>
          <w:rFonts w:ascii="Arial" w:hAnsi="Arial" w:cs="Arial"/>
          <w:sz w:val="20"/>
          <w:szCs w:val="20"/>
          <w:lang w:val="en-GB"/>
        </w:rPr>
        <w:t xml:space="preserve"> </w:t>
      </w:r>
      <w:r w:rsidRPr="00D35BCF">
        <w:rPr>
          <w:rFonts w:ascii="Arial" w:hAnsi="Arial" w:cs="Arial"/>
          <w:i/>
          <w:sz w:val="20"/>
          <w:szCs w:val="20"/>
          <w:lang w:val="en-GB"/>
        </w:rPr>
        <w:t>Lighting Research and Technology</w:t>
      </w:r>
      <w:r w:rsidRPr="00D35BCF">
        <w:rPr>
          <w:rFonts w:ascii="Arial" w:hAnsi="Arial" w:cs="Arial"/>
          <w:sz w:val="20"/>
          <w:szCs w:val="20"/>
          <w:lang w:val="en-GB"/>
        </w:rPr>
        <w:t xml:space="preserve"> 2008, </w:t>
      </w:r>
      <w:r w:rsidRPr="00D35BCF">
        <w:rPr>
          <w:rFonts w:ascii="Arial" w:hAnsi="Arial" w:cs="Arial"/>
          <w:b/>
          <w:sz w:val="20"/>
          <w:szCs w:val="20"/>
          <w:lang w:val="en-GB"/>
        </w:rPr>
        <w:t>40:</w:t>
      </w:r>
      <w:r w:rsidRPr="00D35BCF">
        <w:rPr>
          <w:rFonts w:ascii="Arial" w:hAnsi="Arial" w:cs="Arial"/>
          <w:sz w:val="20"/>
          <w:szCs w:val="20"/>
          <w:lang w:val="en-GB"/>
        </w:rPr>
        <w:t>133-51.</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(49) </w:t>
      </w:r>
      <w:r w:rsidRPr="00D35BCF">
        <w:rPr>
          <w:rFonts w:ascii="Arial" w:hAnsi="Arial" w:cs="Arial"/>
          <w:sz w:val="20"/>
          <w:szCs w:val="20"/>
          <w:lang w:val="en-GB"/>
        </w:rPr>
        <w:tab/>
        <w:t xml:space="preserve">Croon E, </w:t>
      </w:r>
      <w:proofErr w:type="spellStart"/>
      <w:r w:rsidRPr="00D35BCF">
        <w:rPr>
          <w:rFonts w:ascii="Arial" w:hAnsi="Arial" w:cs="Arial"/>
          <w:sz w:val="20"/>
          <w:szCs w:val="20"/>
          <w:lang w:val="en-GB"/>
        </w:rPr>
        <w:t>Sluiter</w:t>
      </w:r>
      <w:proofErr w:type="spellEnd"/>
      <w:r w:rsidRPr="00D35BCF">
        <w:rPr>
          <w:rFonts w:ascii="Arial" w:hAnsi="Arial" w:cs="Arial"/>
          <w:sz w:val="20"/>
          <w:szCs w:val="20"/>
          <w:lang w:val="en-GB"/>
        </w:rPr>
        <w:t xml:space="preserve"> J, </w:t>
      </w:r>
      <w:proofErr w:type="spellStart"/>
      <w:r w:rsidRPr="00D35BCF">
        <w:rPr>
          <w:rFonts w:ascii="Arial" w:hAnsi="Arial" w:cs="Arial"/>
          <w:sz w:val="20"/>
          <w:szCs w:val="20"/>
          <w:lang w:val="en-GB"/>
        </w:rPr>
        <w:t>Kuijer</w:t>
      </w:r>
      <w:proofErr w:type="spellEnd"/>
      <w:r w:rsidRPr="00D35BCF">
        <w:rPr>
          <w:rFonts w:ascii="Arial" w:hAnsi="Arial" w:cs="Arial"/>
          <w:sz w:val="20"/>
          <w:szCs w:val="20"/>
          <w:lang w:val="en-GB"/>
        </w:rPr>
        <w:t xml:space="preserve"> P, </w:t>
      </w:r>
      <w:proofErr w:type="spellStart"/>
      <w:proofErr w:type="gramStart"/>
      <w:r w:rsidRPr="00D35BCF">
        <w:rPr>
          <w:rFonts w:ascii="Arial" w:hAnsi="Arial" w:cs="Arial"/>
          <w:sz w:val="20"/>
          <w:szCs w:val="20"/>
          <w:lang w:val="en-GB"/>
        </w:rPr>
        <w:t>Frings</w:t>
      </w:r>
      <w:proofErr w:type="gramEnd"/>
      <w:r w:rsidRPr="00D35BCF">
        <w:rPr>
          <w:rFonts w:ascii="Arial" w:hAnsi="Arial" w:cs="Arial"/>
          <w:sz w:val="20"/>
          <w:szCs w:val="20"/>
          <w:lang w:val="en-GB"/>
        </w:rPr>
        <w:t>-Dresen</w:t>
      </w:r>
      <w:proofErr w:type="spellEnd"/>
      <w:r w:rsidRPr="00D35BCF">
        <w:rPr>
          <w:rFonts w:ascii="Arial" w:hAnsi="Arial" w:cs="Arial"/>
          <w:sz w:val="20"/>
          <w:szCs w:val="20"/>
          <w:lang w:val="en-GB"/>
        </w:rPr>
        <w:t xml:space="preserve"> M: T</w:t>
      </w:r>
      <w:r w:rsidRPr="00D35BCF">
        <w:rPr>
          <w:rFonts w:ascii="Arial" w:hAnsi="Arial" w:cs="Arial"/>
          <w:b/>
          <w:sz w:val="20"/>
          <w:szCs w:val="20"/>
          <w:lang w:val="en-GB"/>
        </w:rPr>
        <w:t>he effect of office</w:t>
      </w:r>
      <w:r w:rsidRPr="00D35BCF">
        <w:rPr>
          <w:rFonts w:ascii="Arial" w:hAnsi="Arial" w:cs="Arial"/>
          <w:b/>
          <w:sz w:val="20"/>
          <w:szCs w:val="20"/>
          <w:lang w:val="en-GB"/>
        </w:rPr>
        <w:br/>
        <w:t xml:space="preserve">concepts on worker health and performance: a systematic review of the literature. </w:t>
      </w:r>
      <w:r w:rsidRPr="00D35BCF">
        <w:rPr>
          <w:rFonts w:ascii="Arial" w:hAnsi="Arial" w:cs="Arial"/>
          <w:i/>
          <w:sz w:val="20"/>
          <w:szCs w:val="20"/>
          <w:lang w:val="en-GB"/>
        </w:rPr>
        <w:t>Ergonomics</w:t>
      </w:r>
      <w:r w:rsidRPr="00D35BCF">
        <w:rPr>
          <w:rFonts w:ascii="Arial" w:hAnsi="Arial" w:cs="Arial"/>
          <w:sz w:val="20"/>
          <w:szCs w:val="20"/>
          <w:lang w:val="en-GB"/>
        </w:rPr>
        <w:t xml:space="preserve"> 2005, </w:t>
      </w:r>
      <w:r w:rsidRPr="00D35BCF">
        <w:rPr>
          <w:rFonts w:ascii="Arial" w:hAnsi="Arial" w:cs="Arial"/>
          <w:b/>
          <w:sz w:val="20"/>
          <w:szCs w:val="20"/>
          <w:lang w:val="en-GB"/>
        </w:rPr>
        <w:t>48:</w:t>
      </w:r>
      <w:r w:rsidRPr="00D35BCF">
        <w:rPr>
          <w:rFonts w:ascii="Arial" w:hAnsi="Arial" w:cs="Arial"/>
          <w:sz w:val="20"/>
          <w:szCs w:val="20"/>
          <w:lang w:val="en-GB"/>
        </w:rPr>
        <w:t>119-34.</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(50) </w:t>
      </w:r>
      <w:r w:rsidRPr="00D35BCF">
        <w:rPr>
          <w:rFonts w:ascii="Arial" w:hAnsi="Arial" w:cs="Arial"/>
          <w:sz w:val="20"/>
          <w:szCs w:val="20"/>
          <w:lang w:val="en-GB"/>
        </w:rPr>
        <w:tab/>
        <w:t xml:space="preserve">Haynes B: </w:t>
      </w:r>
      <w:r w:rsidRPr="00D35BCF">
        <w:rPr>
          <w:rFonts w:ascii="Arial" w:hAnsi="Arial" w:cs="Arial"/>
          <w:b/>
          <w:sz w:val="20"/>
          <w:szCs w:val="20"/>
          <w:lang w:val="en-GB"/>
        </w:rPr>
        <w:t>The impact of the behavioural environment on office productivity. J</w:t>
      </w:r>
      <w:r w:rsidRPr="00D35BCF">
        <w:rPr>
          <w:rFonts w:ascii="Arial" w:hAnsi="Arial" w:cs="Arial"/>
          <w:i/>
          <w:sz w:val="20"/>
          <w:szCs w:val="20"/>
          <w:lang w:val="en-GB"/>
        </w:rPr>
        <w:t>ournal of Facilities Management</w:t>
      </w:r>
      <w:r w:rsidRPr="00D35BCF">
        <w:rPr>
          <w:rFonts w:ascii="Arial" w:hAnsi="Arial" w:cs="Arial"/>
          <w:sz w:val="20"/>
          <w:szCs w:val="20"/>
          <w:lang w:val="en-GB"/>
        </w:rPr>
        <w:t xml:space="preserve"> 2007, </w:t>
      </w:r>
      <w:r w:rsidRPr="00D35BCF">
        <w:rPr>
          <w:rFonts w:ascii="Arial" w:hAnsi="Arial" w:cs="Arial"/>
          <w:b/>
          <w:sz w:val="20"/>
          <w:szCs w:val="20"/>
          <w:lang w:val="en-GB"/>
        </w:rPr>
        <w:t>5:</w:t>
      </w:r>
      <w:r w:rsidRPr="00D35BCF">
        <w:rPr>
          <w:rFonts w:ascii="Arial" w:hAnsi="Arial" w:cs="Arial"/>
          <w:sz w:val="20"/>
          <w:szCs w:val="20"/>
          <w:lang w:val="en-GB"/>
        </w:rPr>
        <w:t>158-171.</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lastRenderedPageBreak/>
        <w:tab/>
        <w:t xml:space="preserve">(51) </w:t>
      </w:r>
      <w:r w:rsidRPr="00D35BCF">
        <w:rPr>
          <w:rFonts w:ascii="Arial" w:hAnsi="Arial" w:cs="Arial"/>
          <w:sz w:val="20"/>
          <w:szCs w:val="20"/>
          <w:lang w:val="en-GB"/>
        </w:rPr>
        <w:tab/>
        <w:t xml:space="preserve">Olsen J: </w:t>
      </w:r>
      <w:r w:rsidRPr="00D35BCF">
        <w:rPr>
          <w:rFonts w:ascii="Arial" w:hAnsi="Arial" w:cs="Arial"/>
          <w:b/>
          <w:sz w:val="20"/>
          <w:szCs w:val="20"/>
          <w:lang w:val="en-GB"/>
        </w:rPr>
        <w:t xml:space="preserve">Research about office workplace activities important to US business-and how to support them. </w:t>
      </w:r>
      <w:r w:rsidRPr="00D35BCF">
        <w:rPr>
          <w:rFonts w:ascii="Arial" w:hAnsi="Arial" w:cs="Arial"/>
          <w:i/>
          <w:sz w:val="20"/>
          <w:szCs w:val="20"/>
          <w:lang w:val="en-GB"/>
        </w:rPr>
        <w:t>Journal of Facilities Management</w:t>
      </w:r>
      <w:r w:rsidRPr="00D35BCF">
        <w:rPr>
          <w:rFonts w:ascii="Arial" w:hAnsi="Arial" w:cs="Arial"/>
          <w:sz w:val="20"/>
          <w:szCs w:val="20"/>
          <w:lang w:val="en-GB"/>
        </w:rPr>
        <w:t xml:space="preserve"> 2002</w:t>
      </w:r>
      <w:proofErr w:type="gramStart"/>
      <w:r w:rsidRPr="00D35BCF">
        <w:rPr>
          <w:rFonts w:ascii="Arial" w:hAnsi="Arial" w:cs="Arial"/>
          <w:sz w:val="20"/>
          <w:szCs w:val="20"/>
          <w:lang w:val="en-GB"/>
        </w:rPr>
        <w:t>,</w:t>
      </w:r>
      <w:r w:rsidRPr="00D35BCF">
        <w:rPr>
          <w:rFonts w:ascii="Arial" w:hAnsi="Arial" w:cs="Arial"/>
          <w:b/>
          <w:sz w:val="20"/>
          <w:szCs w:val="20"/>
          <w:lang w:val="en-GB"/>
        </w:rPr>
        <w:t>1:</w:t>
      </w:r>
      <w:r w:rsidRPr="00D35BCF">
        <w:rPr>
          <w:rFonts w:ascii="Arial" w:hAnsi="Arial" w:cs="Arial"/>
          <w:sz w:val="20"/>
          <w:szCs w:val="20"/>
          <w:lang w:val="en-GB"/>
        </w:rPr>
        <w:t>31</w:t>
      </w:r>
      <w:proofErr w:type="gramEnd"/>
      <w:r w:rsidRPr="00D35BCF">
        <w:rPr>
          <w:rFonts w:ascii="Arial" w:hAnsi="Arial" w:cs="Arial"/>
          <w:sz w:val="20"/>
          <w:szCs w:val="20"/>
          <w:lang w:val="en-GB"/>
        </w:rPr>
        <w:t>-47.</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(52) </w:t>
      </w:r>
      <w:r w:rsidRPr="00D35BCF">
        <w:rPr>
          <w:rFonts w:ascii="Arial" w:hAnsi="Arial" w:cs="Arial"/>
          <w:sz w:val="20"/>
          <w:szCs w:val="20"/>
          <w:lang w:val="en-GB"/>
        </w:rPr>
        <w:tab/>
      </w:r>
      <w:proofErr w:type="spellStart"/>
      <w:r w:rsidRPr="00D35BCF">
        <w:rPr>
          <w:rFonts w:ascii="Arial" w:hAnsi="Arial" w:cs="Arial"/>
          <w:sz w:val="20"/>
          <w:szCs w:val="20"/>
          <w:lang w:val="en-GB"/>
        </w:rPr>
        <w:t>Vink</w:t>
      </w:r>
      <w:proofErr w:type="spellEnd"/>
      <w:r w:rsidRPr="00D35BCF">
        <w:rPr>
          <w:rFonts w:ascii="Arial" w:hAnsi="Arial" w:cs="Arial"/>
          <w:sz w:val="20"/>
          <w:szCs w:val="20"/>
          <w:lang w:val="en-GB"/>
        </w:rPr>
        <w:t xml:space="preserve"> P, de </w:t>
      </w:r>
      <w:proofErr w:type="spellStart"/>
      <w:r w:rsidRPr="00D35BCF">
        <w:rPr>
          <w:rFonts w:ascii="Arial" w:hAnsi="Arial" w:cs="Arial"/>
          <w:sz w:val="20"/>
          <w:szCs w:val="20"/>
          <w:lang w:val="en-GB"/>
        </w:rPr>
        <w:t>Korte</w:t>
      </w:r>
      <w:proofErr w:type="spellEnd"/>
      <w:r w:rsidRPr="00D35BCF">
        <w:rPr>
          <w:rFonts w:ascii="Arial" w:hAnsi="Arial" w:cs="Arial"/>
          <w:sz w:val="20"/>
          <w:szCs w:val="20"/>
          <w:lang w:val="en-GB"/>
        </w:rPr>
        <w:t xml:space="preserve"> E, Blok M, </w:t>
      </w:r>
      <w:proofErr w:type="spellStart"/>
      <w:r w:rsidRPr="00D35BCF">
        <w:rPr>
          <w:rFonts w:ascii="Arial" w:hAnsi="Arial" w:cs="Arial"/>
          <w:sz w:val="20"/>
          <w:szCs w:val="20"/>
          <w:lang w:val="en-GB"/>
        </w:rPr>
        <w:t>Groenesteijn</w:t>
      </w:r>
      <w:proofErr w:type="spellEnd"/>
      <w:r w:rsidRPr="00D35BCF">
        <w:rPr>
          <w:rFonts w:ascii="Arial" w:hAnsi="Arial" w:cs="Arial"/>
          <w:sz w:val="20"/>
          <w:szCs w:val="20"/>
          <w:lang w:val="en-GB"/>
        </w:rPr>
        <w:t xml:space="preserve"> L: </w:t>
      </w:r>
      <w:r w:rsidRPr="00D35BCF">
        <w:rPr>
          <w:rFonts w:ascii="Arial" w:hAnsi="Arial" w:cs="Arial"/>
          <w:b/>
          <w:sz w:val="20"/>
          <w:szCs w:val="20"/>
          <w:lang w:val="en-GB"/>
        </w:rPr>
        <w:t>Effects of the Office Environment on Health and Productivity 1</w:t>
      </w:r>
      <w:proofErr w:type="gramStart"/>
      <w:r w:rsidRPr="00D35BCF">
        <w:rPr>
          <w:rFonts w:ascii="Arial" w:hAnsi="Arial" w:cs="Arial"/>
          <w:b/>
          <w:sz w:val="20"/>
          <w:szCs w:val="20"/>
          <w:lang w:val="en-GB"/>
        </w:rPr>
        <w:t>:Effects</w:t>
      </w:r>
      <w:proofErr w:type="gramEnd"/>
      <w:r w:rsidRPr="00D35BCF">
        <w:rPr>
          <w:rFonts w:ascii="Arial" w:hAnsi="Arial" w:cs="Arial"/>
          <w:b/>
          <w:sz w:val="20"/>
          <w:szCs w:val="20"/>
          <w:lang w:val="en-GB"/>
        </w:rPr>
        <w:t xml:space="preserve"> of Coffee Corner Position.</w:t>
      </w:r>
      <w:r w:rsidRPr="00D35BCF">
        <w:rPr>
          <w:rFonts w:ascii="Arial" w:hAnsi="Arial" w:cs="Arial"/>
          <w:sz w:val="20"/>
          <w:szCs w:val="20"/>
          <w:lang w:val="en-GB"/>
        </w:rPr>
        <w:t xml:space="preserve"> </w:t>
      </w:r>
      <w:r w:rsidRPr="00D35BCF">
        <w:rPr>
          <w:rFonts w:ascii="Arial" w:hAnsi="Arial" w:cs="Arial"/>
          <w:i/>
          <w:sz w:val="20"/>
          <w:szCs w:val="20"/>
          <w:lang w:val="en-GB"/>
        </w:rPr>
        <w:t xml:space="preserve">Ergonomics and Health Aspects </w:t>
      </w:r>
      <w:r w:rsidRPr="00D35BCF">
        <w:rPr>
          <w:rFonts w:ascii="Arial" w:hAnsi="Arial" w:cs="Arial"/>
          <w:sz w:val="20"/>
          <w:szCs w:val="20"/>
          <w:lang w:val="en-GB"/>
        </w:rPr>
        <w:t xml:space="preserve">2007, </w:t>
      </w:r>
      <w:r w:rsidRPr="00D35BCF">
        <w:rPr>
          <w:rFonts w:ascii="Arial" w:hAnsi="Arial" w:cs="Arial"/>
          <w:b/>
          <w:sz w:val="20"/>
          <w:szCs w:val="20"/>
          <w:lang w:val="en-GB"/>
        </w:rPr>
        <w:t xml:space="preserve">17: </w:t>
      </w:r>
      <w:r w:rsidRPr="00D35BCF">
        <w:rPr>
          <w:rFonts w:ascii="Arial" w:hAnsi="Arial" w:cs="Arial"/>
          <w:sz w:val="20"/>
          <w:szCs w:val="20"/>
          <w:lang w:val="en-GB"/>
        </w:rPr>
        <w:t>157-62.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(53) </w:t>
      </w:r>
      <w:r w:rsidRPr="00D35BCF">
        <w:rPr>
          <w:rFonts w:ascii="Arial" w:hAnsi="Arial" w:cs="Arial"/>
          <w:sz w:val="20"/>
          <w:szCs w:val="20"/>
          <w:lang w:val="en-GB"/>
        </w:rPr>
        <w:tab/>
        <w:t xml:space="preserve">Cohen M, </w:t>
      </w:r>
      <w:proofErr w:type="spellStart"/>
      <w:r w:rsidRPr="00D35BCF">
        <w:rPr>
          <w:rFonts w:ascii="Arial" w:hAnsi="Arial" w:cs="Arial"/>
          <w:sz w:val="20"/>
          <w:szCs w:val="20"/>
          <w:lang w:val="en-GB"/>
        </w:rPr>
        <w:t>Rogelberg</w:t>
      </w:r>
      <w:proofErr w:type="spellEnd"/>
      <w:r w:rsidRPr="00D35BCF">
        <w:rPr>
          <w:rFonts w:ascii="Arial" w:hAnsi="Arial" w:cs="Arial"/>
          <w:sz w:val="20"/>
          <w:szCs w:val="20"/>
          <w:lang w:val="en-GB"/>
        </w:rPr>
        <w:t xml:space="preserve"> S, Allen J, Luong A: </w:t>
      </w:r>
      <w:r w:rsidRPr="00D35BCF">
        <w:rPr>
          <w:rFonts w:ascii="Arial" w:hAnsi="Arial" w:cs="Arial"/>
          <w:b/>
          <w:sz w:val="20"/>
          <w:szCs w:val="20"/>
          <w:lang w:val="en-GB"/>
        </w:rPr>
        <w:t xml:space="preserve">Meeting Design Characteristics and Attendee Perceptions of Staff/Team Meeting Quality. </w:t>
      </w:r>
      <w:r w:rsidRPr="00D35BCF">
        <w:rPr>
          <w:rFonts w:ascii="Arial" w:hAnsi="Arial" w:cs="Arial"/>
          <w:i/>
          <w:sz w:val="20"/>
          <w:szCs w:val="20"/>
          <w:lang w:val="en-GB"/>
        </w:rPr>
        <w:t xml:space="preserve">Group Dynamics: Theory, Research, and Practice </w:t>
      </w:r>
      <w:r w:rsidRPr="00D35BCF">
        <w:rPr>
          <w:rFonts w:ascii="Arial" w:hAnsi="Arial" w:cs="Arial"/>
          <w:sz w:val="20"/>
          <w:szCs w:val="20"/>
          <w:lang w:val="en-GB"/>
        </w:rPr>
        <w:t xml:space="preserve">2011, </w:t>
      </w:r>
      <w:r w:rsidRPr="00D35BCF">
        <w:rPr>
          <w:rFonts w:ascii="Arial" w:hAnsi="Arial" w:cs="Arial"/>
          <w:b/>
          <w:sz w:val="20"/>
          <w:szCs w:val="20"/>
          <w:lang w:val="en-GB"/>
        </w:rPr>
        <w:t>1:</w:t>
      </w:r>
      <w:r w:rsidRPr="00D35BCF">
        <w:rPr>
          <w:rFonts w:ascii="Arial" w:hAnsi="Arial" w:cs="Arial"/>
          <w:sz w:val="20"/>
          <w:szCs w:val="20"/>
          <w:lang w:val="en-GB"/>
        </w:rPr>
        <w:t xml:space="preserve"> 90-104.</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(54) </w:t>
      </w:r>
      <w:r w:rsidRPr="00D35BCF">
        <w:rPr>
          <w:rFonts w:ascii="Arial" w:hAnsi="Arial" w:cs="Arial"/>
          <w:sz w:val="20"/>
          <w:szCs w:val="20"/>
          <w:lang w:val="en-GB"/>
        </w:rPr>
        <w:tab/>
        <w:t xml:space="preserve">Leach D, </w:t>
      </w:r>
      <w:proofErr w:type="spellStart"/>
      <w:r w:rsidRPr="00D35BCF">
        <w:rPr>
          <w:rFonts w:ascii="Arial" w:hAnsi="Arial" w:cs="Arial"/>
          <w:sz w:val="20"/>
          <w:szCs w:val="20"/>
          <w:lang w:val="en-GB"/>
        </w:rPr>
        <w:t>Rogelberg</w:t>
      </w:r>
      <w:proofErr w:type="spellEnd"/>
      <w:r w:rsidRPr="00D35BCF">
        <w:rPr>
          <w:rFonts w:ascii="Arial" w:hAnsi="Arial" w:cs="Arial"/>
          <w:sz w:val="20"/>
          <w:szCs w:val="20"/>
          <w:lang w:val="en-GB"/>
        </w:rPr>
        <w:t xml:space="preserve"> S, </w:t>
      </w:r>
      <w:proofErr w:type="spellStart"/>
      <w:proofErr w:type="gramStart"/>
      <w:r w:rsidRPr="00D35BCF">
        <w:rPr>
          <w:rFonts w:ascii="Arial" w:hAnsi="Arial" w:cs="Arial"/>
          <w:sz w:val="20"/>
          <w:szCs w:val="20"/>
          <w:lang w:val="en-GB"/>
        </w:rPr>
        <w:t>Warr</w:t>
      </w:r>
      <w:proofErr w:type="spellEnd"/>
      <w:proofErr w:type="gramEnd"/>
      <w:r w:rsidRPr="00D35BCF">
        <w:rPr>
          <w:rFonts w:ascii="Arial" w:hAnsi="Arial" w:cs="Arial"/>
          <w:sz w:val="20"/>
          <w:szCs w:val="20"/>
          <w:lang w:val="en-GB"/>
        </w:rPr>
        <w:t xml:space="preserve"> P, </w:t>
      </w:r>
      <w:proofErr w:type="spellStart"/>
      <w:r w:rsidRPr="00D35BCF">
        <w:rPr>
          <w:rFonts w:ascii="Arial" w:hAnsi="Arial" w:cs="Arial"/>
          <w:sz w:val="20"/>
          <w:szCs w:val="20"/>
          <w:lang w:val="en-GB"/>
        </w:rPr>
        <w:t>Burnfield</w:t>
      </w:r>
      <w:proofErr w:type="spellEnd"/>
      <w:r w:rsidRPr="00D35BCF">
        <w:rPr>
          <w:rFonts w:ascii="Arial" w:hAnsi="Arial" w:cs="Arial"/>
          <w:sz w:val="20"/>
          <w:szCs w:val="20"/>
          <w:lang w:val="en-GB"/>
        </w:rPr>
        <w:t xml:space="preserve"> J: P</w:t>
      </w:r>
      <w:r w:rsidRPr="00D35BCF">
        <w:rPr>
          <w:rFonts w:ascii="Arial" w:hAnsi="Arial" w:cs="Arial"/>
          <w:b/>
          <w:sz w:val="20"/>
          <w:szCs w:val="20"/>
          <w:lang w:val="en-GB"/>
        </w:rPr>
        <w:t xml:space="preserve">erceived meeting effectiveness: The role of design characteristics. </w:t>
      </w:r>
      <w:r w:rsidRPr="00D35BCF">
        <w:rPr>
          <w:rFonts w:ascii="Arial" w:hAnsi="Arial" w:cs="Arial"/>
          <w:i/>
          <w:sz w:val="20"/>
          <w:szCs w:val="20"/>
          <w:lang w:val="en-GB"/>
        </w:rPr>
        <w:t>Journal of Business and Psychology</w:t>
      </w:r>
      <w:r w:rsidRPr="00D35BCF">
        <w:rPr>
          <w:rFonts w:ascii="Arial" w:hAnsi="Arial" w:cs="Arial"/>
          <w:sz w:val="20"/>
          <w:szCs w:val="20"/>
          <w:lang w:val="en-GB"/>
        </w:rPr>
        <w:t xml:space="preserve"> 2011, </w:t>
      </w:r>
      <w:r w:rsidRPr="00D35BCF">
        <w:rPr>
          <w:rFonts w:ascii="Arial" w:hAnsi="Arial" w:cs="Arial"/>
          <w:b/>
          <w:sz w:val="20"/>
          <w:szCs w:val="20"/>
          <w:lang w:val="en-GB"/>
        </w:rPr>
        <w:t xml:space="preserve">24: </w:t>
      </w:r>
      <w:r w:rsidRPr="00D35BCF">
        <w:rPr>
          <w:rFonts w:ascii="Arial" w:hAnsi="Arial" w:cs="Arial"/>
          <w:sz w:val="20"/>
          <w:szCs w:val="20"/>
          <w:lang w:val="en-GB"/>
        </w:rPr>
        <w:t>65-76.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(55) </w:t>
      </w:r>
      <w:r w:rsidRPr="00D35BCF">
        <w:rPr>
          <w:rFonts w:ascii="Arial" w:hAnsi="Arial" w:cs="Arial"/>
          <w:sz w:val="20"/>
          <w:szCs w:val="20"/>
          <w:lang w:val="en-GB"/>
        </w:rPr>
        <w:tab/>
      </w:r>
      <w:proofErr w:type="spellStart"/>
      <w:r w:rsidRPr="00D35BCF">
        <w:rPr>
          <w:rFonts w:ascii="Arial" w:hAnsi="Arial" w:cs="Arial"/>
          <w:sz w:val="20"/>
          <w:szCs w:val="20"/>
          <w:lang w:val="en-GB"/>
        </w:rPr>
        <w:t>Bluedorm</w:t>
      </w:r>
      <w:proofErr w:type="spellEnd"/>
      <w:r w:rsidRPr="00D35BCF">
        <w:rPr>
          <w:rFonts w:ascii="Arial" w:hAnsi="Arial" w:cs="Arial"/>
          <w:sz w:val="20"/>
          <w:szCs w:val="20"/>
          <w:lang w:val="en-GB"/>
        </w:rPr>
        <w:t xml:space="preserve"> A, Turban D, Love M: </w:t>
      </w:r>
      <w:r w:rsidRPr="00D35BCF">
        <w:rPr>
          <w:rFonts w:ascii="Arial" w:hAnsi="Arial" w:cs="Arial"/>
          <w:b/>
          <w:sz w:val="20"/>
          <w:szCs w:val="20"/>
          <w:lang w:val="en-GB"/>
        </w:rPr>
        <w:t xml:space="preserve">The effects of stand-up and sit-down meeting formats on meeting outcomes.  </w:t>
      </w:r>
      <w:r w:rsidRPr="00D35BCF">
        <w:rPr>
          <w:rFonts w:ascii="Arial" w:hAnsi="Arial" w:cs="Arial"/>
          <w:sz w:val="20"/>
          <w:szCs w:val="20"/>
          <w:lang w:val="en-GB"/>
        </w:rPr>
        <w:t>J</w:t>
      </w:r>
      <w:r w:rsidRPr="00D35BCF">
        <w:rPr>
          <w:rFonts w:ascii="Arial" w:hAnsi="Arial" w:cs="Arial"/>
          <w:i/>
          <w:sz w:val="20"/>
          <w:szCs w:val="20"/>
          <w:lang w:val="en-GB"/>
        </w:rPr>
        <w:t xml:space="preserve">ournal of Applied Psychology </w:t>
      </w:r>
      <w:r w:rsidRPr="00D35BCF">
        <w:rPr>
          <w:rFonts w:ascii="Arial" w:hAnsi="Arial" w:cs="Arial"/>
          <w:sz w:val="20"/>
          <w:szCs w:val="20"/>
          <w:lang w:val="en-GB"/>
        </w:rPr>
        <w:t xml:space="preserve">1999, </w:t>
      </w:r>
      <w:r w:rsidRPr="00D35BCF">
        <w:rPr>
          <w:rFonts w:ascii="Arial" w:hAnsi="Arial" w:cs="Arial"/>
          <w:b/>
          <w:sz w:val="20"/>
          <w:szCs w:val="20"/>
          <w:lang w:val="en-GB"/>
        </w:rPr>
        <w:t xml:space="preserve">84: </w:t>
      </w:r>
      <w:r w:rsidRPr="00D35BCF">
        <w:rPr>
          <w:rFonts w:ascii="Arial" w:hAnsi="Arial" w:cs="Arial"/>
          <w:sz w:val="20"/>
          <w:szCs w:val="20"/>
          <w:lang w:val="en-GB"/>
        </w:rPr>
        <w:t>277-285.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(56) </w:t>
      </w:r>
      <w:r w:rsidRPr="00D35BCF">
        <w:rPr>
          <w:rFonts w:ascii="Arial" w:hAnsi="Arial" w:cs="Arial"/>
          <w:sz w:val="20"/>
          <w:szCs w:val="20"/>
          <w:lang w:val="en-GB"/>
        </w:rPr>
        <w:tab/>
      </w:r>
      <w:proofErr w:type="spellStart"/>
      <w:r w:rsidRPr="00D35BCF">
        <w:rPr>
          <w:rFonts w:ascii="Arial" w:hAnsi="Arial" w:cs="Arial"/>
          <w:sz w:val="20"/>
          <w:szCs w:val="20"/>
          <w:lang w:val="en-GB"/>
        </w:rPr>
        <w:t>Kwallek</w:t>
      </w:r>
      <w:proofErr w:type="spellEnd"/>
      <w:r w:rsidRPr="00D35BCF">
        <w:rPr>
          <w:rFonts w:ascii="Arial" w:hAnsi="Arial" w:cs="Arial"/>
          <w:sz w:val="20"/>
          <w:szCs w:val="20"/>
          <w:lang w:val="en-GB"/>
        </w:rPr>
        <w:t xml:space="preserve"> N, Lewis C, Robbins A. </w:t>
      </w:r>
      <w:r w:rsidRPr="00D35BCF">
        <w:rPr>
          <w:rFonts w:ascii="Arial" w:hAnsi="Arial" w:cs="Arial"/>
          <w:b/>
          <w:sz w:val="20"/>
          <w:szCs w:val="20"/>
          <w:lang w:val="en-GB"/>
        </w:rPr>
        <w:t xml:space="preserve">Effects of office interior </w:t>
      </w:r>
      <w:proofErr w:type="spellStart"/>
      <w:r w:rsidRPr="00D35BCF">
        <w:rPr>
          <w:rFonts w:ascii="Arial" w:hAnsi="Arial" w:cs="Arial"/>
          <w:b/>
          <w:sz w:val="20"/>
          <w:szCs w:val="20"/>
          <w:lang w:val="en-GB"/>
        </w:rPr>
        <w:t>color</w:t>
      </w:r>
      <w:proofErr w:type="spellEnd"/>
      <w:r w:rsidRPr="00D35BCF">
        <w:rPr>
          <w:rFonts w:ascii="Arial" w:hAnsi="Arial" w:cs="Arial"/>
          <w:b/>
          <w:sz w:val="20"/>
          <w:szCs w:val="20"/>
          <w:lang w:val="en-GB"/>
        </w:rPr>
        <w:t xml:space="preserve"> on workers' mood and productivity.</w:t>
      </w:r>
      <w:r w:rsidRPr="00D35BCF">
        <w:rPr>
          <w:rFonts w:ascii="Arial" w:hAnsi="Arial" w:cs="Arial"/>
          <w:i/>
          <w:sz w:val="20"/>
          <w:szCs w:val="20"/>
          <w:lang w:val="en-GB"/>
        </w:rPr>
        <w:t xml:space="preserve"> Perceptual and Motor Skills</w:t>
      </w:r>
      <w:r w:rsidRPr="00D35BCF">
        <w:rPr>
          <w:rFonts w:ascii="Arial" w:hAnsi="Arial" w:cs="Arial"/>
          <w:sz w:val="20"/>
          <w:szCs w:val="20"/>
          <w:lang w:val="en-GB"/>
        </w:rPr>
        <w:t xml:space="preserve"> 1988, </w:t>
      </w:r>
      <w:r w:rsidRPr="00D35BCF">
        <w:rPr>
          <w:rFonts w:ascii="Arial" w:hAnsi="Arial" w:cs="Arial"/>
          <w:b/>
          <w:sz w:val="20"/>
          <w:szCs w:val="20"/>
          <w:lang w:val="en-GB"/>
        </w:rPr>
        <w:t>66:</w:t>
      </w:r>
      <w:r w:rsidRPr="00D35BCF">
        <w:rPr>
          <w:rFonts w:ascii="Arial" w:hAnsi="Arial" w:cs="Arial"/>
          <w:sz w:val="20"/>
          <w:szCs w:val="20"/>
          <w:lang w:val="en-GB"/>
        </w:rPr>
        <w:t>123-8.</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(57) </w:t>
      </w:r>
      <w:r w:rsidRPr="00D35BCF">
        <w:rPr>
          <w:rFonts w:ascii="Arial" w:hAnsi="Arial" w:cs="Arial"/>
          <w:sz w:val="20"/>
          <w:szCs w:val="20"/>
          <w:lang w:val="en-GB"/>
        </w:rPr>
        <w:tab/>
      </w:r>
      <w:proofErr w:type="spellStart"/>
      <w:r w:rsidRPr="00D35BCF">
        <w:rPr>
          <w:rFonts w:ascii="Arial" w:hAnsi="Arial" w:cs="Arial"/>
          <w:sz w:val="20"/>
          <w:szCs w:val="20"/>
          <w:lang w:val="en-GB"/>
        </w:rPr>
        <w:t>Kwallek</w:t>
      </w:r>
      <w:proofErr w:type="spellEnd"/>
      <w:r w:rsidRPr="00D35BCF">
        <w:rPr>
          <w:rFonts w:ascii="Arial" w:hAnsi="Arial" w:cs="Arial"/>
          <w:sz w:val="20"/>
          <w:szCs w:val="20"/>
          <w:lang w:val="en-GB"/>
        </w:rPr>
        <w:t xml:space="preserve"> N, Lewis C, Lin-Hsiao J, Woodson H. </w:t>
      </w:r>
      <w:r w:rsidRPr="00D35BCF">
        <w:rPr>
          <w:rFonts w:ascii="Arial" w:hAnsi="Arial" w:cs="Arial"/>
          <w:b/>
          <w:sz w:val="20"/>
          <w:szCs w:val="20"/>
          <w:lang w:val="en-GB"/>
        </w:rPr>
        <w:t xml:space="preserve">Effects of nine monochromatic office interior </w:t>
      </w:r>
      <w:proofErr w:type="spellStart"/>
      <w:r w:rsidRPr="00D35BCF">
        <w:rPr>
          <w:rFonts w:ascii="Arial" w:hAnsi="Arial" w:cs="Arial"/>
          <w:b/>
          <w:sz w:val="20"/>
          <w:szCs w:val="20"/>
          <w:lang w:val="en-GB"/>
        </w:rPr>
        <w:t>colors</w:t>
      </w:r>
      <w:proofErr w:type="spellEnd"/>
      <w:r w:rsidRPr="00D35BCF">
        <w:rPr>
          <w:rFonts w:ascii="Arial" w:hAnsi="Arial" w:cs="Arial"/>
          <w:b/>
          <w:sz w:val="20"/>
          <w:szCs w:val="20"/>
          <w:lang w:val="en-GB"/>
        </w:rPr>
        <w:t xml:space="preserve"> on office clerical tasks and worker mood. </w:t>
      </w:r>
      <w:proofErr w:type="spellStart"/>
      <w:r w:rsidRPr="00D35BCF">
        <w:rPr>
          <w:rFonts w:ascii="Arial" w:hAnsi="Arial" w:cs="Arial"/>
          <w:sz w:val="20"/>
          <w:szCs w:val="20"/>
          <w:lang w:val="en-GB"/>
        </w:rPr>
        <w:t>C</w:t>
      </w:r>
      <w:r w:rsidRPr="00D35BCF">
        <w:rPr>
          <w:rFonts w:ascii="Arial" w:hAnsi="Arial" w:cs="Arial"/>
          <w:i/>
          <w:sz w:val="20"/>
          <w:szCs w:val="20"/>
          <w:lang w:val="en-GB"/>
        </w:rPr>
        <w:t>olor</w:t>
      </w:r>
      <w:proofErr w:type="spellEnd"/>
      <w:r w:rsidRPr="00D35BCF">
        <w:rPr>
          <w:rFonts w:ascii="Arial" w:hAnsi="Arial" w:cs="Arial"/>
          <w:i/>
          <w:sz w:val="20"/>
          <w:szCs w:val="20"/>
          <w:lang w:val="en-GB"/>
        </w:rPr>
        <w:t xml:space="preserve"> Research and Application </w:t>
      </w:r>
      <w:r w:rsidRPr="00D35BCF">
        <w:rPr>
          <w:rFonts w:ascii="Arial" w:hAnsi="Arial" w:cs="Arial"/>
          <w:sz w:val="20"/>
          <w:szCs w:val="20"/>
          <w:lang w:val="en-GB"/>
        </w:rPr>
        <w:t>1996,</w:t>
      </w:r>
      <w:r w:rsidRPr="00D35BCF">
        <w:rPr>
          <w:rFonts w:ascii="Arial" w:hAnsi="Arial" w:cs="Arial"/>
          <w:b/>
          <w:sz w:val="20"/>
          <w:szCs w:val="20"/>
          <w:lang w:val="en-GB"/>
        </w:rPr>
        <w:t xml:space="preserve"> 21:</w:t>
      </w:r>
      <w:r w:rsidRPr="00D35BCF">
        <w:rPr>
          <w:rFonts w:ascii="Arial" w:hAnsi="Arial" w:cs="Arial"/>
          <w:sz w:val="20"/>
          <w:szCs w:val="20"/>
          <w:lang w:val="en-GB"/>
        </w:rPr>
        <w:t>448-58.</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(58) </w:t>
      </w:r>
      <w:r w:rsidRPr="00D35BCF">
        <w:rPr>
          <w:rFonts w:ascii="Arial" w:hAnsi="Arial" w:cs="Arial"/>
          <w:sz w:val="20"/>
          <w:szCs w:val="20"/>
          <w:lang w:val="en-GB"/>
        </w:rPr>
        <w:tab/>
        <w:t xml:space="preserve">Evans G, Johnson D. </w:t>
      </w:r>
      <w:r w:rsidRPr="00D35BCF">
        <w:rPr>
          <w:rFonts w:ascii="Arial" w:hAnsi="Arial" w:cs="Arial"/>
          <w:b/>
          <w:sz w:val="20"/>
          <w:szCs w:val="20"/>
          <w:lang w:val="en-GB"/>
        </w:rPr>
        <w:t xml:space="preserve">Stress and Open-Office Noise. </w:t>
      </w:r>
      <w:r w:rsidRPr="00D35BCF">
        <w:rPr>
          <w:rFonts w:ascii="Arial" w:hAnsi="Arial" w:cs="Arial"/>
          <w:i/>
          <w:sz w:val="20"/>
          <w:szCs w:val="20"/>
          <w:lang w:val="en-GB"/>
        </w:rPr>
        <w:t>Journal of Applied Psychology</w:t>
      </w:r>
      <w:r w:rsidRPr="00D35BCF">
        <w:rPr>
          <w:rFonts w:ascii="Arial" w:hAnsi="Arial" w:cs="Arial"/>
          <w:sz w:val="20"/>
          <w:szCs w:val="20"/>
          <w:lang w:val="en-GB"/>
        </w:rPr>
        <w:t xml:space="preserve"> 2000, </w:t>
      </w:r>
      <w:r w:rsidRPr="00D35BCF">
        <w:rPr>
          <w:rFonts w:ascii="Arial" w:hAnsi="Arial" w:cs="Arial"/>
          <w:b/>
          <w:sz w:val="20"/>
          <w:szCs w:val="20"/>
          <w:lang w:val="en-GB"/>
        </w:rPr>
        <w:t>85:</w:t>
      </w:r>
      <w:r w:rsidRPr="00D35BCF">
        <w:rPr>
          <w:rFonts w:ascii="Arial" w:hAnsi="Arial" w:cs="Arial"/>
          <w:sz w:val="20"/>
          <w:szCs w:val="20"/>
          <w:lang w:val="en-GB"/>
        </w:rPr>
        <w:t>779-83.</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(59) </w:t>
      </w:r>
      <w:r w:rsidRPr="00D35BCF">
        <w:rPr>
          <w:rFonts w:ascii="Arial" w:hAnsi="Arial" w:cs="Arial"/>
          <w:sz w:val="20"/>
          <w:szCs w:val="20"/>
          <w:lang w:val="en-GB"/>
        </w:rPr>
        <w:tab/>
      </w:r>
      <w:proofErr w:type="spellStart"/>
      <w:r w:rsidRPr="00D35BCF">
        <w:rPr>
          <w:rFonts w:ascii="Arial" w:hAnsi="Arial" w:cs="Arial"/>
          <w:sz w:val="20"/>
          <w:szCs w:val="20"/>
          <w:lang w:val="en-GB"/>
        </w:rPr>
        <w:t>Banburry</w:t>
      </w:r>
      <w:proofErr w:type="spellEnd"/>
      <w:r w:rsidRPr="00D35BCF">
        <w:rPr>
          <w:rFonts w:ascii="Arial" w:hAnsi="Arial" w:cs="Arial"/>
          <w:sz w:val="20"/>
          <w:szCs w:val="20"/>
          <w:lang w:val="en-GB"/>
        </w:rPr>
        <w:t xml:space="preserve"> S, Berry D: </w:t>
      </w:r>
      <w:r w:rsidRPr="00D35BCF">
        <w:rPr>
          <w:rFonts w:ascii="Arial" w:hAnsi="Arial" w:cs="Arial"/>
          <w:b/>
          <w:sz w:val="20"/>
          <w:szCs w:val="20"/>
          <w:lang w:val="en-GB"/>
        </w:rPr>
        <w:t xml:space="preserve">Office noise and employee concentration: identifying causes of disruption and potential improvements. </w:t>
      </w:r>
      <w:r w:rsidRPr="00D35BCF">
        <w:rPr>
          <w:rFonts w:ascii="Arial" w:hAnsi="Arial" w:cs="Arial"/>
          <w:i/>
          <w:sz w:val="20"/>
          <w:szCs w:val="20"/>
          <w:lang w:val="en-GB"/>
        </w:rPr>
        <w:t xml:space="preserve">Ergonomics </w:t>
      </w:r>
      <w:r w:rsidRPr="00D35BCF">
        <w:rPr>
          <w:rFonts w:ascii="Arial" w:hAnsi="Arial" w:cs="Arial"/>
          <w:sz w:val="20"/>
          <w:szCs w:val="20"/>
          <w:lang w:val="en-GB"/>
        </w:rPr>
        <w:t xml:space="preserve">2005, </w:t>
      </w:r>
      <w:r w:rsidRPr="00D35BCF">
        <w:rPr>
          <w:rFonts w:ascii="Arial" w:hAnsi="Arial" w:cs="Arial"/>
          <w:b/>
          <w:sz w:val="20"/>
          <w:szCs w:val="20"/>
          <w:lang w:val="en-GB"/>
        </w:rPr>
        <w:t>48:</w:t>
      </w:r>
      <w:r w:rsidRPr="00D35BCF">
        <w:rPr>
          <w:rFonts w:ascii="Arial" w:hAnsi="Arial" w:cs="Arial"/>
          <w:sz w:val="20"/>
          <w:szCs w:val="20"/>
          <w:lang w:val="en-GB"/>
        </w:rPr>
        <w:t>25-37.</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(60) </w:t>
      </w:r>
      <w:r w:rsidRPr="00D35BCF">
        <w:rPr>
          <w:rFonts w:ascii="Arial" w:hAnsi="Arial" w:cs="Arial"/>
          <w:sz w:val="20"/>
          <w:szCs w:val="20"/>
          <w:lang w:val="en-GB"/>
        </w:rPr>
        <w:tab/>
      </w:r>
      <w:proofErr w:type="spellStart"/>
      <w:r w:rsidRPr="00D35BCF">
        <w:rPr>
          <w:rFonts w:ascii="Arial" w:hAnsi="Arial" w:cs="Arial"/>
          <w:sz w:val="20"/>
          <w:szCs w:val="20"/>
          <w:lang w:val="en-GB"/>
        </w:rPr>
        <w:t>Nachtegaal</w:t>
      </w:r>
      <w:proofErr w:type="spellEnd"/>
      <w:r w:rsidRPr="00D35BCF">
        <w:rPr>
          <w:rFonts w:ascii="Arial" w:hAnsi="Arial" w:cs="Arial"/>
          <w:sz w:val="20"/>
          <w:szCs w:val="20"/>
          <w:lang w:val="en-GB"/>
        </w:rPr>
        <w:t xml:space="preserve"> J, </w:t>
      </w:r>
      <w:proofErr w:type="spellStart"/>
      <w:r w:rsidRPr="00D35BCF">
        <w:rPr>
          <w:rFonts w:ascii="Arial" w:hAnsi="Arial" w:cs="Arial"/>
          <w:sz w:val="20"/>
          <w:szCs w:val="20"/>
          <w:lang w:val="en-GB"/>
        </w:rPr>
        <w:t>Kuik</w:t>
      </w:r>
      <w:proofErr w:type="spellEnd"/>
      <w:r w:rsidRPr="00D35BCF">
        <w:rPr>
          <w:rFonts w:ascii="Arial" w:hAnsi="Arial" w:cs="Arial"/>
          <w:sz w:val="20"/>
          <w:szCs w:val="20"/>
          <w:lang w:val="en-GB"/>
        </w:rPr>
        <w:t xml:space="preserve"> D, </w:t>
      </w:r>
      <w:proofErr w:type="spellStart"/>
      <w:r w:rsidRPr="00D35BCF">
        <w:rPr>
          <w:rFonts w:ascii="Arial" w:hAnsi="Arial" w:cs="Arial"/>
          <w:sz w:val="20"/>
          <w:szCs w:val="20"/>
          <w:lang w:val="en-GB"/>
        </w:rPr>
        <w:t>Anema</w:t>
      </w:r>
      <w:proofErr w:type="spellEnd"/>
      <w:r w:rsidRPr="00D35BCF">
        <w:rPr>
          <w:rFonts w:ascii="Arial" w:hAnsi="Arial" w:cs="Arial"/>
          <w:sz w:val="20"/>
          <w:szCs w:val="20"/>
          <w:lang w:val="en-GB"/>
        </w:rPr>
        <w:t xml:space="preserve"> J, </w:t>
      </w:r>
      <w:proofErr w:type="spellStart"/>
      <w:r w:rsidRPr="00D35BCF">
        <w:rPr>
          <w:rFonts w:ascii="Arial" w:hAnsi="Arial" w:cs="Arial"/>
          <w:sz w:val="20"/>
          <w:szCs w:val="20"/>
          <w:lang w:val="en-GB"/>
        </w:rPr>
        <w:t>Goverts</w:t>
      </w:r>
      <w:proofErr w:type="spellEnd"/>
      <w:r w:rsidRPr="00D35BCF">
        <w:rPr>
          <w:rFonts w:ascii="Arial" w:hAnsi="Arial" w:cs="Arial"/>
          <w:sz w:val="20"/>
          <w:szCs w:val="20"/>
          <w:lang w:val="en-GB"/>
        </w:rPr>
        <w:t xml:space="preserve"> S, </w:t>
      </w:r>
      <w:proofErr w:type="spellStart"/>
      <w:r w:rsidRPr="00D35BCF">
        <w:rPr>
          <w:rFonts w:ascii="Arial" w:hAnsi="Arial" w:cs="Arial"/>
          <w:sz w:val="20"/>
          <w:szCs w:val="20"/>
          <w:lang w:val="en-GB"/>
        </w:rPr>
        <w:t>Festen</w:t>
      </w:r>
      <w:proofErr w:type="spellEnd"/>
      <w:r w:rsidRPr="00D35BCF">
        <w:rPr>
          <w:rFonts w:ascii="Arial" w:hAnsi="Arial" w:cs="Arial"/>
          <w:sz w:val="20"/>
          <w:szCs w:val="20"/>
          <w:lang w:val="en-GB"/>
        </w:rPr>
        <w:t xml:space="preserve"> J, </w:t>
      </w:r>
      <w:proofErr w:type="gramStart"/>
      <w:r w:rsidRPr="00D35BCF">
        <w:rPr>
          <w:rFonts w:ascii="Arial" w:hAnsi="Arial" w:cs="Arial"/>
          <w:sz w:val="20"/>
          <w:szCs w:val="20"/>
          <w:lang w:val="en-GB"/>
        </w:rPr>
        <w:t>Kramer</w:t>
      </w:r>
      <w:proofErr w:type="gramEnd"/>
      <w:r w:rsidRPr="00D35BCF">
        <w:rPr>
          <w:rFonts w:ascii="Arial" w:hAnsi="Arial" w:cs="Arial"/>
          <w:sz w:val="20"/>
          <w:szCs w:val="20"/>
          <w:lang w:val="en-GB"/>
        </w:rPr>
        <w:t xml:space="preserve"> S: </w:t>
      </w:r>
      <w:r w:rsidRPr="00D35BCF">
        <w:rPr>
          <w:rFonts w:ascii="Arial" w:hAnsi="Arial" w:cs="Arial"/>
          <w:b/>
          <w:sz w:val="20"/>
          <w:szCs w:val="20"/>
          <w:lang w:val="en-GB"/>
        </w:rPr>
        <w:t xml:space="preserve">Hearing status, need for recovery after work, and psychosocial work characteristics: results from an Internet based National Survey on Hearing. </w:t>
      </w:r>
      <w:r w:rsidRPr="00D35BCF">
        <w:rPr>
          <w:rFonts w:ascii="Arial" w:hAnsi="Arial" w:cs="Arial"/>
          <w:i/>
          <w:sz w:val="20"/>
          <w:szCs w:val="20"/>
          <w:lang w:val="en-GB"/>
        </w:rPr>
        <w:t xml:space="preserve">International Journal of Audiology </w:t>
      </w:r>
      <w:r w:rsidRPr="00D35BCF">
        <w:rPr>
          <w:rFonts w:ascii="Arial" w:hAnsi="Arial" w:cs="Arial"/>
          <w:sz w:val="20"/>
          <w:szCs w:val="20"/>
          <w:lang w:val="en-GB"/>
        </w:rPr>
        <w:t xml:space="preserve">2009, </w:t>
      </w:r>
      <w:r w:rsidRPr="00D35BCF">
        <w:rPr>
          <w:rFonts w:ascii="Arial" w:hAnsi="Arial" w:cs="Arial"/>
          <w:b/>
          <w:sz w:val="20"/>
          <w:szCs w:val="20"/>
          <w:lang w:val="en-GB"/>
        </w:rPr>
        <w:t>48:</w:t>
      </w:r>
      <w:r w:rsidRPr="00D35BCF">
        <w:rPr>
          <w:rFonts w:ascii="Arial" w:hAnsi="Arial" w:cs="Arial"/>
          <w:sz w:val="20"/>
          <w:szCs w:val="20"/>
          <w:lang w:val="en-GB"/>
        </w:rPr>
        <w:t>684-91.</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(61) </w:t>
      </w:r>
      <w:r w:rsidRPr="00D35BCF">
        <w:rPr>
          <w:rFonts w:ascii="Arial" w:hAnsi="Arial" w:cs="Arial"/>
          <w:sz w:val="20"/>
          <w:szCs w:val="20"/>
          <w:lang w:val="en-GB"/>
        </w:rPr>
        <w:tab/>
        <w:t xml:space="preserve">Bakker I, Van der </w:t>
      </w:r>
      <w:proofErr w:type="spellStart"/>
      <w:r w:rsidRPr="00D35BCF">
        <w:rPr>
          <w:rFonts w:ascii="Arial" w:hAnsi="Arial" w:cs="Arial"/>
          <w:sz w:val="20"/>
          <w:szCs w:val="20"/>
          <w:lang w:val="en-GB"/>
        </w:rPr>
        <w:t>Voordt</w:t>
      </w:r>
      <w:proofErr w:type="spellEnd"/>
      <w:r w:rsidRPr="00D35BCF">
        <w:rPr>
          <w:rFonts w:ascii="Arial" w:hAnsi="Arial" w:cs="Arial"/>
          <w:sz w:val="20"/>
          <w:szCs w:val="20"/>
          <w:lang w:val="en-GB"/>
        </w:rPr>
        <w:t xml:space="preserve"> T: </w:t>
      </w:r>
      <w:r w:rsidRPr="00D35BCF">
        <w:rPr>
          <w:rFonts w:ascii="Arial" w:hAnsi="Arial" w:cs="Arial"/>
          <w:b/>
          <w:sz w:val="20"/>
          <w:szCs w:val="20"/>
          <w:lang w:val="en-GB"/>
        </w:rPr>
        <w:t xml:space="preserve">The influence of plants on productivity: A critical assessment of research findings and test methods. </w:t>
      </w:r>
      <w:r w:rsidRPr="00D35BCF">
        <w:rPr>
          <w:rFonts w:ascii="Arial" w:hAnsi="Arial" w:cs="Arial"/>
          <w:i/>
          <w:sz w:val="20"/>
          <w:szCs w:val="20"/>
          <w:lang w:val="en-GB"/>
        </w:rPr>
        <w:t xml:space="preserve">Facilities </w:t>
      </w:r>
      <w:r w:rsidRPr="00D35BCF">
        <w:rPr>
          <w:rFonts w:ascii="Arial" w:hAnsi="Arial" w:cs="Arial"/>
          <w:sz w:val="20"/>
          <w:szCs w:val="20"/>
          <w:lang w:val="en-GB"/>
        </w:rPr>
        <w:t xml:space="preserve">2010; </w:t>
      </w:r>
      <w:r w:rsidRPr="00D35BCF">
        <w:rPr>
          <w:rFonts w:ascii="Arial" w:hAnsi="Arial" w:cs="Arial"/>
          <w:b/>
          <w:sz w:val="20"/>
          <w:szCs w:val="20"/>
          <w:lang w:val="en-GB"/>
        </w:rPr>
        <w:t>28:</w:t>
      </w:r>
      <w:r w:rsidRPr="00D35BCF">
        <w:rPr>
          <w:rFonts w:ascii="Arial" w:hAnsi="Arial" w:cs="Arial"/>
          <w:sz w:val="20"/>
          <w:szCs w:val="20"/>
          <w:lang w:val="en-GB"/>
        </w:rPr>
        <w:t>416.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(62) </w:t>
      </w:r>
      <w:r w:rsidRPr="00D35BCF">
        <w:rPr>
          <w:rFonts w:ascii="Arial" w:hAnsi="Arial" w:cs="Arial"/>
          <w:sz w:val="20"/>
          <w:szCs w:val="20"/>
          <w:lang w:val="en-GB"/>
        </w:rPr>
        <w:tab/>
        <w:t xml:space="preserve">Shibata S, Suzuki N: </w:t>
      </w:r>
      <w:r w:rsidRPr="00D35BCF">
        <w:rPr>
          <w:rFonts w:ascii="Arial" w:hAnsi="Arial" w:cs="Arial"/>
          <w:b/>
          <w:sz w:val="20"/>
          <w:szCs w:val="20"/>
          <w:lang w:val="en-GB"/>
        </w:rPr>
        <w:t xml:space="preserve">Effects of an indoor plant on creative task performance and mood. </w:t>
      </w:r>
      <w:r w:rsidRPr="00D35BCF">
        <w:rPr>
          <w:rFonts w:ascii="Arial" w:hAnsi="Arial" w:cs="Arial"/>
          <w:i/>
          <w:sz w:val="20"/>
          <w:szCs w:val="20"/>
          <w:lang w:val="en-GB"/>
        </w:rPr>
        <w:t xml:space="preserve">Journal of Environmental Psychology </w:t>
      </w:r>
      <w:r w:rsidRPr="00D35BCF">
        <w:rPr>
          <w:rFonts w:ascii="Arial" w:hAnsi="Arial" w:cs="Arial"/>
          <w:sz w:val="20"/>
          <w:szCs w:val="20"/>
          <w:lang w:val="en-GB"/>
        </w:rPr>
        <w:t xml:space="preserve">2002, </w:t>
      </w:r>
      <w:r w:rsidRPr="00D35BCF">
        <w:rPr>
          <w:rFonts w:ascii="Arial" w:hAnsi="Arial" w:cs="Arial"/>
          <w:b/>
          <w:sz w:val="20"/>
          <w:szCs w:val="20"/>
          <w:lang w:val="en-GB"/>
        </w:rPr>
        <w:t>27:</w:t>
      </w:r>
      <w:r w:rsidRPr="00D35BCF">
        <w:rPr>
          <w:rFonts w:ascii="Arial" w:hAnsi="Arial" w:cs="Arial"/>
          <w:sz w:val="20"/>
          <w:szCs w:val="20"/>
          <w:lang w:val="en-GB"/>
        </w:rPr>
        <w:t xml:space="preserve"> 265-72.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(63) </w:t>
      </w:r>
      <w:r w:rsidRPr="00D35BCF">
        <w:rPr>
          <w:rFonts w:ascii="Arial" w:hAnsi="Arial" w:cs="Arial"/>
          <w:sz w:val="20"/>
          <w:szCs w:val="20"/>
          <w:lang w:val="en-GB"/>
        </w:rPr>
        <w:tab/>
        <w:t xml:space="preserve">Van </w:t>
      </w:r>
      <w:proofErr w:type="spellStart"/>
      <w:r w:rsidRPr="00D35BCF">
        <w:rPr>
          <w:rFonts w:ascii="Arial" w:hAnsi="Arial" w:cs="Arial"/>
          <w:sz w:val="20"/>
          <w:szCs w:val="20"/>
          <w:lang w:val="en-GB"/>
        </w:rPr>
        <w:t>Veldhoven</w:t>
      </w:r>
      <w:proofErr w:type="spellEnd"/>
      <w:r w:rsidRPr="00D35BCF">
        <w:rPr>
          <w:rFonts w:ascii="Arial" w:hAnsi="Arial" w:cs="Arial"/>
          <w:sz w:val="20"/>
          <w:szCs w:val="20"/>
          <w:lang w:val="en-GB"/>
        </w:rPr>
        <w:t xml:space="preserve"> M, </w:t>
      </w:r>
      <w:proofErr w:type="spellStart"/>
      <w:r w:rsidRPr="00D35BCF">
        <w:rPr>
          <w:rFonts w:ascii="Arial" w:hAnsi="Arial" w:cs="Arial"/>
          <w:sz w:val="20"/>
          <w:szCs w:val="20"/>
          <w:lang w:val="en-GB"/>
        </w:rPr>
        <w:t>Broersen</w:t>
      </w:r>
      <w:proofErr w:type="spellEnd"/>
      <w:r w:rsidRPr="00D35BCF">
        <w:rPr>
          <w:rFonts w:ascii="Arial" w:hAnsi="Arial" w:cs="Arial"/>
          <w:sz w:val="20"/>
          <w:szCs w:val="20"/>
          <w:lang w:val="en-GB"/>
        </w:rPr>
        <w:t xml:space="preserve"> S: M</w:t>
      </w:r>
      <w:r w:rsidRPr="00D35BCF">
        <w:rPr>
          <w:rFonts w:ascii="Arial" w:hAnsi="Arial" w:cs="Arial"/>
          <w:b/>
          <w:sz w:val="20"/>
          <w:szCs w:val="20"/>
          <w:lang w:val="en-GB"/>
        </w:rPr>
        <w:t xml:space="preserve">easurement quality and validity of the "need for recovery scale. </w:t>
      </w:r>
      <w:r w:rsidRPr="00D35BCF">
        <w:rPr>
          <w:rFonts w:ascii="Arial" w:hAnsi="Arial" w:cs="Arial"/>
          <w:i/>
          <w:sz w:val="20"/>
          <w:szCs w:val="20"/>
          <w:lang w:val="en-GB"/>
        </w:rPr>
        <w:t xml:space="preserve">Occupational and Environmental Medicine </w:t>
      </w:r>
      <w:r w:rsidRPr="00D35BCF">
        <w:rPr>
          <w:rFonts w:ascii="Arial" w:hAnsi="Arial" w:cs="Arial"/>
          <w:sz w:val="20"/>
          <w:szCs w:val="20"/>
          <w:lang w:val="en-GB"/>
        </w:rPr>
        <w:t xml:space="preserve">2003, </w:t>
      </w:r>
      <w:r w:rsidRPr="00D35BCF">
        <w:rPr>
          <w:rFonts w:ascii="Arial" w:hAnsi="Arial" w:cs="Arial"/>
          <w:b/>
          <w:sz w:val="20"/>
          <w:szCs w:val="20"/>
          <w:lang w:val="en-GB"/>
        </w:rPr>
        <w:t>60:</w:t>
      </w:r>
      <w:r w:rsidRPr="00D35BCF">
        <w:rPr>
          <w:rFonts w:ascii="Arial" w:hAnsi="Arial" w:cs="Arial"/>
          <w:sz w:val="20"/>
          <w:szCs w:val="20"/>
          <w:lang w:val="en-GB"/>
        </w:rPr>
        <w:t>3-9.</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(64) </w:t>
      </w:r>
      <w:r w:rsidRPr="00D35BCF">
        <w:rPr>
          <w:rFonts w:ascii="Arial" w:hAnsi="Arial" w:cs="Arial"/>
          <w:sz w:val="20"/>
          <w:szCs w:val="20"/>
          <w:lang w:val="en-GB"/>
        </w:rPr>
        <w:tab/>
        <w:t xml:space="preserve">De Croon E, </w:t>
      </w:r>
      <w:proofErr w:type="spellStart"/>
      <w:r w:rsidRPr="00D35BCF">
        <w:rPr>
          <w:rFonts w:ascii="Arial" w:hAnsi="Arial" w:cs="Arial"/>
          <w:sz w:val="20"/>
          <w:szCs w:val="20"/>
          <w:lang w:val="en-GB"/>
        </w:rPr>
        <w:t>Sluiter</w:t>
      </w:r>
      <w:proofErr w:type="spellEnd"/>
      <w:r w:rsidRPr="00D35BCF">
        <w:rPr>
          <w:rFonts w:ascii="Arial" w:hAnsi="Arial" w:cs="Arial"/>
          <w:sz w:val="20"/>
          <w:szCs w:val="20"/>
          <w:lang w:val="en-GB"/>
        </w:rPr>
        <w:t xml:space="preserve"> J, </w:t>
      </w:r>
      <w:proofErr w:type="spellStart"/>
      <w:r w:rsidRPr="00D35BCF">
        <w:rPr>
          <w:rFonts w:ascii="Arial" w:hAnsi="Arial" w:cs="Arial"/>
          <w:sz w:val="20"/>
          <w:szCs w:val="20"/>
          <w:lang w:val="en-GB"/>
        </w:rPr>
        <w:t>Frings-Dresen</w:t>
      </w:r>
      <w:proofErr w:type="spellEnd"/>
      <w:r w:rsidRPr="00D35BCF">
        <w:rPr>
          <w:rFonts w:ascii="Arial" w:hAnsi="Arial" w:cs="Arial"/>
          <w:sz w:val="20"/>
          <w:szCs w:val="20"/>
          <w:lang w:val="en-GB"/>
        </w:rPr>
        <w:t xml:space="preserve"> M: </w:t>
      </w:r>
      <w:r w:rsidRPr="00D35BCF">
        <w:rPr>
          <w:rFonts w:ascii="Arial" w:hAnsi="Arial" w:cs="Arial"/>
          <w:b/>
          <w:sz w:val="20"/>
          <w:szCs w:val="20"/>
          <w:lang w:val="en-GB"/>
        </w:rPr>
        <w:t xml:space="preserve">Psychometric properties of the Need for Recovery after work scale: test-retest reliability and sensitivity to detect change. </w:t>
      </w:r>
      <w:r w:rsidRPr="00D35BCF">
        <w:rPr>
          <w:rFonts w:ascii="Arial" w:hAnsi="Arial" w:cs="Arial"/>
          <w:i/>
          <w:sz w:val="20"/>
          <w:szCs w:val="20"/>
          <w:lang w:val="en-GB"/>
        </w:rPr>
        <w:t>Occupational and Environmental Medicine</w:t>
      </w:r>
      <w:r w:rsidRPr="00D35BCF">
        <w:rPr>
          <w:rFonts w:ascii="Arial" w:hAnsi="Arial" w:cs="Arial"/>
          <w:sz w:val="20"/>
          <w:szCs w:val="20"/>
          <w:lang w:val="en-GB"/>
        </w:rPr>
        <w:t xml:space="preserve"> 2006, </w:t>
      </w:r>
      <w:r w:rsidRPr="00D35BCF">
        <w:rPr>
          <w:rFonts w:ascii="Arial" w:hAnsi="Arial" w:cs="Arial"/>
          <w:b/>
          <w:sz w:val="20"/>
          <w:szCs w:val="20"/>
          <w:lang w:val="en-GB"/>
        </w:rPr>
        <w:t>63:</w:t>
      </w:r>
      <w:r w:rsidRPr="00D35BCF">
        <w:rPr>
          <w:rFonts w:ascii="Arial" w:hAnsi="Arial" w:cs="Arial"/>
          <w:sz w:val="20"/>
          <w:szCs w:val="20"/>
          <w:lang w:val="en-GB"/>
        </w:rPr>
        <w:t>202-206.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(65) </w:t>
      </w:r>
      <w:r w:rsidRPr="00D35BCF">
        <w:rPr>
          <w:rFonts w:ascii="Arial" w:hAnsi="Arial" w:cs="Arial"/>
          <w:sz w:val="20"/>
          <w:szCs w:val="20"/>
          <w:lang w:val="en-GB"/>
        </w:rPr>
        <w:tab/>
      </w:r>
      <w:proofErr w:type="spellStart"/>
      <w:r w:rsidRPr="00D35BCF">
        <w:rPr>
          <w:rFonts w:ascii="Arial" w:hAnsi="Arial" w:cs="Arial"/>
          <w:sz w:val="20"/>
          <w:szCs w:val="20"/>
          <w:lang w:val="en-GB"/>
        </w:rPr>
        <w:t>Kuijer</w:t>
      </w:r>
      <w:proofErr w:type="spellEnd"/>
      <w:r w:rsidRPr="00D35BCF">
        <w:rPr>
          <w:rFonts w:ascii="Arial" w:hAnsi="Arial" w:cs="Arial"/>
          <w:sz w:val="20"/>
          <w:szCs w:val="20"/>
          <w:lang w:val="en-GB"/>
        </w:rPr>
        <w:t xml:space="preserve"> P, Van der </w:t>
      </w:r>
      <w:proofErr w:type="spellStart"/>
      <w:r w:rsidRPr="00D35BCF">
        <w:rPr>
          <w:rFonts w:ascii="Arial" w:hAnsi="Arial" w:cs="Arial"/>
          <w:sz w:val="20"/>
          <w:szCs w:val="20"/>
          <w:lang w:val="en-GB"/>
        </w:rPr>
        <w:t>Beek</w:t>
      </w:r>
      <w:proofErr w:type="spellEnd"/>
      <w:r w:rsidRPr="00D35BCF">
        <w:rPr>
          <w:rFonts w:ascii="Arial" w:hAnsi="Arial" w:cs="Arial"/>
          <w:sz w:val="20"/>
          <w:szCs w:val="20"/>
          <w:lang w:val="en-GB"/>
        </w:rPr>
        <w:t xml:space="preserve"> AVDJ, </w:t>
      </w:r>
      <w:proofErr w:type="spellStart"/>
      <w:r w:rsidRPr="00D35BCF">
        <w:rPr>
          <w:rFonts w:ascii="Arial" w:hAnsi="Arial" w:cs="Arial"/>
          <w:sz w:val="20"/>
          <w:szCs w:val="20"/>
          <w:lang w:val="en-GB"/>
        </w:rPr>
        <w:t>Visser</w:t>
      </w:r>
      <w:proofErr w:type="spellEnd"/>
      <w:r w:rsidRPr="00D35BCF">
        <w:rPr>
          <w:rFonts w:ascii="Arial" w:hAnsi="Arial" w:cs="Arial"/>
          <w:sz w:val="20"/>
          <w:szCs w:val="20"/>
          <w:lang w:val="en-GB"/>
        </w:rPr>
        <w:t xml:space="preserve"> B, </w:t>
      </w:r>
      <w:proofErr w:type="spellStart"/>
      <w:proofErr w:type="gramStart"/>
      <w:r w:rsidRPr="00D35BCF">
        <w:rPr>
          <w:rFonts w:ascii="Arial" w:hAnsi="Arial" w:cs="Arial"/>
          <w:sz w:val="20"/>
          <w:szCs w:val="20"/>
          <w:lang w:val="en-GB"/>
        </w:rPr>
        <w:t>Frings</w:t>
      </w:r>
      <w:proofErr w:type="gramEnd"/>
      <w:r w:rsidRPr="00D35BCF">
        <w:rPr>
          <w:rFonts w:ascii="Arial" w:hAnsi="Arial" w:cs="Arial"/>
          <w:sz w:val="20"/>
          <w:szCs w:val="20"/>
          <w:lang w:val="en-GB"/>
        </w:rPr>
        <w:t>-Dresen</w:t>
      </w:r>
      <w:proofErr w:type="spellEnd"/>
      <w:r w:rsidRPr="00D35BCF">
        <w:rPr>
          <w:rFonts w:ascii="Arial" w:hAnsi="Arial" w:cs="Arial"/>
          <w:sz w:val="20"/>
          <w:szCs w:val="20"/>
          <w:lang w:val="en-GB"/>
        </w:rPr>
        <w:t xml:space="preserve"> M:</w:t>
      </w:r>
      <w:r w:rsidRPr="00D35BCF">
        <w:rPr>
          <w:rFonts w:ascii="Arial" w:hAnsi="Arial" w:cs="Arial"/>
          <w:b/>
          <w:sz w:val="20"/>
          <w:szCs w:val="20"/>
          <w:lang w:val="en-GB"/>
        </w:rPr>
        <w:t xml:space="preserve"> Effect of job rotation on need for recovery, musculoskeletal complaints, and sick leave due to musculoskeletal complaints: a prospective study among refuse collectors.</w:t>
      </w:r>
      <w:r w:rsidRPr="00D35BCF">
        <w:rPr>
          <w:rFonts w:ascii="Arial" w:hAnsi="Arial" w:cs="Arial"/>
          <w:sz w:val="20"/>
          <w:szCs w:val="20"/>
          <w:lang w:val="en-GB"/>
        </w:rPr>
        <w:t xml:space="preserve"> </w:t>
      </w:r>
      <w:r w:rsidRPr="00D35BCF">
        <w:rPr>
          <w:rFonts w:ascii="Arial" w:hAnsi="Arial" w:cs="Arial"/>
          <w:i/>
          <w:sz w:val="20"/>
          <w:szCs w:val="20"/>
          <w:lang w:val="en-GB"/>
        </w:rPr>
        <w:t xml:space="preserve">American Journal of Industrial Medicine </w:t>
      </w:r>
      <w:r w:rsidRPr="00D35BCF">
        <w:rPr>
          <w:rFonts w:ascii="Arial" w:hAnsi="Arial" w:cs="Arial"/>
          <w:sz w:val="20"/>
          <w:szCs w:val="20"/>
          <w:lang w:val="en-GB"/>
        </w:rPr>
        <w:t xml:space="preserve">2005, </w:t>
      </w:r>
      <w:r w:rsidRPr="00D35BCF">
        <w:rPr>
          <w:rFonts w:ascii="Arial" w:hAnsi="Arial" w:cs="Arial"/>
          <w:b/>
          <w:sz w:val="20"/>
          <w:szCs w:val="20"/>
          <w:lang w:val="en-GB"/>
        </w:rPr>
        <w:t>47:</w:t>
      </w:r>
      <w:r w:rsidRPr="00D35BCF">
        <w:rPr>
          <w:rFonts w:ascii="Arial" w:hAnsi="Arial" w:cs="Arial"/>
          <w:sz w:val="20"/>
          <w:szCs w:val="20"/>
          <w:lang w:val="en-GB"/>
        </w:rPr>
        <w:t>394-402.</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(66) </w:t>
      </w:r>
      <w:r w:rsidRPr="00D35BCF">
        <w:rPr>
          <w:rFonts w:ascii="Arial" w:hAnsi="Arial" w:cs="Arial"/>
          <w:sz w:val="20"/>
          <w:szCs w:val="20"/>
          <w:lang w:val="en-GB"/>
        </w:rPr>
        <w:tab/>
      </w:r>
      <w:proofErr w:type="spellStart"/>
      <w:r w:rsidRPr="00D35BCF">
        <w:rPr>
          <w:rFonts w:ascii="Arial" w:hAnsi="Arial" w:cs="Arial"/>
          <w:sz w:val="20"/>
          <w:szCs w:val="20"/>
          <w:lang w:val="en-GB"/>
        </w:rPr>
        <w:t>Kelder</w:t>
      </w:r>
      <w:proofErr w:type="spellEnd"/>
      <w:r w:rsidRPr="00D35BCF">
        <w:rPr>
          <w:rFonts w:ascii="Arial" w:hAnsi="Arial" w:cs="Arial"/>
          <w:sz w:val="20"/>
          <w:szCs w:val="20"/>
          <w:lang w:val="en-GB"/>
        </w:rPr>
        <w:t xml:space="preserve"> S, Jacobs D, Jeffery R, McGovern P, </w:t>
      </w:r>
      <w:proofErr w:type="gramStart"/>
      <w:r w:rsidRPr="00D35BCF">
        <w:rPr>
          <w:rFonts w:ascii="Arial" w:hAnsi="Arial" w:cs="Arial"/>
          <w:sz w:val="20"/>
          <w:szCs w:val="20"/>
          <w:lang w:val="en-GB"/>
        </w:rPr>
        <w:t>Forster</w:t>
      </w:r>
      <w:proofErr w:type="gramEnd"/>
      <w:r w:rsidRPr="00D35BCF">
        <w:rPr>
          <w:rFonts w:ascii="Arial" w:hAnsi="Arial" w:cs="Arial"/>
          <w:sz w:val="20"/>
          <w:szCs w:val="20"/>
          <w:lang w:val="en-GB"/>
        </w:rPr>
        <w:t xml:space="preserve"> J: Th</w:t>
      </w:r>
      <w:r w:rsidRPr="00D35BCF">
        <w:rPr>
          <w:rFonts w:ascii="Arial" w:hAnsi="Arial" w:cs="Arial"/>
          <w:b/>
          <w:sz w:val="20"/>
          <w:szCs w:val="20"/>
          <w:lang w:val="en-GB"/>
        </w:rPr>
        <w:t xml:space="preserve">e worksite component of variance: design effects and the Healthy Worker Project. </w:t>
      </w:r>
      <w:r w:rsidRPr="00D35BCF">
        <w:rPr>
          <w:rFonts w:ascii="Arial" w:hAnsi="Arial" w:cs="Arial"/>
          <w:i/>
          <w:sz w:val="20"/>
          <w:szCs w:val="20"/>
          <w:lang w:val="en-GB"/>
        </w:rPr>
        <w:t xml:space="preserve">Health </w:t>
      </w:r>
      <w:proofErr w:type="spellStart"/>
      <w:r w:rsidRPr="00D35BCF">
        <w:rPr>
          <w:rFonts w:ascii="Arial" w:hAnsi="Arial" w:cs="Arial"/>
          <w:i/>
          <w:sz w:val="20"/>
          <w:szCs w:val="20"/>
          <w:lang w:val="en-GB"/>
        </w:rPr>
        <w:t>Educ</w:t>
      </w:r>
      <w:proofErr w:type="spellEnd"/>
      <w:r w:rsidRPr="00D35BCF">
        <w:rPr>
          <w:rFonts w:ascii="Arial" w:hAnsi="Arial" w:cs="Arial"/>
          <w:i/>
          <w:sz w:val="20"/>
          <w:szCs w:val="20"/>
          <w:lang w:val="en-GB"/>
        </w:rPr>
        <w:t xml:space="preserve"> Res</w:t>
      </w:r>
      <w:r w:rsidRPr="00D35BCF">
        <w:rPr>
          <w:rFonts w:ascii="Arial" w:hAnsi="Arial" w:cs="Arial"/>
          <w:sz w:val="20"/>
          <w:szCs w:val="20"/>
          <w:lang w:val="en-GB"/>
        </w:rPr>
        <w:t xml:space="preserve"> 1993, </w:t>
      </w:r>
      <w:r w:rsidRPr="00D35BCF">
        <w:rPr>
          <w:rFonts w:ascii="Arial" w:hAnsi="Arial" w:cs="Arial"/>
          <w:b/>
          <w:sz w:val="20"/>
          <w:szCs w:val="20"/>
          <w:lang w:val="en-GB"/>
        </w:rPr>
        <w:t>8:</w:t>
      </w:r>
      <w:r w:rsidRPr="00D35BCF">
        <w:rPr>
          <w:rFonts w:ascii="Arial" w:hAnsi="Arial" w:cs="Arial"/>
          <w:sz w:val="20"/>
          <w:szCs w:val="20"/>
          <w:lang w:val="en-GB"/>
        </w:rPr>
        <w:t>555-566.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(67) </w:t>
      </w:r>
      <w:r w:rsidRPr="00D35BCF">
        <w:rPr>
          <w:rFonts w:ascii="Arial" w:hAnsi="Arial" w:cs="Arial"/>
          <w:sz w:val="20"/>
          <w:szCs w:val="20"/>
          <w:lang w:val="en-GB"/>
        </w:rPr>
        <w:tab/>
        <w:t xml:space="preserve">Martinson B, Murray D, </w:t>
      </w:r>
      <w:proofErr w:type="gramStart"/>
      <w:r w:rsidRPr="00D35BCF">
        <w:rPr>
          <w:rFonts w:ascii="Arial" w:hAnsi="Arial" w:cs="Arial"/>
          <w:sz w:val="20"/>
          <w:szCs w:val="20"/>
          <w:lang w:val="en-GB"/>
        </w:rPr>
        <w:t>Jeffery</w:t>
      </w:r>
      <w:proofErr w:type="gramEnd"/>
      <w:r w:rsidRPr="00D35BCF">
        <w:rPr>
          <w:rFonts w:ascii="Arial" w:hAnsi="Arial" w:cs="Arial"/>
          <w:sz w:val="20"/>
          <w:szCs w:val="20"/>
          <w:lang w:val="en-GB"/>
        </w:rPr>
        <w:t xml:space="preserve"> R, </w:t>
      </w:r>
      <w:proofErr w:type="spellStart"/>
      <w:r w:rsidRPr="00D35BCF">
        <w:rPr>
          <w:rFonts w:ascii="Arial" w:hAnsi="Arial" w:cs="Arial"/>
          <w:sz w:val="20"/>
          <w:szCs w:val="20"/>
          <w:lang w:val="en-GB"/>
        </w:rPr>
        <w:t>Henrikus</w:t>
      </w:r>
      <w:proofErr w:type="spellEnd"/>
      <w:r w:rsidRPr="00D35BCF">
        <w:rPr>
          <w:rFonts w:ascii="Arial" w:hAnsi="Arial" w:cs="Arial"/>
          <w:sz w:val="20"/>
          <w:szCs w:val="20"/>
          <w:lang w:val="en-GB"/>
        </w:rPr>
        <w:t xml:space="preserve"> D: </w:t>
      </w:r>
      <w:proofErr w:type="spellStart"/>
      <w:r w:rsidRPr="00D35BCF">
        <w:rPr>
          <w:rFonts w:ascii="Arial" w:hAnsi="Arial" w:cs="Arial"/>
          <w:b/>
          <w:sz w:val="20"/>
          <w:szCs w:val="20"/>
          <w:lang w:val="en-GB"/>
        </w:rPr>
        <w:t>Intraclass</w:t>
      </w:r>
      <w:proofErr w:type="spellEnd"/>
      <w:r w:rsidRPr="00D35BCF">
        <w:rPr>
          <w:rFonts w:ascii="Arial" w:hAnsi="Arial" w:cs="Arial"/>
          <w:b/>
          <w:sz w:val="20"/>
          <w:szCs w:val="20"/>
          <w:lang w:val="en-GB"/>
        </w:rPr>
        <w:t xml:space="preserve"> correlation for measures from </w:t>
      </w:r>
      <w:proofErr w:type="spellStart"/>
      <w:r w:rsidRPr="00D35BCF">
        <w:rPr>
          <w:rFonts w:ascii="Arial" w:hAnsi="Arial" w:cs="Arial"/>
          <w:b/>
          <w:sz w:val="20"/>
          <w:szCs w:val="20"/>
          <w:lang w:val="en-GB"/>
        </w:rPr>
        <w:t>aworksite</w:t>
      </w:r>
      <w:proofErr w:type="spellEnd"/>
      <w:r w:rsidRPr="00D35BCF">
        <w:rPr>
          <w:rFonts w:ascii="Arial" w:hAnsi="Arial" w:cs="Arial"/>
          <w:b/>
          <w:sz w:val="20"/>
          <w:szCs w:val="20"/>
          <w:lang w:val="en-GB"/>
        </w:rPr>
        <w:t xml:space="preserve"> health promotion study: Estimates, correlates and applications.</w:t>
      </w:r>
      <w:r w:rsidRPr="00D35BCF">
        <w:rPr>
          <w:rFonts w:ascii="Arial" w:hAnsi="Arial" w:cs="Arial"/>
          <w:sz w:val="20"/>
          <w:szCs w:val="20"/>
          <w:lang w:val="en-GB"/>
        </w:rPr>
        <w:t xml:space="preserve"> </w:t>
      </w:r>
      <w:r w:rsidRPr="00D35BCF">
        <w:rPr>
          <w:rFonts w:ascii="Arial" w:hAnsi="Arial" w:cs="Arial"/>
          <w:i/>
          <w:sz w:val="20"/>
          <w:szCs w:val="20"/>
          <w:lang w:val="en-GB"/>
        </w:rPr>
        <w:t xml:space="preserve">American Journal of Health Promotion </w:t>
      </w:r>
      <w:r w:rsidRPr="00D35BCF">
        <w:rPr>
          <w:rFonts w:ascii="Arial" w:hAnsi="Arial" w:cs="Arial"/>
          <w:sz w:val="20"/>
          <w:szCs w:val="20"/>
          <w:lang w:val="en-GB"/>
        </w:rPr>
        <w:t>1999</w:t>
      </w:r>
      <w:proofErr w:type="gramStart"/>
      <w:r w:rsidRPr="00D35BCF">
        <w:rPr>
          <w:rFonts w:ascii="Arial" w:hAnsi="Arial" w:cs="Arial"/>
          <w:sz w:val="20"/>
          <w:szCs w:val="20"/>
          <w:lang w:val="en-GB"/>
        </w:rPr>
        <w:t>,</w:t>
      </w:r>
      <w:r w:rsidRPr="00D35BCF">
        <w:rPr>
          <w:rFonts w:ascii="Arial" w:hAnsi="Arial" w:cs="Arial"/>
          <w:b/>
          <w:sz w:val="20"/>
          <w:szCs w:val="20"/>
          <w:lang w:val="en-GB"/>
        </w:rPr>
        <w:t>13:</w:t>
      </w:r>
      <w:r w:rsidRPr="00D35BCF">
        <w:rPr>
          <w:rFonts w:ascii="Arial" w:hAnsi="Arial" w:cs="Arial"/>
          <w:sz w:val="20"/>
          <w:szCs w:val="20"/>
          <w:lang w:val="en-GB"/>
        </w:rPr>
        <w:t>347</w:t>
      </w:r>
      <w:proofErr w:type="gramEnd"/>
      <w:r w:rsidRPr="00D35BCF">
        <w:rPr>
          <w:rFonts w:ascii="Arial" w:hAnsi="Arial" w:cs="Arial"/>
          <w:sz w:val="20"/>
          <w:szCs w:val="20"/>
          <w:lang w:val="en-GB"/>
        </w:rPr>
        <w:t>-357.</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lastRenderedPageBreak/>
        <w:tab/>
        <w:t xml:space="preserve">(68) </w:t>
      </w:r>
      <w:r w:rsidRPr="00D35BCF">
        <w:rPr>
          <w:rFonts w:ascii="Arial" w:hAnsi="Arial" w:cs="Arial"/>
          <w:sz w:val="20"/>
          <w:szCs w:val="20"/>
          <w:lang w:val="en-GB"/>
        </w:rPr>
        <w:tab/>
        <w:t xml:space="preserve">Murray D, </w:t>
      </w:r>
      <w:proofErr w:type="spellStart"/>
      <w:r w:rsidRPr="00D35BCF">
        <w:rPr>
          <w:rFonts w:ascii="Arial" w:hAnsi="Arial" w:cs="Arial"/>
          <w:sz w:val="20"/>
          <w:szCs w:val="20"/>
          <w:lang w:val="en-GB"/>
        </w:rPr>
        <w:t>Blitstein</w:t>
      </w:r>
      <w:proofErr w:type="spellEnd"/>
      <w:r w:rsidRPr="00D35BCF">
        <w:rPr>
          <w:rFonts w:ascii="Arial" w:hAnsi="Arial" w:cs="Arial"/>
          <w:sz w:val="20"/>
          <w:szCs w:val="20"/>
          <w:lang w:val="en-GB"/>
        </w:rPr>
        <w:t xml:space="preserve"> J: M</w:t>
      </w:r>
      <w:r w:rsidRPr="00D35BCF">
        <w:rPr>
          <w:rFonts w:ascii="Arial" w:hAnsi="Arial" w:cs="Arial"/>
          <w:b/>
          <w:sz w:val="20"/>
          <w:szCs w:val="20"/>
          <w:lang w:val="en-GB"/>
        </w:rPr>
        <w:t xml:space="preserve">ethods to reduce the impact of </w:t>
      </w:r>
      <w:proofErr w:type="spellStart"/>
      <w:r w:rsidRPr="00D35BCF">
        <w:rPr>
          <w:rFonts w:ascii="Arial" w:hAnsi="Arial" w:cs="Arial"/>
          <w:b/>
          <w:sz w:val="20"/>
          <w:szCs w:val="20"/>
          <w:lang w:val="en-GB"/>
        </w:rPr>
        <w:t>intraclass</w:t>
      </w:r>
      <w:proofErr w:type="spellEnd"/>
      <w:r w:rsidRPr="00D35BCF">
        <w:rPr>
          <w:rFonts w:ascii="Arial" w:hAnsi="Arial" w:cs="Arial"/>
          <w:b/>
          <w:sz w:val="20"/>
          <w:szCs w:val="20"/>
          <w:lang w:val="en-GB"/>
        </w:rPr>
        <w:t xml:space="preserve"> </w:t>
      </w:r>
      <w:proofErr w:type="spellStart"/>
      <w:r w:rsidRPr="00D35BCF">
        <w:rPr>
          <w:rFonts w:ascii="Arial" w:hAnsi="Arial" w:cs="Arial"/>
          <w:b/>
          <w:sz w:val="20"/>
          <w:szCs w:val="20"/>
          <w:lang w:val="en-GB"/>
        </w:rPr>
        <w:t>correltaion</w:t>
      </w:r>
      <w:proofErr w:type="spellEnd"/>
      <w:r w:rsidRPr="00D35BCF">
        <w:rPr>
          <w:rFonts w:ascii="Arial" w:hAnsi="Arial" w:cs="Arial"/>
          <w:b/>
          <w:sz w:val="20"/>
          <w:szCs w:val="20"/>
          <w:lang w:val="en-GB"/>
        </w:rPr>
        <w:t xml:space="preserve"> in group-randomized trials. </w:t>
      </w:r>
      <w:r w:rsidRPr="00D35BCF">
        <w:rPr>
          <w:rFonts w:ascii="Arial" w:hAnsi="Arial" w:cs="Arial"/>
          <w:i/>
          <w:sz w:val="20"/>
          <w:szCs w:val="20"/>
          <w:lang w:val="en-GB"/>
        </w:rPr>
        <w:t>Evaluation Review</w:t>
      </w:r>
      <w:r w:rsidRPr="00D35BCF">
        <w:rPr>
          <w:rFonts w:ascii="Arial" w:hAnsi="Arial" w:cs="Arial"/>
          <w:sz w:val="20"/>
          <w:szCs w:val="20"/>
          <w:lang w:val="en-GB"/>
        </w:rPr>
        <w:t xml:space="preserve"> 2003,</w:t>
      </w:r>
      <w:r w:rsidRPr="00D35BCF">
        <w:rPr>
          <w:rFonts w:ascii="Arial" w:hAnsi="Arial" w:cs="Arial"/>
          <w:b/>
          <w:sz w:val="20"/>
          <w:szCs w:val="20"/>
          <w:lang w:val="en-GB"/>
        </w:rPr>
        <w:t xml:space="preserve"> 27:</w:t>
      </w:r>
      <w:r w:rsidRPr="00D35BCF">
        <w:rPr>
          <w:rFonts w:ascii="Arial" w:hAnsi="Arial" w:cs="Arial"/>
          <w:sz w:val="20"/>
          <w:szCs w:val="20"/>
          <w:lang w:val="en-GB"/>
        </w:rPr>
        <w:t>79-103.</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(69) </w:t>
      </w:r>
      <w:r w:rsidRPr="00D35BCF">
        <w:rPr>
          <w:rFonts w:ascii="Arial" w:hAnsi="Arial" w:cs="Arial"/>
          <w:sz w:val="20"/>
          <w:szCs w:val="20"/>
          <w:lang w:val="en-GB"/>
        </w:rPr>
        <w:tab/>
      </w:r>
      <w:proofErr w:type="spellStart"/>
      <w:r w:rsidRPr="00D35BCF">
        <w:rPr>
          <w:rFonts w:ascii="Arial" w:hAnsi="Arial" w:cs="Arial"/>
          <w:sz w:val="20"/>
          <w:szCs w:val="20"/>
          <w:lang w:val="en-GB"/>
        </w:rPr>
        <w:t>Wendel-Vos</w:t>
      </w:r>
      <w:proofErr w:type="spellEnd"/>
      <w:r w:rsidRPr="00D35BCF">
        <w:rPr>
          <w:rFonts w:ascii="Arial" w:hAnsi="Arial" w:cs="Arial"/>
          <w:sz w:val="20"/>
          <w:szCs w:val="20"/>
          <w:lang w:val="en-GB"/>
        </w:rPr>
        <w:t xml:space="preserve"> GCW, </w:t>
      </w:r>
      <w:proofErr w:type="spellStart"/>
      <w:r w:rsidRPr="00D35BCF">
        <w:rPr>
          <w:rFonts w:ascii="Arial" w:hAnsi="Arial" w:cs="Arial"/>
          <w:sz w:val="20"/>
          <w:szCs w:val="20"/>
          <w:lang w:val="en-GB"/>
        </w:rPr>
        <w:t>Schuita</w:t>
      </w:r>
      <w:proofErr w:type="spellEnd"/>
      <w:r w:rsidRPr="00D35BCF">
        <w:rPr>
          <w:rFonts w:ascii="Arial" w:hAnsi="Arial" w:cs="Arial"/>
          <w:sz w:val="20"/>
          <w:szCs w:val="20"/>
          <w:lang w:val="en-GB"/>
        </w:rPr>
        <w:t xml:space="preserve"> AJ, </w:t>
      </w:r>
      <w:proofErr w:type="spellStart"/>
      <w:r w:rsidRPr="00D35BCF">
        <w:rPr>
          <w:rFonts w:ascii="Arial" w:hAnsi="Arial" w:cs="Arial"/>
          <w:sz w:val="20"/>
          <w:szCs w:val="20"/>
          <w:lang w:val="en-GB"/>
        </w:rPr>
        <w:t>Sarisc</w:t>
      </w:r>
      <w:proofErr w:type="spellEnd"/>
      <w:r w:rsidRPr="00D35BCF">
        <w:rPr>
          <w:rFonts w:ascii="Arial" w:hAnsi="Arial" w:cs="Arial"/>
          <w:sz w:val="20"/>
          <w:szCs w:val="20"/>
          <w:lang w:val="en-GB"/>
        </w:rPr>
        <w:t xml:space="preserve"> WHM, </w:t>
      </w:r>
      <w:proofErr w:type="spellStart"/>
      <w:r w:rsidRPr="00D35BCF">
        <w:rPr>
          <w:rFonts w:ascii="Arial" w:hAnsi="Arial" w:cs="Arial"/>
          <w:sz w:val="20"/>
          <w:szCs w:val="20"/>
          <w:lang w:val="en-GB"/>
        </w:rPr>
        <w:t>Kronmhout</w:t>
      </w:r>
      <w:proofErr w:type="spellEnd"/>
      <w:r w:rsidRPr="00D35BCF">
        <w:rPr>
          <w:rFonts w:ascii="Arial" w:hAnsi="Arial" w:cs="Arial"/>
          <w:sz w:val="20"/>
          <w:szCs w:val="20"/>
          <w:lang w:val="en-GB"/>
        </w:rPr>
        <w:t xml:space="preserve"> D: </w:t>
      </w:r>
      <w:r w:rsidRPr="00D35BCF">
        <w:rPr>
          <w:rFonts w:ascii="Arial" w:hAnsi="Arial" w:cs="Arial"/>
          <w:b/>
          <w:sz w:val="20"/>
          <w:szCs w:val="20"/>
          <w:lang w:val="en-GB"/>
        </w:rPr>
        <w:t xml:space="preserve">Reproducibility and relative validity of the Short </w:t>
      </w:r>
      <w:proofErr w:type="gramStart"/>
      <w:r w:rsidRPr="00D35BCF">
        <w:rPr>
          <w:rFonts w:ascii="Arial" w:hAnsi="Arial" w:cs="Arial"/>
          <w:b/>
          <w:sz w:val="20"/>
          <w:szCs w:val="20"/>
          <w:lang w:val="en-GB"/>
        </w:rPr>
        <w:t>Questionnaire  to</w:t>
      </w:r>
      <w:proofErr w:type="gramEnd"/>
      <w:r w:rsidRPr="00D35BCF">
        <w:rPr>
          <w:rFonts w:ascii="Arial" w:hAnsi="Arial" w:cs="Arial"/>
          <w:b/>
          <w:sz w:val="20"/>
          <w:szCs w:val="20"/>
          <w:lang w:val="en-GB"/>
        </w:rPr>
        <w:t xml:space="preserve"> Assess Health-enhancing physical activity.</w:t>
      </w:r>
      <w:r w:rsidRPr="00D35BCF">
        <w:rPr>
          <w:rFonts w:ascii="Arial" w:hAnsi="Arial" w:cs="Arial"/>
          <w:sz w:val="20"/>
          <w:szCs w:val="20"/>
          <w:lang w:val="en-GB"/>
        </w:rPr>
        <w:t xml:space="preserve"> </w:t>
      </w:r>
      <w:r w:rsidRPr="00D35BCF">
        <w:rPr>
          <w:rFonts w:ascii="Arial" w:hAnsi="Arial" w:cs="Arial"/>
          <w:i/>
          <w:sz w:val="20"/>
          <w:szCs w:val="20"/>
          <w:lang w:val="en-GB"/>
        </w:rPr>
        <w:t xml:space="preserve">Journal of Clinical Epidemiology </w:t>
      </w:r>
      <w:r w:rsidRPr="00D35BCF">
        <w:rPr>
          <w:rFonts w:ascii="Arial" w:hAnsi="Arial" w:cs="Arial"/>
          <w:sz w:val="20"/>
          <w:szCs w:val="20"/>
          <w:lang w:val="en-GB"/>
        </w:rPr>
        <w:t xml:space="preserve">2003, </w:t>
      </w:r>
      <w:r w:rsidRPr="00D35BCF">
        <w:rPr>
          <w:rFonts w:ascii="Arial" w:hAnsi="Arial" w:cs="Arial"/>
          <w:b/>
          <w:sz w:val="20"/>
          <w:szCs w:val="20"/>
          <w:lang w:val="en-GB"/>
        </w:rPr>
        <w:t>56:</w:t>
      </w:r>
      <w:r w:rsidRPr="00D35BCF">
        <w:rPr>
          <w:rFonts w:ascii="Arial" w:hAnsi="Arial" w:cs="Arial"/>
          <w:sz w:val="20"/>
          <w:szCs w:val="20"/>
          <w:lang w:val="en-GB"/>
        </w:rPr>
        <w:t>1163-1169.</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(70) </w:t>
      </w:r>
      <w:r w:rsidRPr="00D35BCF">
        <w:rPr>
          <w:rFonts w:ascii="Arial" w:hAnsi="Arial" w:cs="Arial"/>
          <w:sz w:val="20"/>
          <w:szCs w:val="20"/>
          <w:lang w:val="en-GB"/>
        </w:rPr>
        <w:tab/>
        <w:t xml:space="preserve">Van </w:t>
      </w:r>
      <w:proofErr w:type="spellStart"/>
      <w:r w:rsidRPr="00D35BCF">
        <w:rPr>
          <w:rFonts w:ascii="Arial" w:hAnsi="Arial" w:cs="Arial"/>
          <w:sz w:val="20"/>
          <w:szCs w:val="20"/>
          <w:lang w:val="en-GB"/>
        </w:rPr>
        <w:t>Poppel</w:t>
      </w:r>
      <w:proofErr w:type="spellEnd"/>
      <w:r w:rsidRPr="00D35BCF">
        <w:rPr>
          <w:rFonts w:ascii="Arial" w:hAnsi="Arial" w:cs="Arial"/>
          <w:sz w:val="20"/>
          <w:szCs w:val="20"/>
          <w:lang w:val="en-GB"/>
        </w:rPr>
        <w:t xml:space="preserve"> M, </w:t>
      </w:r>
      <w:proofErr w:type="spellStart"/>
      <w:r w:rsidRPr="00D35BCF">
        <w:rPr>
          <w:rFonts w:ascii="Arial" w:hAnsi="Arial" w:cs="Arial"/>
          <w:sz w:val="20"/>
          <w:szCs w:val="20"/>
          <w:lang w:val="en-GB"/>
        </w:rPr>
        <w:t>Chinapaw</w:t>
      </w:r>
      <w:proofErr w:type="spellEnd"/>
      <w:r w:rsidRPr="00D35BCF">
        <w:rPr>
          <w:rFonts w:ascii="Arial" w:hAnsi="Arial" w:cs="Arial"/>
          <w:sz w:val="20"/>
          <w:szCs w:val="20"/>
          <w:lang w:val="en-GB"/>
        </w:rPr>
        <w:t xml:space="preserve"> M, </w:t>
      </w:r>
      <w:proofErr w:type="spellStart"/>
      <w:r w:rsidRPr="00D35BCF">
        <w:rPr>
          <w:rFonts w:ascii="Arial" w:hAnsi="Arial" w:cs="Arial"/>
          <w:sz w:val="20"/>
          <w:szCs w:val="20"/>
          <w:lang w:val="en-GB"/>
        </w:rPr>
        <w:t>Mokkink</w:t>
      </w:r>
      <w:proofErr w:type="spellEnd"/>
      <w:r w:rsidRPr="00D35BCF">
        <w:rPr>
          <w:rFonts w:ascii="Arial" w:hAnsi="Arial" w:cs="Arial"/>
          <w:sz w:val="20"/>
          <w:szCs w:val="20"/>
          <w:lang w:val="en-GB"/>
        </w:rPr>
        <w:t xml:space="preserve"> L, van </w:t>
      </w:r>
      <w:proofErr w:type="spellStart"/>
      <w:r w:rsidRPr="00D35BCF">
        <w:rPr>
          <w:rFonts w:ascii="Arial" w:hAnsi="Arial" w:cs="Arial"/>
          <w:sz w:val="20"/>
          <w:szCs w:val="20"/>
          <w:lang w:val="en-GB"/>
        </w:rPr>
        <w:t>Mechelen</w:t>
      </w:r>
      <w:proofErr w:type="spellEnd"/>
      <w:r w:rsidRPr="00D35BCF">
        <w:rPr>
          <w:rFonts w:ascii="Arial" w:hAnsi="Arial" w:cs="Arial"/>
          <w:sz w:val="20"/>
          <w:szCs w:val="20"/>
          <w:lang w:val="en-GB"/>
        </w:rPr>
        <w:t xml:space="preserve"> W, </w:t>
      </w:r>
      <w:proofErr w:type="spellStart"/>
      <w:r w:rsidRPr="00D35BCF">
        <w:rPr>
          <w:rFonts w:ascii="Arial" w:hAnsi="Arial" w:cs="Arial"/>
          <w:sz w:val="20"/>
          <w:szCs w:val="20"/>
          <w:lang w:val="en-GB"/>
        </w:rPr>
        <w:t>Terwee</w:t>
      </w:r>
      <w:proofErr w:type="spellEnd"/>
      <w:r w:rsidRPr="00D35BCF">
        <w:rPr>
          <w:rFonts w:ascii="Arial" w:hAnsi="Arial" w:cs="Arial"/>
          <w:sz w:val="20"/>
          <w:szCs w:val="20"/>
          <w:lang w:val="en-GB"/>
        </w:rPr>
        <w:t xml:space="preserve"> C: </w:t>
      </w:r>
      <w:r w:rsidRPr="00D35BCF">
        <w:rPr>
          <w:rFonts w:ascii="Arial" w:hAnsi="Arial" w:cs="Arial"/>
          <w:b/>
          <w:sz w:val="20"/>
          <w:szCs w:val="20"/>
          <w:lang w:val="en-GB"/>
        </w:rPr>
        <w:t xml:space="preserve">Physical Activity Questionnaires for </w:t>
      </w:r>
      <w:proofErr w:type="spellStart"/>
      <w:r w:rsidRPr="00D35BCF">
        <w:rPr>
          <w:rFonts w:ascii="Arial" w:hAnsi="Arial" w:cs="Arial"/>
          <w:b/>
          <w:sz w:val="20"/>
          <w:szCs w:val="20"/>
          <w:lang w:val="en-GB"/>
        </w:rPr>
        <w:t>AdultsA</w:t>
      </w:r>
      <w:proofErr w:type="spellEnd"/>
      <w:r w:rsidRPr="00D35BCF">
        <w:rPr>
          <w:rFonts w:ascii="Arial" w:hAnsi="Arial" w:cs="Arial"/>
          <w:b/>
          <w:sz w:val="20"/>
          <w:szCs w:val="20"/>
          <w:lang w:val="en-GB"/>
        </w:rPr>
        <w:t xml:space="preserve"> Systematic Review of Measurement Properties.</w:t>
      </w:r>
      <w:r w:rsidRPr="00D35BCF">
        <w:rPr>
          <w:rFonts w:ascii="Arial" w:hAnsi="Arial" w:cs="Arial"/>
          <w:sz w:val="20"/>
          <w:szCs w:val="20"/>
          <w:lang w:val="en-GB"/>
        </w:rPr>
        <w:t xml:space="preserve"> </w:t>
      </w:r>
      <w:r w:rsidRPr="00D35BCF">
        <w:rPr>
          <w:rFonts w:ascii="Arial" w:hAnsi="Arial" w:cs="Arial"/>
          <w:i/>
          <w:sz w:val="20"/>
          <w:szCs w:val="20"/>
          <w:lang w:val="en-GB"/>
        </w:rPr>
        <w:t xml:space="preserve">Sports Med </w:t>
      </w:r>
      <w:r w:rsidRPr="00D35BCF">
        <w:rPr>
          <w:rFonts w:ascii="Arial" w:hAnsi="Arial" w:cs="Arial"/>
          <w:sz w:val="20"/>
          <w:szCs w:val="20"/>
          <w:lang w:val="en-GB"/>
        </w:rPr>
        <w:t xml:space="preserve">2011, </w:t>
      </w:r>
      <w:r w:rsidRPr="00D35BCF">
        <w:rPr>
          <w:rFonts w:ascii="Arial" w:hAnsi="Arial" w:cs="Arial"/>
          <w:b/>
          <w:sz w:val="20"/>
          <w:szCs w:val="20"/>
          <w:lang w:val="en-GB"/>
        </w:rPr>
        <w:t xml:space="preserve">40: </w:t>
      </w:r>
      <w:r w:rsidRPr="00D35BCF">
        <w:rPr>
          <w:rFonts w:ascii="Arial" w:hAnsi="Arial" w:cs="Arial"/>
          <w:sz w:val="20"/>
          <w:szCs w:val="20"/>
          <w:lang w:val="en-GB"/>
        </w:rPr>
        <w:t>565-600.</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(71) </w:t>
      </w:r>
      <w:r w:rsidRPr="00D35BCF">
        <w:rPr>
          <w:rFonts w:ascii="Arial" w:hAnsi="Arial" w:cs="Arial"/>
          <w:sz w:val="20"/>
          <w:szCs w:val="20"/>
          <w:lang w:val="en-GB"/>
        </w:rPr>
        <w:tab/>
      </w:r>
      <w:proofErr w:type="spellStart"/>
      <w:r w:rsidRPr="00D35BCF">
        <w:rPr>
          <w:rFonts w:ascii="Arial" w:hAnsi="Arial" w:cs="Arial"/>
          <w:sz w:val="20"/>
          <w:szCs w:val="20"/>
          <w:lang w:val="en-GB"/>
        </w:rPr>
        <w:t>Sonnentag</w:t>
      </w:r>
      <w:proofErr w:type="spellEnd"/>
      <w:r w:rsidRPr="00D35BCF">
        <w:rPr>
          <w:rFonts w:ascii="Arial" w:hAnsi="Arial" w:cs="Arial"/>
          <w:sz w:val="20"/>
          <w:szCs w:val="20"/>
          <w:lang w:val="en-GB"/>
        </w:rPr>
        <w:t xml:space="preserve"> S, Fritz C: </w:t>
      </w:r>
      <w:r w:rsidRPr="00D35BCF">
        <w:rPr>
          <w:rFonts w:ascii="Arial" w:hAnsi="Arial" w:cs="Arial"/>
          <w:b/>
          <w:sz w:val="20"/>
          <w:szCs w:val="20"/>
          <w:lang w:val="en-GB"/>
        </w:rPr>
        <w:t>The Recovery Experience Questionnaire: Development and Validation of a Measure for Assessing Recuperation and Unwinding From Work.</w:t>
      </w:r>
      <w:r w:rsidRPr="00D35BCF">
        <w:rPr>
          <w:rFonts w:ascii="Arial" w:hAnsi="Arial" w:cs="Arial"/>
          <w:sz w:val="20"/>
          <w:szCs w:val="20"/>
          <w:lang w:val="en-GB"/>
        </w:rPr>
        <w:t xml:space="preserve"> </w:t>
      </w:r>
      <w:r w:rsidRPr="00D35BCF">
        <w:rPr>
          <w:rFonts w:ascii="Arial" w:hAnsi="Arial" w:cs="Arial"/>
          <w:i/>
          <w:sz w:val="20"/>
          <w:szCs w:val="20"/>
          <w:lang w:val="en-GB"/>
        </w:rPr>
        <w:t>Journal of Occupational Health Psychology</w:t>
      </w:r>
      <w:r w:rsidRPr="00D35BCF">
        <w:rPr>
          <w:rFonts w:ascii="Arial" w:hAnsi="Arial" w:cs="Arial"/>
          <w:sz w:val="20"/>
          <w:szCs w:val="20"/>
          <w:lang w:val="en-GB"/>
        </w:rPr>
        <w:t xml:space="preserve"> 2007, </w:t>
      </w:r>
      <w:r w:rsidRPr="00D35BCF">
        <w:rPr>
          <w:rFonts w:ascii="Arial" w:hAnsi="Arial" w:cs="Arial"/>
          <w:b/>
          <w:sz w:val="20"/>
          <w:szCs w:val="20"/>
          <w:lang w:val="en-GB"/>
        </w:rPr>
        <w:t xml:space="preserve">12: </w:t>
      </w:r>
      <w:r w:rsidRPr="00D35BCF">
        <w:rPr>
          <w:rFonts w:ascii="Arial" w:hAnsi="Arial" w:cs="Arial"/>
          <w:sz w:val="20"/>
          <w:szCs w:val="20"/>
          <w:lang w:val="en-GB"/>
        </w:rPr>
        <w:t>204-221.</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(72) </w:t>
      </w:r>
      <w:r w:rsidRPr="00D35BCF">
        <w:rPr>
          <w:rFonts w:ascii="Arial" w:hAnsi="Arial" w:cs="Arial"/>
          <w:sz w:val="20"/>
          <w:szCs w:val="20"/>
          <w:lang w:val="en-GB"/>
        </w:rPr>
        <w:tab/>
        <w:t xml:space="preserve">De Bloom J, </w:t>
      </w:r>
      <w:proofErr w:type="spellStart"/>
      <w:r w:rsidRPr="00D35BCF">
        <w:rPr>
          <w:rFonts w:ascii="Arial" w:hAnsi="Arial" w:cs="Arial"/>
          <w:sz w:val="20"/>
          <w:szCs w:val="20"/>
          <w:lang w:val="en-GB"/>
        </w:rPr>
        <w:t>Geurts</w:t>
      </w:r>
      <w:proofErr w:type="spellEnd"/>
      <w:r w:rsidRPr="00D35BCF">
        <w:rPr>
          <w:rFonts w:ascii="Arial" w:hAnsi="Arial" w:cs="Arial"/>
          <w:sz w:val="20"/>
          <w:szCs w:val="20"/>
          <w:lang w:val="en-GB"/>
        </w:rPr>
        <w:t xml:space="preserve"> SAE, </w:t>
      </w:r>
      <w:proofErr w:type="spellStart"/>
      <w:r w:rsidRPr="00D35BCF">
        <w:rPr>
          <w:rFonts w:ascii="Arial" w:hAnsi="Arial" w:cs="Arial"/>
          <w:sz w:val="20"/>
          <w:szCs w:val="20"/>
          <w:lang w:val="en-GB"/>
        </w:rPr>
        <w:t>Kompier</w:t>
      </w:r>
      <w:proofErr w:type="spellEnd"/>
      <w:r w:rsidRPr="00D35BCF">
        <w:rPr>
          <w:rFonts w:ascii="Arial" w:hAnsi="Arial" w:cs="Arial"/>
          <w:sz w:val="20"/>
          <w:szCs w:val="20"/>
          <w:lang w:val="en-GB"/>
        </w:rPr>
        <w:t xml:space="preserve"> MAJ: T</w:t>
      </w:r>
      <w:r w:rsidRPr="00D35BCF">
        <w:rPr>
          <w:rFonts w:ascii="Arial" w:hAnsi="Arial" w:cs="Arial"/>
          <w:b/>
          <w:sz w:val="20"/>
          <w:szCs w:val="20"/>
          <w:lang w:val="en-GB"/>
        </w:rPr>
        <w:t xml:space="preserve">he effect of vacation activities and experiences on employee health and </w:t>
      </w:r>
      <w:proofErr w:type="spellStart"/>
      <w:r w:rsidRPr="00D35BCF">
        <w:rPr>
          <w:rFonts w:ascii="Arial" w:hAnsi="Arial" w:cs="Arial"/>
          <w:b/>
          <w:sz w:val="20"/>
          <w:szCs w:val="20"/>
          <w:lang w:val="en-GB"/>
        </w:rPr>
        <w:t>well being</w:t>
      </w:r>
      <w:proofErr w:type="spellEnd"/>
      <w:r w:rsidRPr="00D35BCF">
        <w:rPr>
          <w:rFonts w:ascii="Arial" w:hAnsi="Arial" w:cs="Arial"/>
          <w:b/>
          <w:sz w:val="20"/>
          <w:szCs w:val="20"/>
          <w:lang w:val="en-GB"/>
        </w:rPr>
        <w:t xml:space="preserve">. </w:t>
      </w:r>
      <w:proofErr w:type="gramStart"/>
      <w:r w:rsidRPr="00D35BCF">
        <w:rPr>
          <w:rFonts w:ascii="Arial" w:hAnsi="Arial" w:cs="Arial"/>
          <w:sz w:val="20"/>
          <w:szCs w:val="20"/>
          <w:lang w:val="en-GB"/>
        </w:rPr>
        <w:t>manuscript</w:t>
      </w:r>
      <w:proofErr w:type="gramEnd"/>
      <w:r w:rsidRPr="00D35BCF">
        <w:rPr>
          <w:rFonts w:ascii="Arial" w:hAnsi="Arial" w:cs="Arial"/>
          <w:sz w:val="20"/>
          <w:szCs w:val="20"/>
          <w:lang w:val="en-GB"/>
        </w:rPr>
        <w:t xml:space="preserve"> submitted for publication 2010.</w:t>
      </w:r>
    </w:p>
    <w:p w:rsidR="002F1D68" w:rsidRPr="00D35BCF" w:rsidRDefault="002F1D68" w:rsidP="002F1D68">
      <w:pPr>
        <w:tabs>
          <w:tab w:val="right" w:pos="720"/>
          <w:tab w:val="left" w:pos="900"/>
        </w:tabs>
        <w:spacing w:after="240"/>
        <w:ind w:left="900" w:hanging="900"/>
        <w:jc w:val="both"/>
        <w:rPr>
          <w:rFonts w:ascii="Arial" w:hAnsi="Arial" w:cs="Arial"/>
          <w:sz w:val="20"/>
          <w:szCs w:val="20"/>
        </w:rPr>
      </w:pPr>
      <w:r w:rsidRPr="00D35BCF">
        <w:rPr>
          <w:rFonts w:ascii="Arial" w:hAnsi="Arial" w:cs="Arial"/>
          <w:sz w:val="20"/>
          <w:szCs w:val="20"/>
          <w:lang w:val="en-GB"/>
        </w:rPr>
        <w:tab/>
        <w:t xml:space="preserve">(73) </w:t>
      </w:r>
      <w:r w:rsidRPr="00D35BCF">
        <w:rPr>
          <w:rFonts w:ascii="Arial" w:hAnsi="Arial" w:cs="Arial"/>
          <w:sz w:val="20"/>
          <w:szCs w:val="20"/>
          <w:lang w:val="en-GB"/>
        </w:rPr>
        <w:tab/>
      </w:r>
      <w:proofErr w:type="spellStart"/>
      <w:r w:rsidRPr="00D35BCF">
        <w:rPr>
          <w:rFonts w:ascii="Arial" w:hAnsi="Arial" w:cs="Arial"/>
          <w:sz w:val="20"/>
          <w:szCs w:val="20"/>
          <w:lang w:val="en-GB"/>
        </w:rPr>
        <w:t>Demerouti</w:t>
      </w:r>
      <w:proofErr w:type="spellEnd"/>
      <w:r w:rsidRPr="00D35BCF">
        <w:rPr>
          <w:rFonts w:ascii="Arial" w:hAnsi="Arial" w:cs="Arial"/>
          <w:sz w:val="20"/>
          <w:szCs w:val="20"/>
          <w:lang w:val="en-GB"/>
        </w:rPr>
        <w:t xml:space="preserve"> E, Bakker A, </w:t>
      </w:r>
      <w:proofErr w:type="spellStart"/>
      <w:r w:rsidRPr="00D35BCF">
        <w:rPr>
          <w:rFonts w:ascii="Arial" w:hAnsi="Arial" w:cs="Arial"/>
          <w:sz w:val="20"/>
          <w:szCs w:val="20"/>
          <w:lang w:val="en-GB"/>
        </w:rPr>
        <w:t>Vardakou</w:t>
      </w:r>
      <w:proofErr w:type="spellEnd"/>
      <w:r w:rsidRPr="00D35BCF">
        <w:rPr>
          <w:rFonts w:ascii="Arial" w:hAnsi="Arial" w:cs="Arial"/>
          <w:sz w:val="20"/>
          <w:szCs w:val="20"/>
          <w:lang w:val="en-GB"/>
        </w:rPr>
        <w:t xml:space="preserve"> I, </w:t>
      </w:r>
      <w:proofErr w:type="spellStart"/>
      <w:r w:rsidRPr="00D35BCF">
        <w:rPr>
          <w:rFonts w:ascii="Arial" w:hAnsi="Arial" w:cs="Arial"/>
          <w:sz w:val="20"/>
          <w:szCs w:val="20"/>
          <w:lang w:val="en-GB"/>
        </w:rPr>
        <w:t>Kantas</w:t>
      </w:r>
      <w:proofErr w:type="spellEnd"/>
      <w:r w:rsidRPr="00D35BCF">
        <w:rPr>
          <w:rFonts w:ascii="Arial" w:hAnsi="Arial" w:cs="Arial"/>
          <w:sz w:val="20"/>
          <w:szCs w:val="20"/>
          <w:lang w:val="en-GB"/>
        </w:rPr>
        <w:t xml:space="preserve"> A: </w:t>
      </w:r>
      <w:r w:rsidRPr="00D35BCF">
        <w:rPr>
          <w:rFonts w:ascii="Arial" w:hAnsi="Arial" w:cs="Arial"/>
          <w:b/>
          <w:sz w:val="20"/>
          <w:szCs w:val="20"/>
          <w:lang w:val="en-GB"/>
        </w:rPr>
        <w:t xml:space="preserve">The convergent validity of two burnout instruments: A </w:t>
      </w:r>
      <w:proofErr w:type="spellStart"/>
      <w:r w:rsidRPr="00D35BCF">
        <w:rPr>
          <w:rFonts w:ascii="Arial" w:hAnsi="Arial" w:cs="Arial"/>
          <w:b/>
          <w:sz w:val="20"/>
          <w:szCs w:val="20"/>
          <w:lang w:val="en-GB"/>
        </w:rPr>
        <w:t>multitrait-multimethod</w:t>
      </w:r>
      <w:proofErr w:type="spellEnd"/>
      <w:r w:rsidRPr="00D35BCF">
        <w:rPr>
          <w:rFonts w:ascii="Arial" w:hAnsi="Arial" w:cs="Arial"/>
          <w:b/>
          <w:sz w:val="20"/>
          <w:szCs w:val="20"/>
          <w:lang w:val="en-GB"/>
        </w:rPr>
        <w:t xml:space="preserve"> analysis.</w:t>
      </w:r>
      <w:r w:rsidRPr="00D35BCF">
        <w:rPr>
          <w:rFonts w:ascii="Arial" w:hAnsi="Arial" w:cs="Arial"/>
          <w:i/>
          <w:sz w:val="20"/>
          <w:szCs w:val="20"/>
          <w:lang w:val="en-GB"/>
        </w:rPr>
        <w:t xml:space="preserve"> </w:t>
      </w:r>
      <w:r w:rsidRPr="00D35BCF">
        <w:rPr>
          <w:rFonts w:ascii="Arial" w:hAnsi="Arial" w:cs="Arial"/>
          <w:i/>
          <w:sz w:val="20"/>
          <w:szCs w:val="20"/>
        </w:rPr>
        <w:t xml:space="preserve">European Journal of </w:t>
      </w:r>
      <w:proofErr w:type="spellStart"/>
      <w:r w:rsidRPr="00D35BCF">
        <w:rPr>
          <w:rFonts w:ascii="Arial" w:hAnsi="Arial" w:cs="Arial"/>
          <w:i/>
          <w:sz w:val="20"/>
          <w:szCs w:val="20"/>
        </w:rPr>
        <w:t>Psychological</w:t>
      </w:r>
      <w:proofErr w:type="spellEnd"/>
      <w:r w:rsidRPr="00D35BCF">
        <w:rPr>
          <w:rFonts w:ascii="Arial" w:hAnsi="Arial" w:cs="Arial"/>
          <w:i/>
          <w:sz w:val="20"/>
          <w:szCs w:val="20"/>
        </w:rPr>
        <w:t xml:space="preserve"> Assessment </w:t>
      </w:r>
      <w:r w:rsidRPr="00D35BCF">
        <w:rPr>
          <w:rFonts w:ascii="Arial" w:hAnsi="Arial" w:cs="Arial"/>
          <w:sz w:val="20"/>
          <w:szCs w:val="20"/>
        </w:rPr>
        <w:t>2003,</w:t>
      </w:r>
      <w:r w:rsidRPr="00D35BCF">
        <w:rPr>
          <w:rFonts w:ascii="Arial" w:hAnsi="Arial" w:cs="Arial"/>
          <w:b/>
          <w:sz w:val="20"/>
          <w:szCs w:val="20"/>
        </w:rPr>
        <w:t>19:</w:t>
      </w:r>
      <w:r w:rsidRPr="00D35BCF">
        <w:rPr>
          <w:rFonts w:ascii="Arial" w:hAnsi="Arial" w:cs="Arial"/>
          <w:sz w:val="20"/>
          <w:szCs w:val="20"/>
        </w:rPr>
        <w:t>12-23.</w:t>
      </w:r>
    </w:p>
    <w:p w:rsidR="002F1D68" w:rsidRPr="00D35BCF" w:rsidRDefault="002F1D68" w:rsidP="002F1D68">
      <w:pPr>
        <w:tabs>
          <w:tab w:val="right" w:pos="720"/>
          <w:tab w:val="left" w:pos="900"/>
        </w:tabs>
        <w:spacing w:after="240"/>
        <w:ind w:left="900" w:hanging="900"/>
        <w:jc w:val="both"/>
        <w:rPr>
          <w:rFonts w:ascii="Arial" w:hAnsi="Arial" w:cs="Arial"/>
          <w:sz w:val="20"/>
          <w:szCs w:val="20"/>
        </w:rPr>
      </w:pPr>
      <w:r w:rsidRPr="00D35BCF">
        <w:rPr>
          <w:rFonts w:ascii="Arial" w:hAnsi="Arial" w:cs="Arial"/>
          <w:sz w:val="20"/>
          <w:szCs w:val="20"/>
        </w:rPr>
        <w:tab/>
        <w:t xml:space="preserve">(74) </w:t>
      </w:r>
      <w:r w:rsidRPr="00D35BCF">
        <w:rPr>
          <w:rFonts w:ascii="Arial" w:hAnsi="Arial" w:cs="Arial"/>
          <w:sz w:val="20"/>
          <w:szCs w:val="20"/>
        </w:rPr>
        <w:tab/>
        <w:t xml:space="preserve">Van der Zee K, Sanderman R: Het meten van gezondheidstoestand met de RAND-36: een handleiding. Groningen: </w:t>
      </w:r>
      <w:r w:rsidRPr="00D35BCF">
        <w:rPr>
          <w:rFonts w:ascii="Arial" w:hAnsi="Arial" w:cs="Arial"/>
          <w:i/>
          <w:sz w:val="20"/>
          <w:szCs w:val="20"/>
        </w:rPr>
        <w:t xml:space="preserve">Noordelijk Centrum voor </w:t>
      </w:r>
      <w:proofErr w:type="gramStart"/>
      <w:r w:rsidRPr="00D35BCF">
        <w:rPr>
          <w:rFonts w:ascii="Arial" w:hAnsi="Arial" w:cs="Arial"/>
          <w:i/>
          <w:sz w:val="20"/>
          <w:szCs w:val="20"/>
        </w:rPr>
        <w:t xml:space="preserve">Gezondheidsvraagstukken </w:t>
      </w:r>
      <w:r w:rsidRPr="00D35BCF">
        <w:rPr>
          <w:rFonts w:ascii="Arial" w:hAnsi="Arial" w:cs="Arial"/>
          <w:sz w:val="20"/>
          <w:szCs w:val="20"/>
        </w:rPr>
        <w:t>:</w:t>
      </w:r>
      <w:proofErr w:type="gramEnd"/>
      <w:r w:rsidRPr="00D35BCF">
        <w:rPr>
          <w:rFonts w:ascii="Arial" w:hAnsi="Arial" w:cs="Arial"/>
          <w:sz w:val="20"/>
          <w:szCs w:val="20"/>
        </w:rPr>
        <w:t xml:space="preserve"> 1993.</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rPr>
        <w:tab/>
      </w:r>
      <w:r w:rsidRPr="005E31EC">
        <w:rPr>
          <w:rFonts w:ascii="Arial" w:hAnsi="Arial" w:cs="Arial"/>
          <w:sz w:val="20"/>
          <w:szCs w:val="20"/>
        </w:rPr>
        <w:t xml:space="preserve">(75) </w:t>
      </w:r>
      <w:r w:rsidRPr="005E31EC">
        <w:rPr>
          <w:rFonts w:ascii="Arial" w:hAnsi="Arial" w:cs="Arial"/>
          <w:sz w:val="20"/>
          <w:szCs w:val="20"/>
        </w:rPr>
        <w:tab/>
        <w:t xml:space="preserve">Cohen S, </w:t>
      </w:r>
      <w:proofErr w:type="spellStart"/>
      <w:r w:rsidRPr="005E31EC">
        <w:rPr>
          <w:rFonts w:ascii="Arial" w:hAnsi="Arial" w:cs="Arial"/>
          <w:sz w:val="20"/>
          <w:szCs w:val="20"/>
        </w:rPr>
        <w:t>Kamarchk</w:t>
      </w:r>
      <w:proofErr w:type="spellEnd"/>
      <w:r w:rsidRPr="005E31EC">
        <w:rPr>
          <w:rFonts w:ascii="Arial" w:hAnsi="Arial" w:cs="Arial"/>
          <w:sz w:val="20"/>
          <w:szCs w:val="20"/>
        </w:rPr>
        <w:t xml:space="preserve"> T, </w:t>
      </w:r>
      <w:proofErr w:type="spellStart"/>
      <w:r w:rsidRPr="005E31EC">
        <w:rPr>
          <w:rFonts w:ascii="Arial" w:hAnsi="Arial" w:cs="Arial"/>
          <w:sz w:val="20"/>
          <w:szCs w:val="20"/>
        </w:rPr>
        <w:t>Mermelstein</w:t>
      </w:r>
      <w:proofErr w:type="spellEnd"/>
      <w:r w:rsidRPr="005E31EC">
        <w:rPr>
          <w:rFonts w:ascii="Arial" w:hAnsi="Arial" w:cs="Arial"/>
          <w:sz w:val="20"/>
          <w:szCs w:val="20"/>
        </w:rPr>
        <w:t xml:space="preserve">: </w:t>
      </w:r>
      <w:r w:rsidRPr="005E31EC">
        <w:rPr>
          <w:rFonts w:ascii="Arial" w:hAnsi="Arial" w:cs="Arial"/>
          <w:b/>
          <w:sz w:val="20"/>
          <w:szCs w:val="20"/>
        </w:rPr>
        <w:t xml:space="preserve">A </w:t>
      </w:r>
      <w:proofErr w:type="spellStart"/>
      <w:r w:rsidRPr="005E31EC">
        <w:rPr>
          <w:rFonts w:ascii="Arial" w:hAnsi="Arial" w:cs="Arial"/>
          <w:b/>
          <w:sz w:val="20"/>
          <w:szCs w:val="20"/>
        </w:rPr>
        <w:t>global</w:t>
      </w:r>
      <w:proofErr w:type="spellEnd"/>
      <w:r w:rsidRPr="005E31EC">
        <w:rPr>
          <w:rFonts w:ascii="Arial" w:hAnsi="Arial" w:cs="Arial"/>
          <w:b/>
          <w:sz w:val="20"/>
          <w:szCs w:val="20"/>
        </w:rPr>
        <w:t xml:space="preserve"> </w:t>
      </w:r>
      <w:proofErr w:type="spellStart"/>
      <w:r w:rsidRPr="005E31EC">
        <w:rPr>
          <w:rFonts w:ascii="Arial" w:hAnsi="Arial" w:cs="Arial"/>
          <w:b/>
          <w:sz w:val="20"/>
          <w:szCs w:val="20"/>
        </w:rPr>
        <w:t>measure</w:t>
      </w:r>
      <w:proofErr w:type="spellEnd"/>
      <w:r w:rsidRPr="005E31EC">
        <w:rPr>
          <w:rFonts w:ascii="Arial" w:hAnsi="Arial" w:cs="Arial"/>
          <w:b/>
          <w:sz w:val="20"/>
          <w:szCs w:val="20"/>
        </w:rPr>
        <w:t xml:space="preserve"> of </w:t>
      </w:r>
      <w:proofErr w:type="spellStart"/>
      <w:r w:rsidRPr="005E31EC">
        <w:rPr>
          <w:rFonts w:ascii="Arial" w:hAnsi="Arial" w:cs="Arial"/>
          <w:b/>
          <w:sz w:val="20"/>
          <w:szCs w:val="20"/>
        </w:rPr>
        <w:t>perceived</w:t>
      </w:r>
      <w:proofErr w:type="spellEnd"/>
      <w:r w:rsidRPr="005E31EC">
        <w:rPr>
          <w:rFonts w:ascii="Arial" w:hAnsi="Arial" w:cs="Arial"/>
          <w:b/>
          <w:sz w:val="20"/>
          <w:szCs w:val="20"/>
        </w:rPr>
        <w:t xml:space="preserve"> stress.</w:t>
      </w:r>
      <w:r w:rsidRPr="005E31EC">
        <w:rPr>
          <w:rFonts w:ascii="Arial" w:hAnsi="Arial" w:cs="Arial"/>
          <w:sz w:val="20"/>
          <w:szCs w:val="20"/>
        </w:rPr>
        <w:t xml:space="preserve"> </w:t>
      </w:r>
      <w:r w:rsidRPr="00D35BCF">
        <w:rPr>
          <w:rFonts w:ascii="Arial" w:hAnsi="Arial" w:cs="Arial"/>
          <w:sz w:val="20"/>
          <w:szCs w:val="20"/>
          <w:lang w:val="en-GB"/>
        </w:rPr>
        <w:t>J</w:t>
      </w:r>
      <w:r w:rsidRPr="00D35BCF">
        <w:rPr>
          <w:rFonts w:ascii="Arial" w:hAnsi="Arial" w:cs="Arial"/>
          <w:i/>
          <w:sz w:val="20"/>
          <w:szCs w:val="20"/>
          <w:lang w:val="en-GB"/>
        </w:rPr>
        <w:t xml:space="preserve">ournal of Health and Social </w:t>
      </w:r>
      <w:proofErr w:type="spellStart"/>
      <w:r w:rsidRPr="00D35BCF">
        <w:rPr>
          <w:rFonts w:ascii="Arial" w:hAnsi="Arial" w:cs="Arial"/>
          <w:i/>
          <w:sz w:val="20"/>
          <w:szCs w:val="20"/>
          <w:lang w:val="en-GB"/>
        </w:rPr>
        <w:t>Behavior</w:t>
      </w:r>
      <w:proofErr w:type="spellEnd"/>
      <w:r w:rsidRPr="00D35BCF">
        <w:rPr>
          <w:rFonts w:ascii="Arial" w:hAnsi="Arial" w:cs="Arial"/>
          <w:sz w:val="20"/>
          <w:szCs w:val="20"/>
          <w:lang w:val="en-GB"/>
        </w:rPr>
        <w:t xml:space="preserve"> 1983, </w:t>
      </w:r>
      <w:r w:rsidRPr="00D35BCF">
        <w:rPr>
          <w:rFonts w:ascii="Arial" w:hAnsi="Arial" w:cs="Arial"/>
          <w:b/>
          <w:sz w:val="20"/>
          <w:szCs w:val="20"/>
          <w:lang w:val="en-GB"/>
        </w:rPr>
        <w:t>24:</w:t>
      </w:r>
      <w:r w:rsidRPr="00D35BCF">
        <w:rPr>
          <w:rFonts w:ascii="Arial" w:hAnsi="Arial" w:cs="Arial"/>
          <w:sz w:val="20"/>
          <w:szCs w:val="20"/>
          <w:lang w:val="en-GB"/>
        </w:rPr>
        <w:t>385-96.</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(76) </w:t>
      </w:r>
      <w:r w:rsidRPr="00D35BCF">
        <w:rPr>
          <w:rFonts w:ascii="Arial" w:hAnsi="Arial" w:cs="Arial"/>
          <w:sz w:val="20"/>
          <w:szCs w:val="20"/>
          <w:lang w:val="en-GB"/>
        </w:rPr>
        <w:tab/>
      </w:r>
      <w:proofErr w:type="spellStart"/>
      <w:r w:rsidRPr="00D35BCF">
        <w:rPr>
          <w:rFonts w:ascii="Arial" w:hAnsi="Arial" w:cs="Arial"/>
          <w:sz w:val="20"/>
          <w:szCs w:val="20"/>
          <w:lang w:val="en-GB"/>
        </w:rPr>
        <w:t>Lakerveld</w:t>
      </w:r>
      <w:proofErr w:type="spellEnd"/>
      <w:r w:rsidRPr="00D35BCF">
        <w:rPr>
          <w:rFonts w:ascii="Arial" w:hAnsi="Arial" w:cs="Arial"/>
          <w:sz w:val="20"/>
          <w:szCs w:val="20"/>
          <w:lang w:val="en-GB"/>
        </w:rPr>
        <w:t xml:space="preserve"> J, Bot S, </w:t>
      </w:r>
      <w:proofErr w:type="spellStart"/>
      <w:r w:rsidRPr="00D35BCF">
        <w:rPr>
          <w:rFonts w:ascii="Arial" w:hAnsi="Arial" w:cs="Arial"/>
          <w:sz w:val="20"/>
          <w:szCs w:val="20"/>
          <w:lang w:val="en-GB"/>
        </w:rPr>
        <w:t>Chinapaw</w:t>
      </w:r>
      <w:proofErr w:type="spellEnd"/>
      <w:r w:rsidRPr="00D35BCF">
        <w:rPr>
          <w:rFonts w:ascii="Arial" w:hAnsi="Arial" w:cs="Arial"/>
          <w:sz w:val="20"/>
          <w:szCs w:val="20"/>
          <w:lang w:val="en-GB"/>
        </w:rPr>
        <w:t xml:space="preserve"> M, </w:t>
      </w:r>
      <w:proofErr w:type="spellStart"/>
      <w:r w:rsidRPr="00D35BCF">
        <w:rPr>
          <w:rFonts w:ascii="Arial" w:hAnsi="Arial" w:cs="Arial"/>
          <w:sz w:val="20"/>
          <w:szCs w:val="20"/>
          <w:lang w:val="en-GB"/>
        </w:rPr>
        <w:t>Knol</w:t>
      </w:r>
      <w:proofErr w:type="spellEnd"/>
      <w:r w:rsidRPr="00D35BCF">
        <w:rPr>
          <w:rFonts w:ascii="Arial" w:hAnsi="Arial" w:cs="Arial"/>
          <w:sz w:val="20"/>
          <w:szCs w:val="20"/>
          <w:lang w:val="en-GB"/>
        </w:rPr>
        <w:t xml:space="preserve"> D, </w:t>
      </w:r>
      <w:proofErr w:type="gramStart"/>
      <w:r w:rsidRPr="00D35BCF">
        <w:rPr>
          <w:rFonts w:ascii="Arial" w:hAnsi="Arial" w:cs="Arial"/>
          <w:sz w:val="20"/>
          <w:szCs w:val="20"/>
          <w:lang w:val="en-GB"/>
        </w:rPr>
        <w:t>de</w:t>
      </w:r>
      <w:proofErr w:type="gramEnd"/>
      <w:r w:rsidRPr="00D35BCF">
        <w:rPr>
          <w:rFonts w:ascii="Arial" w:hAnsi="Arial" w:cs="Arial"/>
          <w:sz w:val="20"/>
          <w:szCs w:val="20"/>
          <w:lang w:val="en-GB"/>
        </w:rPr>
        <w:t xml:space="preserve"> Vet H, </w:t>
      </w:r>
      <w:proofErr w:type="spellStart"/>
      <w:r w:rsidRPr="00D35BCF">
        <w:rPr>
          <w:rFonts w:ascii="Arial" w:hAnsi="Arial" w:cs="Arial"/>
          <w:sz w:val="20"/>
          <w:szCs w:val="20"/>
          <w:lang w:val="en-GB"/>
        </w:rPr>
        <w:t>Nijpels</w:t>
      </w:r>
      <w:proofErr w:type="spellEnd"/>
      <w:r w:rsidRPr="00D35BCF">
        <w:rPr>
          <w:rFonts w:ascii="Arial" w:hAnsi="Arial" w:cs="Arial"/>
          <w:sz w:val="20"/>
          <w:szCs w:val="20"/>
          <w:lang w:val="en-GB"/>
        </w:rPr>
        <w:t xml:space="preserve"> G: Me</w:t>
      </w:r>
      <w:r w:rsidRPr="00D35BCF">
        <w:rPr>
          <w:rFonts w:ascii="Arial" w:hAnsi="Arial" w:cs="Arial"/>
          <w:b/>
          <w:sz w:val="20"/>
          <w:szCs w:val="20"/>
          <w:lang w:val="en-GB"/>
        </w:rPr>
        <w:t xml:space="preserve">asuring pathways towards a healthier lifestyle in the Hoorn Prevention Study: the determinants of lifestyle </w:t>
      </w:r>
      <w:proofErr w:type="spellStart"/>
      <w:r w:rsidRPr="00D35BCF">
        <w:rPr>
          <w:rFonts w:ascii="Arial" w:hAnsi="Arial" w:cs="Arial"/>
          <w:b/>
          <w:sz w:val="20"/>
          <w:szCs w:val="20"/>
          <w:lang w:val="en-GB"/>
        </w:rPr>
        <w:t>behavior</w:t>
      </w:r>
      <w:proofErr w:type="spellEnd"/>
      <w:r w:rsidRPr="00D35BCF">
        <w:rPr>
          <w:rFonts w:ascii="Arial" w:hAnsi="Arial" w:cs="Arial"/>
          <w:b/>
          <w:sz w:val="20"/>
          <w:szCs w:val="20"/>
          <w:lang w:val="en-GB"/>
        </w:rPr>
        <w:t xml:space="preserve"> questionnaire (DLBQ).</w:t>
      </w:r>
      <w:r w:rsidRPr="00D35BCF">
        <w:rPr>
          <w:rFonts w:ascii="Arial" w:hAnsi="Arial" w:cs="Arial"/>
          <w:sz w:val="20"/>
          <w:szCs w:val="20"/>
          <w:lang w:val="en-GB"/>
        </w:rPr>
        <w:t xml:space="preserve"> </w:t>
      </w:r>
      <w:proofErr w:type="gramStart"/>
      <w:r w:rsidRPr="00D35BCF">
        <w:rPr>
          <w:rFonts w:ascii="Arial" w:hAnsi="Arial" w:cs="Arial"/>
          <w:sz w:val="20"/>
          <w:szCs w:val="20"/>
          <w:lang w:val="en-GB"/>
        </w:rPr>
        <w:t>unpublished</w:t>
      </w:r>
      <w:proofErr w:type="gramEnd"/>
      <w:r w:rsidRPr="00D35BCF">
        <w:rPr>
          <w:rFonts w:ascii="Arial" w:hAnsi="Arial" w:cs="Arial"/>
          <w:sz w:val="20"/>
          <w:szCs w:val="20"/>
          <w:lang w:val="en-GB"/>
        </w:rPr>
        <w:t xml:space="preserve"> manuscript 2010.</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(77) </w:t>
      </w:r>
      <w:r w:rsidRPr="00D35BCF">
        <w:rPr>
          <w:rFonts w:ascii="Arial" w:hAnsi="Arial" w:cs="Arial"/>
          <w:sz w:val="20"/>
          <w:szCs w:val="20"/>
          <w:lang w:val="en-GB"/>
        </w:rPr>
        <w:tab/>
        <w:t xml:space="preserve">De </w:t>
      </w:r>
      <w:proofErr w:type="spellStart"/>
      <w:r w:rsidRPr="00D35BCF">
        <w:rPr>
          <w:rFonts w:ascii="Arial" w:hAnsi="Arial" w:cs="Arial"/>
          <w:sz w:val="20"/>
          <w:szCs w:val="20"/>
          <w:lang w:val="en-GB"/>
        </w:rPr>
        <w:t>Vries</w:t>
      </w:r>
      <w:proofErr w:type="spellEnd"/>
      <w:r w:rsidRPr="00D35BCF">
        <w:rPr>
          <w:rFonts w:ascii="Arial" w:hAnsi="Arial" w:cs="Arial"/>
          <w:sz w:val="20"/>
          <w:szCs w:val="20"/>
          <w:lang w:val="en-GB"/>
        </w:rPr>
        <w:t xml:space="preserve"> H, </w:t>
      </w:r>
      <w:proofErr w:type="spellStart"/>
      <w:r w:rsidRPr="00D35BCF">
        <w:rPr>
          <w:rFonts w:ascii="Arial" w:hAnsi="Arial" w:cs="Arial"/>
          <w:sz w:val="20"/>
          <w:szCs w:val="20"/>
          <w:lang w:val="en-GB"/>
        </w:rPr>
        <w:t>Kremers</w:t>
      </w:r>
      <w:proofErr w:type="spellEnd"/>
      <w:r w:rsidRPr="00D35BCF">
        <w:rPr>
          <w:rFonts w:ascii="Arial" w:hAnsi="Arial" w:cs="Arial"/>
          <w:sz w:val="20"/>
          <w:szCs w:val="20"/>
          <w:lang w:val="en-GB"/>
        </w:rPr>
        <w:t xml:space="preserve"> SP, </w:t>
      </w:r>
      <w:proofErr w:type="spellStart"/>
      <w:r w:rsidRPr="00D35BCF">
        <w:rPr>
          <w:rFonts w:ascii="Arial" w:hAnsi="Arial" w:cs="Arial"/>
          <w:sz w:val="20"/>
          <w:szCs w:val="20"/>
          <w:lang w:val="en-GB"/>
        </w:rPr>
        <w:t>Smeets</w:t>
      </w:r>
      <w:proofErr w:type="spellEnd"/>
      <w:r w:rsidRPr="00D35BCF">
        <w:rPr>
          <w:rFonts w:ascii="Arial" w:hAnsi="Arial" w:cs="Arial"/>
          <w:sz w:val="20"/>
          <w:szCs w:val="20"/>
          <w:lang w:val="en-GB"/>
        </w:rPr>
        <w:t xml:space="preserve"> T, </w:t>
      </w:r>
      <w:proofErr w:type="spellStart"/>
      <w:proofErr w:type="gramStart"/>
      <w:r w:rsidRPr="00D35BCF">
        <w:rPr>
          <w:rFonts w:ascii="Arial" w:hAnsi="Arial" w:cs="Arial"/>
          <w:sz w:val="20"/>
          <w:szCs w:val="20"/>
          <w:lang w:val="en-GB"/>
        </w:rPr>
        <w:t>Brug</w:t>
      </w:r>
      <w:proofErr w:type="spellEnd"/>
      <w:proofErr w:type="gramEnd"/>
      <w:r w:rsidRPr="00D35BCF">
        <w:rPr>
          <w:rFonts w:ascii="Arial" w:hAnsi="Arial" w:cs="Arial"/>
          <w:sz w:val="20"/>
          <w:szCs w:val="20"/>
          <w:lang w:val="en-GB"/>
        </w:rPr>
        <w:t xml:space="preserve"> J, </w:t>
      </w:r>
      <w:proofErr w:type="spellStart"/>
      <w:r w:rsidRPr="00D35BCF">
        <w:rPr>
          <w:rFonts w:ascii="Arial" w:hAnsi="Arial" w:cs="Arial"/>
          <w:sz w:val="20"/>
          <w:szCs w:val="20"/>
          <w:lang w:val="en-GB"/>
        </w:rPr>
        <w:t>Eijmael</w:t>
      </w:r>
      <w:proofErr w:type="spellEnd"/>
      <w:r w:rsidRPr="00D35BCF">
        <w:rPr>
          <w:rFonts w:ascii="Arial" w:hAnsi="Arial" w:cs="Arial"/>
          <w:sz w:val="20"/>
          <w:szCs w:val="20"/>
          <w:lang w:val="en-GB"/>
        </w:rPr>
        <w:t xml:space="preserve"> K: </w:t>
      </w:r>
      <w:r w:rsidRPr="00D35BCF">
        <w:rPr>
          <w:rFonts w:ascii="Arial" w:hAnsi="Arial" w:cs="Arial"/>
          <w:b/>
          <w:sz w:val="20"/>
          <w:szCs w:val="20"/>
          <w:lang w:val="en-GB"/>
        </w:rPr>
        <w:t xml:space="preserve">The effectiveness of tailored feedback and action plans in an intervention addressing multiple health behaviours. </w:t>
      </w:r>
      <w:r w:rsidRPr="00D35BCF">
        <w:rPr>
          <w:rFonts w:ascii="Arial" w:hAnsi="Arial" w:cs="Arial"/>
          <w:i/>
          <w:sz w:val="20"/>
          <w:szCs w:val="20"/>
          <w:lang w:val="en-GB"/>
        </w:rPr>
        <w:t>American Journal of Health Promotion</w:t>
      </w:r>
      <w:r w:rsidRPr="00D35BCF">
        <w:rPr>
          <w:rFonts w:ascii="Arial" w:hAnsi="Arial" w:cs="Arial"/>
          <w:sz w:val="20"/>
          <w:szCs w:val="20"/>
          <w:lang w:val="en-GB"/>
        </w:rPr>
        <w:t xml:space="preserve"> 2008, </w:t>
      </w:r>
      <w:r w:rsidRPr="00D35BCF">
        <w:rPr>
          <w:rFonts w:ascii="Arial" w:hAnsi="Arial" w:cs="Arial"/>
          <w:b/>
          <w:sz w:val="20"/>
          <w:szCs w:val="20"/>
          <w:lang w:val="en-GB"/>
        </w:rPr>
        <w:t>22:</w:t>
      </w:r>
      <w:r w:rsidRPr="00D35BCF">
        <w:rPr>
          <w:rFonts w:ascii="Arial" w:hAnsi="Arial" w:cs="Arial"/>
          <w:sz w:val="20"/>
          <w:szCs w:val="20"/>
          <w:lang w:val="en-GB"/>
        </w:rPr>
        <w:t xml:space="preserve"> 417-425.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(78) </w:t>
      </w:r>
      <w:r w:rsidRPr="00D35BCF">
        <w:rPr>
          <w:rFonts w:ascii="Arial" w:hAnsi="Arial" w:cs="Arial"/>
          <w:sz w:val="20"/>
          <w:szCs w:val="20"/>
          <w:lang w:val="en-GB"/>
        </w:rPr>
        <w:tab/>
      </w:r>
      <w:proofErr w:type="spellStart"/>
      <w:r w:rsidRPr="00D35BCF">
        <w:rPr>
          <w:rFonts w:ascii="Arial" w:hAnsi="Arial" w:cs="Arial"/>
          <w:sz w:val="20"/>
          <w:szCs w:val="20"/>
          <w:lang w:val="en-GB"/>
        </w:rPr>
        <w:t>McEachan</w:t>
      </w:r>
      <w:proofErr w:type="spellEnd"/>
      <w:r w:rsidRPr="00D35BCF">
        <w:rPr>
          <w:rFonts w:ascii="Arial" w:hAnsi="Arial" w:cs="Arial"/>
          <w:sz w:val="20"/>
          <w:szCs w:val="20"/>
          <w:lang w:val="en-GB"/>
        </w:rPr>
        <w:t xml:space="preserve"> RC, Lawton RJ, Jackson C, Conner M, </w:t>
      </w:r>
      <w:proofErr w:type="gramStart"/>
      <w:r w:rsidRPr="00D35BCF">
        <w:rPr>
          <w:rFonts w:ascii="Arial" w:hAnsi="Arial" w:cs="Arial"/>
          <w:sz w:val="20"/>
          <w:szCs w:val="20"/>
          <w:lang w:val="en-GB"/>
        </w:rPr>
        <w:t>Lunt</w:t>
      </w:r>
      <w:proofErr w:type="gramEnd"/>
      <w:r w:rsidRPr="00D35BCF">
        <w:rPr>
          <w:rFonts w:ascii="Arial" w:hAnsi="Arial" w:cs="Arial"/>
          <w:sz w:val="20"/>
          <w:szCs w:val="20"/>
          <w:lang w:val="en-GB"/>
        </w:rPr>
        <w:t xml:space="preserve"> J: </w:t>
      </w:r>
      <w:r w:rsidRPr="00D35BCF">
        <w:rPr>
          <w:rFonts w:ascii="Arial" w:hAnsi="Arial" w:cs="Arial"/>
          <w:b/>
          <w:sz w:val="20"/>
          <w:szCs w:val="20"/>
          <w:lang w:val="en-GB"/>
        </w:rPr>
        <w:t>Evidence, Theory and Context: Using intervention mapping to develop a worksite physical activity intervention.</w:t>
      </w:r>
      <w:r w:rsidRPr="00D35BCF">
        <w:rPr>
          <w:rFonts w:ascii="Arial" w:hAnsi="Arial" w:cs="Arial"/>
          <w:sz w:val="20"/>
          <w:szCs w:val="20"/>
          <w:lang w:val="en-GB"/>
        </w:rPr>
        <w:t xml:space="preserve"> B</w:t>
      </w:r>
      <w:r w:rsidRPr="00D35BCF">
        <w:rPr>
          <w:rFonts w:ascii="Arial" w:hAnsi="Arial" w:cs="Arial"/>
          <w:i/>
          <w:sz w:val="20"/>
          <w:szCs w:val="20"/>
          <w:lang w:val="en-GB"/>
        </w:rPr>
        <w:t xml:space="preserve">MC Public Health </w:t>
      </w:r>
      <w:r w:rsidRPr="00D35BCF">
        <w:rPr>
          <w:rFonts w:ascii="Arial" w:hAnsi="Arial" w:cs="Arial"/>
          <w:sz w:val="20"/>
          <w:szCs w:val="20"/>
          <w:lang w:val="en-GB"/>
        </w:rPr>
        <w:t xml:space="preserve">2008, </w:t>
      </w:r>
      <w:r w:rsidRPr="00D35BCF">
        <w:rPr>
          <w:rFonts w:ascii="Arial" w:hAnsi="Arial" w:cs="Arial"/>
          <w:b/>
          <w:sz w:val="20"/>
          <w:szCs w:val="20"/>
          <w:lang w:val="en-GB"/>
        </w:rPr>
        <w:t>8:</w:t>
      </w:r>
      <w:r w:rsidRPr="00D35BCF">
        <w:rPr>
          <w:rFonts w:ascii="Arial" w:hAnsi="Arial" w:cs="Arial"/>
          <w:sz w:val="20"/>
          <w:szCs w:val="20"/>
          <w:lang w:val="en-GB"/>
        </w:rPr>
        <w:t xml:space="preserve"> 326-338.</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(79) </w:t>
      </w:r>
      <w:r w:rsidRPr="00D35BCF">
        <w:rPr>
          <w:rFonts w:ascii="Arial" w:hAnsi="Arial" w:cs="Arial"/>
          <w:sz w:val="20"/>
          <w:szCs w:val="20"/>
          <w:lang w:val="en-GB"/>
        </w:rPr>
        <w:tab/>
        <w:t xml:space="preserve">Kessler R, Barber C, Beck A, Berglund P, Cleary P, </w:t>
      </w:r>
      <w:proofErr w:type="spellStart"/>
      <w:r w:rsidRPr="00D35BCF">
        <w:rPr>
          <w:rFonts w:ascii="Arial" w:hAnsi="Arial" w:cs="Arial"/>
          <w:sz w:val="20"/>
          <w:szCs w:val="20"/>
          <w:lang w:val="en-GB"/>
        </w:rPr>
        <w:t>McKenas</w:t>
      </w:r>
      <w:proofErr w:type="spellEnd"/>
      <w:r w:rsidRPr="00D35BCF">
        <w:rPr>
          <w:rFonts w:ascii="Arial" w:hAnsi="Arial" w:cs="Arial"/>
          <w:sz w:val="20"/>
          <w:szCs w:val="20"/>
          <w:lang w:val="en-GB"/>
        </w:rPr>
        <w:t xml:space="preserve"> D. </w:t>
      </w:r>
      <w:proofErr w:type="gramStart"/>
      <w:r w:rsidRPr="00D35BCF">
        <w:rPr>
          <w:rFonts w:ascii="Arial" w:hAnsi="Arial" w:cs="Arial"/>
          <w:b/>
          <w:sz w:val="20"/>
          <w:szCs w:val="20"/>
          <w:lang w:val="en-GB"/>
        </w:rPr>
        <w:t>The World Health Organization Health and Work Performance Questionnaire (HPQ).</w:t>
      </w:r>
      <w:proofErr w:type="gramEnd"/>
      <w:r w:rsidRPr="00D35BCF">
        <w:rPr>
          <w:rFonts w:ascii="Arial" w:hAnsi="Arial" w:cs="Arial"/>
          <w:sz w:val="20"/>
          <w:szCs w:val="20"/>
          <w:lang w:val="en-GB"/>
        </w:rPr>
        <w:t xml:space="preserve"> </w:t>
      </w:r>
      <w:r w:rsidRPr="00D35BCF">
        <w:rPr>
          <w:rFonts w:ascii="Arial" w:hAnsi="Arial" w:cs="Arial"/>
          <w:i/>
          <w:sz w:val="20"/>
          <w:szCs w:val="20"/>
          <w:lang w:val="en-GB"/>
        </w:rPr>
        <w:t xml:space="preserve">J </w:t>
      </w:r>
      <w:proofErr w:type="spellStart"/>
      <w:r w:rsidRPr="00D35BCF">
        <w:rPr>
          <w:rFonts w:ascii="Arial" w:hAnsi="Arial" w:cs="Arial"/>
          <w:i/>
          <w:sz w:val="20"/>
          <w:szCs w:val="20"/>
          <w:lang w:val="en-GB"/>
        </w:rPr>
        <w:t>Occup</w:t>
      </w:r>
      <w:proofErr w:type="spellEnd"/>
      <w:r w:rsidRPr="00D35BCF">
        <w:rPr>
          <w:rFonts w:ascii="Arial" w:hAnsi="Arial" w:cs="Arial"/>
          <w:i/>
          <w:sz w:val="20"/>
          <w:szCs w:val="20"/>
          <w:lang w:val="en-GB"/>
        </w:rPr>
        <w:t xml:space="preserve"> Environ Med </w:t>
      </w:r>
      <w:r w:rsidRPr="00D35BCF">
        <w:rPr>
          <w:rFonts w:ascii="Arial" w:hAnsi="Arial" w:cs="Arial"/>
          <w:sz w:val="20"/>
          <w:szCs w:val="20"/>
          <w:lang w:val="en-GB"/>
        </w:rPr>
        <w:t xml:space="preserve">2003, </w:t>
      </w:r>
      <w:r w:rsidRPr="00D35BCF">
        <w:rPr>
          <w:rFonts w:ascii="Arial" w:hAnsi="Arial" w:cs="Arial"/>
          <w:b/>
          <w:sz w:val="20"/>
          <w:szCs w:val="20"/>
          <w:lang w:val="en-GB"/>
        </w:rPr>
        <w:t>45:</w:t>
      </w:r>
      <w:r w:rsidRPr="00D35BCF">
        <w:rPr>
          <w:rFonts w:ascii="Arial" w:hAnsi="Arial" w:cs="Arial"/>
          <w:sz w:val="20"/>
          <w:szCs w:val="20"/>
          <w:lang w:val="en-GB"/>
        </w:rPr>
        <w:t>156-74.</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(80) </w:t>
      </w:r>
      <w:r w:rsidRPr="00D35BCF">
        <w:rPr>
          <w:rFonts w:ascii="Arial" w:hAnsi="Arial" w:cs="Arial"/>
          <w:sz w:val="20"/>
          <w:szCs w:val="20"/>
          <w:lang w:val="en-GB"/>
        </w:rPr>
        <w:tab/>
        <w:t xml:space="preserve">Koopmans L, </w:t>
      </w:r>
      <w:proofErr w:type="spellStart"/>
      <w:r w:rsidRPr="00D35BCF">
        <w:rPr>
          <w:rFonts w:ascii="Arial" w:hAnsi="Arial" w:cs="Arial"/>
          <w:sz w:val="20"/>
          <w:szCs w:val="20"/>
          <w:lang w:val="en-GB"/>
        </w:rPr>
        <w:t>Bernaards</w:t>
      </w:r>
      <w:proofErr w:type="spellEnd"/>
      <w:r w:rsidRPr="00D35BCF">
        <w:rPr>
          <w:rFonts w:ascii="Arial" w:hAnsi="Arial" w:cs="Arial"/>
          <w:sz w:val="20"/>
          <w:szCs w:val="20"/>
          <w:lang w:val="en-GB"/>
        </w:rPr>
        <w:t xml:space="preserve"> C, Hildebrandt V, </w:t>
      </w:r>
      <w:proofErr w:type="spellStart"/>
      <w:r w:rsidRPr="00D35BCF">
        <w:rPr>
          <w:rFonts w:ascii="Arial" w:hAnsi="Arial" w:cs="Arial"/>
          <w:sz w:val="20"/>
          <w:szCs w:val="20"/>
          <w:lang w:val="en-GB"/>
        </w:rPr>
        <w:t>Schaufeli</w:t>
      </w:r>
      <w:proofErr w:type="spellEnd"/>
      <w:r w:rsidRPr="00D35BCF">
        <w:rPr>
          <w:rFonts w:ascii="Arial" w:hAnsi="Arial" w:cs="Arial"/>
          <w:sz w:val="20"/>
          <w:szCs w:val="20"/>
          <w:lang w:val="en-GB"/>
        </w:rPr>
        <w:t xml:space="preserve"> W, de Vet H, Van der </w:t>
      </w:r>
      <w:proofErr w:type="spellStart"/>
      <w:r w:rsidRPr="00D35BCF">
        <w:rPr>
          <w:rFonts w:ascii="Arial" w:hAnsi="Arial" w:cs="Arial"/>
          <w:sz w:val="20"/>
          <w:szCs w:val="20"/>
          <w:lang w:val="en-GB"/>
        </w:rPr>
        <w:t>Beek</w:t>
      </w:r>
      <w:proofErr w:type="spellEnd"/>
      <w:r w:rsidRPr="00D35BCF">
        <w:rPr>
          <w:rFonts w:ascii="Arial" w:hAnsi="Arial" w:cs="Arial"/>
          <w:sz w:val="20"/>
          <w:szCs w:val="20"/>
          <w:lang w:val="en-GB"/>
        </w:rPr>
        <w:t xml:space="preserve"> A: </w:t>
      </w:r>
      <w:r w:rsidRPr="00D35BCF">
        <w:rPr>
          <w:rFonts w:ascii="Arial" w:hAnsi="Arial" w:cs="Arial"/>
          <w:b/>
          <w:sz w:val="20"/>
          <w:szCs w:val="20"/>
          <w:lang w:val="en-GB"/>
        </w:rPr>
        <w:t xml:space="preserve">Conceptual frameworks of individual work performance - A systematic review. </w:t>
      </w:r>
      <w:proofErr w:type="gramStart"/>
      <w:r w:rsidRPr="00D35BCF">
        <w:rPr>
          <w:rFonts w:ascii="Arial" w:hAnsi="Arial" w:cs="Arial"/>
          <w:sz w:val="20"/>
          <w:szCs w:val="20"/>
          <w:lang w:val="en-GB"/>
        </w:rPr>
        <w:t xml:space="preserve">Submitted to </w:t>
      </w:r>
      <w:r w:rsidRPr="00D35BCF">
        <w:rPr>
          <w:rFonts w:ascii="Arial" w:hAnsi="Arial" w:cs="Arial"/>
          <w:i/>
          <w:sz w:val="20"/>
          <w:szCs w:val="20"/>
          <w:lang w:val="en-GB"/>
        </w:rPr>
        <w:t>Journal of Occupational and Environmental Medicine</w:t>
      </w:r>
      <w:r w:rsidRPr="00D35BCF">
        <w:rPr>
          <w:rFonts w:ascii="Arial" w:hAnsi="Arial" w:cs="Arial"/>
          <w:sz w:val="20"/>
          <w:szCs w:val="20"/>
          <w:lang w:val="en-GB"/>
        </w:rPr>
        <w:t xml:space="preserve"> 2011.</w:t>
      </w:r>
      <w:proofErr w:type="gramEnd"/>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(81) </w:t>
      </w:r>
      <w:r w:rsidRPr="00D35BCF">
        <w:rPr>
          <w:rFonts w:ascii="Arial" w:hAnsi="Arial" w:cs="Arial"/>
          <w:sz w:val="20"/>
          <w:szCs w:val="20"/>
          <w:lang w:val="en-GB"/>
        </w:rPr>
        <w:tab/>
      </w:r>
      <w:proofErr w:type="spellStart"/>
      <w:r w:rsidRPr="00D35BCF">
        <w:rPr>
          <w:rFonts w:ascii="Arial" w:hAnsi="Arial" w:cs="Arial"/>
          <w:sz w:val="20"/>
          <w:szCs w:val="20"/>
          <w:lang w:val="en-GB"/>
        </w:rPr>
        <w:t>Karasek</w:t>
      </w:r>
      <w:proofErr w:type="spellEnd"/>
      <w:r w:rsidRPr="00D35BCF">
        <w:rPr>
          <w:rFonts w:ascii="Arial" w:hAnsi="Arial" w:cs="Arial"/>
          <w:sz w:val="20"/>
          <w:szCs w:val="20"/>
          <w:lang w:val="en-GB"/>
        </w:rPr>
        <w:t xml:space="preserve"> R, </w:t>
      </w:r>
      <w:proofErr w:type="spellStart"/>
      <w:r w:rsidRPr="00D35BCF">
        <w:rPr>
          <w:rFonts w:ascii="Arial" w:hAnsi="Arial" w:cs="Arial"/>
          <w:sz w:val="20"/>
          <w:szCs w:val="20"/>
          <w:lang w:val="en-GB"/>
        </w:rPr>
        <w:t>Brisson</w:t>
      </w:r>
      <w:proofErr w:type="spellEnd"/>
      <w:r w:rsidRPr="00D35BCF">
        <w:rPr>
          <w:rFonts w:ascii="Arial" w:hAnsi="Arial" w:cs="Arial"/>
          <w:sz w:val="20"/>
          <w:szCs w:val="20"/>
          <w:lang w:val="en-GB"/>
        </w:rPr>
        <w:t xml:space="preserve"> C, Kawakami N, </w:t>
      </w:r>
      <w:proofErr w:type="spellStart"/>
      <w:r w:rsidRPr="00D35BCF">
        <w:rPr>
          <w:rFonts w:ascii="Arial" w:hAnsi="Arial" w:cs="Arial"/>
          <w:sz w:val="20"/>
          <w:szCs w:val="20"/>
          <w:lang w:val="en-GB"/>
        </w:rPr>
        <w:t>Houtman</w:t>
      </w:r>
      <w:proofErr w:type="spellEnd"/>
      <w:r w:rsidRPr="00D35BCF">
        <w:rPr>
          <w:rFonts w:ascii="Arial" w:hAnsi="Arial" w:cs="Arial"/>
          <w:sz w:val="20"/>
          <w:szCs w:val="20"/>
          <w:lang w:val="en-GB"/>
        </w:rPr>
        <w:t xml:space="preserve"> I, </w:t>
      </w:r>
      <w:proofErr w:type="spellStart"/>
      <w:proofErr w:type="gramStart"/>
      <w:r w:rsidRPr="00D35BCF">
        <w:rPr>
          <w:rFonts w:ascii="Arial" w:hAnsi="Arial" w:cs="Arial"/>
          <w:sz w:val="20"/>
          <w:szCs w:val="20"/>
          <w:lang w:val="en-GB"/>
        </w:rPr>
        <w:t>Bongers</w:t>
      </w:r>
      <w:proofErr w:type="spellEnd"/>
      <w:proofErr w:type="gramEnd"/>
      <w:r w:rsidRPr="00D35BCF">
        <w:rPr>
          <w:rFonts w:ascii="Arial" w:hAnsi="Arial" w:cs="Arial"/>
          <w:sz w:val="20"/>
          <w:szCs w:val="20"/>
          <w:lang w:val="en-GB"/>
        </w:rPr>
        <w:t xml:space="preserve"> P, </w:t>
      </w:r>
      <w:proofErr w:type="spellStart"/>
      <w:r w:rsidRPr="00D35BCF">
        <w:rPr>
          <w:rFonts w:ascii="Arial" w:hAnsi="Arial" w:cs="Arial"/>
          <w:sz w:val="20"/>
          <w:szCs w:val="20"/>
          <w:lang w:val="en-GB"/>
        </w:rPr>
        <w:t>Amick</w:t>
      </w:r>
      <w:proofErr w:type="spellEnd"/>
      <w:r w:rsidRPr="00D35BCF">
        <w:rPr>
          <w:rFonts w:ascii="Arial" w:hAnsi="Arial" w:cs="Arial"/>
          <w:sz w:val="20"/>
          <w:szCs w:val="20"/>
          <w:lang w:val="en-GB"/>
        </w:rPr>
        <w:t xml:space="preserve"> B: T</w:t>
      </w:r>
      <w:r w:rsidRPr="00D35BCF">
        <w:rPr>
          <w:rFonts w:ascii="Arial" w:hAnsi="Arial" w:cs="Arial"/>
          <w:b/>
          <w:sz w:val="20"/>
          <w:szCs w:val="20"/>
          <w:lang w:val="en-GB"/>
        </w:rPr>
        <w:t xml:space="preserve">he Job content Questionnaire (JCQ): an instrument for internationally comparative assessments of psychosocial job characteristics. </w:t>
      </w:r>
      <w:r w:rsidRPr="00D35BCF">
        <w:rPr>
          <w:rFonts w:ascii="Arial" w:hAnsi="Arial" w:cs="Arial"/>
          <w:i/>
          <w:sz w:val="20"/>
          <w:szCs w:val="20"/>
          <w:lang w:val="en-GB"/>
        </w:rPr>
        <w:t xml:space="preserve">J </w:t>
      </w:r>
      <w:proofErr w:type="spellStart"/>
      <w:r w:rsidRPr="00D35BCF">
        <w:rPr>
          <w:rFonts w:ascii="Arial" w:hAnsi="Arial" w:cs="Arial"/>
          <w:i/>
          <w:sz w:val="20"/>
          <w:szCs w:val="20"/>
          <w:lang w:val="en-GB"/>
        </w:rPr>
        <w:t>Occup</w:t>
      </w:r>
      <w:proofErr w:type="spellEnd"/>
      <w:r w:rsidRPr="00D35BCF">
        <w:rPr>
          <w:rFonts w:ascii="Arial" w:hAnsi="Arial" w:cs="Arial"/>
          <w:i/>
          <w:sz w:val="20"/>
          <w:szCs w:val="20"/>
          <w:lang w:val="en-GB"/>
        </w:rPr>
        <w:t xml:space="preserve"> Health </w:t>
      </w:r>
      <w:proofErr w:type="spellStart"/>
      <w:r w:rsidRPr="00D35BCF">
        <w:rPr>
          <w:rFonts w:ascii="Arial" w:hAnsi="Arial" w:cs="Arial"/>
          <w:i/>
          <w:sz w:val="20"/>
          <w:szCs w:val="20"/>
          <w:lang w:val="en-GB"/>
        </w:rPr>
        <w:t>Psychol</w:t>
      </w:r>
      <w:proofErr w:type="spellEnd"/>
      <w:r w:rsidRPr="00D35BCF">
        <w:rPr>
          <w:rFonts w:ascii="Arial" w:hAnsi="Arial" w:cs="Arial"/>
          <w:i/>
          <w:sz w:val="20"/>
          <w:szCs w:val="20"/>
          <w:lang w:val="en-GB"/>
        </w:rPr>
        <w:t xml:space="preserve"> </w:t>
      </w:r>
      <w:r w:rsidRPr="00D35BCF">
        <w:rPr>
          <w:rFonts w:ascii="Arial" w:hAnsi="Arial" w:cs="Arial"/>
          <w:sz w:val="20"/>
          <w:szCs w:val="20"/>
          <w:lang w:val="en-GB"/>
        </w:rPr>
        <w:t xml:space="preserve">1998, </w:t>
      </w:r>
      <w:r w:rsidRPr="00D35BCF">
        <w:rPr>
          <w:rFonts w:ascii="Arial" w:hAnsi="Arial" w:cs="Arial"/>
          <w:b/>
          <w:sz w:val="20"/>
          <w:szCs w:val="20"/>
          <w:lang w:val="en-GB"/>
        </w:rPr>
        <w:t>3:</w:t>
      </w:r>
      <w:r w:rsidRPr="00D35BCF">
        <w:rPr>
          <w:rFonts w:ascii="Arial" w:hAnsi="Arial" w:cs="Arial"/>
          <w:sz w:val="20"/>
          <w:szCs w:val="20"/>
          <w:lang w:val="en-GB"/>
        </w:rPr>
        <w:t>322-55.</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(82) </w:t>
      </w:r>
      <w:r w:rsidRPr="00D35BCF">
        <w:rPr>
          <w:rFonts w:ascii="Arial" w:hAnsi="Arial" w:cs="Arial"/>
          <w:sz w:val="20"/>
          <w:szCs w:val="20"/>
          <w:lang w:val="en-GB"/>
        </w:rPr>
        <w:tab/>
      </w:r>
      <w:proofErr w:type="spellStart"/>
      <w:r w:rsidRPr="00D35BCF">
        <w:rPr>
          <w:rFonts w:ascii="Arial" w:hAnsi="Arial" w:cs="Arial"/>
          <w:sz w:val="20"/>
          <w:szCs w:val="20"/>
          <w:lang w:val="en-GB"/>
        </w:rPr>
        <w:t>Karasek</w:t>
      </w:r>
      <w:proofErr w:type="spellEnd"/>
      <w:r w:rsidRPr="00D35BCF">
        <w:rPr>
          <w:rFonts w:ascii="Arial" w:hAnsi="Arial" w:cs="Arial"/>
          <w:sz w:val="20"/>
          <w:szCs w:val="20"/>
          <w:lang w:val="en-GB"/>
        </w:rPr>
        <w:t xml:space="preserve"> R, Theorell T.  Healthy Work:  </w:t>
      </w:r>
      <w:proofErr w:type="gramStart"/>
      <w:r w:rsidRPr="00D35BCF">
        <w:rPr>
          <w:rFonts w:ascii="Arial" w:hAnsi="Arial" w:cs="Arial"/>
          <w:b/>
          <w:sz w:val="20"/>
          <w:szCs w:val="20"/>
          <w:lang w:val="en-GB"/>
        </w:rPr>
        <w:t>Stress ,</w:t>
      </w:r>
      <w:proofErr w:type="gramEnd"/>
      <w:r w:rsidRPr="00D35BCF">
        <w:rPr>
          <w:rFonts w:ascii="Arial" w:hAnsi="Arial" w:cs="Arial"/>
          <w:b/>
          <w:sz w:val="20"/>
          <w:szCs w:val="20"/>
          <w:lang w:val="en-GB"/>
        </w:rPr>
        <w:t xml:space="preserve"> Productivity , and the Reconstruction of Working Life. </w:t>
      </w:r>
      <w:r w:rsidRPr="00D35BCF">
        <w:rPr>
          <w:rFonts w:ascii="Arial" w:hAnsi="Arial" w:cs="Arial"/>
          <w:sz w:val="20"/>
          <w:szCs w:val="20"/>
          <w:lang w:val="en-GB"/>
        </w:rPr>
        <w:t xml:space="preserve">New </w:t>
      </w:r>
      <w:proofErr w:type="gramStart"/>
      <w:r w:rsidRPr="00D35BCF">
        <w:rPr>
          <w:rFonts w:ascii="Arial" w:hAnsi="Arial" w:cs="Arial"/>
          <w:sz w:val="20"/>
          <w:szCs w:val="20"/>
          <w:lang w:val="en-GB"/>
        </w:rPr>
        <w:t>York :</w:t>
      </w:r>
      <w:proofErr w:type="gramEnd"/>
      <w:r w:rsidRPr="00D35BCF">
        <w:rPr>
          <w:rFonts w:ascii="Arial" w:hAnsi="Arial" w:cs="Arial"/>
          <w:sz w:val="20"/>
          <w:szCs w:val="20"/>
          <w:lang w:val="en-GB"/>
        </w:rPr>
        <w:t xml:space="preserve"> Basic Books: 1990.</w:t>
      </w:r>
    </w:p>
    <w:p w:rsidR="002F1D68" w:rsidRPr="00D35BCF" w:rsidRDefault="002F1D68" w:rsidP="002F1D68">
      <w:pPr>
        <w:tabs>
          <w:tab w:val="right" w:pos="720"/>
          <w:tab w:val="left" w:pos="900"/>
        </w:tabs>
        <w:spacing w:after="240"/>
        <w:ind w:left="900" w:hanging="900"/>
        <w:jc w:val="both"/>
        <w:rPr>
          <w:rFonts w:ascii="Arial" w:hAnsi="Arial" w:cs="Arial"/>
          <w:sz w:val="20"/>
          <w:szCs w:val="20"/>
          <w:lang w:val="en-GB"/>
        </w:rPr>
      </w:pPr>
      <w:r w:rsidRPr="00D35BCF">
        <w:rPr>
          <w:rFonts w:ascii="Arial" w:hAnsi="Arial" w:cs="Arial"/>
          <w:sz w:val="20"/>
          <w:szCs w:val="20"/>
          <w:lang w:val="en-GB"/>
        </w:rPr>
        <w:tab/>
        <w:t xml:space="preserve">(83) </w:t>
      </w:r>
      <w:r w:rsidRPr="00D35BCF">
        <w:rPr>
          <w:rFonts w:ascii="Arial" w:hAnsi="Arial" w:cs="Arial"/>
          <w:sz w:val="20"/>
          <w:szCs w:val="20"/>
          <w:lang w:val="en-GB"/>
        </w:rPr>
        <w:tab/>
      </w:r>
      <w:proofErr w:type="spellStart"/>
      <w:r w:rsidRPr="00D35BCF">
        <w:rPr>
          <w:rFonts w:ascii="Arial" w:hAnsi="Arial" w:cs="Arial"/>
          <w:sz w:val="20"/>
          <w:szCs w:val="20"/>
          <w:lang w:val="en-GB"/>
        </w:rPr>
        <w:t>Prochaska</w:t>
      </w:r>
      <w:proofErr w:type="spellEnd"/>
      <w:r w:rsidRPr="00D35BCF">
        <w:rPr>
          <w:rFonts w:ascii="Arial" w:hAnsi="Arial" w:cs="Arial"/>
          <w:sz w:val="20"/>
          <w:szCs w:val="20"/>
          <w:lang w:val="en-GB"/>
        </w:rPr>
        <w:t xml:space="preserve"> JO, </w:t>
      </w:r>
      <w:proofErr w:type="spellStart"/>
      <w:r w:rsidRPr="00D35BCF">
        <w:rPr>
          <w:rFonts w:ascii="Arial" w:hAnsi="Arial" w:cs="Arial"/>
          <w:sz w:val="20"/>
          <w:szCs w:val="20"/>
          <w:lang w:val="en-GB"/>
        </w:rPr>
        <w:t>DiClemente</w:t>
      </w:r>
      <w:proofErr w:type="spellEnd"/>
      <w:r w:rsidRPr="00D35BCF">
        <w:rPr>
          <w:rFonts w:ascii="Arial" w:hAnsi="Arial" w:cs="Arial"/>
          <w:sz w:val="20"/>
          <w:szCs w:val="20"/>
          <w:lang w:val="en-GB"/>
        </w:rPr>
        <w:t xml:space="preserve"> CC: </w:t>
      </w:r>
      <w:r w:rsidRPr="00707356">
        <w:rPr>
          <w:rFonts w:ascii="Arial" w:hAnsi="Arial" w:cs="Arial"/>
          <w:b/>
          <w:sz w:val="20"/>
          <w:szCs w:val="20"/>
          <w:lang w:val="en-GB"/>
        </w:rPr>
        <w:t>Stages and processes of self-change of smoking: toward an integrative model of change.</w:t>
      </w:r>
      <w:r w:rsidRPr="00D35BCF">
        <w:rPr>
          <w:rFonts w:ascii="Arial" w:hAnsi="Arial" w:cs="Arial"/>
          <w:i/>
          <w:sz w:val="20"/>
          <w:szCs w:val="20"/>
          <w:lang w:val="en-GB"/>
        </w:rPr>
        <w:t xml:space="preserve"> Journal of Consulting and Clinical Psychology</w:t>
      </w:r>
      <w:r w:rsidRPr="00D35BCF">
        <w:rPr>
          <w:rFonts w:ascii="Arial" w:hAnsi="Arial" w:cs="Arial"/>
          <w:sz w:val="20"/>
          <w:szCs w:val="20"/>
          <w:lang w:val="en-GB"/>
        </w:rPr>
        <w:t xml:space="preserve"> 1983, </w:t>
      </w:r>
      <w:r w:rsidRPr="00D35BCF">
        <w:rPr>
          <w:rFonts w:ascii="Arial" w:hAnsi="Arial" w:cs="Arial"/>
          <w:b/>
          <w:sz w:val="20"/>
          <w:szCs w:val="20"/>
          <w:lang w:val="en-GB"/>
        </w:rPr>
        <w:t>51:</w:t>
      </w:r>
      <w:r w:rsidRPr="00D35BCF">
        <w:rPr>
          <w:rFonts w:ascii="Arial" w:hAnsi="Arial" w:cs="Arial"/>
          <w:sz w:val="20"/>
          <w:szCs w:val="20"/>
          <w:lang w:val="en-GB"/>
        </w:rPr>
        <w:t>390-395.</w:t>
      </w:r>
    </w:p>
    <w:p w:rsidR="002F1D68" w:rsidRPr="00F20B18" w:rsidRDefault="002F1D68" w:rsidP="002F1D68">
      <w:pPr>
        <w:tabs>
          <w:tab w:val="right" w:pos="720"/>
          <w:tab w:val="left" w:pos="900"/>
        </w:tabs>
        <w:ind w:left="900" w:hanging="900"/>
        <w:jc w:val="both"/>
        <w:rPr>
          <w:rFonts w:ascii="Arial" w:hAnsi="Arial" w:cs="Arial"/>
          <w:sz w:val="20"/>
          <w:szCs w:val="20"/>
        </w:rPr>
      </w:pPr>
      <w:r w:rsidRPr="00D35BCF">
        <w:rPr>
          <w:rFonts w:ascii="Arial" w:hAnsi="Arial" w:cs="Arial"/>
          <w:sz w:val="20"/>
          <w:szCs w:val="20"/>
          <w:lang w:val="en-GB"/>
        </w:rPr>
        <w:lastRenderedPageBreak/>
        <w:tab/>
        <w:t xml:space="preserve">(84) </w:t>
      </w:r>
      <w:r w:rsidRPr="00D35BCF">
        <w:rPr>
          <w:rFonts w:ascii="Arial" w:hAnsi="Arial" w:cs="Arial"/>
          <w:sz w:val="20"/>
          <w:szCs w:val="20"/>
          <w:lang w:val="en-GB"/>
        </w:rPr>
        <w:tab/>
        <w:t xml:space="preserve">Lane C, </w:t>
      </w:r>
      <w:proofErr w:type="spellStart"/>
      <w:r w:rsidRPr="00D35BCF">
        <w:rPr>
          <w:rFonts w:ascii="Arial" w:hAnsi="Arial" w:cs="Arial"/>
          <w:sz w:val="20"/>
          <w:szCs w:val="20"/>
          <w:lang w:val="en-GB"/>
        </w:rPr>
        <w:t>Huws</w:t>
      </w:r>
      <w:proofErr w:type="spellEnd"/>
      <w:r w:rsidRPr="00D35BCF">
        <w:rPr>
          <w:rFonts w:ascii="Arial" w:hAnsi="Arial" w:cs="Arial"/>
          <w:sz w:val="20"/>
          <w:szCs w:val="20"/>
          <w:lang w:val="en-GB"/>
        </w:rPr>
        <w:t xml:space="preserve">-Thomas M, Hood K, </w:t>
      </w:r>
      <w:proofErr w:type="spellStart"/>
      <w:r w:rsidRPr="00D35BCF">
        <w:rPr>
          <w:rFonts w:ascii="Arial" w:hAnsi="Arial" w:cs="Arial"/>
          <w:sz w:val="20"/>
          <w:szCs w:val="20"/>
          <w:lang w:val="en-GB"/>
        </w:rPr>
        <w:t>Rollnick</w:t>
      </w:r>
      <w:proofErr w:type="spellEnd"/>
      <w:r w:rsidRPr="00D35BCF">
        <w:rPr>
          <w:rFonts w:ascii="Arial" w:hAnsi="Arial" w:cs="Arial"/>
          <w:sz w:val="20"/>
          <w:szCs w:val="20"/>
          <w:lang w:val="en-GB"/>
        </w:rPr>
        <w:t xml:space="preserve"> S, </w:t>
      </w:r>
      <w:proofErr w:type="gramStart"/>
      <w:r w:rsidRPr="00D35BCF">
        <w:rPr>
          <w:rFonts w:ascii="Arial" w:hAnsi="Arial" w:cs="Arial"/>
          <w:sz w:val="20"/>
          <w:szCs w:val="20"/>
          <w:lang w:val="en-GB"/>
        </w:rPr>
        <w:t>Edwards</w:t>
      </w:r>
      <w:proofErr w:type="gramEnd"/>
      <w:r w:rsidRPr="00D35BCF">
        <w:rPr>
          <w:rFonts w:ascii="Arial" w:hAnsi="Arial" w:cs="Arial"/>
          <w:sz w:val="20"/>
          <w:szCs w:val="20"/>
          <w:lang w:val="en-GB"/>
        </w:rPr>
        <w:t xml:space="preserve"> K, </w:t>
      </w:r>
      <w:proofErr w:type="spellStart"/>
      <w:r w:rsidRPr="00D35BCF">
        <w:rPr>
          <w:rFonts w:ascii="Arial" w:hAnsi="Arial" w:cs="Arial"/>
          <w:sz w:val="20"/>
          <w:szCs w:val="20"/>
          <w:lang w:val="en-GB"/>
        </w:rPr>
        <w:t>Robling</w:t>
      </w:r>
      <w:proofErr w:type="spellEnd"/>
      <w:r w:rsidRPr="00D35BCF">
        <w:rPr>
          <w:rFonts w:ascii="Arial" w:hAnsi="Arial" w:cs="Arial"/>
          <w:sz w:val="20"/>
          <w:szCs w:val="20"/>
          <w:lang w:val="en-GB"/>
        </w:rPr>
        <w:t xml:space="preserve"> M: M</w:t>
      </w:r>
      <w:r w:rsidRPr="00D35BCF">
        <w:rPr>
          <w:rFonts w:ascii="Arial" w:hAnsi="Arial" w:cs="Arial"/>
          <w:b/>
          <w:sz w:val="20"/>
          <w:szCs w:val="20"/>
          <w:lang w:val="en-GB"/>
        </w:rPr>
        <w:t xml:space="preserve">easuring adaptations of motivational interviewing: the development and validation of the </w:t>
      </w:r>
      <w:proofErr w:type="spellStart"/>
      <w:r w:rsidRPr="00D35BCF">
        <w:rPr>
          <w:rFonts w:ascii="Arial" w:hAnsi="Arial" w:cs="Arial"/>
          <w:b/>
          <w:sz w:val="20"/>
          <w:szCs w:val="20"/>
          <w:lang w:val="en-GB"/>
        </w:rPr>
        <w:t>behavior</w:t>
      </w:r>
      <w:proofErr w:type="spellEnd"/>
      <w:r w:rsidRPr="00D35BCF">
        <w:rPr>
          <w:rFonts w:ascii="Arial" w:hAnsi="Arial" w:cs="Arial"/>
          <w:b/>
          <w:sz w:val="20"/>
          <w:szCs w:val="20"/>
          <w:lang w:val="en-GB"/>
        </w:rPr>
        <w:t xml:space="preserve"> change </w:t>
      </w:r>
      <w:proofErr w:type="spellStart"/>
      <w:r w:rsidRPr="00D35BCF">
        <w:rPr>
          <w:rFonts w:ascii="Arial" w:hAnsi="Arial" w:cs="Arial"/>
          <w:b/>
          <w:sz w:val="20"/>
          <w:szCs w:val="20"/>
          <w:lang w:val="en-GB"/>
        </w:rPr>
        <w:t>counseling</w:t>
      </w:r>
      <w:proofErr w:type="spellEnd"/>
      <w:r w:rsidRPr="00D35BCF">
        <w:rPr>
          <w:rFonts w:ascii="Arial" w:hAnsi="Arial" w:cs="Arial"/>
          <w:b/>
          <w:sz w:val="20"/>
          <w:szCs w:val="20"/>
          <w:lang w:val="en-GB"/>
        </w:rPr>
        <w:t xml:space="preserve"> index (BECCI).</w:t>
      </w:r>
      <w:r w:rsidRPr="00D35BCF">
        <w:rPr>
          <w:rFonts w:ascii="Arial" w:hAnsi="Arial" w:cs="Arial"/>
          <w:sz w:val="20"/>
          <w:szCs w:val="20"/>
          <w:lang w:val="en-GB"/>
        </w:rPr>
        <w:t xml:space="preserve"> </w:t>
      </w:r>
      <w:proofErr w:type="spellStart"/>
      <w:r w:rsidRPr="00F20B18">
        <w:rPr>
          <w:rFonts w:ascii="Arial" w:hAnsi="Arial" w:cs="Arial"/>
          <w:i/>
          <w:sz w:val="20"/>
          <w:szCs w:val="20"/>
        </w:rPr>
        <w:t>Patient</w:t>
      </w:r>
      <w:proofErr w:type="spellEnd"/>
      <w:r w:rsidRPr="00F20B18">
        <w:rPr>
          <w:rFonts w:ascii="Arial" w:hAnsi="Arial" w:cs="Arial"/>
          <w:i/>
          <w:sz w:val="20"/>
          <w:szCs w:val="20"/>
        </w:rPr>
        <w:t xml:space="preserve"> </w:t>
      </w:r>
      <w:proofErr w:type="spellStart"/>
      <w:r w:rsidRPr="00F20B18">
        <w:rPr>
          <w:rFonts w:ascii="Arial" w:hAnsi="Arial" w:cs="Arial"/>
          <w:i/>
          <w:sz w:val="20"/>
          <w:szCs w:val="20"/>
        </w:rPr>
        <w:t>Education</w:t>
      </w:r>
      <w:proofErr w:type="spellEnd"/>
      <w:r w:rsidRPr="00F20B18">
        <w:rPr>
          <w:rFonts w:ascii="Arial" w:hAnsi="Arial" w:cs="Arial"/>
          <w:i/>
          <w:sz w:val="20"/>
          <w:szCs w:val="20"/>
        </w:rPr>
        <w:t xml:space="preserve"> </w:t>
      </w:r>
      <w:proofErr w:type="spellStart"/>
      <w:r w:rsidRPr="00F20B18">
        <w:rPr>
          <w:rFonts w:ascii="Arial" w:hAnsi="Arial" w:cs="Arial"/>
          <w:i/>
          <w:sz w:val="20"/>
          <w:szCs w:val="20"/>
        </w:rPr>
        <w:t>and</w:t>
      </w:r>
      <w:proofErr w:type="spellEnd"/>
      <w:r w:rsidRPr="00F20B18">
        <w:rPr>
          <w:rFonts w:ascii="Arial" w:hAnsi="Arial" w:cs="Arial"/>
          <w:i/>
          <w:sz w:val="20"/>
          <w:szCs w:val="20"/>
        </w:rPr>
        <w:t xml:space="preserve"> </w:t>
      </w:r>
      <w:proofErr w:type="spellStart"/>
      <w:proofErr w:type="gramStart"/>
      <w:r w:rsidRPr="00F20B18">
        <w:rPr>
          <w:rFonts w:ascii="Arial" w:hAnsi="Arial" w:cs="Arial"/>
          <w:i/>
          <w:sz w:val="20"/>
          <w:szCs w:val="20"/>
        </w:rPr>
        <w:t>Counselling</w:t>
      </w:r>
      <w:proofErr w:type="spellEnd"/>
      <w:r w:rsidRPr="00F20B18">
        <w:rPr>
          <w:rFonts w:ascii="Arial" w:hAnsi="Arial" w:cs="Arial"/>
          <w:i/>
          <w:sz w:val="20"/>
          <w:szCs w:val="20"/>
        </w:rPr>
        <w:t xml:space="preserve">  </w:t>
      </w:r>
      <w:proofErr w:type="gramEnd"/>
      <w:r w:rsidRPr="00F20B18">
        <w:rPr>
          <w:rFonts w:ascii="Arial" w:hAnsi="Arial" w:cs="Arial"/>
          <w:sz w:val="20"/>
          <w:szCs w:val="20"/>
        </w:rPr>
        <w:t xml:space="preserve">2005, </w:t>
      </w:r>
      <w:r w:rsidRPr="00F20B18">
        <w:rPr>
          <w:rFonts w:ascii="Arial" w:hAnsi="Arial" w:cs="Arial"/>
          <w:b/>
          <w:sz w:val="20"/>
          <w:szCs w:val="20"/>
        </w:rPr>
        <w:t>56:</w:t>
      </w:r>
      <w:r w:rsidRPr="00F20B18">
        <w:rPr>
          <w:rFonts w:ascii="Arial" w:hAnsi="Arial" w:cs="Arial"/>
          <w:sz w:val="20"/>
          <w:szCs w:val="20"/>
        </w:rPr>
        <w:t>166-73.</w:t>
      </w:r>
    </w:p>
    <w:p w:rsidR="002F1D68" w:rsidRPr="00F20B18" w:rsidRDefault="002F1D68" w:rsidP="002F1D68">
      <w:pPr>
        <w:tabs>
          <w:tab w:val="right" w:pos="720"/>
          <w:tab w:val="left" w:pos="900"/>
        </w:tabs>
        <w:ind w:left="900" w:hanging="900"/>
        <w:jc w:val="both"/>
        <w:rPr>
          <w:rFonts w:ascii="Arial" w:hAnsi="Arial" w:cs="Arial"/>
          <w:sz w:val="20"/>
          <w:szCs w:val="20"/>
        </w:rPr>
      </w:pPr>
    </w:p>
    <w:p w:rsidR="002F1D68" w:rsidRPr="00D35BCF" w:rsidRDefault="002F1D68" w:rsidP="002F1D68">
      <w:pPr>
        <w:tabs>
          <w:tab w:val="right" w:pos="720"/>
          <w:tab w:val="left" w:pos="900"/>
        </w:tabs>
        <w:ind w:left="900" w:hanging="900"/>
        <w:jc w:val="both"/>
        <w:rPr>
          <w:rFonts w:ascii="Arial" w:hAnsi="Arial" w:cs="Arial"/>
          <w:sz w:val="20"/>
          <w:szCs w:val="20"/>
        </w:rPr>
      </w:pPr>
      <w:r w:rsidRPr="00D35BCF">
        <w:rPr>
          <w:rFonts w:ascii="Arial" w:hAnsi="Arial" w:cs="Arial"/>
          <w:sz w:val="20"/>
          <w:szCs w:val="20"/>
        </w:rPr>
        <w:fldChar w:fldCharType="end"/>
      </w: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b/>
          <w:bCs/>
          <w:sz w:val="22"/>
          <w:szCs w:val="22"/>
        </w:rPr>
      </w:pPr>
    </w:p>
    <w:p w:rsidR="002F1D68" w:rsidRDefault="002F1D68" w:rsidP="002F1D68">
      <w:pPr>
        <w:tabs>
          <w:tab w:val="left" w:pos="-1417"/>
          <w:tab w:val="left" w:pos="-720"/>
          <w:tab w:val="left" w:pos="0"/>
          <w:tab w:val="left" w:pos="378"/>
        </w:tabs>
        <w:spacing w:line="286" w:lineRule="auto"/>
        <w:rPr>
          <w:rFonts w:ascii="Arial" w:hAnsi="Arial" w:cs="Arial"/>
          <w:sz w:val="22"/>
          <w:szCs w:val="22"/>
        </w:rPr>
      </w:pPr>
    </w:p>
    <w:p w:rsidR="002F1D68" w:rsidRDefault="002F1D68" w:rsidP="002F1D68">
      <w:pPr>
        <w:tabs>
          <w:tab w:val="left" w:pos="-1417"/>
          <w:tab w:val="left" w:pos="-720"/>
          <w:tab w:val="left" w:pos="0"/>
          <w:tab w:val="left" w:pos="378"/>
        </w:tabs>
        <w:spacing w:line="286" w:lineRule="auto"/>
        <w:rPr>
          <w:rFonts w:ascii="Arial" w:hAnsi="Arial" w:cs="Arial"/>
          <w:sz w:val="22"/>
          <w:szCs w:val="22"/>
        </w:rPr>
      </w:pPr>
    </w:p>
    <w:p w:rsidR="002F1D68" w:rsidRDefault="002F1D68" w:rsidP="002F1D68">
      <w:pPr>
        <w:tabs>
          <w:tab w:val="left" w:pos="-1417"/>
          <w:tab w:val="left" w:pos="-720"/>
          <w:tab w:val="left" w:pos="0"/>
          <w:tab w:val="left" w:pos="378"/>
        </w:tabs>
        <w:spacing w:line="286" w:lineRule="auto"/>
        <w:rPr>
          <w:rFonts w:ascii="Arial" w:hAnsi="Arial" w:cs="Arial"/>
          <w:sz w:val="22"/>
          <w:szCs w:val="22"/>
        </w:rPr>
      </w:pPr>
    </w:p>
    <w:p w:rsidR="002F1D68" w:rsidRDefault="002F1D68" w:rsidP="002F1D68">
      <w:pPr>
        <w:tabs>
          <w:tab w:val="left" w:pos="-1417"/>
          <w:tab w:val="left" w:pos="-720"/>
          <w:tab w:val="left" w:pos="0"/>
          <w:tab w:val="left" w:pos="378"/>
        </w:tabs>
        <w:spacing w:line="286" w:lineRule="auto"/>
        <w:rPr>
          <w:rFonts w:ascii="Arial" w:hAnsi="Arial" w:cs="Arial"/>
          <w:sz w:val="22"/>
          <w:szCs w:val="22"/>
        </w:rPr>
      </w:pPr>
    </w:p>
    <w:p w:rsidR="002F1D68" w:rsidRDefault="002F1D68" w:rsidP="002F1D68">
      <w:pPr>
        <w:tabs>
          <w:tab w:val="left" w:pos="-1417"/>
          <w:tab w:val="left" w:pos="-720"/>
          <w:tab w:val="left" w:pos="0"/>
          <w:tab w:val="left" w:pos="378"/>
        </w:tabs>
        <w:spacing w:line="286" w:lineRule="auto"/>
        <w:rPr>
          <w:rFonts w:ascii="Arial" w:hAnsi="Arial" w:cs="Arial"/>
          <w:sz w:val="22"/>
          <w:szCs w:val="22"/>
        </w:rPr>
      </w:pPr>
    </w:p>
    <w:p w:rsidR="002F1D68" w:rsidRPr="00C52D34" w:rsidRDefault="002F1D68" w:rsidP="002F1D68">
      <w:pPr>
        <w:tabs>
          <w:tab w:val="left" w:pos="-1417"/>
          <w:tab w:val="left" w:pos="-720"/>
          <w:tab w:val="left" w:pos="0"/>
          <w:tab w:val="left" w:pos="378"/>
        </w:tabs>
        <w:spacing w:line="286" w:lineRule="auto"/>
        <w:rPr>
          <w:rFonts w:ascii="Arial" w:hAnsi="Arial" w:cs="Arial"/>
          <w:sz w:val="22"/>
          <w:szCs w:val="22"/>
        </w:rPr>
      </w:pPr>
    </w:p>
    <w:p w:rsidR="002F1D68" w:rsidRPr="00FC4E68" w:rsidRDefault="002F1D68" w:rsidP="002F1D68">
      <w:pPr>
        <w:rPr>
          <w:rFonts w:ascii="Arial" w:hAnsi="Arial" w:cs="Arial"/>
          <w:b/>
          <w:bCs/>
          <w:sz w:val="22"/>
          <w:szCs w:val="22"/>
        </w:rPr>
      </w:pPr>
    </w:p>
    <w:p w:rsidR="002F1D68" w:rsidRDefault="002F1D68" w:rsidP="002F1D68">
      <w:pPr>
        <w:rPr>
          <w:rFonts w:ascii="Arial" w:hAnsi="Arial" w:cs="Arial"/>
          <w:b/>
          <w:bCs/>
          <w:sz w:val="22"/>
          <w:szCs w:val="22"/>
        </w:rPr>
      </w:pPr>
    </w:p>
    <w:p w:rsidR="002F1D68" w:rsidRDefault="002F1D68" w:rsidP="002F1D68">
      <w:pPr>
        <w:rPr>
          <w:rFonts w:ascii="Arial" w:hAnsi="Arial" w:cs="Arial"/>
          <w:b/>
          <w:bCs/>
          <w:sz w:val="22"/>
          <w:szCs w:val="22"/>
        </w:rPr>
      </w:pPr>
    </w:p>
    <w:p w:rsidR="00E74264" w:rsidRDefault="00E74264"/>
    <w:sectPr w:rsidR="00E74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igVest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Haarlemmer MT Medium OsF">
    <w:altName w:val="Times New Roman"/>
    <w:charset w:val="00"/>
    <w:family w:val="roman"/>
    <w:pitch w:val="variable"/>
    <w:sig w:usb0="00000003" w:usb1="00000000" w:usb2="00000000" w:usb3="00000000" w:csb0="00000001" w:csb1="00000000"/>
  </w:font>
  <w:font w:name="@PMingLiU">
    <w:charset w:val="88"/>
    <w:family w:val="roman"/>
    <w:pitch w:val="variable"/>
    <w:sig w:usb0="A00002FF" w:usb1="28CFFCFA" w:usb2="00000016" w:usb3="00000000" w:csb0="001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aarlemmer MT OsF">
    <w:altName w:val="Times New Roman"/>
    <w:panose1 w:val="00000000000000000000"/>
    <w:charset w:val="00"/>
    <w:family w:val="roman"/>
    <w:notTrueType/>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Univers Condensed">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ovanni-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E5480B0"/>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1F6B02C6"/>
    <w:multiLevelType w:val="hybridMultilevel"/>
    <w:tmpl w:val="8874639A"/>
    <w:lvl w:ilvl="0" w:tplc="86D2C2C8">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83587D"/>
    <w:multiLevelType w:val="hybridMultilevel"/>
    <w:tmpl w:val="3BC66EEE"/>
    <w:lvl w:ilvl="0" w:tplc="338E358A">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316936"/>
    <w:multiLevelType w:val="multilevel"/>
    <w:tmpl w:val="0F4AF326"/>
    <w:lvl w:ilvl="0">
      <w:start w:val="1"/>
      <w:numFmt w:val="decimal"/>
      <w:pStyle w:val="Kop1"/>
      <w:lvlText w:val="%1."/>
      <w:lvlJc w:val="left"/>
      <w:pPr>
        <w:tabs>
          <w:tab w:val="num" w:pos="340"/>
        </w:tabs>
        <w:ind w:left="340" w:hanging="340"/>
      </w:pPr>
      <w:rPr>
        <w:rFonts w:hint="default"/>
        <w:b/>
        <w:i w:val="0"/>
      </w:rPr>
    </w:lvl>
    <w:lvl w:ilvl="1">
      <w:start w:val="1"/>
      <w:numFmt w:val="decimal"/>
      <w:pStyle w:val="Kop2"/>
      <w:lvlText w:val="%1.%2"/>
      <w:lvlJc w:val="left"/>
      <w:pPr>
        <w:tabs>
          <w:tab w:val="num" w:pos="851"/>
        </w:tabs>
        <w:ind w:left="851" w:hanging="511"/>
      </w:pPr>
      <w:rPr>
        <w:rFonts w:hint="default"/>
      </w:rPr>
    </w:lvl>
    <w:lvl w:ilvl="2">
      <w:start w:val="1"/>
      <w:numFmt w:val="decimal"/>
      <w:pStyle w:val="Kop3"/>
      <w:lvlText w:val="%1.%2.%3"/>
      <w:lvlJc w:val="left"/>
      <w:pPr>
        <w:tabs>
          <w:tab w:val="num" w:pos="1134"/>
        </w:tabs>
        <w:ind w:left="1134" w:hanging="283"/>
      </w:pPr>
      <w:rPr>
        <w:rFonts w:hint="default"/>
      </w:rPr>
    </w:lvl>
    <w:lvl w:ilvl="3">
      <w:start w:val="1"/>
      <w:numFmt w:val="none"/>
      <w:pStyle w:val="Kop4"/>
      <w:lvlText w:val="0"/>
      <w:lvlJc w:val="left"/>
      <w:pPr>
        <w:tabs>
          <w:tab w:val="num" w:pos="717"/>
        </w:tabs>
        <w:ind w:left="717" w:hanging="864"/>
      </w:pPr>
      <w:rPr>
        <w:rFonts w:hint="default"/>
      </w:rPr>
    </w:lvl>
    <w:lvl w:ilvl="4">
      <w:start w:val="1"/>
      <w:numFmt w:val="none"/>
      <w:pStyle w:val="Kop5"/>
      <w:lvlText w:val="0"/>
      <w:lvlJc w:val="left"/>
      <w:pPr>
        <w:tabs>
          <w:tab w:val="num" w:pos="861"/>
        </w:tabs>
        <w:ind w:left="861" w:hanging="1008"/>
      </w:pPr>
      <w:rPr>
        <w:rFonts w:hint="default"/>
      </w:rPr>
    </w:lvl>
    <w:lvl w:ilvl="5">
      <w:start w:val="1"/>
      <w:numFmt w:val="none"/>
      <w:pStyle w:val="Kop6"/>
      <w:lvlText w:val="0"/>
      <w:lvlJc w:val="left"/>
      <w:pPr>
        <w:tabs>
          <w:tab w:val="num" w:pos="1005"/>
        </w:tabs>
        <w:ind w:left="1005" w:hanging="1152"/>
      </w:pPr>
      <w:rPr>
        <w:rFonts w:hint="default"/>
      </w:rPr>
    </w:lvl>
    <w:lvl w:ilvl="6">
      <w:start w:val="1"/>
      <w:numFmt w:val="none"/>
      <w:pStyle w:val="Kop7"/>
      <w:lvlText w:val="0"/>
      <w:lvlJc w:val="left"/>
      <w:pPr>
        <w:tabs>
          <w:tab w:val="num" w:pos="1149"/>
        </w:tabs>
        <w:ind w:left="1149" w:hanging="1296"/>
      </w:pPr>
      <w:rPr>
        <w:rFonts w:hint="default"/>
      </w:rPr>
    </w:lvl>
    <w:lvl w:ilvl="7">
      <w:start w:val="1"/>
      <w:numFmt w:val="none"/>
      <w:pStyle w:val="Kop8"/>
      <w:lvlText w:val="0"/>
      <w:lvlJc w:val="left"/>
      <w:pPr>
        <w:tabs>
          <w:tab w:val="num" w:pos="1293"/>
        </w:tabs>
        <w:ind w:left="1293" w:hanging="1440"/>
      </w:pPr>
      <w:rPr>
        <w:rFonts w:hint="default"/>
      </w:rPr>
    </w:lvl>
    <w:lvl w:ilvl="8">
      <w:start w:val="1"/>
      <w:numFmt w:val="none"/>
      <w:pStyle w:val="Kop9"/>
      <w:lvlText w:val="0"/>
      <w:lvlJc w:val="left"/>
      <w:pPr>
        <w:tabs>
          <w:tab w:val="num" w:pos="1437"/>
        </w:tabs>
        <w:ind w:left="1437" w:hanging="1584"/>
      </w:pPr>
      <w:rPr>
        <w:rFonts w:hint="default"/>
      </w:rPr>
    </w:lvl>
  </w:abstractNum>
  <w:abstractNum w:abstractNumId="4">
    <w:nsid w:val="3B154D11"/>
    <w:multiLevelType w:val="hybridMultilevel"/>
    <w:tmpl w:val="42ECB9C4"/>
    <w:lvl w:ilvl="0" w:tplc="43B87516">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50A3838"/>
    <w:multiLevelType w:val="hybridMultilevel"/>
    <w:tmpl w:val="317A7A96"/>
    <w:lvl w:ilvl="0" w:tplc="5D920EC0">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A6026A"/>
    <w:multiLevelType w:val="hybridMultilevel"/>
    <w:tmpl w:val="A8925706"/>
    <w:lvl w:ilvl="0" w:tplc="1D72DFA4">
      <w:start w:val="1"/>
      <w:numFmt w:val="bullet"/>
      <w:lvlText w:val=""/>
      <w:lvlJc w:val="left"/>
      <w:pPr>
        <w:ind w:left="720" w:hanging="360"/>
      </w:pPr>
      <w:rPr>
        <w:rFonts w:ascii="Wingdings" w:hAnsi="Wingdings"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FF66D0"/>
    <w:multiLevelType w:val="hybridMultilevel"/>
    <w:tmpl w:val="EE0021FA"/>
    <w:lvl w:ilvl="0" w:tplc="10248312">
      <w:start w:val="201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6499D"/>
    <w:multiLevelType w:val="hybridMultilevel"/>
    <w:tmpl w:val="F3189A0A"/>
    <w:lvl w:ilvl="0" w:tplc="EB2C8B24">
      <w:start w:val="1"/>
      <w:numFmt w:val="decimal"/>
      <w:lvlText w:val="%1."/>
      <w:lvlJc w:val="left"/>
      <w:pPr>
        <w:tabs>
          <w:tab w:val="num" w:pos="720"/>
        </w:tabs>
        <w:ind w:left="720" w:hanging="360"/>
      </w:pPr>
      <w:rPr>
        <w:rFonts w:hint="default"/>
        <w:b/>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597187C"/>
    <w:multiLevelType w:val="hybridMultilevel"/>
    <w:tmpl w:val="6F06BE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0E55426"/>
    <w:multiLevelType w:val="hybridMultilevel"/>
    <w:tmpl w:val="1E980B60"/>
    <w:lvl w:ilvl="0" w:tplc="BC6E5D2C">
      <w:start w:val="1"/>
      <w:numFmt w:val="bullet"/>
      <w:lvlText w:val=""/>
      <w:lvlJc w:val="left"/>
      <w:pPr>
        <w:ind w:left="720" w:hanging="360"/>
      </w:pPr>
      <w:rPr>
        <w:rFonts w:ascii="Wingdings" w:hAnsi="Wingdings" w:hint="default"/>
        <w:b/>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36F4B5D"/>
    <w:multiLevelType w:val="multilevel"/>
    <w:tmpl w:val="CCE02B7E"/>
    <w:lvl w:ilvl="0">
      <w:start w:val="2002"/>
      <w:numFmt w:val="decimal"/>
      <w:lvlText w:val="%1"/>
      <w:lvlJc w:val="left"/>
      <w:pPr>
        <w:tabs>
          <w:tab w:val="num" w:pos="2160"/>
        </w:tabs>
        <w:ind w:left="2160" w:hanging="2160"/>
      </w:pPr>
      <w:rPr>
        <w:rFonts w:hint="default"/>
      </w:rPr>
    </w:lvl>
    <w:lvl w:ilvl="1">
      <w:start w:val="2005"/>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78FF2F31"/>
    <w:multiLevelType w:val="hybridMultilevel"/>
    <w:tmpl w:val="31EC876A"/>
    <w:lvl w:ilvl="0" w:tplc="068EE8C4">
      <w:start w:val="13"/>
      <w:numFmt w:val="bullet"/>
      <w:lvlText w:val="-"/>
      <w:lvlJc w:val="left"/>
      <w:pPr>
        <w:tabs>
          <w:tab w:val="num" w:pos="1080"/>
        </w:tabs>
        <w:ind w:left="1080" w:hanging="360"/>
      </w:pPr>
      <w:rPr>
        <w:rFonts w:ascii="BigVesta-Bold" w:eastAsia="Times New Roman" w:hAnsi="BigVesta-Bold" w:cs="BigVesta-Bold"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1"/>
  </w:num>
  <w:num w:numId="4">
    <w:abstractNumId w:val="9"/>
  </w:num>
  <w:num w:numId="5">
    <w:abstractNumId w:val="8"/>
  </w:num>
  <w:num w:numId="6">
    <w:abstractNumId w:val="12"/>
  </w:num>
  <w:num w:numId="7">
    <w:abstractNumId w:val="7"/>
  </w:num>
  <w:num w:numId="8">
    <w:abstractNumId w:val="6"/>
  </w:num>
  <w:num w:numId="9">
    <w:abstractNumId w:val="10"/>
  </w:num>
  <w:num w:numId="10">
    <w:abstractNumId w:val="2"/>
  </w:num>
  <w:num w:numId="11">
    <w:abstractNumId w:val="4"/>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D68"/>
    <w:rsid w:val="002F1D68"/>
    <w:rsid w:val="00E742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D68"/>
    <w:pPr>
      <w:spacing w:after="0" w:line="240" w:lineRule="auto"/>
    </w:pPr>
    <w:rPr>
      <w:rFonts w:ascii="Times New Roman" w:eastAsia="Times New Roman" w:hAnsi="Times New Roman" w:cs="Times New Roman"/>
      <w:sz w:val="24"/>
      <w:szCs w:val="24"/>
      <w:lang w:eastAsia="nl-NL"/>
    </w:rPr>
  </w:style>
  <w:style w:type="paragraph" w:styleId="Kop1">
    <w:name w:val="heading 1"/>
    <w:aliases w:val="arial"/>
    <w:basedOn w:val="Standaard"/>
    <w:next w:val="Standaard"/>
    <w:link w:val="Kop1Char"/>
    <w:qFormat/>
    <w:rsid w:val="002F1D68"/>
    <w:pPr>
      <w:keepNext/>
      <w:numPr>
        <w:numId w:val="1"/>
      </w:numPr>
      <w:tabs>
        <w:tab w:val="left" w:pos="1701"/>
      </w:tabs>
      <w:spacing w:line="320" w:lineRule="exact"/>
      <w:outlineLvl w:val="0"/>
    </w:pPr>
    <w:rPr>
      <w:rFonts w:ascii="Arial" w:hAnsi="Arial"/>
      <w:b/>
      <w:sz w:val="22"/>
      <w:szCs w:val="22"/>
    </w:rPr>
  </w:style>
  <w:style w:type="paragraph" w:styleId="Kop2">
    <w:name w:val="heading 2"/>
    <w:basedOn w:val="Standaard"/>
    <w:next w:val="Standaard"/>
    <w:link w:val="Kop2Char"/>
    <w:qFormat/>
    <w:rsid w:val="002F1D68"/>
    <w:pPr>
      <w:keepNext/>
      <w:numPr>
        <w:ilvl w:val="1"/>
        <w:numId w:val="1"/>
      </w:numPr>
      <w:tabs>
        <w:tab w:val="left" w:pos="1701"/>
      </w:tabs>
      <w:spacing w:before="120" w:line="320" w:lineRule="exact"/>
      <w:outlineLvl w:val="1"/>
    </w:pPr>
    <w:rPr>
      <w:rFonts w:ascii="Arial" w:hAnsi="Arial" w:cs="Arial"/>
      <w:b/>
      <w:bCs/>
      <w:iCs/>
      <w:sz w:val="22"/>
      <w:szCs w:val="28"/>
    </w:rPr>
  </w:style>
  <w:style w:type="paragraph" w:styleId="Kop3">
    <w:name w:val="heading 3"/>
    <w:basedOn w:val="Standaard"/>
    <w:next w:val="Standaard"/>
    <w:link w:val="Kop3Char"/>
    <w:qFormat/>
    <w:rsid w:val="002F1D68"/>
    <w:pPr>
      <w:keepNext/>
      <w:numPr>
        <w:ilvl w:val="2"/>
        <w:numId w:val="1"/>
      </w:numPr>
      <w:tabs>
        <w:tab w:val="left" w:pos="1701"/>
      </w:tabs>
      <w:spacing w:before="240" w:after="60" w:line="320" w:lineRule="exact"/>
      <w:outlineLvl w:val="2"/>
    </w:pPr>
    <w:rPr>
      <w:rFonts w:ascii="Arial" w:hAnsi="Arial" w:cs="Arial"/>
      <w:b/>
      <w:bCs/>
      <w:sz w:val="22"/>
      <w:szCs w:val="26"/>
    </w:rPr>
  </w:style>
  <w:style w:type="paragraph" w:styleId="Kop4">
    <w:name w:val="heading 4"/>
    <w:basedOn w:val="Standaard"/>
    <w:next w:val="Standaard"/>
    <w:link w:val="Kop4Char"/>
    <w:qFormat/>
    <w:rsid w:val="002F1D68"/>
    <w:pPr>
      <w:keepNext/>
      <w:numPr>
        <w:ilvl w:val="3"/>
        <w:numId w:val="1"/>
      </w:numPr>
      <w:tabs>
        <w:tab w:val="left" w:pos="1701"/>
      </w:tabs>
      <w:spacing w:before="240" w:after="60" w:line="320" w:lineRule="exact"/>
      <w:outlineLvl w:val="3"/>
    </w:pPr>
    <w:rPr>
      <w:b/>
      <w:bCs/>
      <w:sz w:val="28"/>
      <w:szCs w:val="28"/>
    </w:rPr>
  </w:style>
  <w:style w:type="paragraph" w:styleId="Kop5">
    <w:name w:val="heading 5"/>
    <w:basedOn w:val="Standaard"/>
    <w:next w:val="Standaard"/>
    <w:link w:val="Kop5Char"/>
    <w:qFormat/>
    <w:rsid w:val="002F1D68"/>
    <w:pPr>
      <w:numPr>
        <w:ilvl w:val="4"/>
        <w:numId w:val="1"/>
      </w:numPr>
      <w:tabs>
        <w:tab w:val="left" w:pos="1701"/>
      </w:tabs>
      <w:spacing w:before="240" w:after="60" w:line="320" w:lineRule="exact"/>
      <w:outlineLvl w:val="4"/>
    </w:pPr>
    <w:rPr>
      <w:rFonts w:ascii="Arial" w:hAnsi="Arial"/>
      <w:b/>
      <w:bCs/>
      <w:i/>
      <w:iCs/>
      <w:sz w:val="26"/>
      <w:szCs w:val="26"/>
    </w:rPr>
  </w:style>
  <w:style w:type="paragraph" w:styleId="Kop6">
    <w:name w:val="heading 6"/>
    <w:basedOn w:val="Standaard"/>
    <w:next w:val="Standaard"/>
    <w:link w:val="Kop6Char"/>
    <w:qFormat/>
    <w:rsid w:val="002F1D68"/>
    <w:pPr>
      <w:numPr>
        <w:ilvl w:val="5"/>
        <w:numId w:val="1"/>
      </w:numPr>
      <w:tabs>
        <w:tab w:val="left" w:pos="1701"/>
      </w:tabs>
      <w:spacing w:before="240" w:after="60" w:line="320" w:lineRule="exact"/>
      <w:outlineLvl w:val="5"/>
    </w:pPr>
    <w:rPr>
      <w:b/>
      <w:bCs/>
      <w:sz w:val="22"/>
      <w:szCs w:val="22"/>
    </w:rPr>
  </w:style>
  <w:style w:type="paragraph" w:styleId="Kop7">
    <w:name w:val="heading 7"/>
    <w:basedOn w:val="Standaard"/>
    <w:next w:val="Standaard"/>
    <w:link w:val="Kop7Char"/>
    <w:qFormat/>
    <w:rsid w:val="002F1D68"/>
    <w:pPr>
      <w:numPr>
        <w:ilvl w:val="6"/>
        <w:numId w:val="1"/>
      </w:numPr>
      <w:tabs>
        <w:tab w:val="left" w:pos="1701"/>
      </w:tabs>
      <w:spacing w:before="240" w:after="60" w:line="320" w:lineRule="exact"/>
      <w:outlineLvl w:val="6"/>
    </w:pPr>
  </w:style>
  <w:style w:type="paragraph" w:styleId="Kop8">
    <w:name w:val="heading 8"/>
    <w:basedOn w:val="Standaard"/>
    <w:next w:val="Standaard"/>
    <w:link w:val="Kop8Char"/>
    <w:qFormat/>
    <w:rsid w:val="002F1D68"/>
    <w:pPr>
      <w:numPr>
        <w:ilvl w:val="7"/>
        <w:numId w:val="1"/>
      </w:numPr>
      <w:tabs>
        <w:tab w:val="left" w:pos="1701"/>
      </w:tabs>
      <w:spacing w:before="240" w:after="60" w:line="320" w:lineRule="exact"/>
      <w:outlineLvl w:val="7"/>
    </w:pPr>
    <w:rPr>
      <w:i/>
      <w:iCs/>
    </w:rPr>
  </w:style>
  <w:style w:type="paragraph" w:styleId="Kop9">
    <w:name w:val="heading 9"/>
    <w:basedOn w:val="Standaard"/>
    <w:next w:val="Standaard"/>
    <w:link w:val="Kop9Char"/>
    <w:qFormat/>
    <w:rsid w:val="002F1D68"/>
    <w:pPr>
      <w:numPr>
        <w:ilvl w:val="8"/>
        <w:numId w:val="1"/>
      </w:numPr>
      <w:tabs>
        <w:tab w:val="left" w:pos="1701"/>
      </w:tabs>
      <w:spacing w:before="240" w:after="60" w:line="320" w:lineRule="exact"/>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aliases w:val="arial Char"/>
    <w:basedOn w:val="Standaardalinea-lettertype"/>
    <w:link w:val="Kop1"/>
    <w:rsid w:val="002F1D68"/>
    <w:rPr>
      <w:rFonts w:ascii="Arial" w:eastAsia="Times New Roman" w:hAnsi="Arial" w:cs="Times New Roman"/>
      <w:b/>
      <w:lang w:eastAsia="nl-NL"/>
    </w:rPr>
  </w:style>
  <w:style w:type="character" w:customStyle="1" w:styleId="Kop2Char">
    <w:name w:val="Kop 2 Char"/>
    <w:basedOn w:val="Standaardalinea-lettertype"/>
    <w:link w:val="Kop2"/>
    <w:rsid w:val="002F1D68"/>
    <w:rPr>
      <w:rFonts w:ascii="Arial" w:eastAsia="Times New Roman" w:hAnsi="Arial" w:cs="Arial"/>
      <w:b/>
      <w:bCs/>
      <w:iCs/>
      <w:szCs w:val="28"/>
      <w:lang w:eastAsia="nl-NL"/>
    </w:rPr>
  </w:style>
  <w:style w:type="character" w:customStyle="1" w:styleId="Kop3Char">
    <w:name w:val="Kop 3 Char"/>
    <w:basedOn w:val="Standaardalinea-lettertype"/>
    <w:link w:val="Kop3"/>
    <w:rsid w:val="002F1D68"/>
    <w:rPr>
      <w:rFonts w:ascii="Arial" w:eastAsia="Times New Roman" w:hAnsi="Arial" w:cs="Arial"/>
      <w:b/>
      <w:bCs/>
      <w:szCs w:val="26"/>
      <w:lang w:eastAsia="nl-NL"/>
    </w:rPr>
  </w:style>
  <w:style w:type="character" w:customStyle="1" w:styleId="Kop4Char">
    <w:name w:val="Kop 4 Char"/>
    <w:basedOn w:val="Standaardalinea-lettertype"/>
    <w:link w:val="Kop4"/>
    <w:rsid w:val="002F1D68"/>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2F1D68"/>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2F1D68"/>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F1D6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F1D6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F1D68"/>
    <w:rPr>
      <w:rFonts w:ascii="Arial" w:eastAsia="Times New Roman" w:hAnsi="Arial" w:cs="Arial"/>
      <w:lang w:eastAsia="nl-NL"/>
    </w:rPr>
  </w:style>
  <w:style w:type="paragraph" w:styleId="Voettekst">
    <w:name w:val="footer"/>
    <w:basedOn w:val="Standaard"/>
    <w:link w:val="VoettekstChar"/>
    <w:rsid w:val="002F1D68"/>
    <w:pPr>
      <w:tabs>
        <w:tab w:val="center" w:pos="4536"/>
        <w:tab w:val="right" w:pos="9072"/>
      </w:tabs>
      <w:spacing w:line="320" w:lineRule="exact"/>
    </w:pPr>
    <w:rPr>
      <w:rFonts w:ascii="Arial" w:hAnsi="Arial"/>
      <w:sz w:val="22"/>
      <w:szCs w:val="22"/>
    </w:rPr>
  </w:style>
  <w:style w:type="character" w:customStyle="1" w:styleId="VoettekstChar">
    <w:name w:val="Voettekst Char"/>
    <w:basedOn w:val="Standaardalinea-lettertype"/>
    <w:link w:val="Voettekst"/>
    <w:rsid w:val="002F1D68"/>
    <w:rPr>
      <w:rFonts w:ascii="Arial" w:eastAsia="Times New Roman" w:hAnsi="Arial" w:cs="Times New Roman"/>
      <w:lang w:eastAsia="nl-NL"/>
    </w:rPr>
  </w:style>
  <w:style w:type="character" w:styleId="Paginanummer">
    <w:name w:val="page number"/>
    <w:basedOn w:val="Standaardalinea-lettertype"/>
    <w:rsid w:val="002F1D68"/>
  </w:style>
  <w:style w:type="paragraph" w:styleId="Tekstopmerking">
    <w:name w:val="annotation text"/>
    <w:basedOn w:val="Standaard"/>
    <w:link w:val="TekstopmerkingChar"/>
    <w:uiPriority w:val="99"/>
    <w:semiHidden/>
    <w:rsid w:val="002F1D68"/>
    <w:pPr>
      <w:tabs>
        <w:tab w:val="left" w:pos="284"/>
        <w:tab w:val="left" w:pos="1701"/>
      </w:tabs>
      <w:spacing w:line="320" w:lineRule="exact"/>
    </w:pPr>
    <w:rPr>
      <w:rFonts w:ascii="Haarlemmer MT Medium OsF" w:hAnsi="Haarlemmer MT Medium OsF"/>
      <w:sz w:val="20"/>
      <w:szCs w:val="20"/>
    </w:rPr>
  </w:style>
  <w:style w:type="character" w:customStyle="1" w:styleId="TekstopmerkingChar">
    <w:name w:val="Tekst opmerking Char"/>
    <w:basedOn w:val="Standaardalinea-lettertype"/>
    <w:link w:val="Tekstopmerking"/>
    <w:uiPriority w:val="99"/>
    <w:semiHidden/>
    <w:rsid w:val="002F1D68"/>
    <w:rPr>
      <w:rFonts w:ascii="Haarlemmer MT Medium OsF" w:eastAsia="Times New Roman" w:hAnsi="Haarlemmer MT Medium OsF" w:cs="Times New Roman"/>
      <w:sz w:val="20"/>
      <w:szCs w:val="20"/>
      <w:lang w:eastAsia="nl-NL"/>
    </w:rPr>
  </w:style>
  <w:style w:type="paragraph" w:styleId="Plattetekstinspringen">
    <w:name w:val="Body Text Indent"/>
    <w:basedOn w:val="Standaard"/>
    <w:link w:val="PlattetekstinspringenChar"/>
    <w:rsid w:val="002F1D68"/>
    <w:pPr>
      <w:spacing w:line="360" w:lineRule="auto"/>
      <w:ind w:left="708" w:hanging="288"/>
    </w:pPr>
    <w:rPr>
      <w:lang w:val="en-GB"/>
    </w:rPr>
  </w:style>
  <w:style w:type="character" w:customStyle="1" w:styleId="PlattetekstinspringenChar">
    <w:name w:val="Platte tekst inspringen Char"/>
    <w:basedOn w:val="Standaardalinea-lettertype"/>
    <w:link w:val="Plattetekstinspringen"/>
    <w:rsid w:val="002F1D68"/>
    <w:rPr>
      <w:rFonts w:ascii="Times New Roman" w:eastAsia="Times New Roman" w:hAnsi="Times New Roman" w:cs="Times New Roman"/>
      <w:sz w:val="24"/>
      <w:szCs w:val="24"/>
      <w:lang w:val="en-GB" w:eastAsia="nl-NL"/>
    </w:rPr>
  </w:style>
  <w:style w:type="paragraph" w:styleId="Koptekst">
    <w:name w:val="header"/>
    <w:basedOn w:val="Standaard"/>
    <w:link w:val="KoptekstChar"/>
    <w:rsid w:val="002F1D68"/>
    <w:pPr>
      <w:tabs>
        <w:tab w:val="center" w:pos="4536"/>
        <w:tab w:val="right" w:pos="9072"/>
      </w:tabs>
    </w:pPr>
  </w:style>
  <w:style w:type="character" w:customStyle="1" w:styleId="KoptekstChar">
    <w:name w:val="Koptekst Char"/>
    <w:basedOn w:val="Standaardalinea-lettertype"/>
    <w:link w:val="Koptekst"/>
    <w:rsid w:val="002F1D68"/>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2F1D68"/>
    <w:pPr>
      <w:spacing w:after="120"/>
    </w:pPr>
  </w:style>
  <w:style w:type="character" w:customStyle="1" w:styleId="PlattetekstChar">
    <w:name w:val="Platte tekst Char"/>
    <w:basedOn w:val="Standaardalinea-lettertype"/>
    <w:link w:val="Plattetekst"/>
    <w:rsid w:val="002F1D68"/>
    <w:rPr>
      <w:rFonts w:ascii="Times New Roman" w:eastAsia="Times New Roman" w:hAnsi="Times New Roman" w:cs="Times New Roman"/>
      <w:sz w:val="24"/>
      <w:szCs w:val="24"/>
      <w:lang w:eastAsia="nl-NL"/>
    </w:rPr>
  </w:style>
  <w:style w:type="paragraph" w:customStyle="1" w:styleId="a">
    <w:name w:val="_"/>
    <w:basedOn w:val="Standaard"/>
    <w:rsid w:val="002F1D68"/>
    <w:pPr>
      <w:widowControl w:val="0"/>
      <w:autoSpaceDE w:val="0"/>
      <w:autoSpaceDN w:val="0"/>
      <w:adjustRightInd w:val="0"/>
      <w:ind w:left="720" w:hanging="720"/>
    </w:pPr>
    <w:rPr>
      <w:rFonts w:ascii="@PMingLiU" w:eastAsia="@PMingLiU"/>
      <w:lang w:val="en-US"/>
    </w:rPr>
  </w:style>
  <w:style w:type="paragraph" w:customStyle="1" w:styleId="Snel1">
    <w:name w:val="Snel 1."/>
    <w:basedOn w:val="Standaard"/>
    <w:rsid w:val="002F1D68"/>
    <w:pPr>
      <w:widowControl w:val="0"/>
      <w:tabs>
        <w:tab w:val="num" w:pos="360"/>
      </w:tabs>
      <w:autoSpaceDE w:val="0"/>
      <w:autoSpaceDN w:val="0"/>
      <w:adjustRightInd w:val="0"/>
      <w:ind w:left="720" w:hanging="720"/>
    </w:pPr>
    <w:rPr>
      <w:rFonts w:ascii="@PMingLiU" w:eastAsia="@PMingLiU"/>
      <w:lang w:val="en-US"/>
    </w:rPr>
  </w:style>
  <w:style w:type="paragraph" w:customStyle="1" w:styleId="SnelA">
    <w:name w:val="Snel A."/>
    <w:basedOn w:val="Standaard"/>
    <w:rsid w:val="002F1D68"/>
    <w:pPr>
      <w:widowControl w:val="0"/>
      <w:tabs>
        <w:tab w:val="num" w:pos="2798"/>
      </w:tabs>
      <w:autoSpaceDE w:val="0"/>
      <w:autoSpaceDN w:val="0"/>
      <w:adjustRightInd w:val="0"/>
      <w:ind w:left="1440" w:hanging="720"/>
    </w:pPr>
    <w:rPr>
      <w:rFonts w:ascii="@PMingLiU" w:eastAsia="@PMingLiU"/>
      <w:lang w:val="en-US"/>
    </w:rPr>
  </w:style>
  <w:style w:type="paragraph" w:customStyle="1" w:styleId="1">
    <w:name w:val="_1"/>
    <w:basedOn w:val="Standaard"/>
    <w:rsid w:val="002F1D68"/>
    <w:pPr>
      <w:widowControl w:val="0"/>
      <w:autoSpaceDE w:val="0"/>
      <w:autoSpaceDN w:val="0"/>
      <w:adjustRightInd w:val="0"/>
      <w:ind w:left="720" w:hanging="720"/>
    </w:pPr>
    <w:rPr>
      <w:rFonts w:ascii="@PMingLiU" w:eastAsia="@PMingLiU"/>
      <w:lang w:val="en-US"/>
    </w:rPr>
  </w:style>
  <w:style w:type="paragraph" w:styleId="Lijstopsomteken">
    <w:name w:val="List Bullet"/>
    <w:basedOn w:val="Standaard"/>
    <w:link w:val="LijstopsomtekenChar"/>
    <w:rsid w:val="002F1D68"/>
    <w:pPr>
      <w:numPr>
        <w:numId w:val="2"/>
      </w:numPr>
    </w:pPr>
  </w:style>
  <w:style w:type="character" w:customStyle="1" w:styleId="LijstopsomtekenChar">
    <w:name w:val="Lijst opsom.teken Char"/>
    <w:basedOn w:val="Standaardalinea-lettertype"/>
    <w:link w:val="Lijstopsomteken"/>
    <w:rsid w:val="002F1D68"/>
    <w:rPr>
      <w:rFonts w:ascii="Times New Roman" w:eastAsia="Times New Roman" w:hAnsi="Times New Roman" w:cs="Times New Roman"/>
      <w:sz w:val="24"/>
      <w:szCs w:val="24"/>
      <w:lang w:eastAsia="nl-NL"/>
    </w:rPr>
  </w:style>
  <w:style w:type="character" w:styleId="Hyperlink">
    <w:name w:val="Hyperlink"/>
    <w:basedOn w:val="Standaardalinea-lettertype"/>
    <w:rsid w:val="002F1D68"/>
    <w:rPr>
      <w:color w:val="0000FF"/>
      <w:u w:val="single"/>
    </w:rPr>
  </w:style>
  <w:style w:type="character" w:customStyle="1" w:styleId="text9verdanared1">
    <w:name w:val="text9verdanared1"/>
    <w:basedOn w:val="Standaardalinea-lettertype"/>
    <w:rsid w:val="002F1D68"/>
  </w:style>
  <w:style w:type="character" w:customStyle="1" w:styleId="volume">
    <w:name w:val="volume"/>
    <w:basedOn w:val="Standaardalinea-lettertype"/>
    <w:rsid w:val="002F1D68"/>
  </w:style>
  <w:style w:type="character" w:customStyle="1" w:styleId="issue">
    <w:name w:val="issue"/>
    <w:basedOn w:val="Standaardalinea-lettertype"/>
    <w:rsid w:val="002F1D68"/>
  </w:style>
  <w:style w:type="character" w:customStyle="1" w:styleId="pages">
    <w:name w:val="pages"/>
    <w:basedOn w:val="Standaardalinea-lettertype"/>
    <w:rsid w:val="002F1D68"/>
  </w:style>
  <w:style w:type="paragraph" w:styleId="Plattetekst2">
    <w:name w:val="Body Text 2"/>
    <w:basedOn w:val="Standaard"/>
    <w:link w:val="Plattetekst2Char"/>
    <w:rsid w:val="002F1D68"/>
    <w:pPr>
      <w:spacing w:after="120" w:line="480" w:lineRule="auto"/>
    </w:pPr>
  </w:style>
  <w:style w:type="character" w:customStyle="1" w:styleId="Plattetekst2Char">
    <w:name w:val="Platte tekst 2 Char"/>
    <w:basedOn w:val="Standaardalinea-lettertype"/>
    <w:link w:val="Plattetekst2"/>
    <w:rsid w:val="002F1D68"/>
    <w:rPr>
      <w:rFonts w:ascii="Times New Roman" w:eastAsia="Times New Roman" w:hAnsi="Times New Roman" w:cs="Times New Roman"/>
      <w:sz w:val="24"/>
      <w:szCs w:val="24"/>
      <w:lang w:eastAsia="nl-NL"/>
    </w:rPr>
  </w:style>
  <w:style w:type="paragraph" w:styleId="Plattetekst3">
    <w:name w:val="Body Text 3"/>
    <w:basedOn w:val="Standaard"/>
    <w:link w:val="Plattetekst3Char"/>
    <w:rsid w:val="002F1D68"/>
    <w:pPr>
      <w:spacing w:after="120"/>
    </w:pPr>
    <w:rPr>
      <w:sz w:val="16"/>
      <w:szCs w:val="16"/>
    </w:rPr>
  </w:style>
  <w:style w:type="character" w:customStyle="1" w:styleId="Plattetekst3Char">
    <w:name w:val="Platte tekst 3 Char"/>
    <w:basedOn w:val="Standaardalinea-lettertype"/>
    <w:link w:val="Plattetekst3"/>
    <w:rsid w:val="002F1D68"/>
    <w:rPr>
      <w:rFonts w:ascii="Times New Roman" w:eastAsia="Times New Roman" w:hAnsi="Times New Roman" w:cs="Times New Roman"/>
      <w:sz w:val="16"/>
      <w:szCs w:val="16"/>
      <w:lang w:eastAsia="nl-NL"/>
    </w:rPr>
  </w:style>
  <w:style w:type="paragraph" w:customStyle="1" w:styleId="bijschrift">
    <w:name w:val="bijschrift"/>
    <w:basedOn w:val="Standaard"/>
    <w:rsid w:val="002F1D68"/>
    <w:pPr>
      <w:widowControl w:val="0"/>
      <w:autoSpaceDE w:val="0"/>
      <w:autoSpaceDN w:val="0"/>
      <w:adjustRightInd w:val="0"/>
    </w:pPr>
    <w:rPr>
      <w:rFonts w:ascii="CG Times" w:hAnsi="CG Times"/>
      <w:sz w:val="20"/>
      <w:szCs w:val="20"/>
    </w:rPr>
  </w:style>
  <w:style w:type="table" w:styleId="Tabelraster">
    <w:name w:val="Table Grid"/>
    <w:basedOn w:val="Standaardtabel"/>
    <w:rsid w:val="002F1D68"/>
    <w:pPr>
      <w:spacing w:after="0" w:line="240" w:lineRule="auto"/>
    </w:pPr>
    <w:rPr>
      <w:rFonts w:ascii="Times New Roman" w:eastAsia="Times New Roman" w:hAnsi="Times New Roman" w:cs="Times New Roman"/>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semiHidden/>
    <w:rsid w:val="002F1D68"/>
    <w:rPr>
      <w:rFonts w:ascii="Tahoma" w:hAnsi="Tahoma" w:cs="Tahoma"/>
      <w:sz w:val="16"/>
      <w:szCs w:val="16"/>
    </w:rPr>
  </w:style>
  <w:style w:type="character" w:customStyle="1" w:styleId="BallontekstChar">
    <w:name w:val="Ballontekst Char"/>
    <w:basedOn w:val="Standaardalinea-lettertype"/>
    <w:link w:val="Ballontekst"/>
    <w:semiHidden/>
    <w:rsid w:val="002F1D68"/>
    <w:rPr>
      <w:rFonts w:ascii="Tahoma" w:eastAsia="Times New Roman" w:hAnsi="Tahoma" w:cs="Tahoma"/>
      <w:sz w:val="16"/>
      <w:szCs w:val="16"/>
      <w:lang w:eastAsia="nl-NL"/>
    </w:rPr>
  </w:style>
  <w:style w:type="paragraph" w:customStyle="1" w:styleId="Default">
    <w:name w:val="Default"/>
    <w:rsid w:val="002F1D68"/>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Titel">
    <w:name w:val="Title"/>
    <w:basedOn w:val="Standaard"/>
    <w:link w:val="TitelChar"/>
    <w:qFormat/>
    <w:rsid w:val="002F1D68"/>
    <w:pPr>
      <w:jc w:val="center"/>
      <w:outlineLvl w:val="0"/>
    </w:pPr>
    <w:rPr>
      <w:b/>
      <w:sz w:val="22"/>
      <w:szCs w:val="20"/>
    </w:rPr>
  </w:style>
  <w:style w:type="character" w:customStyle="1" w:styleId="TitelChar">
    <w:name w:val="Titel Char"/>
    <w:basedOn w:val="Standaardalinea-lettertype"/>
    <w:link w:val="Titel"/>
    <w:rsid w:val="002F1D68"/>
    <w:rPr>
      <w:rFonts w:ascii="Times New Roman" w:eastAsia="Times New Roman" w:hAnsi="Times New Roman" w:cs="Times New Roman"/>
      <w:b/>
      <w:szCs w:val="20"/>
      <w:lang w:eastAsia="nl-NL"/>
    </w:rPr>
  </w:style>
  <w:style w:type="paragraph" w:customStyle="1" w:styleId="authlist">
    <w:name w:val="auth_list"/>
    <w:basedOn w:val="Standaard"/>
    <w:rsid w:val="002F1D68"/>
    <w:pPr>
      <w:spacing w:before="100" w:beforeAutospacing="1" w:after="100" w:afterAutospacing="1"/>
    </w:pPr>
  </w:style>
  <w:style w:type="paragraph" w:styleId="Lijstalinea">
    <w:name w:val="List Paragraph"/>
    <w:basedOn w:val="Standaard"/>
    <w:qFormat/>
    <w:rsid w:val="002F1D68"/>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semiHidden/>
    <w:rsid w:val="002F1D68"/>
    <w:rPr>
      <w:sz w:val="16"/>
      <w:szCs w:val="16"/>
    </w:rPr>
  </w:style>
  <w:style w:type="paragraph" w:customStyle="1" w:styleId="documentdescription">
    <w:name w:val="documentdescription"/>
    <w:basedOn w:val="Standaard"/>
    <w:rsid w:val="002F1D68"/>
    <w:pPr>
      <w:spacing w:before="100" w:beforeAutospacing="1" w:after="100" w:afterAutospacing="1"/>
    </w:pPr>
  </w:style>
  <w:style w:type="character" w:customStyle="1" w:styleId="highlightedsearchterm">
    <w:name w:val="highlightedsearchterm"/>
    <w:basedOn w:val="Standaardalinea-lettertype"/>
    <w:rsid w:val="002F1D68"/>
  </w:style>
  <w:style w:type="paragraph" w:customStyle="1" w:styleId="discreet">
    <w:name w:val="discreet"/>
    <w:basedOn w:val="Standaard"/>
    <w:rsid w:val="002F1D68"/>
    <w:pPr>
      <w:spacing w:before="100" w:beforeAutospacing="1" w:after="100" w:afterAutospacing="1"/>
    </w:pPr>
  </w:style>
  <w:style w:type="paragraph" w:customStyle="1" w:styleId="Onderwerp">
    <w:name w:val="Onderwerp"/>
    <w:basedOn w:val="Standaard"/>
    <w:rsid w:val="002F1D68"/>
    <w:pPr>
      <w:tabs>
        <w:tab w:val="left" w:pos="284"/>
      </w:tabs>
      <w:spacing w:before="600" w:after="300" w:line="320" w:lineRule="exact"/>
    </w:pPr>
    <w:rPr>
      <w:rFonts w:ascii="Haarlemmer MT OsF" w:hAnsi="Haarlemmer MT OsF"/>
      <w:b/>
      <w:sz w:val="22"/>
      <w:szCs w:val="20"/>
    </w:rPr>
  </w:style>
  <w:style w:type="paragraph" w:styleId="Onderwerpvanopmerking">
    <w:name w:val="annotation subject"/>
    <w:basedOn w:val="Tekstopmerking"/>
    <w:next w:val="Tekstopmerking"/>
    <w:link w:val="OnderwerpvanopmerkingChar"/>
    <w:semiHidden/>
    <w:rsid w:val="002F1D68"/>
    <w:pPr>
      <w:tabs>
        <w:tab w:val="clear" w:pos="284"/>
        <w:tab w:val="clear" w:pos="1701"/>
      </w:tabs>
      <w:spacing w:line="240" w:lineRule="auto"/>
    </w:pPr>
    <w:rPr>
      <w:rFonts w:ascii="Times New Roman" w:hAnsi="Times New Roman"/>
      <w:b/>
      <w:bCs/>
    </w:rPr>
  </w:style>
  <w:style w:type="character" w:customStyle="1" w:styleId="OnderwerpvanopmerkingChar">
    <w:name w:val="Onderwerp van opmerking Char"/>
    <w:basedOn w:val="TekstopmerkingChar"/>
    <w:link w:val="Onderwerpvanopmerking"/>
    <w:semiHidden/>
    <w:rsid w:val="002F1D68"/>
    <w:rPr>
      <w:rFonts w:ascii="Times New Roman" w:eastAsia="Times New Roman" w:hAnsi="Times New Roman" w:cs="Times New Roman"/>
      <w:b/>
      <w:bCs/>
      <w:sz w:val="20"/>
      <w:szCs w:val="20"/>
      <w:lang w:eastAsia="nl-NL"/>
    </w:rPr>
  </w:style>
  <w:style w:type="paragraph" w:customStyle="1" w:styleId="Standaard2">
    <w:name w:val="Standaard2"/>
    <w:rsid w:val="002F1D68"/>
    <w:pPr>
      <w:spacing w:after="0" w:line="240" w:lineRule="auto"/>
    </w:pPr>
    <w:rPr>
      <w:rFonts w:ascii="Times New Roman" w:eastAsia="ヒラギノ角ゴ Pro W3" w:hAnsi="Times New Roman" w:cs="Times New Roman"/>
      <w:color w:val="000000"/>
      <w:sz w:val="24"/>
      <w:szCs w:val="20"/>
      <w:lang w:eastAsia="nl-NL"/>
    </w:rPr>
  </w:style>
  <w:style w:type="paragraph" w:customStyle="1" w:styleId="style1">
    <w:name w:val="style1"/>
    <w:basedOn w:val="Standaard"/>
    <w:rsid w:val="002F1D68"/>
    <w:pPr>
      <w:spacing w:before="100" w:beforeAutospacing="1" w:after="100" w:afterAutospacing="1"/>
    </w:pPr>
    <w:rPr>
      <w:rFonts w:ascii="Arial" w:hAnsi="Arial" w:cs="Arial"/>
      <w:color w:val="000000"/>
    </w:rPr>
  </w:style>
  <w:style w:type="paragraph" w:customStyle="1" w:styleId="Standaard1">
    <w:name w:val="Standaard1"/>
    <w:rsid w:val="002F1D68"/>
    <w:pPr>
      <w:spacing w:after="0" w:line="240" w:lineRule="auto"/>
    </w:pPr>
    <w:rPr>
      <w:rFonts w:ascii="Times New Roman" w:eastAsia="ヒラギノ角ゴ Pro W3" w:hAnsi="Times New Roman" w:cs="Times New Roman"/>
      <w:color w:val="000000"/>
      <w:sz w:val="24"/>
      <w:szCs w:val="20"/>
      <w:lang w:eastAsia="nl-NL"/>
    </w:rPr>
  </w:style>
  <w:style w:type="paragraph" w:styleId="HTML-adres">
    <w:name w:val="HTML Address"/>
    <w:basedOn w:val="Standaard"/>
    <w:link w:val="HTML-adresChar"/>
    <w:rsid w:val="002F1D68"/>
    <w:rPr>
      <w:i/>
      <w:iCs/>
    </w:rPr>
  </w:style>
  <w:style w:type="character" w:customStyle="1" w:styleId="HTML-adresChar">
    <w:name w:val="HTML-adres Char"/>
    <w:basedOn w:val="Standaardalinea-lettertype"/>
    <w:link w:val="HTML-adres"/>
    <w:rsid w:val="002F1D68"/>
    <w:rPr>
      <w:rFonts w:ascii="Times New Roman" w:eastAsia="Times New Roman" w:hAnsi="Times New Roman" w:cs="Times New Roman"/>
      <w:i/>
      <w:iCs/>
      <w:sz w:val="24"/>
      <w:szCs w:val="24"/>
      <w:lang w:eastAsia="nl-NL"/>
    </w:rPr>
  </w:style>
  <w:style w:type="paragraph" w:customStyle="1" w:styleId="Ballontekst1">
    <w:name w:val="Ballontekst1"/>
    <w:rsid w:val="002F1D68"/>
    <w:pPr>
      <w:spacing w:after="0" w:line="240" w:lineRule="auto"/>
    </w:pPr>
    <w:rPr>
      <w:rFonts w:ascii="Tahoma" w:eastAsia="ヒラギノ角ゴ Pro W3" w:hAnsi="Tahoma" w:cs="Times New Roman"/>
      <w:color w:val="000000"/>
      <w:sz w:val="16"/>
      <w:szCs w:val="20"/>
      <w:lang w:eastAsia="nl-NL"/>
    </w:rPr>
  </w:style>
  <w:style w:type="character" w:customStyle="1" w:styleId="go">
    <w:name w:val="go"/>
    <w:basedOn w:val="Standaardalinea-lettertype"/>
    <w:rsid w:val="002F1D68"/>
  </w:style>
  <w:style w:type="paragraph" w:styleId="Kopvaninhoudsopgave">
    <w:name w:val="TOC Heading"/>
    <w:basedOn w:val="Kop1"/>
    <w:next w:val="Standaard"/>
    <w:uiPriority w:val="39"/>
    <w:qFormat/>
    <w:rsid w:val="002F1D68"/>
    <w:pPr>
      <w:keepLines/>
      <w:numPr>
        <w:numId w:val="0"/>
      </w:numPr>
      <w:tabs>
        <w:tab w:val="clear" w:pos="1701"/>
      </w:tabs>
      <w:spacing w:before="480" w:line="276" w:lineRule="auto"/>
      <w:outlineLvl w:val="9"/>
    </w:pPr>
    <w:rPr>
      <w:rFonts w:ascii="Cambria" w:hAnsi="Cambria"/>
      <w:bCs/>
      <w:color w:val="365F91"/>
      <w:sz w:val="28"/>
      <w:szCs w:val="28"/>
      <w:lang w:eastAsia="en-US"/>
    </w:rPr>
  </w:style>
  <w:style w:type="paragraph" w:styleId="Inhopg1">
    <w:name w:val="toc 1"/>
    <w:basedOn w:val="Standaard"/>
    <w:next w:val="Standaard"/>
    <w:autoRedefine/>
    <w:uiPriority w:val="39"/>
    <w:rsid w:val="002F1D68"/>
  </w:style>
  <w:style w:type="paragraph" w:styleId="Inhopg2">
    <w:name w:val="toc 2"/>
    <w:basedOn w:val="Standaard"/>
    <w:next w:val="Standaard"/>
    <w:autoRedefine/>
    <w:uiPriority w:val="39"/>
    <w:rsid w:val="002F1D68"/>
    <w:pPr>
      <w:ind w:left="240"/>
    </w:pPr>
  </w:style>
  <w:style w:type="paragraph" w:styleId="Inhopg3">
    <w:name w:val="toc 3"/>
    <w:basedOn w:val="Standaard"/>
    <w:next w:val="Standaard"/>
    <w:autoRedefine/>
    <w:uiPriority w:val="39"/>
    <w:rsid w:val="002F1D68"/>
    <w:pPr>
      <w:ind w:left="480"/>
    </w:pPr>
  </w:style>
  <w:style w:type="paragraph" w:styleId="Normaalweb">
    <w:name w:val="Normal (Web)"/>
    <w:basedOn w:val="Standaard"/>
    <w:unhideWhenUsed/>
    <w:rsid w:val="002F1D68"/>
    <w:pPr>
      <w:spacing w:before="144" w:after="288" w:line="384" w:lineRule="auto"/>
    </w:pPr>
    <w:rPr>
      <w:rFonts w:ascii="Verdana" w:hAnsi="Verdana"/>
      <w:sz w:val="13"/>
      <w:szCs w:val="13"/>
    </w:rPr>
  </w:style>
  <w:style w:type="character" w:styleId="Nadruk">
    <w:name w:val="Emphasis"/>
    <w:basedOn w:val="Standaardalinea-lettertype"/>
    <w:qFormat/>
    <w:rsid w:val="002F1D68"/>
    <w:rPr>
      <w:i/>
      <w:iCs/>
    </w:rPr>
  </w:style>
  <w:style w:type="character" w:styleId="Zwaar">
    <w:name w:val="Strong"/>
    <w:basedOn w:val="Standaardalinea-lettertype"/>
    <w:qFormat/>
    <w:rsid w:val="002F1D68"/>
    <w:rPr>
      <w:b/>
      <w:bCs/>
    </w:rPr>
  </w:style>
  <w:style w:type="character" w:customStyle="1" w:styleId="CharChar17">
    <w:name w:val=" Char Char17"/>
    <w:basedOn w:val="Standaardalinea-lettertype"/>
    <w:rsid w:val="002F1D68"/>
    <w:rPr>
      <w:rFonts w:eastAsia="Times New Roman" w:cs="Times New Roman"/>
      <w:b/>
      <w:color w:val="595959"/>
      <w:sz w:val="36"/>
      <w:szCs w:val="36"/>
      <w:lang w:eastAsia="nl-NL"/>
    </w:rPr>
  </w:style>
  <w:style w:type="character" w:customStyle="1" w:styleId="CharChar16">
    <w:name w:val=" Char Char16"/>
    <w:basedOn w:val="Standaardalinea-lettertype"/>
    <w:rsid w:val="002F1D68"/>
    <w:rPr>
      <w:rFonts w:ascii="Arial" w:eastAsia="Times New Roman" w:hAnsi="Arial" w:cs="Arial"/>
      <w:b/>
      <w:bCs/>
      <w:iCs/>
      <w:sz w:val="22"/>
      <w:szCs w:val="28"/>
    </w:rPr>
  </w:style>
  <w:style w:type="character" w:customStyle="1" w:styleId="CharChar15">
    <w:name w:val=" Char Char15"/>
    <w:basedOn w:val="Standaardalinea-lettertype"/>
    <w:rsid w:val="002F1D68"/>
    <w:rPr>
      <w:rFonts w:ascii="Arial" w:eastAsia="Times New Roman" w:hAnsi="Arial" w:cs="Arial"/>
      <w:b/>
      <w:bCs/>
      <w:sz w:val="22"/>
      <w:szCs w:val="26"/>
    </w:rPr>
  </w:style>
  <w:style w:type="character" w:customStyle="1" w:styleId="CharChar6">
    <w:name w:val=" Char Char6"/>
    <w:basedOn w:val="Standaardalinea-lettertype"/>
    <w:semiHidden/>
    <w:rsid w:val="002F1D68"/>
    <w:rPr>
      <w:rFonts w:ascii="Haarlemmer MT Medium OsF" w:eastAsia="Times New Roman" w:hAnsi="Haarlemmer MT Medium OsF" w:cs="Times New Roman"/>
      <w:sz w:val="20"/>
      <w:szCs w:val="20"/>
      <w:lang w:eastAsia="nl-NL"/>
    </w:rPr>
  </w:style>
  <w:style w:type="paragraph" w:customStyle="1" w:styleId="A1">
    <w:name w:val="A1"/>
    <w:rsid w:val="002F1D68"/>
    <w:pPr>
      <w:spacing w:after="0" w:line="280" w:lineRule="exact"/>
      <w:jc w:val="both"/>
    </w:pPr>
    <w:rPr>
      <w:rFonts w:ascii="Times New Roman" w:eastAsia="Times New Roman" w:hAnsi="Times New Roman" w:cs="Times New Roman"/>
      <w:szCs w:val="20"/>
      <w:lang w:eastAsia="nl-NL"/>
    </w:rPr>
  </w:style>
  <w:style w:type="paragraph" w:customStyle="1" w:styleId="Tabel">
    <w:name w:val="Tabel"/>
    <w:basedOn w:val="A1"/>
    <w:rsid w:val="002F1D68"/>
    <w:pPr>
      <w:keepLines/>
      <w:spacing w:before="20" w:after="20" w:line="240" w:lineRule="auto"/>
      <w:jc w:val="left"/>
    </w:pPr>
    <w:rPr>
      <w:rFonts w:ascii="Univers Condensed" w:hAnsi="Univers Condensed"/>
      <w:sz w:val="18"/>
    </w:rPr>
  </w:style>
  <w:style w:type="paragraph" w:customStyle="1" w:styleId="Generalcomment">
    <w:name w:val="General comment"/>
    <w:rsid w:val="002F1D68"/>
    <w:pPr>
      <w:keepLines/>
      <w:tabs>
        <w:tab w:val="left" w:pos="283"/>
      </w:tabs>
      <w:autoSpaceDE w:val="0"/>
      <w:autoSpaceDN w:val="0"/>
      <w:adjustRightInd w:val="0"/>
      <w:spacing w:after="0" w:line="340" w:lineRule="atLeast"/>
      <w:jc w:val="both"/>
    </w:pPr>
    <w:rPr>
      <w:rFonts w:ascii="Times" w:eastAsia="Times New Roman" w:hAnsi="Times" w:cs="Times New Roman"/>
      <w:color w:val="000000"/>
      <w:sz w:val="28"/>
      <w:szCs w:val="28"/>
      <w:lang w:val="en-US"/>
    </w:rPr>
  </w:style>
  <w:style w:type="paragraph" w:customStyle="1" w:styleId="items">
    <w:name w:val="items"/>
    <w:rsid w:val="002F1D68"/>
    <w:pPr>
      <w:tabs>
        <w:tab w:val="left" w:pos="283"/>
        <w:tab w:val="left" w:pos="794"/>
        <w:tab w:val="right" w:pos="4212"/>
        <w:tab w:val="center" w:pos="5102"/>
        <w:tab w:val="center" w:pos="5953"/>
        <w:tab w:val="center" w:pos="6236"/>
        <w:tab w:val="center" w:pos="8476"/>
      </w:tabs>
      <w:autoSpaceDE w:val="0"/>
      <w:autoSpaceDN w:val="0"/>
      <w:adjustRightInd w:val="0"/>
      <w:spacing w:after="0" w:line="240" w:lineRule="auto"/>
    </w:pPr>
    <w:rPr>
      <w:rFonts w:ascii="Helvetica" w:eastAsia="Times New Roman" w:hAnsi="Helvetica" w:cs="Times New Roman"/>
      <w:color w:val="000000"/>
      <w:sz w:val="20"/>
      <w:szCs w:val="20"/>
      <w:lang w:val="en-US"/>
    </w:rPr>
  </w:style>
  <w:style w:type="paragraph" w:styleId="Bijschrift0">
    <w:name w:val="caption"/>
    <w:basedOn w:val="Standaard"/>
    <w:next w:val="Standaard"/>
    <w:qFormat/>
    <w:rsid w:val="002F1D68"/>
    <w:pPr>
      <w:autoSpaceDE w:val="0"/>
      <w:autoSpaceDN w:val="0"/>
      <w:adjustRightInd w:val="0"/>
    </w:pPr>
    <w:rPr>
      <w:i/>
      <w:iCs/>
      <w:color w:val="000000"/>
      <w:sz w:val="20"/>
      <w:szCs w:val="20"/>
      <w:lang w:val="en-US" w:eastAsia="en-US"/>
    </w:rPr>
  </w:style>
  <w:style w:type="paragraph" w:customStyle="1" w:styleId="Body">
    <w:name w:val="Body"/>
    <w:basedOn w:val="Standaard"/>
    <w:rsid w:val="002F1D68"/>
    <w:pPr>
      <w:spacing w:line="260" w:lineRule="atLeast"/>
      <w:jc w:val="both"/>
    </w:pPr>
    <w:rPr>
      <w:rFonts w:ascii="Arial" w:hAnsi="Arial"/>
      <w:sz w:val="20"/>
      <w:szCs w:val="20"/>
      <w:lang w:eastAsia="en-US"/>
    </w:rPr>
  </w:style>
  <w:style w:type="paragraph" w:styleId="Documentstructuur">
    <w:name w:val="Document Map"/>
    <w:basedOn w:val="Standaard"/>
    <w:link w:val="DocumentstructuurChar"/>
    <w:semiHidden/>
    <w:rsid w:val="002F1D68"/>
    <w:pPr>
      <w:shd w:val="clear" w:color="auto" w:fill="000080"/>
      <w:spacing w:after="200" w:line="276" w:lineRule="auto"/>
    </w:pPr>
    <w:rPr>
      <w:rFonts w:ascii="Tahoma" w:eastAsia="Calibri" w:hAnsi="Tahoma" w:cs="Tahoma"/>
      <w:sz w:val="20"/>
      <w:szCs w:val="20"/>
      <w:lang w:eastAsia="en-US"/>
    </w:rPr>
  </w:style>
  <w:style w:type="character" w:customStyle="1" w:styleId="DocumentstructuurChar">
    <w:name w:val="Documentstructuur Char"/>
    <w:basedOn w:val="Standaardalinea-lettertype"/>
    <w:link w:val="Documentstructuur"/>
    <w:semiHidden/>
    <w:rsid w:val="002F1D68"/>
    <w:rPr>
      <w:rFonts w:ascii="Tahoma" w:eastAsia="Calibri" w:hAnsi="Tahoma" w:cs="Tahoma"/>
      <w:sz w:val="20"/>
      <w:szCs w:val="20"/>
      <w:shd w:val="clear" w:color="auto" w:fill="000080"/>
    </w:rPr>
  </w:style>
  <w:style w:type="paragraph" w:customStyle="1" w:styleId="ecxmsonormal">
    <w:name w:val="ecxmsonormal"/>
    <w:basedOn w:val="Standaard"/>
    <w:rsid w:val="002F1D68"/>
  </w:style>
  <w:style w:type="paragraph" w:styleId="Revisie">
    <w:name w:val="Revision"/>
    <w:hidden/>
    <w:semiHidden/>
    <w:rsid w:val="002F1D68"/>
    <w:pPr>
      <w:spacing w:after="0" w:line="240" w:lineRule="auto"/>
    </w:pPr>
    <w:rPr>
      <w:rFonts w:ascii="Calibri" w:eastAsia="Calibri" w:hAnsi="Calibri" w:cs="Times New Roman"/>
    </w:rPr>
  </w:style>
  <w:style w:type="character" w:styleId="GevolgdeHyperlink">
    <w:name w:val="FollowedHyperlink"/>
    <w:basedOn w:val="Standaardalinea-lettertype"/>
    <w:rsid w:val="002F1D68"/>
    <w:rPr>
      <w:color w:val="800080"/>
      <w:u w:val="single"/>
    </w:rPr>
  </w:style>
  <w:style w:type="paragraph" w:styleId="Geenafstand">
    <w:name w:val="No Spacing"/>
    <w:qFormat/>
    <w:rsid w:val="002F1D68"/>
    <w:pPr>
      <w:spacing w:after="0" w:line="240" w:lineRule="auto"/>
    </w:pPr>
    <w:rPr>
      <w:rFonts w:ascii="Arial" w:eastAsia="Cambria" w:hAnsi="Arial" w:cs="Times New Roman"/>
      <w:szCs w:val="24"/>
    </w:rPr>
  </w:style>
  <w:style w:type="character" w:customStyle="1" w:styleId="arialCharChar">
    <w:name w:val="arial Char Char"/>
    <w:basedOn w:val="Standaardalinea-lettertype"/>
    <w:locked/>
    <w:rsid w:val="002F1D68"/>
    <w:rPr>
      <w:rFonts w:ascii="Arial" w:eastAsia="Calibri" w:hAnsi="Arial"/>
      <w:b/>
      <w:sz w:val="22"/>
      <w:szCs w:val="22"/>
      <w:lang w:val="nl-NL" w:eastAsia="nl-NL" w:bidi="ar-SA"/>
    </w:rPr>
  </w:style>
  <w:style w:type="paragraph" w:customStyle="1" w:styleId="TOCHeading">
    <w:name w:val="TOC Heading"/>
    <w:basedOn w:val="Kop1"/>
    <w:next w:val="Standaard"/>
    <w:rsid w:val="002F1D68"/>
    <w:pPr>
      <w:keepLines/>
      <w:numPr>
        <w:numId w:val="0"/>
      </w:numPr>
      <w:tabs>
        <w:tab w:val="clear" w:pos="1701"/>
      </w:tabs>
      <w:spacing w:before="480" w:line="276" w:lineRule="auto"/>
      <w:outlineLvl w:val="9"/>
    </w:pPr>
    <w:rPr>
      <w:rFonts w:ascii="Cambria" w:eastAsia="Calibri" w:hAnsi="Cambria"/>
      <w:bCs/>
      <w:color w:val="365F91"/>
      <w:sz w:val="28"/>
      <w:szCs w:val="28"/>
      <w:lang w:eastAsia="en-US"/>
    </w:rPr>
  </w:style>
  <w:style w:type="paragraph" w:customStyle="1" w:styleId="NoSpacing">
    <w:name w:val="No Spacing"/>
    <w:rsid w:val="002F1D68"/>
    <w:pPr>
      <w:spacing w:after="0" w:line="240" w:lineRule="auto"/>
    </w:pPr>
    <w:rPr>
      <w:rFonts w:ascii="Times New Roman" w:eastAsia="Calibri" w:hAnsi="Times New Roman" w:cs="Times New Roman"/>
      <w:sz w:val="24"/>
      <w:szCs w:val="24"/>
      <w:lang w:eastAsia="nl-NL"/>
    </w:rPr>
  </w:style>
  <w:style w:type="paragraph" w:customStyle="1" w:styleId="nospacing0">
    <w:name w:val="nospacing"/>
    <w:basedOn w:val="Standaard"/>
    <w:rsid w:val="002F1D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1D68"/>
    <w:pPr>
      <w:spacing w:after="0" w:line="240" w:lineRule="auto"/>
    </w:pPr>
    <w:rPr>
      <w:rFonts w:ascii="Times New Roman" w:eastAsia="Times New Roman" w:hAnsi="Times New Roman" w:cs="Times New Roman"/>
      <w:sz w:val="24"/>
      <w:szCs w:val="24"/>
      <w:lang w:eastAsia="nl-NL"/>
    </w:rPr>
  </w:style>
  <w:style w:type="paragraph" w:styleId="Kop1">
    <w:name w:val="heading 1"/>
    <w:aliases w:val="arial"/>
    <w:basedOn w:val="Standaard"/>
    <w:next w:val="Standaard"/>
    <w:link w:val="Kop1Char"/>
    <w:qFormat/>
    <w:rsid w:val="002F1D68"/>
    <w:pPr>
      <w:keepNext/>
      <w:numPr>
        <w:numId w:val="1"/>
      </w:numPr>
      <w:tabs>
        <w:tab w:val="left" w:pos="1701"/>
      </w:tabs>
      <w:spacing w:line="320" w:lineRule="exact"/>
      <w:outlineLvl w:val="0"/>
    </w:pPr>
    <w:rPr>
      <w:rFonts w:ascii="Arial" w:hAnsi="Arial"/>
      <w:b/>
      <w:sz w:val="22"/>
      <w:szCs w:val="22"/>
    </w:rPr>
  </w:style>
  <w:style w:type="paragraph" w:styleId="Kop2">
    <w:name w:val="heading 2"/>
    <w:basedOn w:val="Standaard"/>
    <w:next w:val="Standaard"/>
    <w:link w:val="Kop2Char"/>
    <w:qFormat/>
    <w:rsid w:val="002F1D68"/>
    <w:pPr>
      <w:keepNext/>
      <w:numPr>
        <w:ilvl w:val="1"/>
        <w:numId w:val="1"/>
      </w:numPr>
      <w:tabs>
        <w:tab w:val="left" w:pos="1701"/>
      </w:tabs>
      <w:spacing w:before="120" w:line="320" w:lineRule="exact"/>
      <w:outlineLvl w:val="1"/>
    </w:pPr>
    <w:rPr>
      <w:rFonts w:ascii="Arial" w:hAnsi="Arial" w:cs="Arial"/>
      <w:b/>
      <w:bCs/>
      <w:iCs/>
      <w:sz w:val="22"/>
      <w:szCs w:val="28"/>
    </w:rPr>
  </w:style>
  <w:style w:type="paragraph" w:styleId="Kop3">
    <w:name w:val="heading 3"/>
    <w:basedOn w:val="Standaard"/>
    <w:next w:val="Standaard"/>
    <w:link w:val="Kop3Char"/>
    <w:qFormat/>
    <w:rsid w:val="002F1D68"/>
    <w:pPr>
      <w:keepNext/>
      <w:numPr>
        <w:ilvl w:val="2"/>
        <w:numId w:val="1"/>
      </w:numPr>
      <w:tabs>
        <w:tab w:val="left" w:pos="1701"/>
      </w:tabs>
      <w:spacing w:before="240" w:after="60" w:line="320" w:lineRule="exact"/>
      <w:outlineLvl w:val="2"/>
    </w:pPr>
    <w:rPr>
      <w:rFonts w:ascii="Arial" w:hAnsi="Arial" w:cs="Arial"/>
      <w:b/>
      <w:bCs/>
      <w:sz w:val="22"/>
      <w:szCs w:val="26"/>
    </w:rPr>
  </w:style>
  <w:style w:type="paragraph" w:styleId="Kop4">
    <w:name w:val="heading 4"/>
    <w:basedOn w:val="Standaard"/>
    <w:next w:val="Standaard"/>
    <w:link w:val="Kop4Char"/>
    <w:qFormat/>
    <w:rsid w:val="002F1D68"/>
    <w:pPr>
      <w:keepNext/>
      <w:numPr>
        <w:ilvl w:val="3"/>
        <w:numId w:val="1"/>
      </w:numPr>
      <w:tabs>
        <w:tab w:val="left" w:pos="1701"/>
      </w:tabs>
      <w:spacing w:before="240" w:after="60" w:line="320" w:lineRule="exact"/>
      <w:outlineLvl w:val="3"/>
    </w:pPr>
    <w:rPr>
      <w:b/>
      <w:bCs/>
      <w:sz w:val="28"/>
      <w:szCs w:val="28"/>
    </w:rPr>
  </w:style>
  <w:style w:type="paragraph" w:styleId="Kop5">
    <w:name w:val="heading 5"/>
    <w:basedOn w:val="Standaard"/>
    <w:next w:val="Standaard"/>
    <w:link w:val="Kop5Char"/>
    <w:qFormat/>
    <w:rsid w:val="002F1D68"/>
    <w:pPr>
      <w:numPr>
        <w:ilvl w:val="4"/>
        <w:numId w:val="1"/>
      </w:numPr>
      <w:tabs>
        <w:tab w:val="left" w:pos="1701"/>
      </w:tabs>
      <w:spacing w:before="240" w:after="60" w:line="320" w:lineRule="exact"/>
      <w:outlineLvl w:val="4"/>
    </w:pPr>
    <w:rPr>
      <w:rFonts w:ascii="Arial" w:hAnsi="Arial"/>
      <w:b/>
      <w:bCs/>
      <w:i/>
      <w:iCs/>
      <w:sz w:val="26"/>
      <w:szCs w:val="26"/>
    </w:rPr>
  </w:style>
  <w:style w:type="paragraph" w:styleId="Kop6">
    <w:name w:val="heading 6"/>
    <w:basedOn w:val="Standaard"/>
    <w:next w:val="Standaard"/>
    <w:link w:val="Kop6Char"/>
    <w:qFormat/>
    <w:rsid w:val="002F1D68"/>
    <w:pPr>
      <w:numPr>
        <w:ilvl w:val="5"/>
        <w:numId w:val="1"/>
      </w:numPr>
      <w:tabs>
        <w:tab w:val="left" w:pos="1701"/>
      </w:tabs>
      <w:spacing w:before="240" w:after="60" w:line="320" w:lineRule="exact"/>
      <w:outlineLvl w:val="5"/>
    </w:pPr>
    <w:rPr>
      <w:b/>
      <w:bCs/>
      <w:sz w:val="22"/>
      <w:szCs w:val="22"/>
    </w:rPr>
  </w:style>
  <w:style w:type="paragraph" w:styleId="Kop7">
    <w:name w:val="heading 7"/>
    <w:basedOn w:val="Standaard"/>
    <w:next w:val="Standaard"/>
    <w:link w:val="Kop7Char"/>
    <w:qFormat/>
    <w:rsid w:val="002F1D68"/>
    <w:pPr>
      <w:numPr>
        <w:ilvl w:val="6"/>
        <w:numId w:val="1"/>
      </w:numPr>
      <w:tabs>
        <w:tab w:val="left" w:pos="1701"/>
      </w:tabs>
      <w:spacing w:before="240" w:after="60" w:line="320" w:lineRule="exact"/>
      <w:outlineLvl w:val="6"/>
    </w:pPr>
  </w:style>
  <w:style w:type="paragraph" w:styleId="Kop8">
    <w:name w:val="heading 8"/>
    <w:basedOn w:val="Standaard"/>
    <w:next w:val="Standaard"/>
    <w:link w:val="Kop8Char"/>
    <w:qFormat/>
    <w:rsid w:val="002F1D68"/>
    <w:pPr>
      <w:numPr>
        <w:ilvl w:val="7"/>
        <w:numId w:val="1"/>
      </w:numPr>
      <w:tabs>
        <w:tab w:val="left" w:pos="1701"/>
      </w:tabs>
      <w:spacing w:before="240" w:after="60" w:line="320" w:lineRule="exact"/>
      <w:outlineLvl w:val="7"/>
    </w:pPr>
    <w:rPr>
      <w:i/>
      <w:iCs/>
    </w:rPr>
  </w:style>
  <w:style w:type="paragraph" w:styleId="Kop9">
    <w:name w:val="heading 9"/>
    <w:basedOn w:val="Standaard"/>
    <w:next w:val="Standaard"/>
    <w:link w:val="Kop9Char"/>
    <w:qFormat/>
    <w:rsid w:val="002F1D68"/>
    <w:pPr>
      <w:numPr>
        <w:ilvl w:val="8"/>
        <w:numId w:val="1"/>
      </w:numPr>
      <w:tabs>
        <w:tab w:val="left" w:pos="1701"/>
      </w:tabs>
      <w:spacing w:before="240" w:after="60" w:line="320" w:lineRule="exact"/>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Char">
    <w:name w:val="Kop 1 Char"/>
    <w:aliases w:val="arial Char"/>
    <w:basedOn w:val="Standaardalinea-lettertype"/>
    <w:link w:val="Kop1"/>
    <w:rsid w:val="002F1D68"/>
    <w:rPr>
      <w:rFonts w:ascii="Arial" w:eastAsia="Times New Roman" w:hAnsi="Arial" w:cs="Times New Roman"/>
      <w:b/>
      <w:lang w:eastAsia="nl-NL"/>
    </w:rPr>
  </w:style>
  <w:style w:type="character" w:customStyle="1" w:styleId="Kop2Char">
    <w:name w:val="Kop 2 Char"/>
    <w:basedOn w:val="Standaardalinea-lettertype"/>
    <w:link w:val="Kop2"/>
    <w:rsid w:val="002F1D68"/>
    <w:rPr>
      <w:rFonts w:ascii="Arial" w:eastAsia="Times New Roman" w:hAnsi="Arial" w:cs="Arial"/>
      <w:b/>
      <w:bCs/>
      <w:iCs/>
      <w:szCs w:val="28"/>
      <w:lang w:eastAsia="nl-NL"/>
    </w:rPr>
  </w:style>
  <w:style w:type="character" w:customStyle="1" w:styleId="Kop3Char">
    <w:name w:val="Kop 3 Char"/>
    <w:basedOn w:val="Standaardalinea-lettertype"/>
    <w:link w:val="Kop3"/>
    <w:rsid w:val="002F1D68"/>
    <w:rPr>
      <w:rFonts w:ascii="Arial" w:eastAsia="Times New Roman" w:hAnsi="Arial" w:cs="Arial"/>
      <w:b/>
      <w:bCs/>
      <w:szCs w:val="26"/>
      <w:lang w:eastAsia="nl-NL"/>
    </w:rPr>
  </w:style>
  <w:style w:type="character" w:customStyle="1" w:styleId="Kop4Char">
    <w:name w:val="Kop 4 Char"/>
    <w:basedOn w:val="Standaardalinea-lettertype"/>
    <w:link w:val="Kop4"/>
    <w:rsid w:val="002F1D68"/>
    <w:rPr>
      <w:rFonts w:ascii="Times New Roman" w:eastAsia="Times New Roman" w:hAnsi="Times New Roman" w:cs="Times New Roman"/>
      <w:b/>
      <w:bCs/>
      <w:sz w:val="28"/>
      <w:szCs w:val="28"/>
      <w:lang w:eastAsia="nl-NL"/>
    </w:rPr>
  </w:style>
  <w:style w:type="character" w:customStyle="1" w:styleId="Kop5Char">
    <w:name w:val="Kop 5 Char"/>
    <w:basedOn w:val="Standaardalinea-lettertype"/>
    <w:link w:val="Kop5"/>
    <w:rsid w:val="002F1D68"/>
    <w:rPr>
      <w:rFonts w:ascii="Arial" w:eastAsia="Times New Roman" w:hAnsi="Arial" w:cs="Times New Roman"/>
      <w:b/>
      <w:bCs/>
      <w:i/>
      <w:iCs/>
      <w:sz w:val="26"/>
      <w:szCs w:val="26"/>
      <w:lang w:eastAsia="nl-NL"/>
    </w:rPr>
  </w:style>
  <w:style w:type="character" w:customStyle="1" w:styleId="Kop6Char">
    <w:name w:val="Kop 6 Char"/>
    <w:basedOn w:val="Standaardalinea-lettertype"/>
    <w:link w:val="Kop6"/>
    <w:rsid w:val="002F1D68"/>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F1D68"/>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F1D68"/>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F1D68"/>
    <w:rPr>
      <w:rFonts w:ascii="Arial" w:eastAsia="Times New Roman" w:hAnsi="Arial" w:cs="Arial"/>
      <w:lang w:eastAsia="nl-NL"/>
    </w:rPr>
  </w:style>
  <w:style w:type="paragraph" w:styleId="Voettekst">
    <w:name w:val="footer"/>
    <w:basedOn w:val="Standaard"/>
    <w:link w:val="VoettekstChar"/>
    <w:rsid w:val="002F1D68"/>
    <w:pPr>
      <w:tabs>
        <w:tab w:val="center" w:pos="4536"/>
        <w:tab w:val="right" w:pos="9072"/>
      </w:tabs>
      <w:spacing w:line="320" w:lineRule="exact"/>
    </w:pPr>
    <w:rPr>
      <w:rFonts w:ascii="Arial" w:hAnsi="Arial"/>
      <w:sz w:val="22"/>
      <w:szCs w:val="22"/>
    </w:rPr>
  </w:style>
  <w:style w:type="character" w:customStyle="1" w:styleId="VoettekstChar">
    <w:name w:val="Voettekst Char"/>
    <w:basedOn w:val="Standaardalinea-lettertype"/>
    <w:link w:val="Voettekst"/>
    <w:rsid w:val="002F1D68"/>
    <w:rPr>
      <w:rFonts w:ascii="Arial" w:eastAsia="Times New Roman" w:hAnsi="Arial" w:cs="Times New Roman"/>
      <w:lang w:eastAsia="nl-NL"/>
    </w:rPr>
  </w:style>
  <w:style w:type="character" w:styleId="Paginanummer">
    <w:name w:val="page number"/>
    <w:basedOn w:val="Standaardalinea-lettertype"/>
    <w:rsid w:val="002F1D68"/>
  </w:style>
  <w:style w:type="paragraph" w:styleId="Tekstopmerking">
    <w:name w:val="annotation text"/>
    <w:basedOn w:val="Standaard"/>
    <w:link w:val="TekstopmerkingChar"/>
    <w:uiPriority w:val="99"/>
    <w:semiHidden/>
    <w:rsid w:val="002F1D68"/>
    <w:pPr>
      <w:tabs>
        <w:tab w:val="left" w:pos="284"/>
        <w:tab w:val="left" w:pos="1701"/>
      </w:tabs>
      <w:spacing w:line="320" w:lineRule="exact"/>
    </w:pPr>
    <w:rPr>
      <w:rFonts w:ascii="Haarlemmer MT Medium OsF" w:hAnsi="Haarlemmer MT Medium OsF"/>
      <w:sz w:val="20"/>
      <w:szCs w:val="20"/>
    </w:rPr>
  </w:style>
  <w:style w:type="character" w:customStyle="1" w:styleId="TekstopmerkingChar">
    <w:name w:val="Tekst opmerking Char"/>
    <w:basedOn w:val="Standaardalinea-lettertype"/>
    <w:link w:val="Tekstopmerking"/>
    <w:uiPriority w:val="99"/>
    <w:semiHidden/>
    <w:rsid w:val="002F1D68"/>
    <w:rPr>
      <w:rFonts w:ascii="Haarlemmer MT Medium OsF" w:eastAsia="Times New Roman" w:hAnsi="Haarlemmer MT Medium OsF" w:cs="Times New Roman"/>
      <w:sz w:val="20"/>
      <w:szCs w:val="20"/>
      <w:lang w:eastAsia="nl-NL"/>
    </w:rPr>
  </w:style>
  <w:style w:type="paragraph" w:styleId="Plattetekstinspringen">
    <w:name w:val="Body Text Indent"/>
    <w:basedOn w:val="Standaard"/>
    <w:link w:val="PlattetekstinspringenChar"/>
    <w:rsid w:val="002F1D68"/>
    <w:pPr>
      <w:spacing w:line="360" w:lineRule="auto"/>
      <w:ind w:left="708" w:hanging="288"/>
    </w:pPr>
    <w:rPr>
      <w:lang w:val="en-GB"/>
    </w:rPr>
  </w:style>
  <w:style w:type="character" w:customStyle="1" w:styleId="PlattetekstinspringenChar">
    <w:name w:val="Platte tekst inspringen Char"/>
    <w:basedOn w:val="Standaardalinea-lettertype"/>
    <w:link w:val="Plattetekstinspringen"/>
    <w:rsid w:val="002F1D68"/>
    <w:rPr>
      <w:rFonts w:ascii="Times New Roman" w:eastAsia="Times New Roman" w:hAnsi="Times New Roman" w:cs="Times New Roman"/>
      <w:sz w:val="24"/>
      <w:szCs w:val="24"/>
      <w:lang w:val="en-GB" w:eastAsia="nl-NL"/>
    </w:rPr>
  </w:style>
  <w:style w:type="paragraph" w:styleId="Koptekst">
    <w:name w:val="header"/>
    <w:basedOn w:val="Standaard"/>
    <w:link w:val="KoptekstChar"/>
    <w:rsid w:val="002F1D68"/>
    <w:pPr>
      <w:tabs>
        <w:tab w:val="center" w:pos="4536"/>
        <w:tab w:val="right" w:pos="9072"/>
      </w:tabs>
    </w:pPr>
  </w:style>
  <w:style w:type="character" w:customStyle="1" w:styleId="KoptekstChar">
    <w:name w:val="Koptekst Char"/>
    <w:basedOn w:val="Standaardalinea-lettertype"/>
    <w:link w:val="Koptekst"/>
    <w:rsid w:val="002F1D68"/>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2F1D68"/>
    <w:pPr>
      <w:spacing w:after="120"/>
    </w:pPr>
  </w:style>
  <w:style w:type="character" w:customStyle="1" w:styleId="PlattetekstChar">
    <w:name w:val="Platte tekst Char"/>
    <w:basedOn w:val="Standaardalinea-lettertype"/>
    <w:link w:val="Plattetekst"/>
    <w:rsid w:val="002F1D68"/>
    <w:rPr>
      <w:rFonts w:ascii="Times New Roman" w:eastAsia="Times New Roman" w:hAnsi="Times New Roman" w:cs="Times New Roman"/>
      <w:sz w:val="24"/>
      <w:szCs w:val="24"/>
      <w:lang w:eastAsia="nl-NL"/>
    </w:rPr>
  </w:style>
  <w:style w:type="paragraph" w:customStyle="1" w:styleId="a">
    <w:name w:val="_"/>
    <w:basedOn w:val="Standaard"/>
    <w:rsid w:val="002F1D68"/>
    <w:pPr>
      <w:widowControl w:val="0"/>
      <w:autoSpaceDE w:val="0"/>
      <w:autoSpaceDN w:val="0"/>
      <w:adjustRightInd w:val="0"/>
      <w:ind w:left="720" w:hanging="720"/>
    </w:pPr>
    <w:rPr>
      <w:rFonts w:ascii="@PMingLiU" w:eastAsia="@PMingLiU"/>
      <w:lang w:val="en-US"/>
    </w:rPr>
  </w:style>
  <w:style w:type="paragraph" w:customStyle="1" w:styleId="Snel1">
    <w:name w:val="Snel 1."/>
    <w:basedOn w:val="Standaard"/>
    <w:rsid w:val="002F1D68"/>
    <w:pPr>
      <w:widowControl w:val="0"/>
      <w:tabs>
        <w:tab w:val="num" w:pos="360"/>
      </w:tabs>
      <w:autoSpaceDE w:val="0"/>
      <w:autoSpaceDN w:val="0"/>
      <w:adjustRightInd w:val="0"/>
      <w:ind w:left="720" w:hanging="720"/>
    </w:pPr>
    <w:rPr>
      <w:rFonts w:ascii="@PMingLiU" w:eastAsia="@PMingLiU"/>
      <w:lang w:val="en-US"/>
    </w:rPr>
  </w:style>
  <w:style w:type="paragraph" w:customStyle="1" w:styleId="SnelA">
    <w:name w:val="Snel A."/>
    <w:basedOn w:val="Standaard"/>
    <w:rsid w:val="002F1D68"/>
    <w:pPr>
      <w:widowControl w:val="0"/>
      <w:tabs>
        <w:tab w:val="num" w:pos="2798"/>
      </w:tabs>
      <w:autoSpaceDE w:val="0"/>
      <w:autoSpaceDN w:val="0"/>
      <w:adjustRightInd w:val="0"/>
      <w:ind w:left="1440" w:hanging="720"/>
    </w:pPr>
    <w:rPr>
      <w:rFonts w:ascii="@PMingLiU" w:eastAsia="@PMingLiU"/>
      <w:lang w:val="en-US"/>
    </w:rPr>
  </w:style>
  <w:style w:type="paragraph" w:customStyle="1" w:styleId="1">
    <w:name w:val="_1"/>
    <w:basedOn w:val="Standaard"/>
    <w:rsid w:val="002F1D68"/>
    <w:pPr>
      <w:widowControl w:val="0"/>
      <w:autoSpaceDE w:val="0"/>
      <w:autoSpaceDN w:val="0"/>
      <w:adjustRightInd w:val="0"/>
      <w:ind w:left="720" w:hanging="720"/>
    </w:pPr>
    <w:rPr>
      <w:rFonts w:ascii="@PMingLiU" w:eastAsia="@PMingLiU"/>
      <w:lang w:val="en-US"/>
    </w:rPr>
  </w:style>
  <w:style w:type="paragraph" w:styleId="Lijstopsomteken">
    <w:name w:val="List Bullet"/>
    <w:basedOn w:val="Standaard"/>
    <w:link w:val="LijstopsomtekenChar"/>
    <w:rsid w:val="002F1D68"/>
    <w:pPr>
      <w:numPr>
        <w:numId w:val="2"/>
      </w:numPr>
    </w:pPr>
  </w:style>
  <w:style w:type="character" w:customStyle="1" w:styleId="LijstopsomtekenChar">
    <w:name w:val="Lijst opsom.teken Char"/>
    <w:basedOn w:val="Standaardalinea-lettertype"/>
    <w:link w:val="Lijstopsomteken"/>
    <w:rsid w:val="002F1D68"/>
    <w:rPr>
      <w:rFonts w:ascii="Times New Roman" w:eastAsia="Times New Roman" w:hAnsi="Times New Roman" w:cs="Times New Roman"/>
      <w:sz w:val="24"/>
      <w:szCs w:val="24"/>
      <w:lang w:eastAsia="nl-NL"/>
    </w:rPr>
  </w:style>
  <w:style w:type="character" w:styleId="Hyperlink">
    <w:name w:val="Hyperlink"/>
    <w:basedOn w:val="Standaardalinea-lettertype"/>
    <w:rsid w:val="002F1D68"/>
    <w:rPr>
      <w:color w:val="0000FF"/>
      <w:u w:val="single"/>
    </w:rPr>
  </w:style>
  <w:style w:type="character" w:customStyle="1" w:styleId="text9verdanared1">
    <w:name w:val="text9verdanared1"/>
    <w:basedOn w:val="Standaardalinea-lettertype"/>
    <w:rsid w:val="002F1D68"/>
  </w:style>
  <w:style w:type="character" w:customStyle="1" w:styleId="volume">
    <w:name w:val="volume"/>
    <w:basedOn w:val="Standaardalinea-lettertype"/>
    <w:rsid w:val="002F1D68"/>
  </w:style>
  <w:style w:type="character" w:customStyle="1" w:styleId="issue">
    <w:name w:val="issue"/>
    <w:basedOn w:val="Standaardalinea-lettertype"/>
    <w:rsid w:val="002F1D68"/>
  </w:style>
  <w:style w:type="character" w:customStyle="1" w:styleId="pages">
    <w:name w:val="pages"/>
    <w:basedOn w:val="Standaardalinea-lettertype"/>
    <w:rsid w:val="002F1D68"/>
  </w:style>
  <w:style w:type="paragraph" w:styleId="Plattetekst2">
    <w:name w:val="Body Text 2"/>
    <w:basedOn w:val="Standaard"/>
    <w:link w:val="Plattetekst2Char"/>
    <w:rsid w:val="002F1D68"/>
    <w:pPr>
      <w:spacing w:after="120" w:line="480" w:lineRule="auto"/>
    </w:pPr>
  </w:style>
  <w:style w:type="character" w:customStyle="1" w:styleId="Plattetekst2Char">
    <w:name w:val="Platte tekst 2 Char"/>
    <w:basedOn w:val="Standaardalinea-lettertype"/>
    <w:link w:val="Plattetekst2"/>
    <w:rsid w:val="002F1D68"/>
    <w:rPr>
      <w:rFonts w:ascii="Times New Roman" w:eastAsia="Times New Roman" w:hAnsi="Times New Roman" w:cs="Times New Roman"/>
      <w:sz w:val="24"/>
      <w:szCs w:val="24"/>
      <w:lang w:eastAsia="nl-NL"/>
    </w:rPr>
  </w:style>
  <w:style w:type="paragraph" w:styleId="Plattetekst3">
    <w:name w:val="Body Text 3"/>
    <w:basedOn w:val="Standaard"/>
    <w:link w:val="Plattetekst3Char"/>
    <w:rsid w:val="002F1D68"/>
    <w:pPr>
      <w:spacing w:after="120"/>
    </w:pPr>
    <w:rPr>
      <w:sz w:val="16"/>
      <w:szCs w:val="16"/>
    </w:rPr>
  </w:style>
  <w:style w:type="character" w:customStyle="1" w:styleId="Plattetekst3Char">
    <w:name w:val="Platte tekst 3 Char"/>
    <w:basedOn w:val="Standaardalinea-lettertype"/>
    <w:link w:val="Plattetekst3"/>
    <w:rsid w:val="002F1D68"/>
    <w:rPr>
      <w:rFonts w:ascii="Times New Roman" w:eastAsia="Times New Roman" w:hAnsi="Times New Roman" w:cs="Times New Roman"/>
      <w:sz w:val="16"/>
      <w:szCs w:val="16"/>
      <w:lang w:eastAsia="nl-NL"/>
    </w:rPr>
  </w:style>
  <w:style w:type="paragraph" w:customStyle="1" w:styleId="bijschrift">
    <w:name w:val="bijschrift"/>
    <w:basedOn w:val="Standaard"/>
    <w:rsid w:val="002F1D68"/>
    <w:pPr>
      <w:widowControl w:val="0"/>
      <w:autoSpaceDE w:val="0"/>
      <w:autoSpaceDN w:val="0"/>
      <w:adjustRightInd w:val="0"/>
    </w:pPr>
    <w:rPr>
      <w:rFonts w:ascii="CG Times" w:hAnsi="CG Times"/>
      <w:sz w:val="20"/>
      <w:szCs w:val="20"/>
    </w:rPr>
  </w:style>
  <w:style w:type="table" w:styleId="Tabelraster">
    <w:name w:val="Table Grid"/>
    <w:basedOn w:val="Standaardtabel"/>
    <w:rsid w:val="002F1D68"/>
    <w:pPr>
      <w:spacing w:after="0" w:line="240" w:lineRule="auto"/>
    </w:pPr>
    <w:rPr>
      <w:rFonts w:ascii="Times New Roman" w:eastAsia="Times New Roman" w:hAnsi="Times New Roman" w:cs="Times New Roman"/>
      <w:sz w:val="20"/>
      <w:szCs w:val="20"/>
      <w:lang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ntekst">
    <w:name w:val="Balloon Text"/>
    <w:basedOn w:val="Standaard"/>
    <w:link w:val="BallontekstChar"/>
    <w:semiHidden/>
    <w:rsid w:val="002F1D68"/>
    <w:rPr>
      <w:rFonts w:ascii="Tahoma" w:hAnsi="Tahoma" w:cs="Tahoma"/>
      <w:sz w:val="16"/>
      <w:szCs w:val="16"/>
    </w:rPr>
  </w:style>
  <w:style w:type="character" w:customStyle="1" w:styleId="BallontekstChar">
    <w:name w:val="Ballontekst Char"/>
    <w:basedOn w:val="Standaardalinea-lettertype"/>
    <w:link w:val="Ballontekst"/>
    <w:semiHidden/>
    <w:rsid w:val="002F1D68"/>
    <w:rPr>
      <w:rFonts w:ascii="Tahoma" w:eastAsia="Times New Roman" w:hAnsi="Tahoma" w:cs="Tahoma"/>
      <w:sz w:val="16"/>
      <w:szCs w:val="16"/>
      <w:lang w:eastAsia="nl-NL"/>
    </w:rPr>
  </w:style>
  <w:style w:type="paragraph" w:customStyle="1" w:styleId="Default">
    <w:name w:val="Default"/>
    <w:rsid w:val="002F1D68"/>
    <w:pPr>
      <w:autoSpaceDE w:val="0"/>
      <w:autoSpaceDN w:val="0"/>
      <w:adjustRightInd w:val="0"/>
      <w:spacing w:after="0" w:line="240" w:lineRule="auto"/>
    </w:pPr>
    <w:rPr>
      <w:rFonts w:ascii="Times New Roman" w:eastAsia="Times New Roman" w:hAnsi="Times New Roman" w:cs="Times New Roman"/>
      <w:color w:val="000000"/>
      <w:sz w:val="24"/>
      <w:szCs w:val="24"/>
      <w:lang w:eastAsia="nl-NL"/>
    </w:rPr>
  </w:style>
  <w:style w:type="paragraph" w:styleId="Titel">
    <w:name w:val="Title"/>
    <w:basedOn w:val="Standaard"/>
    <w:link w:val="TitelChar"/>
    <w:qFormat/>
    <w:rsid w:val="002F1D68"/>
    <w:pPr>
      <w:jc w:val="center"/>
      <w:outlineLvl w:val="0"/>
    </w:pPr>
    <w:rPr>
      <w:b/>
      <w:sz w:val="22"/>
      <w:szCs w:val="20"/>
    </w:rPr>
  </w:style>
  <w:style w:type="character" w:customStyle="1" w:styleId="TitelChar">
    <w:name w:val="Titel Char"/>
    <w:basedOn w:val="Standaardalinea-lettertype"/>
    <w:link w:val="Titel"/>
    <w:rsid w:val="002F1D68"/>
    <w:rPr>
      <w:rFonts w:ascii="Times New Roman" w:eastAsia="Times New Roman" w:hAnsi="Times New Roman" w:cs="Times New Roman"/>
      <w:b/>
      <w:szCs w:val="20"/>
      <w:lang w:eastAsia="nl-NL"/>
    </w:rPr>
  </w:style>
  <w:style w:type="paragraph" w:customStyle="1" w:styleId="authlist">
    <w:name w:val="auth_list"/>
    <w:basedOn w:val="Standaard"/>
    <w:rsid w:val="002F1D68"/>
    <w:pPr>
      <w:spacing w:before="100" w:beforeAutospacing="1" w:after="100" w:afterAutospacing="1"/>
    </w:pPr>
  </w:style>
  <w:style w:type="paragraph" w:styleId="Lijstalinea">
    <w:name w:val="List Paragraph"/>
    <w:basedOn w:val="Standaard"/>
    <w:qFormat/>
    <w:rsid w:val="002F1D68"/>
    <w:pPr>
      <w:spacing w:after="200" w:line="276" w:lineRule="auto"/>
      <w:ind w:left="720"/>
      <w:contextualSpacing/>
    </w:pPr>
    <w:rPr>
      <w:rFonts w:ascii="Calibri" w:eastAsia="Calibri" w:hAnsi="Calibri"/>
      <w:sz w:val="22"/>
      <w:szCs w:val="22"/>
      <w:lang w:eastAsia="en-US"/>
    </w:rPr>
  </w:style>
  <w:style w:type="character" w:styleId="Verwijzingopmerking">
    <w:name w:val="annotation reference"/>
    <w:basedOn w:val="Standaardalinea-lettertype"/>
    <w:semiHidden/>
    <w:rsid w:val="002F1D68"/>
    <w:rPr>
      <w:sz w:val="16"/>
      <w:szCs w:val="16"/>
    </w:rPr>
  </w:style>
  <w:style w:type="paragraph" w:customStyle="1" w:styleId="documentdescription">
    <w:name w:val="documentdescription"/>
    <w:basedOn w:val="Standaard"/>
    <w:rsid w:val="002F1D68"/>
    <w:pPr>
      <w:spacing w:before="100" w:beforeAutospacing="1" w:after="100" w:afterAutospacing="1"/>
    </w:pPr>
  </w:style>
  <w:style w:type="character" w:customStyle="1" w:styleId="highlightedsearchterm">
    <w:name w:val="highlightedsearchterm"/>
    <w:basedOn w:val="Standaardalinea-lettertype"/>
    <w:rsid w:val="002F1D68"/>
  </w:style>
  <w:style w:type="paragraph" w:customStyle="1" w:styleId="discreet">
    <w:name w:val="discreet"/>
    <w:basedOn w:val="Standaard"/>
    <w:rsid w:val="002F1D68"/>
    <w:pPr>
      <w:spacing w:before="100" w:beforeAutospacing="1" w:after="100" w:afterAutospacing="1"/>
    </w:pPr>
  </w:style>
  <w:style w:type="paragraph" w:customStyle="1" w:styleId="Onderwerp">
    <w:name w:val="Onderwerp"/>
    <w:basedOn w:val="Standaard"/>
    <w:rsid w:val="002F1D68"/>
    <w:pPr>
      <w:tabs>
        <w:tab w:val="left" w:pos="284"/>
      </w:tabs>
      <w:spacing w:before="600" w:after="300" w:line="320" w:lineRule="exact"/>
    </w:pPr>
    <w:rPr>
      <w:rFonts w:ascii="Haarlemmer MT OsF" w:hAnsi="Haarlemmer MT OsF"/>
      <w:b/>
      <w:sz w:val="22"/>
      <w:szCs w:val="20"/>
    </w:rPr>
  </w:style>
  <w:style w:type="paragraph" w:styleId="Onderwerpvanopmerking">
    <w:name w:val="annotation subject"/>
    <w:basedOn w:val="Tekstopmerking"/>
    <w:next w:val="Tekstopmerking"/>
    <w:link w:val="OnderwerpvanopmerkingChar"/>
    <w:semiHidden/>
    <w:rsid w:val="002F1D68"/>
    <w:pPr>
      <w:tabs>
        <w:tab w:val="clear" w:pos="284"/>
        <w:tab w:val="clear" w:pos="1701"/>
      </w:tabs>
      <w:spacing w:line="240" w:lineRule="auto"/>
    </w:pPr>
    <w:rPr>
      <w:rFonts w:ascii="Times New Roman" w:hAnsi="Times New Roman"/>
      <w:b/>
      <w:bCs/>
    </w:rPr>
  </w:style>
  <w:style w:type="character" w:customStyle="1" w:styleId="OnderwerpvanopmerkingChar">
    <w:name w:val="Onderwerp van opmerking Char"/>
    <w:basedOn w:val="TekstopmerkingChar"/>
    <w:link w:val="Onderwerpvanopmerking"/>
    <w:semiHidden/>
    <w:rsid w:val="002F1D68"/>
    <w:rPr>
      <w:rFonts w:ascii="Times New Roman" w:eastAsia="Times New Roman" w:hAnsi="Times New Roman" w:cs="Times New Roman"/>
      <w:b/>
      <w:bCs/>
      <w:sz w:val="20"/>
      <w:szCs w:val="20"/>
      <w:lang w:eastAsia="nl-NL"/>
    </w:rPr>
  </w:style>
  <w:style w:type="paragraph" w:customStyle="1" w:styleId="Standaard2">
    <w:name w:val="Standaard2"/>
    <w:rsid w:val="002F1D68"/>
    <w:pPr>
      <w:spacing w:after="0" w:line="240" w:lineRule="auto"/>
    </w:pPr>
    <w:rPr>
      <w:rFonts w:ascii="Times New Roman" w:eastAsia="ヒラギノ角ゴ Pro W3" w:hAnsi="Times New Roman" w:cs="Times New Roman"/>
      <w:color w:val="000000"/>
      <w:sz w:val="24"/>
      <w:szCs w:val="20"/>
      <w:lang w:eastAsia="nl-NL"/>
    </w:rPr>
  </w:style>
  <w:style w:type="paragraph" w:customStyle="1" w:styleId="style1">
    <w:name w:val="style1"/>
    <w:basedOn w:val="Standaard"/>
    <w:rsid w:val="002F1D68"/>
    <w:pPr>
      <w:spacing w:before="100" w:beforeAutospacing="1" w:after="100" w:afterAutospacing="1"/>
    </w:pPr>
    <w:rPr>
      <w:rFonts w:ascii="Arial" w:hAnsi="Arial" w:cs="Arial"/>
      <w:color w:val="000000"/>
    </w:rPr>
  </w:style>
  <w:style w:type="paragraph" w:customStyle="1" w:styleId="Standaard1">
    <w:name w:val="Standaard1"/>
    <w:rsid w:val="002F1D68"/>
    <w:pPr>
      <w:spacing w:after="0" w:line="240" w:lineRule="auto"/>
    </w:pPr>
    <w:rPr>
      <w:rFonts w:ascii="Times New Roman" w:eastAsia="ヒラギノ角ゴ Pro W3" w:hAnsi="Times New Roman" w:cs="Times New Roman"/>
      <w:color w:val="000000"/>
      <w:sz w:val="24"/>
      <w:szCs w:val="20"/>
      <w:lang w:eastAsia="nl-NL"/>
    </w:rPr>
  </w:style>
  <w:style w:type="paragraph" w:styleId="HTML-adres">
    <w:name w:val="HTML Address"/>
    <w:basedOn w:val="Standaard"/>
    <w:link w:val="HTML-adresChar"/>
    <w:rsid w:val="002F1D68"/>
    <w:rPr>
      <w:i/>
      <w:iCs/>
    </w:rPr>
  </w:style>
  <w:style w:type="character" w:customStyle="1" w:styleId="HTML-adresChar">
    <w:name w:val="HTML-adres Char"/>
    <w:basedOn w:val="Standaardalinea-lettertype"/>
    <w:link w:val="HTML-adres"/>
    <w:rsid w:val="002F1D68"/>
    <w:rPr>
      <w:rFonts w:ascii="Times New Roman" w:eastAsia="Times New Roman" w:hAnsi="Times New Roman" w:cs="Times New Roman"/>
      <w:i/>
      <w:iCs/>
      <w:sz w:val="24"/>
      <w:szCs w:val="24"/>
      <w:lang w:eastAsia="nl-NL"/>
    </w:rPr>
  </w:style>
  <w:style w:type="paragraph" w:customStyle="1" w:styleId="Ballontekst1">
    <w:name w:val="Ballontekst1"/>
    <w:rsid w:val="002F1D68"/>
    <w:pPr>
      <w:spacing w:after="0" w:line="240" w:lineRule="auto"/>
    </w:pPr>
    <w:rPr>
      <w:rFonts w:ascii="Tahoma" w:eastAsia="ヒラギノ角ゴ Pro W3" w:hAnsi="Tahoma" w:cs="Times New Roman"/>
      <w:color w:val="000000"/>
      <w:sz w:val="16"/>
      <w:szCs w:val="20"/>
      <w:lang w:eastAsia="nl-NL"/>
    </w:rPr>
  </w:style>
  <w:style w:type="character" w:customStyle="1" w:styleId="go">
    <w:name w:val="go"/>
    <w:basedOn w:val="Standaardalinea-lettertype"/>
    <w:rsid w:val="002F1D68"/>
  </w:style>
  <w:style w:type="paragraph" w:styleId="Kopvaninhoudsopgave">
    <w:name w:val="TOC Heading"/>
    <w:basedOn w:val="Kop1"/>
    <w:next w:val="Standaard"/>
    <w:uiPriority w:val="39"/>
    <w:qFormat/>
    <w:rsid w:val="002F1D68"/>
    <w:pPr>
      <w:keepLines/>
      <w:numPr>
        <w:numId w:val="0"/>
      </w:numPr>
      <w:tabs>
        <w:tab w:val="clear" w:pos="1701"/>
      </w:tabs>
      <w:spacing w:before="480" w:line="276" w:lineRule="auto"/>
      <w:outlineLvl w:val="9"/>
    </w:pPr>
    <w:rPr>
      <w:rFonts w:ascii="Cambria" w:hAnsi="Cambria"/>
      <w:bCs/>
      <w:color w:val="365F91"/>
      <w:sz w:val="28"/>
      <w:szCs w:val="28"/>
      <w:lang w:eastAsia="en-US"/>
    </w:rPr>
  </w:style>
  <w:style w:type="paragraph" w:styleId="Inhopg1">
    <w:name w:val="toc 1"/>
    <w:basedOn w:val="Standaard"/>
    <w:next w:val="Standaard"/>
    <w:autoRedefine/>
    <w:uiPriority w:val="39"/>
    <w:rsid w:val="002F1D68"/>
  </w:style>
  <w:style w:type="paragraph" w:styleId="Inhopg2">
    <w:name w:val="toc 2"/>
    <w:basedOn w:val="Standaard"/>
    <w:next w:val="Standaard"/>
    <w:autoRedefine/>
    <w:uiPriority w:val="39"/>
    <w:rsid w:val="002F1D68"/>
    <w:pPr>
      <w:ind w:left="240"/>
    </w:pPr>
  </w:style>
  <w:style w:type="paragraph" w:styleId="Inhopg3">
    <w:name w:val="toc 3"/>
    <w:basedOn w:val="Standaard"/>
    <w:next w:val="Standaard"/>
    <w:autoRedefine/>
    <w:uiPriority w:val="39"/>
    <w:rsid w:val="002F1D68"/>
    <w:pPr>
      <w:ind w:left="480"/>
    </w:pPr>
  </w:style>
  <w:style w:type="paragraph" w:styleId="Normaalweb">
    <w:name w:val="Normal (Web)"/>
    <w:basedOn w:val="Standaard"/>
    <w:unhideWhenUsed/>
    <w:rsid w:val="002F1D68"/>
    <w:pPr>
      <w:spacing w:before="144" w:after="288" w:line="384" w:lineRule="auto"/>
    </w:pPr>
    <w:rPr>
      <w:rFonts w:ascii="Verdana" w:hAnsi="Verdana"/>
      <w:sz w:val="13"/>
      <w:szCs w:val="13"/>
    </w:rPr>
  </w:style>
  <w:style w:type="character" w:styleId="Nadruk">
    <w:name w:val="Emphasis"/>
    <w:basedOn w:val="Standaardalinea-lettertype"/>
    <w:qFormat/>
    <w:rsid w:val="002F1D68"/>
    <w:rPr>
      <w:i/>
      <w:iCs/>
    </w:rPr>
  </w:style>
  <w:style w:type="character" w:styleId="Zwaar">
    <w:name w:val="Strong"/>
    <w:basedOn w:val="Standaardalinea-lettertype"/>
    <w:qFormat/>
    <w:rsid w:val="002F1D68"/>
    <w:rPr>
      <w:b/>
      <w:bCs/>
    </w:rPr>
  </w:style>
  <w:style w:type="character" w:customStyle="1" w:styleId="CharChar17">
    <w:name w:val=" Char Char17"/>
    <w:basedOn w:val="Standaardalinea-lettertype"/>
    <w:rsid w:val="002F1D68"/>
    <w:rPr>
      <w:rFonts w:eastAsia="Times New Roman" w:cs="Times New Roman"/>
      <w:b/>
      <w:color w:val="595959"/>
      <w:sz w:val="36"/>
      <w:szCs w:val="36"/>
      <w:lang w:eastAsia="nl-NL"/>
    </w:rPr>
  </w:style>
  <w:style w:type="character" w:customStyle="1" w:styleId="CharChar16">
    <w:name w:val=" Char Char16"/>
    <w:basedOn w:val="Standaardalinea-lettertype"/>
    <w:rsid w:val="002F1D68"/>
    <w:rPr>
      <w:rFonts w:ascii="Arial" w:eastAsia="Times New Roman" w:hAnsi="Arial" w:cs="Arial"/>
      <w:b/>
      <w:bCs/>
      <w:iCs/>
      <w:sz w:val="22"/>
      <w:szCs w:val="28"/>
    </w:rPr>
  </w:style>
  <w:style w:type="character" w:customStyle="1" w:styleId="CharChar15">
    <w:name w:val=" Char Char15"/>
    <w:basedOn w:val="Standaardalinea-lettertype"/>
    <w:rsid w:val="002F1D68"/>
    <w:rPr>
      <w:rFonts w:ascii="Arial" w:eastAsia="Times New Roman" w:hAnsi="Arial" w:cs="Arial"/>
      <w:b/>
      <w:bCs/>
      <w:sz w:val="22"/>
      <w:szCs w:val="26"/>
    </w:rPr>
  </w:style>
  <w:style w:type="character" w:customStyle="1" w:styleId="CharChar6">
    <w:name w:val=" Char Char6"/>
    <w:basedOn w:val="Standaardalinea-lettertype"/>
    <w:semiHidden/>
    <w:rsid w:val="002F1D68"/>
    <w:rPr>
      <w:rFonts w:ascii="Haarlemmer MT Medium OsF" w:eastAsia="Times New Roman" w:hAnsi="Haarlemmer MT Medium OsF" w:cs="Times New Roman"/>
      <w:sz w:val="20"/>
      <w:szCs w:val="20"/>
      <w:lang w:eastAsia="nl-NL"/>
    </w:rPr>
  </w:style>
  <w:style w:type="paragraph" w:customStyle="1" w:styleId="A1">
    <w:name w:val="A1"/>
    <w:rsid w:val="002F1D68"/>
    <w:pPr>
      <w:spacing w:after="0" w:line="280" w:lineRule="exact"/>
      <w:jc w:val="both"/>
    </w:pPr>
    <w:rPr>
      <w:rFonts w:ascii="Times New Roman" w:eastAsia="Times New Roman" w:hAnsi="Times New Roman" w:cs="Times New Roman"/>
      <w:szCs w:val="20"/>
      <w:lang w:eastAsia="nl-NL"/>
    </w:rPr>
  </w:style>
  <w:style w:type="paragraph" w:customStyle="1" w:styleId="Tabel">
    <w:name w:val="Tabel"/>
    <w:basedOn w:val="A1"/>
    <w:rsid w:val="002F1D68"/>
    <w:pPr>
      <w:keepLines/>
      <w:spacing w:before="20" w:after="20" w:line="240" w:lineRule="auto"/>
      <w:jc w:val="left"/>
    </w:pPr>
    <w:rPr>
      <w:rFonts w:ascii="Univers Condensed" w:hAnsi="Univers Condensed"/>
      <w:sz w:val="18"/>
    </w:rPr>
  </w:style>
  <w:style w:type="paragraph" w:customStyle="1" w:styleId="Generalcomment">
    <w:name w:val="General comment"/>
    <w:rsid w:val="002F1D68"/>
    <w:pPr>
      <w:keepLines/>
      <w:tabs>
        <w:tab w:val="left" w:pos="283"/>
      </w:tabs>
      <w:autoSpaceDE w:val="0"/>
      <w:autoSpaceDN w:val="0"/>
      <w:adjustRightInd w:val="0"/>
      <w:spacing w:after="0" w:line="340" w:lineRule="atLeast"/>
      <w:jc w:val="both"/>
    </w:pPr>
    <w:rPr>
      <w:rFonts w:ascii="Times" w:eastAsia="Times New Roman" w:hAnsi="Times" w:cs="Times New Roman"/>
      <w:color w:val="000000"/>
      <w:sz w:val="28"/>
      <w:szCs w:val="28"/>
      <w:lang w:val="en-US"/>
    </w:rPr>
  </w:style>
  <w:style w:type="paragraph" w:customStyle="1" w:styleId="items">
    <w:name w:val="items"/>
    <w:rsid w:val="002F1D68"/>
    <w:pPr>
      <w:tabs>
        <w:tab w:val="left" w:pos="283"/>
        <w:tab w:val="left" w:pos="794"/>
        <w:tab w:val="right" w:pos="4212"/>
        <w:tab w:val="center" w:pos="5102"/>
        <w:tab w:val="center" w:pos="5953"/>
        <w:tab w:val="center" w:pos="6236"/>
        <w:tab w:val="center" w:pos="8476"/>
      </w:tabs>
      <w:autoSpaceDE w:val="0"/>
      <w:autoSpaceDN w:val="0"/>
      <w:adjustRightInd w:val="0"/>
      <w:spacing w:after="0" w:line="240" w:lineRule="auto"/>
    </w:pPr>
    <w:rPr>
      <w:rFonts w:ascii="Helvetica" w:eastAsia="Times New Roman" w:hAnsi="Helvetica" w:cs="Times New Roman"/>
      <w:color w:val="000000"/>
      <w:sz w:val="20"/>
      <w:szCs w:val="20"/>
      <w:lang w:val="en-US"/>
    </w:rPr>
  </w:style>
  <w:style w:type="paragraph" w:styleId="Bijschrift0">
    <w:name w:val="caption"/>
    <w:basedOn w:val="Standaard"/>
    <w:next w:val="Standaard"/>
    <w:qFormat/>
    <w:rsid w:val="002F1D68"/>
    <w:pPr>
      <w:autoSpaceDE w:val="0"/>
      <w:autoSpaceDN w:val="0"/>
      <w:adjustRightInd w:val="0"/>
    </w:pPr>
    <w:rPr>
      <w:i/>
      <w:iCs/>
      <w:color w:val="000000"/>
      <w:sz w:val="20"/>
      <w:szCs w:val="20"/>
      <w:lang w:val="en-US" w:eastAsia="en-US"/>
    </w:rPr>
  </w:style>
  <w:style w:type="paragraph" w:customStyle="1" w:styleId="Body">
    <w:name w:val="Body"/>
    <w:basedOn w:val="Standaard"/>
    <w:rsid w:val="002F1D68"/>
    <w:pPr>
      <w:spacing w:line="260" w:lineRule="atLeast"/>
      <w:jc w:val="both"/>
    </w:pPr>
    <w:rPr>
      <w:rFonts w:ascii="Arial" w:hAnsi="Arial"/>
      <w:sz w:val="20"/>
      <w:szCs w:val="20"/>
      <w:lang w:eastAsia="en-US"/>
    </w:rPr>
  </w:style>
  <w:style w:type="paragraph" w:styleId="Documentstructuur">
    <w:name w:val="Document Map"/>
    <w:basedOn w:val="Standaard"/>
    <w:link w:val="DocumentstructuurChar"/>
    <w:semiHidden/>
    <w:rsid w:val="002F1D68"/>
    <w:pPr>
      <w:shd w:val="clear" w:color="auto" w:fill="000080"/>
      <w:spacing w:after="200" w:line="276" w:lineRule="auto"/>
    </w:pPr>
    <w:rPr>
      <w:rFonts w:ascii="Tahoma" w:eastAsia="Calibri" w:hAnsi="Tahoma" w:cs="Tahoma"/>
      <w:sz w:val="20"/>
      <w:szCs w:val="20"/>
      <w:lang w:eastAsia="en-US"/>
    </w:rPr>
  </w:style>
  <w:style w:type="character" w:customStyle="1" w:styleId="DocumentstructuurChar">
    <w:name w:val="Documentstructuur Char"/>
    <w:basedOn w:val="Standaardalinea-lettertype"/>
    <w:link w:val="Documentstructuur"/>
    <w:semiHidden/>
    <w:rsid w:val="002F1D68"/>
    <w:rPr>
      <w:rFonts w:ascii="Tahoma" w:eastAsia="Calibri" w:hAnsi="Tahoma" w:cs="Tahoma"/>
      <w:sz w:val="20"/>
      <w:szCs w:val="20"/>
      <w:shd w:val="clear" w:color="auto" w:fill="000080"/>
    </w:rPr>
  </w:style>
  <w:style w:type="paragraph" w:customStyle="1" w:styleId="ecxmsonormal">
    <w:name w:val="ecxmsonormal"/>
    <w:basedOn w:val="Standaard"/>
    <w:rsid w:val="002F1D68"/>
  </w:style>
  <w:style w:type="paragraph" w:styleId="Revisie">
    <w:name w:val="Revision"/>
    <w:hidden/>
    <w:semiHidden/>
    <w:rsid w:val="002F1D68"/>
    <w:pPr>
      <w:spacing w:after="0" w:line="240" w:lineRule="auto"/>
    </w:pPr>
    <w:rPr>
      <w:rFonts w:ascii="Calibri" w:eastAsia="Calibri" w:hAnsi="Calibri" w:cs="Times New Roman"/>
    </w:rPr>
  </w:style>
  <w:style w:type="character" w:styleId="GevolgdeHyperlink">
    <w:name w:val="FollowedHyperlink"/>
    <w:basedOn w:val="Standaardalinea-lettertype"/>
    <w:rsid w:val="002F1D68"/>
    <w:rPr>
      <w:color w:val="800080"/>
      <w:u w:val="single"/>
    </w:rPr>
  </w:style>
  <w:style w:type="paragraph" w:styleId="Geenafstand">
    <w:name w:val="No Spacing"/>
    <w:qFormat/>
    <w:rsid w:val="002F1D68"/>
    <w:pPr>
      <w:spacing w:after="0" w:line="240" w:lineRule="auto"/>
    </w:pPr>
    <w:rPr>
      <w:rFonts w:ascii="Arial" w:eastAsia="Cambria" w:hAnsi="Arial" w:cs="Times New Roman"/>
      <w:szCs w:val="24"/>
    </w:rPr>
  </w:style>
  <w:style w:type="character" w:customStyle="1" w:styleId="arialCharChar">
    <w:name w:val="arial Char Char"/>
    <w:basedOn w:val="Standaardalinea-lettertype"/>
    <w:locked/>
    <w:rsid w:val="002F1D68"/>
    <w:rPr>
      <w:rFonts w:ascii="Arial" w:eastAsia="Calibri" w:hAnsi="Arial"/>
      <w:b/>
      <w:sz w:val="22"/>
      <w:szCs w:val="22"/>
      <w:lang w:val="nl-NL" w:eastAsia="nl-NL" w:bidi="ar-SA"/>
    </w:rPr>
  </w:style>
  <w:style w:type="paragraph" w:customStyle="1" w:styleId="TOCHeading">
    <w:name w:val="TOC Heading"/>
    <w:basedOn w:val="Kop1"/>
    <w:next w:val="Standaard"/>
    <w:rsid w:val="002F1D68"/>
    <w:pPr>
      <w:keepLines/>
      <w:numPr>
        <w:numId w:val="0"/>
      </w:numPr>
      <w:tabs>
        <w:tab w:val="clear" w:pos="1701"/>
      </w:tabs>
      <w:spacing w:before="480" w:line="276" w:lineRule="auto"/>
      <w:outlineLvl w:val="9"/>
    </w:pPr>
    <w:rPr>
      <w:rFonts w:ascii="Cambria" w:eastAsia="Calibri" w:hAnsi="Cambria"/>
      <w:bCs/>
      <w:color w:val="365F91"/>
      <w:sz w:val="28"/>
      <w:szCs w:val="28"/>
      <w:lang w:eastAsia="en-US"/>
    </w:rPr>
  </w:style>
  <w:style w:type="paragraph" w:customStyle="1" w:styleId="NoSpacing">
    <w:name w:val="No Spacing"/>
    <w:rsid w:val="002F1D68"/>
    <w:pPr>
      <w:spacing w:after="0" w:line="240" w:lineRule="auto"/>
    </w:pPr>
    <w:rPr>
      <w:rFonts w:ascii="Times New Roman" w:eastAsia="Calibri" w:hAnsi="Times New Roman" w:cs="Times New Roman"/>
      <w:sz w:val="24"/>
      <w:szCs w:val="24"/>
      <w:lang w:eastAsia="nl-NL"/>
    </w:rPr>
  </w:style>
  <w:style w:type="paragraph" w:customStyle="1" w:styleId="nospacing0">
    <w:name w:val="nospacing"/>
    <w:basedOn w:val="Standaard"/>
    <w:rsid w:val="002F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taalinpraktijk.nl"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86AF1A-ECCE-48DC-885B-17916E5C094D}" type="doc">
      <dgm:prSet loTypeId="urn:microsoft.com/office/officeart/2005/8/layout/hProcess7#1" loCatId="process" qsTypeId="urn:microsoft.com/office/officeart/2005/8/quickstyle/simple1" qsCatId="simple" csTypeId="urn:microsoft.com/office/officeart/2005/8/colors/accent1_2" csCatId="accent1" phldr="1"/>
      <dgm:spPr/>
      <dgm:t>
        <a:bodyPr/>
        <a:lstStyle/>
        <a:p>
          <a:endParaRPr lang="nl-NL"/>
        </a:p>
      </dgm:t>
    </dgm:pt>
    <dgm:pt modelId="{82B0CCCD-26C0-4D3F-A917-9487202B43AF}">
      <dgm:prSet phldrT="[Tekst]" custT="1"/>
      <dgm:spPr>
        <a:solidFill>
          <a:schemeClr val="tx1">
            <a:lumMod val="50000"/>
            <a:lumOff val="50000"/>
          </a:schemeClr>
        </a:solidFill>
      </dgm:spPr>
      <dgm:t>
        <a:bodyPr/>
        <a:lstStyle/>
        <a:p>
          <a:r>
            <a:rPr lang="nl-NL" sz="1400"/>
            <a:t>0 months</a:t>
          </a:r>
        </a:p>
      </dgm:t>
    </dgm:pt>
    <dgm:pt modelId="{FA9DEACD-A100-4556-8C75-BCAEB9A22C73}" type="parTrans" cxnId="{BD238F9A-F510-4571-8A40-57D78D0F229F}">
      <dgm:prSet/>
      <dgm:spPr/>
      <dgm:t>
        <a:bodyPr/>
        <a:lstStyle/>
        <a:p>
          <a:endParaRPr lang="nl-NL"/>
        </a:p>
      </dgm:t>
    </dgm:pt>
    <dgm:pt modelId="{3271D2D0-6EC6-4A62-B9DE-707518D677C3}" type="sibTrans" cxnId="{BD238F9A-F510-4571-8A40-57D78D0F229F}">
      <dgm:prSet/>
      <dgm:spPr/>
      <dgm:t>
        <a:bodyPr/>
        <a:lstStyle/>
        <a:p>
          <a:endParaRPr lang="nl-NL"/>
        </a:p>
      </dgm:t>
    </dgm:pt>
    <dgm:pt modelId="{68671FFF-6AF1-4B35-8C0C-3E30723067E4}">
      <dgm:prSet phldrT="[Tekst]" custT="1"/>
      <dgm:spPr/>
      <dgm:t>
        <a:bodyPr/>
        <a:lstStyle/>
        <a:p>
          <a:r>
            <a:rPr lang="nl-NL" sz="1100"/>
            <a:t>Baseline questionnaire</a:t>
          </a:r>
        </a:p>
      </dgm:t>
    </dgm:pt>
    <dgm:pt modelId="{6FBD5529-35FA-4C9E-A536-739D89D2FF86}" type="parTrans" cxnId="{EAA2D51F-E31A-41DC-A961-923D60F23CA7}">
      <dgm:prSet/>
      <dgm:spPr/>
      <dgm:t>
        <a:bodyPr/>
        <a:lstStyle/>
        <a:p>
          <a:endParaRPr lang="nl-NL"/>
        </a:p>
      </dgm:t>
    </dgm:pt>
    <dgm:pt modelId="{FA4E7A21-82F1-4B24-9EAD-8ECD1926343D}" type="sibTrans" cxnId="{EAA2D51F-E31A-41DC-A961-923D60F23CA7}">
      <dgm:prSet/>
      <dgm:spPr/>
      <dgm:t>
        <a:bodyPr/>
        <a:lstStyle/>
        <a:p>
          <a:endParaRPr lang="nl-NL"/>
        </a:p>
      </dgm:t>
    </dgm:pt>
    <dgm:pt modelId="{2A77357D-D7E2-4E9F-8D10-4B33D61BA685}">
      <dgm:prSet phldrT="[Tekst]"/>
      <dgm:spPr>
        <a:solidFill>
          <a:schemeClr val="tx1">
            <a:lumMod val="50000"/>
            <a:lumOff val="50000"/>
          </a:schemeClr>
        </a:solidFill>
      </dgm:spPr>
      <dgm:t>
        <a:bodyPr/>
        <a:lstStyle/>
        <a:p>
          <a:r>
            <a:rPr lang="nl-NL"/>
            <a:t>3 months</a:t>
          </a:r>
        </a:p>
      </dgm:t>
    </dgm:pt>
    <dgm:pt modelId="{8B47206D-CC9E-4F2D-AB98-DFDFAA6B9389}" type="parTrans" cxnId="{927DB125-C58A-4B87-84B4-CBDAD436C3CB}">
      <dgm:prSet/>
      <dgm:spPr/>
      <dgm:t>
        <a:bodyPr/>
        <a:lstStyle/>
        <a:p>
          <a:endParaRPr lang="nl-NL"/>
        </a:p>
      </dgm:t>
    </dgm:pt>
    <dgm:pt modelId="{01F83AB3-B32B-4916-A1FC-C71F1C671290}" type="sibTrans" cxnId="{927DB125-C58A-4B87-84B4-CBDAD436C3CB}">
      <dgm:prSet/>
      <dgm:spPr/>
      <dgm:t>
        <a:bodyPr/>
        <a:lstStyle/>
        <a:p>
          <a:endParaRPr lang="nl-NL"/>
        </a:p>
      </dgm:t>
    </dgm:pt>
    <dgm:pt modelId="{AD1DC654-35EF-4D16-B29A-D145CFF9CCDB}">
      <dgm:prSet phldrT="[Tekst]"/>
      <dgm:spPr/>
      <dgm:t>
        <a:bodyPr/>
        <a:lstStyle/>
        <a:p>
          <a:r>
            <a:rPr lang="nl-NL"/>
            <a:t>Short Questionnaire</a:t>
          </a:r>
        </a:p>
      </dgm:t>
    </dgm:pt>
    <dgm:pt modelId="{66FFFCC3-AC28-49C2-94D2-07E19604400F}" type="parTrans" cxnId="{E8E79CC1-00E2-421B-BC9D-1F232022CDD4}">
      <dgm:prSet/>
      <dgm:spPr/>
      <dgm:t>
        <a:bodyPr/>
        <a:lstStyle/>
        <a:p>
          <a:endParaRPr lang="nl-NL"/>
        </a:p>
      </dgm:t>
    </dgm:pt>
    <dgm:pt modelId="{9A930077-A3F7-4D5C-8A65-A887FC870848}" type="sibTrans" cxnId="{E8E79CC1-00E2-421B-BC9D-1F232022CDD4}">
      <dgm:prSet/>
      <dgm:spPr/>
      <dgm:t>
        <a:bodyPr/>
        <a:lstStyle/>
        <a:p>
          <a:endParaRPr lang="nl-NL"/>
        </a:p>
      </dgm:t>
    </dgm:pt>
    <dgm:pt modelId="{CD31CE78-D05B-41D1-B984-17813AF243A4}">
      <dgm:prSet phldrT="[Tekst]"/>
      <dgm:spPr>
        <a:solidFill>
          <a:schemeClr val="tx1">
            <a:lumMod val="50000"/>
            <a:lumOff val="50000"/>
          </a:schemeClr>
        </a:solidFill>
      </dgm:spPr>
      <dgm:t>
        <a:bodyPr/>
        <a:lstStyle/>
        <a:p>
          <a:r>
            <a:rPr lang="nl-NL"/>
            <a:t>6 months</a:t>
          </a:r>
        </a:p>
      </dgm:t>
    </dgm:pt>
    <dgm:pt modelId="{96CA593E-428C-4E1B-A7A9-7860576F4CD6}" type="parTrans" cxnId="{92930B73-3285-4F5E-84AA-7E936DC6B5E7}">
      <dgm:prSet/>
      <dgm:spPr/>
      <dgm:t>
        <a:bodyPr/>
        <a:lstStyle/>
        <a:p>
          <a:endParaRPr lang="nl-NL"/>
        </a:p>
      </dgm:t>
    </dgm:pt>
    <dgm:pt modelId="{BD2F4367-B9D5-4B69-BDEF-A7480B17C906}" type="sibTrans" cxnId="{92930B73-3285-4F5E-84AA-7E936DC6B5E7}">
      <dgm:prSet/>
      <dgm:spPr/>
      <dgm:t>
        <a:bodyPr/>
        <a:lstStyle/>
        <a:p>
          <a:endParaRPr lang="nl-NL"/>
        </a:p>
      </dgm:t>
    </dgm:pt>
    <dgm:pt modelId="{64E45F41-84FD-4116-8C62-38F75710A6F9}">
      <dgm:prSet phldrT="[Tekst]"/>
      <dgm:spPr/>
      <dgm:t>
        <a:bodyPr/>
        <a:lstStyle/>
        <a:p>
          <a:r>
            <a:rPr lang="nl-NL">
              <a:latin typeface="Calibri"/>
              <a:cs typeface="Calibri"/>
            </a:rPr>
            <a:t> </a:t>
          </a:r>
          <a:r>
            <a:rPr lang="nl-NL"/>
            <a:t>Final GMI-session</a:t>
          </a:r>
        </a:p>
      </dgm:t>
    </dgm:pt>
    <dgm:pt modelId="{79FA779E-3935-4280-9B34-DAEC709ABB76}" type="parTrans" cxnId="{BFDA15E0-C989-44F5-9460-A7B46C4E95F0}">
      <dgm:prSet/>
      <dgm:spPr/>
      <dgm:t>
        <a:bodyPr/>
        <a:lstStyle/>
        <a:p>
          <a:endParaRPr lang="nl-NL"/>
        </a:p>
      </dgm:t>
    </dgm:pt>
    <dgm:pt modelId="{DD4BBA93-64A5-47CD-B540-54DA6F8D8D32}" type="sibTrans" cxnId="{BFDA15E0-C989-44F5-9460-A7B46C4E95F0}">
      <dgm:prSet/>
      <dgm:spPr/>
      <dgm:t>
        <a:bodyPr/>
        <a:lstStyle/>
        <a:p>
          <a:endParaRPr lang="nl-NL"/>
        </a:p>
      </dgm:t>
    </dgm:pt>
    <dgm:pt modelId="{28FCF8A6-D527-4B3E-AAAE-EEEBEC575AFD}">
      <dgm:prSet phldrT="[Tekst]" custT="1"/>
      <dgm:spPr/>
      <dgm:t>
        <a:bodyPr/>
        <a:lstStyle/>
        <a:p>
          <a:r>
            <a:rPr lang="nl-NL" sz="1100"/>
            <a:t>Actigraph (100x)</a:t>
          </a:r>
        </a:p>
      </dgm:t>
    </dgm:pt>
    <dgm:pt modelId="{010C8A3A-94A6-49E0-9F8D-504537DC4BAE}" type="parTrans" cxnId="{C0EFC3D7-B305-4953-9FD6-4CEF5AFD3EA3}">
      <dgm:prSet/>
      <dgm:spPr/>
      <dgm:t>
        <a:bodyPr/>
        <a:lstStyle/>
        <a:p>
          <a:endParaRPr lang="nl-NL"/>
        </a:p>
      </dgm:t>
    </dgm:pt>
    <dgm:pt modelId="{E7F72416-B5F0-4FFA-961A-19643C4245D4}" type="sibTrans" cxnId="{C0EFC3D7-B305-4953-9FD6-4CEF5AFD3EA3}">
      <dgm:prSet/>
      <dgm:spPr/>
      <dgm:t>
        <a:bodyPr/>
        <a:lstStyle/>
        <a:p>
          <a:endParaRPr lang="nl-NL"/>
        </a:p>
      </dgm:t>
    </dgm:pt>
    <dgm:pt modelId="{6D7AB134-2B50-478E-8299-4CD841A7B097}">
      <dgm:prSet phldrT="[Tekst]" custT="1"/>
      <dgm:spPr/>
      <dgm:t>
        <a:bodyPr/>
        <a:lstStyle/>
        <a:p>
          <a:r>
            <a:rPr lang="nl-NL" sz="1100"/>
            <a:t>Randomization</a:t>
          </a:r>
        </a:p>
      </dgm:t>
    </dgm:pt>
    <dgm:pt modelId="{866DCAE3-6A87-42A1-981D-EA1AA629EA3E}" type="parTrans" cxnId="{6BAA7C23-B9C7-45D3-923B-FBF7709CA126}">
      <dgm:prSet/>
      <dgm:spPr/>
      <dgm:t>
        <a:bodyPr/>
        <a:lstStyle/>
        <a:p>
          <a:endParaRPr lang="nl-NL"/>
        </a:p>
      </dgm:t>
    </dgm:pt>
    <dgm:pt modelId="{AC4A3F68-A120-4F3E-85AE-7AF0BD3F2040}" type="sibTrans" cxnId="{6BAA7C23-B9C7-45D3-923B-FBF7709CA126}">
      <dgm:prSet/>
      <dgm:spPr/>
      <dgm:t>
        <a:bodyPr/>
        <a:lstStyle/>
        <a:p>
          <a:endParaRPr lang="nl-NL"/>
        </a:p>
      </dgm:t>
    </dgm:pt>
    <dgm:pt modelId="{E2418127-C7FA-432E-9C2D-DA908F7650BA}">
      <dgm:prSet phldrT="[Tekst]" custT="1"/>
      <dgm:spPr/>
      <dgm:t>
        <a:bodyPr/>
        <a:lstStyle/>
        <a:p>
          <a:r>
            <a:rPr lang="nl-NL" sz="1100"/>
            <a:t>Environmental modifications</a:t>
          </a:r>
        </a:p>
      </dgm:t>
    </dgm:pt>
    <dgm:pt modelId="{82EAE0FC-2DCA-4F2C-BE2D-2E47E377F090}" type="parTrans" cxnId="{08D178D8-1135-4D99-BAF5-DED476155E28}">
      <dgm:prSet/>
      <dgm:spPr/>
      <dgm:t>
        <a:bodyPr/>
        <a:lstStyle/>
        <a:p>
          <a:endParaRPr lang="nl-NL"/>
        </a:p>
      </dgm:t>
    </dgm:pt>
    <dgm:pt modelId="{964B756A-CC04-491D-9B47-42659BA23AD7}" type="sibTrans" cxnId="{08D178D8-1135-4D99-BAF5-DED476155E28}">
      <dgm:prSet/>
      <dgm:spPr/>
      <dgm:t>
        <a:bodyPr/>
        <a:lstStyle/>
        <a:p>
          <a:endParaRPr lang="nl-NL"/>
        </a:p>
      </dgm:t>
    </dgm:pt>
    <dgm:pt modelId="{B176C162-25E3-446F-927F-EAB15FEEA059}">
      <dgm:prSet phldrT="[Tekst]" custT="1"/>
      <dgm:spPr/>
      <dgm:t>
        <a:bodyPr/>
        <a:lstStyle/>
        <a:p>
          <a:r>
            <a:rPr lang="nl-NL" sz="1100"/>
            <a:t>Start GMI-sessions</a:t>
          </a:r>
        </a:p>
      </dgm:t>
    </dgm:pt>
    <dgm:pt modelId="{FA37C4C2-79AC-4D64-9E65-5855B56A3602}" type="parTrans" cxnId="{1B5BFF25-2DBE-478A-ACA5-5CC5B51259A6}">
      <dgm:prSet/>
      <dgm:spPr/>
      <dgm:t>
        <a:bodyPr/>
        <a:lstStyle/>
        <a:p>
          <a:endParaRPr lang="nl-NL"/>
        </a:p>
      </dgm:t>
    </dgm:pt>
    <dgm:pt modelId="{CB22023E-FA47-4ADD-BABC-466CC7269711}" type="sibTrans" cxnId="{1B5BFF25-2DBE-478A-ACA5-5CC5B51259A6}">
      <dgm:prSet/>
      <dgm:spPr/>
      <dgm:t>
        <a:bodyPr/>
        <a:lstStyle/>
        <a:p>
          <a:endParaRPr lang="nl-NL"/>
        </a:p>
      </dgm:t>
    </dgm:pt>
    <dgm:pt modelId="{F6622BDC-56A6-44B7-B2B5-52FEC174D986}">
      <dgm:prSet phldrT="[Tekst]" custT="1"/>
      <dgm:spPr/>
      <dgm:t>
        <a:bodyPr/>
        <a:lstStyle/>
        <a:p>
          <a:r>
            <a:rPr lang="nl-NL" sz="1100"/>
            <a:t>Social media platform</a:t>
          </a:r>
        </a:p>
      </dgm:t>
    </dgm:pt>
    <dgm:pt modelId="{43FC16AE-00B2-49A0-93E4-1D8F1C3E34D8}" type="parTrans" cxnId="{C3964A7C-3EDB-4C85-AA0B-779AA062F469}">
      <dgm:prSet/>
      <dgm:spPr/>
      <dgm:t>
        <a:bodyPr/>
        <a:lstStyle/>
        <a:p>
          <a:endParaRPr lang="nl-NL"/>
        </a:p>
      </dgm:t>
    </dgm:pt>
    <dgm:pt modelId="{C5634C44-547E-467A-87F7-46B99CC79CA8}" type="sibTrans" cxnId="{C3964A7C-3EDB-4C85-AA0B-779AA062F469}">
      <dgm:prSet/>
      <dgm:spPr/>
      <dgm:t>
        <a:bodyPr/>
        <a:lstStyle/>
        <a:p>
          <a:endParaRPr lang="nl-NL"/>
        </a:p>
      </dgm:t>
    </dgm:pt>
    <dgm:pt modelId="{8AECC066-6B7C-4815-AD66-30DEFA0161E3}">
      <dgm:prSet phldrT="[Tekst]"/>
      <dgm:spPr/>
      <dgm:t>
        <a:bodyPr/>
        <a:lstStyle/>
        <a:p>
          <a:r>
            <a:rPr lang="nl-NL"/>
            <a:t>Follow-up Questionnaire 1</a:t>
          </a:r>
        </a:p>
      </dgm:t>
    </dgm:pt>
    <dgm:pt modelId="{4CD437EB-6CE7-4BCA-9091-02C29B396F53}" type="parTrans" cxnId="{57644332-E01C-4209-ACAB-FF02379E54FD}">
      <dgm:prSet/>
      <dgm:spPr/>
      <dgm:t>
        <a:bodyPr/>
        <a:lstStyle/>
        <a:p>
          <a:endParaRPr lang="nl-NL"/>
        </a:p>
      </dgm:t>
    </dgm:pt>
    <dgm:pt modelId="{2A7FAF63-4A17-4D3C-9F6C-6A0C174620DB}" type="sibTrans" cxnId="{57644332-E01C-4209-ACAB-FF02379E54FD}">
      <dgm:prSet/>
      <dgm:spPr/>
      <dgm:t>
        <a:bodyPr/>
        <a:lstStyle/>
        <a:p>
          <a:endParaRPr lang="nl-NL"/>
        </a:p>
      </dgm:t>
    </dgm:pt>
    <dgm:pt modelId="{3CBA7CC9-F2D9-4102-8E6A-2FFBBC47A039}">
      <dgm:prSet phldrT="[Tekst]"/>
      <dgm:spPr/>
      <dgm:t>
        <a:bodyPr/>
        <a:lstStyle/>
        <a:p>
          <a:r>
            <a:rPr lang="nl-NL"/>
            <a:t>Process evaluation</a:t>
          </a:r>
        </a:p>
      </dgm:t>
    </dgm:pt>
    <dgm:pt modelId="{B830E6E2-8785-4801-A647-5D57412CED73}" type="parTrans" cxnId="{8673A7B2-E52A-4B0C-A4CE-E4C55FAD4DD8}">
      <dgm:prSet/>
      <dgm:spPr/>
      <dgm:t>
        <a:bodyPr/>
        <a:lstStyle/>
        <a:p>
          <a:endParaRPr lang="nl-NL"/>
        </a:p>
      </dgm:t>
    </dgm:pt>
    <dgm:pt modelId="{4BDA0BD5-05C0-4751-8165-1EACFDAF5459}" type="sibTrans" cxnId="{8673A7B2-E52A-4B0C-A4CE-E4C55FAD4DD8}">
      <dgm:prSet/>
      <dgm:spPr/>
      <dgm:t>
        <a:bodyPr/>
        <a:lstStyle/>
        <a:p>
          <a:endParaRPr lang="nl-NL"/>
        </a:p>
      </dgm:t>
    </dgm:pt>
    <dgm:pt modelId="{6E397CF5-7028-4637-B8DE-C2F3EF827439}">
      <dgm:prSet phldrT="[Tekst]"/>
      <dgm:spPr/>
      <dgm:t>
        <a:bodyPr/>
        <a:lstStyle/>
        <a:p>
          <a:r>
            <a:rPr lang="nl-NL"/>
            <a:t>Actigraph (100x)</a:t>
          </a:r>
        </a:p>
      </dgm:t>
    </dgm:pt>
    <dgm:pt modelId="{6B99A587-D0B5-4963-B4B1-93EE45BB11CA}" type="parTrans" cxnId="{59973271-F858-49FA-8483-369F1EB8FD41}">
      <dgm:prSet/>
      <dgm:spPr/>
      <dgm:t>
        <a:bodyPr/>
        <a:lstStyle/>
        <a:p>
          <a:endParaRPr lang="nl-NL"/>
        </a:p>
      </dgm:t>
    </dgm:pt>
    <dgm:pt modelId="{03F17D16-FE6D-435A-93E2-AB43628BEBE8}" type="sibTrans" cxnId="{59973271-F858-49FA-8483-369F1EB8FD41}">
      <dgm:prSet/>
      <dgm:spPr/>
      <dgm:t>
        <a:bodyPr/>
        <a:lstStyle/>
        <a:p>
          <a:endParaRPr lang="nl-NL"/>
        </a:p>
      </dgm:t>
    </dgm:pt>
    <dgm:pt modelId="{5627198E-BE40-4602-B4B3-F4B8F6EA2C8C}">
      <dgm:prSet phldrT="[Tekst]"/>
      <dgm:spPr>
        <a:solidFill>
          <a:schemeClr val="tx1">
            <a:lumMod val="50000"/>
            <a:lumOff val="50000"/>
          </a:schemeClr>
        </a:solidFill>
      </dgm:spPr>
      <dgm:t>
        <a:bodyPr/>
        <a:lstStyle/>
        <a:p>
          <a:r>
            <a:rPr lang="nl-NL"/>
            <a:t>9 months</a:t>
          </a:r>
        </a:p>
      </dgm:t>
    </dgm:pt>
    <dgm:pt modelId="{DD257AD0-DE57-4CA3-9633-FAD1CEF95B58}" type="parTrans" cxnId="{1BA1DBAF-1F14-4996-94E0-9257EC431A8E}">
      <dgm:prSet/>
      <dgm:spPr/>
      <dgm:t>
        <a:bodyPr/>
        <a:lstStyle/>
        <a:p>
          <a:endParaRPr lang="nl-NL"/>
        </a:p>
      </dgm:t>
    </dgm:pt>
    <dgm:pt modelId="{BE923C05-A4DE-4624-8784-CD6CA80983F6}" type="sibTrans" cxnId="{1BA1DBAF-1F14-4996-94E0-9257EC431A8E}">
      <dgm:prSet/>
      <dgm:spPr/>
      <dgm:t>
        <a:bodyPr/>
        <a:lstStyle/>
        <a:p>
          <a:endParaRPr lang="nl-NL"/>
        </a:p>
      </dgm:t>
    </dgm:pt>
    <dgm:pt modelId="{0755A54B-DD62-4135-AA13-C1E6BD80F5FE}">
      <dgm:prSet/>
      <dgm:spPr/>
      <dgm:t>
        <a:bodyPr/>
        <a:lstStyle/>
        <a:p>
          <a:r>
            <a:rPr lang="nl-NL"/>
            <a:t>Short questionnaire</a:t>
          </a:r>
        </a:p>
      </dgm:t>
    </dgm:pt>
    <dgm:pt modelId="{478B3309-E1A7-437B-8BE7-5B9845722AFF}" type="parTrans" cxnId="{31377617-FFC4-4622-BA62-429496227B3F}">
      <dgm:prSet/>
      <dgm:spPr/>
      <dgm:t>
        <a:bodyPr/>
        <a:lstStyle/>
        <a:p>
          <a:endParaRPr lang="nl-NL"/>
        </a:p>
      </dgm:t>
    </dgm:pt>
    <dgm:pt modelId="{E40956CA-3B73-4516-B6EF-7DF49A45093B}" type="sibTrans" cxnId="{31377617-FFC4-4622-BA62-429496227B3F}">
      <dgm:prSet/>
      <dgm:spPr/>
      <dgm:t>
        <a:bodyPr/>
        <a:lstStyle/>
        <a:p>
          <a:endParaRPr lang="nl-NL"/>
        </a:p>
      </dgm:t>
    </dgm:pt>
    <dgm:pt modelId="{AB1140A9-C519-4757-A51B-1CAEFB68BCF3}">
      <dgm:prSet/>
      <dgm:spPr>
        <a:solidFill>
          <a:schemeClr val="tx1">
            <a:lumMod val="50000"/>
            <a:lumOff val="50000"/>
          </a:schemeClr>
        </a:solidFill>
      </dgm:spPr>
      <dgm:t>
        <a:bodyPr/>
        <a:lstStyle/>
        <a:p>
          <a:r>
            <a:rPr lang="nl-NL"/>
            <a:t>12 months</a:t>
          </a:r>
        </a:p>
      </dgm:t>
    </dgm:pt>
    <dgm:pt modelId="{942B32CC-EB55-465F-A936-660223908677}" type="parTrans" cxnId="{DC6C44E5-17BE-4249-86D8-2A3A092BB936}">
      <dgm:prSet/>
      <dgm:spPr/>
      <dgm:t>
        <a:bodyPr/>
        <a:lstStyle/>
        <a:p>
          <a:endParaRPr lang="nl-NL"/>
        </a:p>
      </dgm:t>
    </dgm:pt>
    <dgm:pt modelId="{7A60E802-B13E-4C92-A915-FCF30F774CEF}" type="sibTrans" cxnId="{DC6C44E5-17BE-4249-86D8-2A3A092BB936}">
      <dgm:prSet/>
      <dgm:spPr/>
      <dgm:t>
        <a:bodyPr/>
        <a:lstStyle/>
        <a:p>
          <a:endParaRPr lang="nl-NL"/>
        </a:p>
      </dgm:t>
    </dgm:pt>
    <dgm:pt modelId="{B9D96075-0DBE-454C-817E-3B23359DE343}">
      <dgm:prSet custT="1"/>
      <dgm:spPr/>
      <dgm:t>
        <a:bodyPr/>
        <a:lstStyle/>
        <a:p>
          <a:r>
            <a:rPr lang="nl-NL" sz="1100"/>
            <a:t>Follow-up Questionnaire 2</a:t>
          </a:r>
        </a:p>
      </dgm:t>
    </dgm:pt>
    <dgm:pt modelId="{0991E3B9-BA65-4B02-9DF8-0C2B1B1DB6A9}" type="parTrans" cxnId="{5E8912BF-5154-4EE8-AED3-5B947B4595FD}">
      <dgm:prSet/>
      <dgm:spPr/>
      <dgm:t>
        <a:bodyPr/>
        <a:lstStyle/>
        <a:p>
          <a:endParaRPr lang="nl-NL"/>
        </a:p>
      </dgm:t>
    </dgm:pt>
    <dgm:pt modelId="{1F2CC82A-0996-4197-8378-7A3323DC79C9}" type="sibTrans" cxnId="{5E8912BF-5154-4EE8-AED3-5B947B4595FD}">
      <dgm:prSet/>
      <dgm:spPr/>
      <dgm:t>
        <a:bodyPr/>
        <a:lstStyle/>
        <a:p>
          <a:endParaRPr lang="nl-NL"/>
        </a:p>
      </dgm:t>
    </dgm:pt>
    <dgm:pt modelId="{246CCE7F-71F8-42A0-B6E8-956ED4A39B61}">
      <dgm:prSet custT="1"/>
      <dgm:spPr/>
      <dgm:t>
        <a:bodyPr/>
        <a:lstStyle/>
        <a:p>
          <a:r>
            <a:rPr lang="nl-NL" sz="1100"/>
            <a:t>Actigraph (100x)</a:t>
          </a:r>
        </a:p>
      </dgm:t>
    </dgm:pt>
    <dgm:pt modelId="{E8A685C7-763F-4955-9A32-BDDA01C514F4}" type="parTrans" cxnId="{35EDE9F0-3E33-404E-83D7-F4A8F3F142AC}">
      <dgm:prSet/>
      <dgm:spPr/>
      <dgm:t>
        <a:bodyPr/>
        <a:lstStyle/>
        <a:p>
          <a:endParaRPr lang="nl-NL"/>
        </a:p>
      </dgm:t>
    </dgm:pt>
    <dgm:pt modelId="{528BF696-1D50-4E14-98C8-7F0151221862}" type="sibTrans" cxnId="{35EDE9F0-3E33-404E-83D7-F4A8F3F142AC}">
      <dgm:prSet/>
      <dgm:spPr/>
      <dgm:t>
        <a:bodyPr/>
        <a:lstStyle/>
        <a:p>
          <a:endParaRPr lang="nl-NL"/>
        </a:p>
      </dgm:t>
    </dgm:pt>
    <dgm:pt modelId="{DE160D81-08AB-4842-86E8-E533D4981A8B}">
      <dgm:prSet custT="1"/>
      <dgm:spPr/>
      <dgm:t>
        <a:bodyPr/>
        <a:lstStyle/>
        <a:p>
          <a:r>
            <a:rPr lang="nl-NL" sz="1100"/>
            <a:t>Social media platform +  environmental modfications can be removed</a:t>
          </a:r>
        </a:p>
      </dgm:t>
    </dgm:pt>
    <dgm:pt modelId="{2FFF0271-2AB0-4D07-A16C-6FD984672F50}" type="parTrans" cxnId="{C5E9888E-8688-4D34-B735-5BBDB2034F64}">
      <dgm:prSet/>
      <dgm:spPr/>
      <dgm:t>
        <a:bodyPr/>
        <a:lstStyle/>
        <a:p>
          <a:endParaRPr lang="nl-NL"/>
        </a:p>
      </dgm:t>
    </dgm:pt>
    <dgm:pt modelId="{93481015-3186-4D71-AC0B-62226E8952A0}" type="sibTrans" cxnId="{C5E9888E-8688-4D34-B735-5BBDB2034F64}">
      <dgm:prSet/>
      <dgm:spPr/>
      <dgm:t>
        <a:bodyPr/>
        <a:lstStyle/>
        <a:p>
          <a:endParaRPr lang="nl-NL"/>
        </a:p>
      </dgm:t>
    </dgm:pt>
    <dgm:pt modelId="{AB7844D7-A144-4C3A-85BD-5EB1BF235973}" type="pres">
      <dgm:prSet presAssocID="{9986AF1A-ECCE-48DC-885B-17916E5C094D}" presName="Name0" presStyleCnt="0">
        <dgm:presLayoutVars>
          <dgm:dir/>
          <dgm:animLvl val="lvl"/>
          <dgm:resizeHandles val="exact"/>
        </dgm:presLayoutVars>
      </dgm:prSet>
      <dgm:spPr/>
      <dgm:t>
        <a:bodyPr/>
        <a:lstStyle/>
        <a:p>
          <a:endParaRPr lang="nl-NL"/>
        </a:p>
      </dgm:t>
    </dgm:pt>
    <dgm:pt modelId="{6C7EB113-4889-4C9C-B8AD-54128C4E9D62}" type="pres">
      <dgm:prSet presAssocID="{82B0CCCD-26C0-4D3F-A917-9487202B43AF}" presName="compositeNode" presStyleCnt="0">
        <dgm:presLayoutVars>
          <dgm:bulletEnabled val="1"/>
        </dgm:presLayoutVars>
      </dgm:prSet>
      <dgm:spPr/>
    </dgm:pt>
    <dgm:pt modelId="{D62DCFA6-4F31-4CEA-9009-9844E7F41697}" type="pres">
      <dgm:prSet presAssocID="{82B0CCCD-26C0-4D3F-A917-9487202B43AF}" presName="bgRect" presStyleLbl="node1" presStyleIdx="0" presStyleCnt="5" custScaleY="209179"/>
      <dgm:spPr/>
      <dgm:t>
        <a:bodyPr/>
        <a:lstStyle/>
        <a:p>
          <a:endParaRPr lang="nl-NL"/>
        </a:p>
      </dgm:t>
    </dgm:pt>
    <dgm:pt modelId="{FC650836-5FB6-4EB6-A7A2-534952EEF2B4}" type="pres">
      <dgm:prSet presAssocID="{82B0CCCD-26C0-4D3F-A917-9487202B43AF}" presName="parentNode" presStyleLbl="node1" presStyleIdx="0" presStyleCnt="5">
        <dgm:presLayoutVars>
          <dgm:chMax val="0"/>
          <dgm:bulletEnabled val="1"/>
        </dgm:presLayoutVars>
      </dgm:prSet>
      <dgm:spPr/>
      <dgm:t>
        <a:bodyPr/>
        <a:lstStyle/>
        <a:p>
          <a:endParaRPr lang="nl-NL"/>
        </a:p>
      </dgm:t>
    </dgm:pt>
    <dgm:pt modelId="{7DF7E08C-7360-427F-BEC2-15F77312D40A}" type="pres">
      <dgm:prSet presAssocID="{82B0CCCD-26C0-4D3F-A917-9487202B43AF}" presName="childNode" presStyleLbl="node1" presStyleIdx="0" presStyleCnt="5">
        <dgm:presLayoutVars>
          <dgm:bulletEnabled val="1"/>
        </dgm:presLayoutVars>
      </dgm:prSet>
      <dgm:spPr/>
      <dgm:t>
        <a:bodyPr/>
        <a:lstStyle/>
        <a:p>
          <a:endParaRPr lang="nl-NL"/>
        </a:p>
      </dgm:t>
    </dgm:pt>
    <dgm:pt modelId="{6BD0E6A8-C2CA-4DC4-83C1-BEF781AF058C}" type="pres">
      <dgm:prSet presAssocID="{3271D2D0-6EC6-4A62-B9DE-707518D677C3}" presName="hSp" presStyleCnt="0"/>
      <dgm:spPr/>
    </dgm:pt>
    <dgm:pt modelId="{E2448B02-9A92-40CE-9E4E-F13BCFDAD6FD}" type="pres">
      <dgm:prSet presAssocID="{3271D2D0-6EC6-4A62-B9DE-707518D677C3}" presName="vProcSp" presStyleCnt="0"/>
      <dgm:spPr/>
    </dgm:pt>
    <dgm:pt modelId="{635F662E-D395-4A0B-A6F4-0DF8B1476EC5}" type="pres">
      <dgm:prSet presAssocID="{3271D2D0-6EC6-4A62-B9DE-707518D677C3}" presName="vSp1" presStyleCnt="0"/>
      <dgm:spPr/>
    </dgm:pt>
    <dgm:pt modelId="{CAE9DC01-C0A9-4CDA-94B7-5BFECA867611}" type="pres">
      <dgm:prSet presAssocID="{3271D2D0-6EC6-4A62-B9DE-707518D677C3}" presName="simulatedConn" presStyleLbl="solidFgAcc1" presStyleIdx="0" presStyleCnt="4"/>
      <dgm:spPr>
        <a:solidFill>
          <a:schemeClr val="bg1"/>
        </a:solidFill>
        <a:ln>
          <a:solidFill>
            <a:schemeClr val="tx1">
              <a:lumMod val="75000"/>
              <a:lumOff val="25000"/>
            </a:schemeClr>
          </a:solidFill>
        </a:ln>
      </dgm:spPr>
      <dgm:t>
        <a:bodyPr/>
        <a:lstStyle/>
        <a:p>
          <a:endParaRPr lang="nl-NL"/>
        </a:p>
      </dgm:t>
    </dgm:pt>
    <dgm:pt modelId="{752EAB0C-87C9-4336-B574-67995E7E46E0}" type="pres">
      <dgm:prSet presAssocID="{3271D2D0-6EC6-4A62-B9DE-707518D677C3}" presName="vSp2" presStyleCnt="0"/>
      <dgm:spPr/>
    </dgm:pt>
    <dgm:pt modelId="{C1AC5D27-F3DB-4677-BC37-8152E626746A}" type="pres">
      <dgm:prSet presAssocID="{3271D2D0-6EC6-4A62-B9DE-707518D677C3}" presName="sibTrans" presStyleCnt="0"/>
      <dgm:spPr/>
    </dgm:pt>
    <dgm:pt modelId="{0AF65D22-5347-47E6-92EC-CE99963C16BE}" type="pres">
      <dgm:prSet presAssocID="{2A77357D-D7E2-4E9F-8D10-4B33D61BA685}" presName="compositeNode" presStyleCnt="0">
        <dgm:presLayoutVars>
          <dgm:bulletEnabled val="1"/>
        </dgm:presLayoutVars>
      </dgm:prSet>
      <dgm:spPr/>
    </dgm:pt>
    <dgm:pt modelId="{DA8B46ED-BDC1-4EED-98E9-E006F6CC4537}" type="pres">
      <dgm:prSet presAssocID="{2A77357D-D7E2-4E9F-8D10-4B33D61BA685}" presName="bgRect" presStyleLbl="node1" presStyleIdx="1" presStyleCnt="5" custScaleY="209179"/>
      <dgm:spPr/>
      <dgm:t>
        <a:bodyPr/>
        <a:lstStyle/>
        <a:p>
          <a:endParaRPr lang="nl-NL"/>
        </a:p>
      </dgm:t>
    </dgm:pt>
    <dgm:pt modelId="{C0FFC895-82AF-433B-BB56-BEDE91D75CF3}" type="pres">
      <dgm:prSet presAssocID="{2A77357D-D7E2-4E9F-8D10-4B33D61BA685}" presName="parentNode" presStyleLbl="node1" presStyleIdx="1" presStyleCnt="5">
        <dgm:presLayoutVars>
          <dgm:chMax val="0"/>
          <dgm:bulletEnabled val="1"/>
        </dgm:presLayoutVars>
      </dgm:prSet>
      <dgm:spPr/>
      <dgm:t>
        <a:bodyPr/>
        <a:lstStyle/>
        <a:p>
          <a:endParaRPr lang="nl-NL"/>
        </a:p>
      </dgm:t>
    </dgm:pt>
    <dgm:pt modelId="{83CA5B97-B5FC-4D8B-BCF3-16BE30A5DB2F}" type="pres">
      <dgm:prSet presAssocID="{2A77357D-D7E2-4E9F-8D10-4B33D61BA685}" presName="childNode" presStyleLbl="node1" presStyleIdx="1" presStyleCnt="5">
        <dgm:presLayoutVars>
          <dgm:bulletEnabled val="1"/>
        </dgm:presLayoutVars>
      </dgm:prSet>
      <dgm:spPr/>
      <dgm:t>
        <a:bodyPr/>
        <a:lstStyle/>
        <a:p>
          <a:endParaRPr lang="nl-NL"/>
        </a:p>
      </dgm:t>
    </dgm:pt>
    <dgm:pt modelId="{7483492F-8BBF-4DD0-9E52-D8CBC07F558C}" type="pres">
      <dgm:prSet presAssocID="{01F83AB3-B32B-4916-A1FC-C71F1C671290}" presName="hSp" presStyleCnt="0"/>
      <dgm:spPr/>
    </dgm:pt>
    <dgm:pt modelId="{BBAF584B-F0D4-4802-8C96-4F9F21CD8627}" type="pres">
      <dgm:prSet presAssocID="{01F83AB3-B32B-4916-A1FC-C71F1C671290}" presName="vProcSp" presStyleCnt="0"/>
      <dgm:spPr/>
    </dgm:pt>
    <dgm:pt modelId="{E8FA8EFE-9725-4161-B28F-BBDA5AB3043C}" type="pres">
      <dgm:prSet presAssocID="{01F83AB3-B32B-4916-A1FC-C71F1C671290}" presName="vSp1" presStyleCnt="0"/>
      <dgm:spPr/>
    </dgm:pt>
    <dgm:pt modelId="{7D216F0E-2BDE-4FA6-965D-317AC6BD23F6}" type="pres">
      <dgm:prSet presAssocID="{01F83AB3-B32B-4916-A1FC-C71F1C671290}" presName="simulatedConn" presStyleLbl="solidFgAcc1" presStyleIdx="1" presStyleCnt="4"/>
      <dgm:spPr>
        <a:solidFill>
          <a:schemeClr val="bg1"/>
        </a:solidFill>
        <a:ln>
          <a:solidFill>
            <a:schemeClr val="tx1">
              <a:lumMod val="75000"/>
              <a:lumOff val="25000"/>
            </a:schemeClr>
          </a:solidFill>
        </a:ln>
      </dgm:spPr>
      <dgm:t>
        <a:bodyPr/>
        <a:lstStyle/>
        <a:p>
          <a:endParaRPr lang="nl-NL"/>
        </a:p>
      </dgm:t>
    </dgm:pt>
    <dgm:pt modelId="{6B53E5D1-3744-443E-9B84-BACAC0728732}" type="pres">
      <dgm:prSet presAssocID="{01F83AB3-B32B-4916-A1FC-C71F1C671290}" presName="vSp2" presStyleCnt="0"/>
      <dgm:spPr/>
    </dgm:pt>
    <dgm:pt modelId="{D7E03FDB-D80A-42C6-9D13-30A193E953BC}" type="pres">
      <dgm:prSet presAssocID="{01F83AB3-B32B-4916-A1FC-C71F1C671290}" presName="sibTrans" presStyleCnt="0"/>
      <dgm:spPr/>
    </dgm:pt>
    <dgm:pt modelId="{FBB458C6-47FE-4C16-98E1-CDDE1060D08D}" type="pres">
      <dgm:prSet presAssocID="{CD31CE78-D05B-41D1-B984-17813AF243A4}" presName="compositeNode" presStyleCnt="0">
        <dgm:presLayoutVars>
          <dgm:bulletEnabled val="1"/>
        </dgm:presLayoutVars>
      </dgm:prSet>
      <dgm:spPr/>
    </dgm:pt>
    <dgm:pt modelId="{4A6B52A1-C17F-4107-BBC5-2757BAF7F9CE}" type="pres">
      <dgm:prSet presAssocID="{CD31CE78-D05B-41D1-B984-17813AF243A4}" presName="bgRect" presStyleLbl="node1" presStyleIdx="2" presStyleCnt="5" custScaleY="209914"/>
      <dgm:spPr/>
      <dgm:t>
        <a:bodyPr/>
        <a:lstStyle/>
        <a:p>
          <a:endParaRPr lang="nl-NL"/>
        </a:p>
      </dgm:t>
    </dgm:pt>
    <dgm:pt modelId="{1ED277AD-4FD3-4540-BACA-8EC96976318B}" type="pres">
      <dgm:prSet presAssocID="{CD31CE78-D05B-41D1-B984-17813AF243A4}" presName="parentNode" presStyleLbl="node1" presStyleIdx="2" presStyleCnt="5">
        <dgm:presLayoutVars>
          <dgm:chMax val="0"/>
          <dgm:bulletEnabled val="1"/>
        </dgm:presLayoutVars>
      </dgm:prSet>
      <dgm:spPr/>
      <dgm:t>
        <a:bodyPr/>
        <a:lstStyle/>
        <a:p>
          <a:endParaRPr lang="nl-NL"/>
        </a:p>
      </dgm:t>
    </dgm:pt>
    <dgm:pt modelId="{A1638AA9-6DB0-42E4-A29B-CF87B36C278F}" type="pres">
      <dgm:prSet presAssocID="{CD31CE78-D05B-41D1-B984-17813AF243A4}" presName="childNode" presStyleLbl="node1" presStyleIdx="2" presStyleCnt="5">
        <dgm:presLayoutVars>
          <dgm:bulletEnabled val="1"/>
        </dgm:presLayoutVars>
      </dgm:prSet>
      <dgm:spPr/>
      <dgm:t>
        <a:bodyPr/>
        <a:lstStyle/>
        <a:p>
          <a:endParaRPr lang="nl-NL"/>
        </a:p>
      </dgm:t>
    </dgm:pt>
    <dgm:pt modelId="{6135E72E-C247-431A-A1C4-240486D0BFBA}" type="pres">
      <dgm:prSet presAssocID="{BD2F4367-B9D5-4B69-BDEF-A7480B17C906}" presName="hSp" presStyleCnt="0"/>
      <dgm:spPr/>
    </dgm:pt>
    <dgm:pt modelId="{3F0F1B91-F06E-4D42-8A24-6F1132159A22}" type="pres">
      <dgm:prSet presAssocID="{BD2F4367-B9D5-4B69-BDEF-A7480B17C906}" presName="vProcSp" presStyleCnt="0"/>
      <dgm:spPr/>
    </dgm:pt>
    <dgm:pt modelId="{B9C2E0E8-8483-423E-A5DB-EBEA6B0193F5}" type="pres">
      <dgm:prSet presAssocID="{BD2F4367-B9D5-4B69-BDEF-A7480B17C906}" presName="vSp1" presStyleCnt="0"/>
      <dgm:spPr/>
    </dgm:pt>
    <dgm:pt modelId="{7DACD985-5AB2-4109-B238-6A90B4F32B95}" type="pres">
      <dgm:prSet presAssocID="{BD2F4367-B9D5-4B69-BDEF-A7480B17C906}" presName="simulatedConn" presStyleLbl="solidFgAcc1" presStyleIdx="2" presStyleCnt="4"/>
      <dgm:spPr>
        <a:solidFill>
          <a:schemeClr val="bg1"/>
        </a:solidFill>
        <a:ln>
          <a:solidFill>
            <a:schemeClr val="tx1">
              <a:lumMod val="75000"/>
              <a:lumOff val="25000"/>
            </a:schemeClr>
          </a:solidFill>
        </a:ln>
      </dgm:spPr>
      <dgm:t>
        <a:bodyPr/>
        <a:lstStyle/>
        <a:p>
          <a:endParaRPr lang="nl-NL"/>
        </a:p>
      </dgm:t>
    </dgm:pt>
    <dgm:pt modelId="{5FD5C72E-DCF1-4C83-BE86-C3060BFD13D4}" type="pres">
      <dgm:prSet presAssocID="{BD2F4367-B9D5-4B69-BDEF-A7480B17C906}" presName="vSp2" presStyleCnt="0"/>
      <dgm:spPr/>
    </dgm:pt>
    <dgm:pt modelId="{5748E18D-541F-4F1D-8CF1-BC8E35ECBDC8}" type="pres">
      <dgm:prSet presAssocID="{BD2F4367-B9D5-4B69-BDEF-A7480B17C906}" presName="sibTrans" presStyleCnt="0"/>
      <dgm:spPr/>
    </dgm:pt>
    <dgm:pt modelId="{407BC9FA-DED5-4710-B94A-AFE4825D7A96}" type="pres">
      <dgm:prSet presAssocID="{5627198E-BE40-4602-B4B3-F4B8F6EA2C8C}" presName="compositeNode" presStyleCnt="0">
        <dgm:presLayoutVars>
          <dgm:bulletEnabled val="1"/>
        </dgm:presLayoutVars>
      </dgm:prSet>
      <dgm:spPr/>
    </dgm:pt>
    <dgm:pt modelId="{4DA03CDA-DDB7-4AA9-A3CB-E6DC4536CBE4}" type="pres">
      <dgm:prSet presAssocID="{5627198E-BE40-4602-B4B3-F4B8F6EA2C8C}" presName="bgRect" presStyleLbl="node1" presStyleIdx="3" presStyleCnt="5" custScaleY="209915"/>
      <dgm:spPr/>
      <dgm:t>
        <a:bodyPr/>
        <a:lstStyle/>
        <a:p>
          <a:endParaRPr lang="nl-NL"/>
        </a:p>
      </dgm:t>
    </dgm:pt>
    <dgm:pt modelId="{31B9EB25-FB08-44EC-BA0D-DDB122477ED2}" type="pres">
      <dgm:prSet presAssocID="{5627198E-BE40-4602-B4B3-F4B8F6EA2C8C}" presName="parentNode" presStyleLbl="node1" presStyleIdx="3" presStyleCnt="5">
        <dgm:presLayoutVars>
          <dgm:chMax val="0"/>
          <dgm:bulletEnabled val="1"/>
        </dgm:presLayoutVars>
      </dgm:prSet>
      <dgm:spPr/>
      <dgm:t>
        <a:bodyPr/>
        <a:lstStyle/>
        <a:p>
          <a:endParaRPr lang="nl-NL"/>
        </a:p>
      </dgm:t>
    </dgm:pt>
    <dgm:pt modelId="{1ACCD0C2-9A2C-43B6-8C15-F36C58011A48}" type="pres">
      <dgm:prSet presAssocID="{5627198E-BE40-4602-B4B3-F4B8F6EA2C8C}" presName="childNode" presStyleLbl="node1" presStyleIdx="3" presStyleCnt="5">
        <dgm:presLayoutVars>
          <dgm:bulletEnabled val="1"/>
        </dgm:presLayoutVars>
      </dgm:prSet>
      <dgm:spPr/>
      <dgm:t>
        <a:bodyPr/>
        <a:lstStyle/>
        <a:p>
          <a:endParaRPr lang="nl-NL"/>
        </a:p>
      </dgm:t>
    </dgm:pt>
    <dgm:pt modelId="{4DCCE79D-58AC-4548-BD06-0C26A11E7036}" type="pres">
      <dgm:prSet presAssocID="{BE923C05-A4DE-4624-8784-CD6CA80983F6}" presName="hSp" presStyleCnt="0"/>
      <dgm:spPr/>
    </dgm:pt>
    <dgm:pt modelId="{979EF696-58DF-425B-8DF8-03B4F037D8A9}" type="pres">
      <dgm:prSet presAssocID="{BE923C05-A4DE-4624-8784-CD6CA80983F6}" presName="vProcSp" presStyleCnt="0"/>
      <dgm:spPr/>
    </dgm:pt>
    <dgm:pt modelId="{92095BD9-7FD3-4A68-8825-08939C9DF7D1}" type="pres">
      <dgm:prSet presAssocID="{BE923C05-A4DE-4624-8784-CD6CA80983F6}" presName="vSp1" presStyleCnt="0"/>
      <dgm:spPr/>
    </dgm:pt>
    <dgm:pt modelId="{9BB97C71-854B-4696-A3BE-1914A9CFC420}" type="pres">
      <dgm:prSet presAssocID="{BE923C05-A4DE-4624-8784-CD6CA80983F6}" presName="simulatedConn" presStyleLbl="solidFgAcc1" presStyleIdx="3" presStyleCnt="4"/>
      <dgm:spPr>
        <a:solidFill>
          <a:schemeClr val="bg1"/>
        </a:solidFill>
        <a:ln>
          <a:solidFill>
            <a:schemeClr val="tx1">
              <a:lumMod val="75000"/>
              <a:lumOff val="25000"/>
            </a:schemeClr>
          </a:solidFill>
        </a:ln>
      </dgm:spPr>
      <dgm:t>
        <a:bodyPr/>
        <a:lstStyle/>
        <a:p>
          <a:endParaRPr lang="nl-NL"/>
        </a:p>
      </dgm:t>
    </dgm:pt>
    <dgm:pt modelId="{366875BB-E9B9-4A8E-97AA-47610E108C24}" type="pres">
      <dgm:prSet presAssocID="{BE923C05-A4DE-4624-8784-CD6CA80983F6}" presName="vSp2" presStyleCnt="0"/>
      <dgm:spPr/>
    </dgm:pt>
    <dgm:pt modelId="{B4B2D794-4DB6-4D8F-8766-D13B0F1C527A}" type="pres">
      <dgm:prSet presAssocID="{BE923C05-A4DE-4624-8784-CD6CA80983F6}" presName="sibTrans" presStyleCnt="0"/>
      <dgm:spPr/>
    </dgm:pt>
    <dgm:pt modelId="{5CACB784-E156-418C-9066-40B8D3B934C1}" type="pres">
      <dgm:prSet presAssocID="{AB1140A9-C519-4757-A51B-1CAEFB68BCF3}" presName="compositeNode" presStyleCnt="0">
        <dgm:presLayoutVars>
          <dgm:bulletEnabled val="1"/>
        </dgm:presLayoutVars>
      </dgm:prSet>
      <dgm:spPr/>
    </dgm:pt>
    <dgm:pt modelId="{3021D9E7-DA7A-4C51-8D41-FEF01D542BC2}" type="pres">
      <dgm:prSet presAssocID="{AB1140A9-C519-4757-A51B-1CAEFB68BCF3}" presName="bgRect" presStyleLbl="node1" presStyleIdx="4" presStyleCnt="5" custScaleY="209179"/>
      <dgm:spPr/>
      <dgm:t>
        <a:bodyPr/>
        <a:lstStyle/>
        <a:p>
          <a:endParaRPr lang="nl-NL"/>
        </a:p>
      </dgm:t>
    </dgm:pt>
    <dgm:pt modelId="{75F3BAD6-E06D-43EF-B50E-4AECB5766FD6}" type="pres">
      <dgm:prSet presAssocID="{AB1140A9-C519-4757-A51B-1CAEFB68BCF3}" presName="parentNode" presStyleLbl="node1" presStyleIdx="4" presStyleCnt="5">
        <dgm:presLayoutVars>
          <dgm:chMax val="0"/>
          <dgm:bulletEnabled val="1"/>
        </dgm:presLayoutVars>
      </dgm:prSet>
      <dgm:spPr/>
      <dgm:t>
        <a:bodyPr/>
        <a:lstStyle/>
        <a:p>
          <a:endParaRPr lang="nl-NL"/>
        </a:p>
      </dgm:t>
    </dgm:pt>
    <dgm:pt modelId="{C7B36E68-11B7-4C67-860F-67CD9D52C9EA}" type="pres">
      <dgm:prSet presAssocID="{AB1140A9-C519-4757-A51B-1CAEFB68BCF3}" presName="childNode" presStyleLbl="node1" presStyleIdx="4" presStyleCnt="5">
        <dgm:presLayoutVars>
          <dgm:bulletEnabled val="1"/>
        </dgm:presLayoutVars>
      </dgm:prSet>
      <dgm:spPr/>
      <dgm:t>
        <a:bodyPr/>
        <a:lstStyle/>
        <a:p>
          <a:endParaRPr lang="nl-NL"/>
        </a:p>
      </dgm:t>
    </dgm:pt>
  </dgm:ptLst>
  <dgm:cxnLst>
    <dgm:cxn modelId="{48E01C3A-AD0C-4581-91A2-48EE869EBDC6}" type="presOf" srcId="{0755A54B-DD62-4135-AA13-C1E6BD80F5FE}" destId="{1ACCD0C2-9A2C-43B6-8C15-F36C58011A48}" srcOrd="0" destOrd="0" presId="urn:microsoft.com/office/officeart/2005/8/layout/hProcess7#1"/>
    <dgm:cxn modelId="{33FE5297-4DD5-4762-8D50-9658B9D94466}" type="presOf" srcId="{AB1140A9-C519-4757-A51B-1CAEFB68BCF3}" destId="{75F3BAD6-E06D-43EF-B50E-4AECB5766FD6}" srcOrd="1" destOrd="0" presId="urn:microsoft.com/office/officeart/2005/8/layout/hProcess7#1"/>
    <dgm:cxn modelId="{5E8912BF-5154-4EE8-AED3-5B947B4595FD}" srcId="{AB1140A9-C519-4757-A51B-1CAEFB68BCF3}" destId="{B9D96075-0DBE-454C-817E-3B23359DE343}" srcOrd="0" destOrd="0" parTransId="{0991E3B9-BA65-4B02-9DF8-0C2B1B1DB6A9}" sibTransId="{1F2CC82A-0996-4197-8378-7A3323DC79C9}"/>
    <dgm:cxn modelId="{CA9B52A2-3D19-40F8-8C4E-EC575D705F1B}" type="presOf" srcId="{B176C162-25E3-446F-927F-EAB15FEEA059}" destId="{7DF7E08C-7360-427F-BEC2-15F77312D40A}" srcOrd="0" destOrd="4" presId="urn:microsoft.com/office/officeart/2005/8/layout/hProcess7#1"/>
    <dgm:cxn modelId="{105D20BF-81C9-4839-A2B4-C75040FC9F70}" type="presOf" srcId="{9986AF1A-ECCE-48DC-885B-17916E5C094D}" destId="{AB7844D7-A144-4C3A-85BD-5EB1BF235973}" srcOrd="0" destOrd="0" presId="urn:microsoft.com/office/officeart/2005/8/layout/hProcess7#1"/>
    <dgm:cxn modelId="{57644332-E01C-4209-ACAB-FF02379E54FD}" srcId="{CD31CE78-D05B-41D1-B984-17813AF243A4}" destId="{8AECC066-6B7C-4815-AD66-30DEFA0161E3}" srcOrd="1" destOrd="0" parTransId="{4CD437EB-6CE7-4BCA-9091-02C29B396F53}" sibTransId="{2A7FAF63-4A17-4D3C-9F6C-6A0C174620DB}"/>
    <dgm:cxn modelId="{8673A7B2-E52A-4B0C-A4CE-E4C55FAD4DD8}" srcId="{CD31CE78-D05B-41D1-B984-17813AF243A4}" destId="{3CBA7CC9-F2D9-4102-8E6A-2FFBBC47A039}" srcOrd="2" destOrd="0" parTransId="{B830E6E2-8785-4801-A647-5D57412CED73}" sibTransId="{4BDA0BD5-05C0-4751-8165-1EACFDAF5459}"/>
    <dgm:cxn modelId="{095C3067-7BBE-42C4-A786-D457D2C3CAE5}" type="presOf" srcId="{3CBA7CC9-F2D9-4102-8E6A-2FFBBC47A039}" destId="{A1638AA9-6DB0-42E4-A29B-CF87B36C278F}" srcOrd="0" destOrd="2" presId="urn:microsoft.com/office/officeart/2005/8/layout/hProcess7#1"/>
    <dgm:cxn modelId="{C1B1AD63-E357-43FA-9E01-0A1DBB4C8E23}" type="presOf" srcId="{CD31CE78-D05B-41D1-B984-17813AF243A4}" destId="{1ED277AD-4FD3-4540-BACA-8EC96976318B}" srcOrd="1" destOrd="0" presId="urn:microsoft.com/office/officeart/2005/8/layout/hProcess7#1"/>
    <dgm:cxn modelId="{C3964A7C-3EDB-4C85-AA0B-779AA062F469}" srcId="{82B0CCCD-26C0-4D3F-A917-9487202B43AF}" destId="{F6622BDC-56A6-44B7-B2B5-52FEC174D986}" srcOrd="5" destOrd="0" parTransId="{43FC16AE-00B2-49A0-93E4-1D8F1C3E34D8}" sibTransId="{C5634C44-547E-467A-87F7-46B99CC79CA8}"/>
    <dgm:cxn modelId="{BD238F9A-F510-4571-8A40-57D78D0F229F}" srcId="{9986AF1A-ECCE-48DC-885B-17916E5C094D}" destId="{82B0CCCD-26C0-4D3F-A917-9487202B43AF}" srcOrd="0" destOrd="0" parTransId="{FA9DEACD-A100-4556-8C75-BCAEB9A22C73}" sibTransId="{3271D2D0-6EC6-4A62-B9DE-707518D677C3}"/>
    <dgm:cxn modelId="{34E37046-066B-4BE5-B0E6-4962DAD0B01F}" type="presOf" srcId="{B9D96075-0DBE-454C-817E-3B23359DE343}" destId="{C7B36E68-11B7-4C67-860F-67CD9D52C9EA}" srcOrd="0" destOrd="0" presId="urn:microsoft.com/office/officeart/2005/8/layout/hProcess7#1"/>
    <dgm:cxn modelId="{2DE6B6AC-AB3C-42BE-A351-CB96CFE57B96}" type="presOf" srcId="{6D7AB134-2B50-478E-8299-4CD841A7B097}" destId="{7DF7E08C-7360-427F-BEC2-15F77312D40A}" srcOrd="0" destOrd="2" presId="urn:microsoft.com/office/officeart/2005/8/layout/hProcess7#1"/>
    <dgm:cxn modelId="{D173655C-817E-4C42-A58E-45533DF54A6B}" type="presOf" srcId="{246CCE7F-71F8-42A0-B6E8-956ED4A39B61}" destId="{C7B36E68-11B7-4C67-860F-67CD9D52C9EA}" srcOrd="0" destOrd="1" presId="urn:microsoft.com/office/officeart/2005/8/layout/hProcess7#1"/>
    <dgm:cxn modelId="{60C05797-CBD4-4454-9634-98C9099F11A5}" type="presOf" srcId="{2A77357D-D7E2-4E9F-8D10-4B33D61BA685}" destId="{C0FFC895-82AF-433B-BB56-BEDE91D75CF3}" srcOrd="1" destOrd="0" presId="urn:microsoft.com/office/officeart/2005/8/layout/hProcess7#1"/>
    <dgm:cxn modelId="{D917981D-972D-479F-8CDD-0596F378119C}" type="presOf" srcId="{68671FFF-6AF1-4B35-8C0C-3E30723067E4}" destId="{7DF7E08C-7360-427F-BEC2-15F77312D40A}" srcOrd="0" destOrd="0" presId="urn:microsoft.com/office/officeart/2005/8/layout/hProcess7#1"/>
    <dgm:cxn modelId="{1695B708-25C0-4CDB-B0A8-366EEBA7B2CF}" type="presOf" srcId="{8AECC066-6B7C-4815-AD66-30DEFA0161E3}" destId="{A1638AA9-6DB0-42E4-A29B-CF87B36C278F}" srcOrd="0" destOrd="1" presId="urn:microsoft.com/office/officeart/2005/8/layout/hProcess7#1"/>
    <dgm:cxn modelId="{4CC94DEC-470E-4927-806D-48441BAA7C17}" type="presOf" srcId="{CD31CE78-D05B-41D1-B984-17813AF243A4}" destId="{4A6B52A1-C17F-4107-BBC5-2757BAF7F9CE}" srcOrd="0" destOrd="0" presId="urn:microsoft.com/office/officeart/2005/8/layout/hProcess7#1"/>
    <dgm:cxn modelId="{31377617-FFC4-4622-BA62-429496227B3F}" srcId="{5627198E-BE40-4602-B4B3-F4B8F6EA2C8C}" destId="{0755A54B-DD62-4135-AA13-C1E6BD80F5FE}" srcOrd="0" destOrd="0" parTransId="{478B3309-E1A7-437B-8BE7-5B9845722AFF}" sibTransId="{E40956CA-3B73-4516-B6EF-7DF49A45093B}"/>
    <dgm:cxn modelId="{398D3B8B-9826-43B1-A31B-67AB15F19004}" type="presOf" srcId="{AB1140A9-C519-4757-A51B-1CAEFB68BCF3}" destId="{3021D9E7-DA7A-4C51-8D41-FEF01D542BC2}" srcOrd="0" destOrd="0" presId="urn:microsoft.com/office/officeart/2005/8/layout/hProcess7#1"/>
    <dgm:cxn modelId="{ADE8AFC5-762B-432C-8C8E-DA76B4278A3B}" type="presOf" srcId="{6E397CF5-7028-4637-B8DE-C2F3EF827439}" destId="{A1638AA9-6DB0-42E4-A29B-CF87B36C278F}" srcOrd="0" destOrd="3" presId="urn:microsoft.com/office/officeart/2005/8/layout/hProcess7#1"/>
    <dgm:cxn modelId="{90492294-CD39-4FD2-8190-98B933E3C96D}" type="presOf" srcId="{5627198E-BE40-4602-B4B3-F4B8F6EA2C8C}" destId="{31B9EB25-FB08-44EC-BA0D-DDB122477ED2}" srcOrd="1" destOrd="0" presId="urn:microsoft.com/office/officeart/2005/8/layout/hProcess7#1"/>
    <dgm:cxn modelId="{15710FD5-266E-4F23-A22C-141C7B3A559A}" type="presOf" srcId="{82B0CCCD-26C0-4D3F-A917-9487202B43AF}" destId="{D62DCFA6-4F31-4CEA-9009-9844E7F41697}" srcOrd="0" destOrd="0" presId="urn:microsoft.com/office/officeart/2005/8/layout/hProcess7#1"/>
    <dgm:cxn modelId="{6BAC8687-D214-448E-8BAB-0A9B5C6DF565}" type="presOf" srcId="{82B0CCCD-26C0-4D3F-A917-9487202B43AF}" destId="{FC650836-5FB6-4EB6-A7A2-534952EEF2B4}" srcOrd="1" destOrd="0" presId="urn:microsoft.com/office/officeart/2005/8/layout/hProcess7#1"/>
    <dgm:cxn modelId="{B7E8AE7C-5491-4D53-96B8-3ECBFC807CE4}" type="presOf" srcId="{DE160D81-08AB-4842-86E8-E533D4981A8B}" destId="{C7B36E68-11B7-4C67-860F-67CD9D52C9EA}" srcOrd="0" destOrd="2" presId="urn:microsoft.com/office/officeart/2005/8/layout/hProcess7#1"/>
    <dgm:cxn modelId="{5B9A0EB9-3CBE-4B79-880E-150E83A2ABC1}" type="presOf" srcId="{E2418127-C7FA-432E-9C2D-DA908F7650BA}" destId="{7DF7E08C-7360-427F-BEC2-15F77312D40A}" srcOrd="0" destOrd="3" presId="urn:microsoft.com/office/officeart/2005/8/layout/hProcess7#1"/>
    <dgm:cxn modelId="{927DB125-C58A-4B87-84B4-CBDAD436C3CB}" srcId="{9986AF1A-ECCE-48DC-885B-17916E5C094D}" destId="{2A77357D-D7E2-4E9F-8D10-4B33D61BA685}" srcOrd="1" destOrd="0" parTransId="{8B47206D-CC9E-4F2D-AB98-DFDFAA6B9389}" sibTransId="{01F83AB3-B32B-4916-A1FC-C71F1C671290}"/>
    <dgm:cxn modelId="{6BAA7C23-B9C7-45D3-923B-FBF7709CA126}" srcId="{82B0CCCD-26C0-4D3F-A917-9487202B43AF}" destId="{6D7AB134-2B50-478E-8299-4CD841A7B097}" srcOrd="2" destOrd="0" parTransId="{866DCAE3-6A87-42A1-981D-EA1AA629EA3E}" sibTransId="{AC4A3F68-A120-4F3E-85AE-7AF0BD3F2040}"/>
    <dgm:cxn modelId="{C0EFC3D7-B305-4953-9FD6-4CEF5AFD3EA3}" srcId="{82B0CCCD-26C0-4D3F-A917-9487202B43AF}" destId="{28FCF8A6-D527-4B3E-AAAE-EEEBEC575AFD}" srcOrd="1" destOrd="0" parTransId="{010C8A3A-94A6-49E0-9F8D-504537DC4BAE}" sibTransId="{E7F72416-B5F0-4FFA-961A-19643C4245D4}"/>
    <dgm:cxn modelId="{59973271-F858-49FA-8483-369F1EB8FD41}" srcId="{CD31CE78-D05B-41D1-B984-17813AF243A4}" destId="{6E397CF5-7028-4637-B8DE-C2F3EF827439}" srcOrd="3" destOrd="0" parTransId="{6B99A587-D0B5-4963-B4B1-93EE45BB11CA}" sibTransId="{03F17D16-FE6D-435A-93E2-AB43628BEBE8}"/>
    <dgm:cxn modelId="{35EDE9F0-3E33-404E-83D7-F4A8F3F142AC}" srcId="{AB1140A9-C519-4757-A51B-1CAEFB68BCF3}" destId="{246CCE7F-71F8-42A0-B6E8-956ED4A39B61}" srcOrd="1" destOrd="0" parTransId="{E8A685C7-763F-4955-9A32-BDDA01C514F4}" sibTransId="{528BF696-1D50-4E14-98C8-7F0151221862}"/>
    <dgm:cxn modelId="{E8E79CC1-00E2-421B-BC9D-1F232022CDD4}" srcId="{2A77357D-D7E2-4E9F-8D10-4B33D61BA685}" destId="{AD1DC654-35EF-4D16-B29A-D145CFF9CCDB}" srcOrd="0" destOrd="0" parTransId="{66FFFCC3-AC28-49C2-94D2-07E19604400F}" sibTransId="{9A930077-A3F7-4D5C-8A65-A887FC870848}"/>
    <dgm:cxn modelId="{EB683C69-3EFB-4C9B-A6FF-39706AD21747}" type="presOf" srcId="{F6622BDC-56A6-44B7-B2B5-52FEC174D986}" destId="{7DF7E08C-7360-427F-BEC2-15F77312D40A}" srcOrd="0" destOrd="5" presId="urn:microsoft.com/office/officeart/2005/8/layout/hProcess7#1"/>
    <dgm:cxn modelId="{0CABE1FC-568B-417C-9B18-F961795A7B22}" type="presOf" srcId="{64E45F41-84FD-4116-8C62-38F75710A6F9}" destId="{A1638AA9-6DB0-42E4-A29B-CF87B36C278F}" srcOrd="0" destOrd="0" presId="urn:microsoft.com/office/officeart/2005/8/layout/hProcess7#1"/>
    <dgm:cxn modelId="{F630C20D-7FF9-4A07-84B7-8CC050C16B29}" type="presOf" srcId="{28FCF8A6-D527-4B3E-AAAE-EEEBEC575AFD}" destId="{7DF7E08C-7360-427F-BEC2-15F77312D40A}" srcOrd="0" destOrd="1" presId="urn:microsoft.com/office/officeart/2005/8/layout/hProcess7#1"/>
    <dgm:cxn modelId="{1B5BFF25-2DBE-478A-ACA5-5CC5B51259A6}" srcId="{82B0CCCD-26C0-4D3F-A917-9487202B43AF}" destId="{B176C162-25E3-446F-927F-EAB15FEEA059}" srcOrd="4" destOrd="0" parTransId="{FA37C4C2-79AC-4D64-9E65-5855B56A3602}" sibTransId="{CB22023E-FA47-4ADD-BABC-466CC7269711}"/>
    <dgm:cxn modelId="{DC6C44E5-17BE-4249-86D8-2A3A092BB936}" srcId="{9986AF1A-ECCE-48DC-885B-17916E5C094D}" destId="{AB1140A9-C519-4757-A51B-1CAEFB68BCF3}" srcOrd="4" destOrd="0" parTransId="{942B32CC-EB55-465F-A936-660223908677}" sibTransId="{7A60E802-B13E-4C92-A915-FCF30F774CEF}"/>
    <dgm:cxn modelId="{BFDA15E0-C989-44F5-9460-A7B46C4E95F0}" srcId="{CD31CE78-D05B-41D1-B984-17813AF243A4}" destId="{64E45F41-84FD-4116-8C62-38F75710A6F9}" srcOrd="0" destOrd="0" parTransId="{79FA779E-3935-4280-9B34-DAEC709ABB76}" sibTransId="{DD4BBA93-64A5-47CD-B540-54DA6F8D8D32}"/>
    <dgm:cxn modelId="{EAA2D51F-E31A-41DC-A961-923D60F23CA7}" srcId="{82B0CCCD-26C0-4D3F-A917-9487202B43AF}" destId="{68671FFF-6AF1-4B35-8C0C-3E30723067E4}" srcOrd="0" destOrd="0" parTransId="{6FBD5529-35FA-4C9E-A536-739D89D2FF86}" sibTransId="{FA4E7A21-82F1-4B24-9EAD-8ECD1926343D}"/>
    <dgm:cxn modelId="{92930B73-3285-4F5E-84AA-7E936DC6B5E7}" srcId="{9986AF1A-ECCE-48DC-885B-17916E5C094D}" destId="{CD31CE78-D05B-41D1-B984-17813AF243A4}" srcOrd="2" destOrd="0" parTransId="{96CA593E-428C-4E1B-A7A9-7860576F4CD6}" sibTransId="{BD2F4367-B9D5-4B69-BDEF-A7480B17C906}"/>
    <dgm:cxn modelId="{9423E7FB-6923-40F5-8E2E-455BB4FE67D6}" type="presOf" srcId="{2A77357D-D7E2-4E9F-8D10-4B33D61BA685}" destId="{DA8B46ED-BDC1-4EED-98E9-E006F6CC4537}" srcOrd="0" destOrd="0" presId="urn:microsoft.com/office/officeart/2005/8/layout/hProcess7#1"/>
    <dgm:cxn modelId="{2F92F459-F508-4063-9539-7AAEE0353EFA}" type="presOf" srcId="{5627198E-BE40-4602-B4B3-F4B8F6EA2C8C}" destId="{4DA03CDA-DDB7-4AA9-A3CB-E6DC4536CBE4}" srcOrd="0" destOrd="0" presId="urn:microsoft.com/office/officeart/2005/8/layout/hProcess7#1"/>
    <dgm:cxn modelId="{129F97D1-DB49-4F99-A82C-327010F6A4D2}" type="presOf" srcId="{AD1DC654-35EF-4D16-B29A-D145CFF9CCDB}" destId="{83CA5B97-B5FC-4D8B-BCF3-16BE30A5DB2F}" srcOrd="0" destOrd="0" presId="urn:microsoft.com/office/officeart/2005/8/layout/hProcess7#1"/>
    <dgm:cxn modelId="{1BA1DBAF-1F14-4996-94E0-9257EC431A8E}" srcId="{9986AF1A-ECCE-48DC-885B-17916E5C094D}" destId="{5627198E-BE40-4602-B4B3-F4B8F6EA2C8C}" srcOrd="3" destOrd="0" parTransId="{DD257AD0-DE57-4CA3-9633-FAD1CEF95B58}" sibTransId="{BE923C05-A4DE-4624-8784-CD6CA80983F6}"/>
    <dgm:cxn modelId="{C5E9888E-8688-4D34-B735-5BBDB2034F64}" srcId="{AB1140A9-C519-4757-A51B-1CAEFB68BCF3}" destId="{DE160D81-08AB-4842-86E8-E533D4981A8B}" srcOrd="2" destOrd="0" parTransId="{2FFF0271-2AB0-4D07-A16C-6FD984672F50}" sibTransId="{93481015-3186-4D71-AC0B-62226E8952A0}"/>
    <dgm:cxn modelId="{08D178D8-1135-4D99-BAF5-DED476155E28}" srcId="{82B0CCCD-26C0-4D3F-A917-9487202B43AF}" destId="{E2418127-C7FA-432E-9C2D-DA908F7650BA}" srcOrd="3" destOrd="0" parTransId="{82EAE0FC-2DCA-4F2C-BE2D-2E47E377F090}" sibTransId="{964B756A-CC04-491D-9B47-42659BA23AD7}"/>
    <dgm:cxn modelId="{C45DF99B-9AF7-4F56-9985-0D557CF4FC68}" type="presParOf" srcId="{AB7844D7-A144-4C3A-85BD-5EB1BF235973}" destId="{6C7EB113-4889-4C9C-B8AD-54128C4E9D62}" srcOrd="0" destOrd="0" presId="urn:microsoft.com/office/officeart/2005/8/layout/hProcess7#1"/>
    <dgm:cxn modelId="{AC1A6C8F-8966-42B4-B781-8E185662DC62}" type="presParOf" srcId="{6C7EB113-4889-4C9C-B8AD-54128C4E9D62}" destId="{D62DCFA6-4F31-4CEA-9009-9844E7F41697}" srcOrd="0" destOrd="0" presId="urn:microsoft.com/office/officeart/2005/8/layout/hProcess7#1"/>
    <dgm:cxn modelId="{85386E53-6CD9-46C6-97A6-8BF8B25453B3}" type="presParOf" srcId="{6C7EB113-4889-4C9C-B8AD-54128C4E9D62}" destId="{FC650836-5FB6-4EB6-A7A2-534952EEF2B4}" srcOrd="1" destOrd="0" presId="urn:microsoft.com/office/officeart/2005/8/layout/hProcess7#1"/>
    <dgm:cxn modelId="{C31D8EA0-1E59-4790-BCFC-5BDE622E9F2D}" type="presParOf" srcId="{6C7EB113-4889-4C9C-B8AD-54128C4E9D62}" destId="{7DF7E08C-7360-427F-BEC2-15F77312D40A}" srcOrd="2" destOrd="0" presId="urn:microsoft.com/office/officeart/2005/8/layout/hProcess7#1"/>
    <dgm:cxn modelId="{2499D2C7-AED7-41B6-A385-1EED50CAE1EC}" type="presParOf" srcId="{AB7844D7-A144-4C3A-85BD-5EB1BF235973}" destId="{6BD0E6A8-C2CA-4DC4-83C1-BEF781AF058C}" srcOrd="1" destOrd="0" presId="urn:microsoft.com/office/officeart/2005/8/layout/hProcess7#1"/>
    <dgm:cxn modelId="{17A50DCB-A651-4954-A1F1-27C4201FE604}" type="presParOf" srcId="{AB7844D7-A144-4C3A-85BD-5EB1BF235973}" destId="{E2448B02-9A92-40CE-9E4E-F13BCFDAD6FD}" srcOrd="2" destOrd="0" presId="urn:microsoft.com/office/officeart/2005/8/layout/hProcess7#1"/>
    <dgm:cxn modelId="{F647B3BE-4F13-4312-8F87-2BC9DEC00B66}" type="presParOf" srcId="{E2448B02-9A92-40CE-9E4E-F13BCFDAD6FD}" destId="{635F662E-D395-4A0B-A6F4-0DF8B1476EC5}" srcOrd="0" destOrd="0" presId="urn:microsoft.com/office/officeart/2005/8/layout/hProcess7#1"/>
    <dgm:cxn modelId="{BEDFB471-5696-4C51-A98F-2BD5A152A421}" type="presParOf" srcId="{E2448B02-9A92-40CE-9E4E-F13BCFDAD6FD}" destId="{CAE9DC01-C0A9-4CDA-94B7-5BFECA867611}" srcOrd="1" destOrd="0" presId="urn:microsoft.com/office/officeart/2005/8/layout/hProcess7#1"/>
    <dgm:cxn modelId="{E66E7968-D290-4115-8E1F-09B7962BF272}" type="presParOf" srcId="{E2448B02-9A92-40CE-9E4E-F13BCFDAD6FD}" destId="{752EAB0C-87C9-4336-B574-67995E7E46E0}" srcOrd="2" destOrd="0" presId="urn:microsoft.com/office/officeart/2005/8/layout/hProcess7#1"/>
    <dgm:cxn modelId="{483147B4-B2E1-4849-B37A-AB2F39DF021C}" type="presParOf" srcId="{AB7844D7-A144-4C3A-85BD-5EB1BF235973}" destId="{C1AC5D27-F3DB-4677-BC37-8152E626746A}" srcOrd="3" destOrd="0" presId="urn:microsoft.com/office/officeart/2005/8/layout/hProcess7#1"/>
    <dgm:cxn modelId="{4BBAB755-2C80-446D-B292-DEB8E8D1DE07}" type="presParOf" srcId="{AB7844D7-A144-4C3A-85BD-5EB1BF235973}" destId="{0AF65D22-5347-47E6-92EC-CE99963C16BE}" srcOrd="4" destOrd="0" presId="urn:microsoft.com/office/officeart/2005/8/layout/hProcess7#1"/>
    <dgm:cxn modelId="{2DF5C5A9-6F01-4FD5-A095-9821C148D6BB}" type="presParOf" srcId="{0AF65D22-5347-47E6-92EC-CE99963C16BE}" destId="{DA8B46ED-BDC1-4EED-98E9-E006F6CC4537}" srcOrd="0" destOrd="0" presId="urn:microsoft.com/office/officeart/2005/8/layout/hProcess7#1"/>
    <dgm:cxn modelId="{1EF6837B-C65E-49D1-85E8-0005BD9A6A08}" type="presParOf" srcId="{0AF65D22-5347-47E6-92EC-CE99963C16BE}" destId="{C0FFC895-82AF-433B-BB56-BEDE91D75CF3}" srcOrd="1" destOrd="0" presId="urn:microsoft.com/office/officeart/2005/8/layout/hProcess7#1"/>
    <dgm:cxn modelId="{FF95AACA-BA54-402A-ACED-E3DA622606F7}" type="presParOf" srcId="{0AF65D22-5347-47E6-92EC-CE99963C16BE}" destId="{83CA5B97-B5FC-4D8B-BCF3-16BE30A5DB2F}" srcOrd="2" destOrd="0" presId="urn:microsoft.com/office/officeart/2005/8/layout/hProcess7#1"/>
    <dgm:cxn modelId="{BD022282-9354-4662-8B28-AB98BFADBE7E}" type="presParOf" srcId="{AB7844D7-A144-4C3A-85BD-5EB1BF235973}" destId="{7483492F-8BBF-4DD0-9E52-D8CBC07F558C}" srcOrd="5" destOrd="0" presId="urn:microsoft.com/office/officeart/2005/8/layout/hProcess7#1"/>
    <dgm:cxn modelId="{DCBF8927-9864-4E65-BE48-8AF71CA378BA}" type="presParOf" srcId="{AB7844D7-A144-4C3A-85BD-5EB1BF235973}" destId="{BBAF584B-F0D4-4802-8C96-4F9F21CD8627}" srcOrd="6" destOrd="0" presId="urn:microsoft.com/office/officeart/2005/8/layout/hProcess7#1"/>
    <dgm:cxn modelId="{6CF28AB4-3BA8-4D81-BDD5-A10A245DC678}" type="presParOf" srcId="{BBAF584B-F0D4-4802-8C96-4F9F21CD8627}" destId="{E8FA8EFE-9725-4161-B28F-BBDA5AB3043C}" srcOrd="0" destOrd="0" presId="urn:microsoft.com/office/officeart/2005/8/layout/hProcess7#1"/>
    <dgm:cxn modelId="{56D84396-5169-47C4-862C-0172F473415F}" type="presParOf" srcId="{BBAF584B-F0D4-4802-8C96-4F9F21CD8627}" destId="{7D216F0E-2BDE-4FA6-965D-317AC6BD23F6}" srcOrd="1" destOrd="0" presId="urn:microsoft.com/office/officeart/2005/8/layout/hProcess7#1"/>
    <dgm:cxn modelId="{FF548748-A679-4AE4-B80F-6ADFE61CD934}" type="presParOf" srcId="{BBAF584B-F0D4-4802-8C96-4F9F21CD8627}" destId="{6B53E5D1-3744-443E-9B84-BACAC0728732}" srcOrd="2" destOrd="0" presId="urn:microsoft.com/office/officeart/2005/8/layout/hProcess7#1"/>
    <dgm:cxn modelId="{D1B18CB5-1465-4D88-87C6-058824DBD84E}" type="presParOf" srcId="{AB7844D7-A144-4C3A-85BD-5EB1BF235973}" destId="{D7E03FDB-D80A-42C6-9D13-30A193E953BC}" srcOrd="7" destOrd="0" presId="urn:microsoft.com/office/officeart/2005/8/layout/hProcess7#1"/>
    <dgm:cxn modelId="{DC8EAA1A-7A19-463A-A206-EE85033BD662}" type="presParOf" srcId="{AB7844D7-A144-4C3A-85BD-5EB1BF235973}" destId="{FBB458C6-47FE-4C16-98E1-CDDE1060D08D}" srcOrd="8" destOrd="0" presId="urn:microsoft.com/office/officeart/2005/8/layout/hProcess7#1"/>
    <dgm:cxn modelId="{4A834517-149F-49AB-B48C-C9EC8D4993B4}" type="presParOf" srcId="{FBB458C6-47FE-4C16-98E1-CDDE1060D08D}" destId="{4A6B52A1-C17F-4107-BBC5-2757BAF7F9CE}" srcOrd="0" destOrd="0" presId="urn:microsoft.com/office/officeart/2005/8/layout/hProcess7#1"/>
    <dgm:cxn modelId="{2BC39136-BED9-4DAD-85EE-5DD2E5856D99}" type="presParOf" srcId="{FBB458C6-47FE-4C16-98E1-CDDE1060D08D}" destId="{1ED277AD-4FD3-4540-BACA-8EC96976318B}" srcOrd="1" destOrd="0" presId="urn:microsoft.com/office/officeart/2005/8/layout/hProcess7#1"/>
    <dgm:cxn modelId="{E1573A76-9451-4C0A-8C45-8BC739CFEB3F}" type="presParOf" srcId="{FBB458C6-47FE-4C16-98E1-CDDE1060D08D}" destId="{A1638AA9-6DB0-42E4-A29B-CF87B36C278F}" srcOrd="2" destOrd="0" presId="urn:microsoft.com/office/officeart/2005/8/layout/hProcess7#1"/>
    <dgm:cxn modelId="{36A58842-5741-4C14-81C4-34CECF14C443}" type="presParOf" srcId="{AB7844D7-A144-4C3A-85BD-5EB1BF235973}" destId="{6135E72E-C247-431A-A1C4-240486D0BFBA}" srcOrd="9" destOrd="0" presId="urn:microsoft.com/office/officeart/2005/8/layout/hProcess7#1"/>
    <dgm:cxn modelId="{73ABCAD7-848C-4CAD-A544-3081DF32F298}" type="presParOf" srcId="{AB7844D7-A144-4C3A-85BD-5EB1BF235973}" destId="{3F0F1B91-F06E-4D42-8A24-6F1132159A22}" srcOrd="10" destOrd="0" presId="urn:microsoft.com/office/officeart/2005/8/layout/hProcess7#1"/>
    <dgm:cxn modelId="{8F1A83B6-3801-498B-B1E3-79EC512796ED}" type="presParOf" srcId="{3F0F1B91-F06E-4D42-8A24-6F1132159A22}" destId="{B9C2E0E8-8483-423E-A5DB-EBEA6B0193F5}" srcOrd="0" destOrd="0" presId="urn:microsoft.com/office/officeart/2005/8/layout/hProcess7#1"/>
    <dgm:cxn modelId="{B8250AA7-EE35-4A13-9E33-230B075E2140}" type="presParOf" srcId="{3F0F1B91-F06E-4D42-8A24-6F1132159A22}" destId="{7DACD985-5AB2-4109-B238-6A90B4F32B95}" srcOrd="1" destOrd="0" presId="urn:microsoft.com/office/officeart/2005/8/layout/hProcess7#1"/>
    <dgm:cxn modelId="{CD2D8053-3775-41DC-960D-DCD595F93784}" type="presParOf" srcId="{3F0F1B91-F06E-4D42-8A24-6F1132159A22}" destId="{5FD5C72E-DCF1-4C83-BE86-C3060BFD13D4}" srcOrd="2" destOrd="0" presId="urn:microsoft.com/office/officeart/2005/8/layout/hProcess7#1"/>
    <dgm:cxn modelId="{FAD6A29F-D28D-4A2C-A933-06629256FC41}" type="presParOf" srcId="{AB7844D7-A144-4C3A-85BD-5EB1BF235973}" destId="{5748E18D-541F-4F1D-8CF1-BC8E35ECBDC8}" srcOrd="11" destOrd="0" presId="urn:microsoft.com/office/officeart/2005/8/layout/hProcess7#1"/>
    <dgm:cxn modelId="{BD8A496B-3DFE-4100-8CF9-AEAF3101C252}" type="presParOf" srcId="{AB7844D7-A144-4C3A-85BD-5EB1BF235973}" destId="{407BC9FA-DED5-4710-B94A-AFE4825D7A96}" srcOrd="12" destOrd="0" presId="urn:microsoft.com/office/officeart/2005/8/layout/hProcess7#1"/>
    <dgm:cxn modelId="{2356E6ED-B751-48C3-BBC3-602732A66D48}" type="presParOf" srcId="{407BC9FA-DED5-4710-B94A-AFE4825D7A96}" destId="{4DA03CDA-DDB7-4AA9-A3CB-E6DC4536CBE4}" srcOrd="0" destOrd="0" presId="urn:microsoft.com/office/officeart/2005/8/layout/hProcess7#1"/>
    <dgm:cxn modelId="{B120EB49-DE46-4305-A46D-9C0FDE25A2C9}" type="presParOf" srcId="{407BC9FA-DED5-4710-B94A-AFE4825D7A96}" destId="{31B9EB25-FB08-44EC-BA0D-DDB122477ED2}" srcOrd="1" destOrd="0" presId="urn:microsoft.com/office/officeart/2005/8/layout/hProcess7#1"/>
    <dgm:cxn modelId="{3541DAF1-A60F-4709-B1DE-0BB38EB0B9DA}" type="presParOf" srcId="{407BC9FA-DED5-4710-B94A-AFE4825D7A96}" destId="{1ACCD0C2-9A2C-43B6-8C15-F36C58011A48}" srcOrd="2" destOrd="0" presId="urn:microsoft.com/office/officeart/2005/8/layout/hProcess7#1"/>
    <dgm:cxn modelId="{B262FF74-290D-47D0-B4FF-4B8D76476124}" type="presParOf" srcId="{AB7844D7-A144-4C3A-85BD-5EB1BF235973}" destId="{4DCCE79D-58AC-4548-BD06-0C26A11E7036}" srcOrd="13" destOrd="0" presId="urn:microsoft.com/office/officeart/2005/8/layout/hProcess7#1"/>
    <dgm:cxn modelId="{EEFCF6D7-EF7C-4644-86E5-F083B369979F}" type="presParOf" srcId="{AB7844D7-A144-4C3A-85BD-5EB1BF235973}" destId="{979EF696-58DF-425B-8DF8-03B4F037D8A9}" srcOrd="14" destOrd="0" presId="urn:microsoft.com/office/officeart/2005/8/layout/hProcess7#1"/>
    <dgm:cxn modelId="{E9609D5F-5A3F-45A7-B5EB-AE86F17A9E42}" type="presParOf" srcId="{979EF696-58DF-425B-8DF8-03B4F037D8A9}" destId="{92095BD9-7FD3-4A68-8825-08939C9DF7D1}" srcOrd="0" destOrd="0" presId="urn:microsoft.com/office/officeart/2005/8/layout/hProcess7#1"/>
    <dgm:cxn modelId="{3581E9DF-D24F-4E99-BCDA-7C362CE12F09}" type="presParOf" srcId="{979EF696-58DF-425B-8DF8-03B4F037D8A9}" destId="{9BB97C71-854B-4696-A3BE-1914A9CFC420}" srcOrd="1" destOrd="0" presId="urn:microsoft.com/office/officeart/2005/8/layout/hProcess7#1"/>
    <dgm:cxn modelId="{0B31EF36-32E7-4FAA-91F3-791F3DE7968E}" type="presParOf" srcId="{979EF696-58DF-425B-8DF8-03B4F037D8A9}" destId="{366875BB-E9B9-4A8E-97AA-47610E108C24}" srcOrd="2" destOrd="0" presId="urn:microsoft.com/office/officeart/2005/8/layout/hProcess7#1"/>
    <dgm:cxn modelId="{E8DDC3C0-9F58-4FFC-92FF-DAE35BD69673}" type="presParOf" srcId="{AB7844D7-A144-4C3A-85BD-5EB1BF235973}" destId="{B4B2D794-4DB6-4D8F-8766-D13B0F1C527A}" srcOrd="15" destOrd="0" presId="urn:microsoft.com/office/officeart/2005/8/layout/hProcess7#1"/>
    <dgm:cxn modelId="{1FA3B48C-8AAE-47A2-A941-B7B6F0BE100E}" type="presParOf" srcId="{AB7844D7-A144-4C3A-85BD-5EB1BF235973}" destId="{5CACB784-E156-418C-9066-40B8D3B934C1}" srcOrd="16" destOrd="0" presId="urn:microsoft.com/office/officeart/2005/8/layout/hProcess7#1"/>
    <dgm:cxn modelId="{AFC164C0-D11B-4609-A18B-5AA990042A55}" type="presParOf" srcId="{5CACB784-E156-418C-9066-40B8D3B934C1}" destId="{3021D9E7-DA7A-4C51-8D41-FEF01D542BC2}" srcOrd="0" destOrd="0" presId="urn:microsoft.com/office/officeart/2005/8/layout/hProcess7#1"/>
    <dgm:cxn modelId="{2742DC14-731A-4552-97E1-4474471A4D50}" type="presParOf" srcId="{5CACB784-E156-418C-9066-40B8D3B934C1}" destId="{75F3BAD6-E06D-43EF-B50E-4AECB5766FD6}" srcOrd="1" destOrd="0" presId="urn:microsoft.com/office/officeart/2005/8/layout/hProcess7#1"/>
    <dgm:cxn modelId="{85CC35DE-094D-4D25-8AC3-361730C91F6E}" type="presParOf" srcId="{5CACB784-E156-418C-9066-40B8D3B934C1}" destId="{C7B36E68-11B7-4C67-860F-67CD9D52C9EA}" srcOrd="2" destOrd="0" presId="urn:microsoft.com/office/officeart/2005/8/layout/hProcess7#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DCFA6-4F31-4CEA-9009-9844E7F41697}">
      <dsp:nvSpPr>
        <dsp:cNvPr id="0" name=""/>
        <dsp:cNvSpPr/>
      </dsp:nvSpPr>
      <dsp:spPr>
        <a:xfrm>
          <a:off x="3558" y="568778"/>
          <a:ext cx="1242424" cy="3118669"/>
        </a:xfrm>
        <a:prstGeom prst="roundRect">
          <a:avLst>
            <a:gd name="adj" fmla="val 5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nl-NL" sz="1400" kern="1200"/>
            <a:t>0 months</a:t>
          </a:r>
        </a:p>
      </dsp:txBody>
      <dsp:txXfrm rot="16200000">
        <a:off x="-1150853" y="1723190"/>
        <a:ext cx="2557309" cy="248484"/>
      </dsp:txXfrm>
    </dsp:sp>
    <dsp:sp modelId="{7DF7E08C-7360-427F-BEC2-15F77312D40A}">
      <dsp:nvSpPr>
        <dsp:cNvPr id="0" name=""/>
        <dsp:cNvSpPr/>
      </dsp:nvSpPr>
      <dsp:spPr>
        <a:xfrm>
          <a:off x="252043" y="568778"/>
          <a:ext cx="925606" cy="311866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nl-NL" sz="1100" kern="1200"/>
            <a:t>Baseline questionnaire</a:t>
          </a:r>
        </a:p>
        <a:p>
          <a:pPr lvl="0" algn="l" defTabSz="488950">
            <a:lnSpc>
              <a:spcPct val="90000"/>
            </a:lnSpc>
            <a:spcBef>
              <a:spcPct val="0"/>
            </a:spcBef>
            <a:spcAft>
              <a:spcPct val="35000"/>
            </a:spcAft>
          </a:pPr>
          <a:r>
            <a:rPr lang="nl-NL" sz="1100" kern="1200"/>
            <a:t>Actigraph (100x)</a:t>
          </a:r>
        </a:p>
        <a:p>
          <a:pPr lvl="0" algn="l" defTabSz="488950">
            <a:lnSpc>
              <a:spcPct val="90000"/>
            </a:lnSpc>
            <a:spcBef>
              <a:spcPct val="0"/>
            </a:spcBef>
            <a:spcAft>
              <a:spcPct val="35000"/>
            </a:spcAft>
          </a:pPr>
          <a:r>
            <a:rPr lang="nl-NL" sz="1100" kern="1200"/>
            <a:t>Randomization</a:t>
          </a:r>
        </a:p>
        <a:p>
          <a:pPr lvl="0" algn="l" defTabSz="488950">
            <a:lnSpc>
              <a:spcPct val="90000"/>
            </a:lnSpc>
            <a:spcBef>
              <a:spcPct val="0"/>
            </a:spcBef>
            <a:spcAft>
              <a:spcPct val="35000"/>
            </a:spcAft>
          </a:pPr>
          <a:r>
            <a:rPr lang="nl-NL" sz="1100" kern="1200"/>
            <a:t>Environmental modifications</a:t>
          </a:r>
        </a:p>
        <a:p>
          <a:pPr lvl="0" algn="l" defTabSz="488950">
            <a:lnSpc>
              <a:spcPct val="90000"/>
            </a:lnSpc>
            <a:spcBef>
              <a:spcPct val="0"/>
            </a:spcBef>
            <a:spcAft>
              <a:spcPct val="35000"/>
            </a:spcAft>
          </a:pPr>
          <a:r>
            <a:rPr lang="nl-NL" sz="1100" kern="1200"/>
            <a:t>Start GMI-sessions</a:t>
          </a:r>
        </a:p>
        <a:p>
          <a:pPr lvl="0" algn="l" defTabSz="488950">
            <a:lnSpc>
              <a:spcPct val="90000"/>
            </a:lnSpc>
            <a:spcBef>
              <a:spcPct val="0"/>
            </a:spcBef>
            <a:spcAft>
              <a:spcPct val="35000"/>
            </a:spcAft>
          </a:pPr>
          <a:r>
            <a:rPr lang="nl-NL" sz="1100" kern="1200"/>
            <a:t>Social media platform</a:t>
          </a:r>
        </a:p>
      </dsp:txBody>
      <dsp:txXfrm>
        <a:off x="252043" y="568778"/>
        <a:ext cx="925606" cy="3118669"/>
      </dsp:txXfrm>
    </dsp:sp>
    <dsp:sp modelId="{DA8B46ED-BDC1-4EED-98E9-E006F6CC4537}">
      <dsp:nvSpPr>
        <dsp:cNvPr id="0" name=""/>
        <dsp:cNvSpPr/>
      </dsp:nvSpPr>
      <dsp:spPr>
        <a:xfrm>
          <a:off x="1289468" y="568778"/>
          <a:ext cx="1242424" cy="3118669"/>
        </a:xfrm>
        <a:prstGeom prst="roundRect">
          <a:avLst>
            <a:gd name="adj" fmla="val 5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nl-NL" sz="1400" kern="1200"/>
            <a:t>3 months</a:t>
          </a:r>
        </a:p>
      </dsp:txBody>
      <dsp:txXfrm rot="16200000">
        <a:off x="135056" y="1723190"/>
        <a:ext cx="2557309" cy="248484"/>
      </dsp:txXfrm>
    </dsp:sp>
    <dsp:sp modelId="{CAE9DC01-C0A9-4CDA-94B7-5BFECA867611}">
      <dsp:nvSpPr>
        <dsp:cNvPr id="0" name=""/>
        <dsp:cNvSpPr/>
      </dsp:nvSpPr>
      <dsp:spPr>
        <a:xfrm rot="5400000">
          <a:off x="1186151" y="1753435"/>
          <a:ext cx="219058" cy="186363"/>
        </a:xfrm>
        <a:prstGeom prst="flowChartExtract">
          <a:avLst/>
        </a:prstGeom>
        <a:solidFill>
          <a:schemeClr val="bg1"/>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sp>
    <dsp:sp modelId="{83CA5B97-B5FC-4D8B-BCF3-16BE30A5DB2F}">
      <dsp:nvSpPr>
        <dsp:cNvPr id="0" name=""/>
        <dsp:cNvSpPr/>
      </dsp:nvSpPr>
      <dsp:spPr>
        <a:xfrm>
          <a:off x="1537953" y="568778"/>
          <a:ext cx="925606" cy="311866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nl-NL" sz="1100" kern="1200"/>
            <a:t>Short Questionnaire</a:t>
          </a:r>
        </a:p>
      </dsp:txBody>
      <dsp:txXfrm>
        <a:off x="1537953" y="568778"/>
        <a:ext cx="925606" cy="3118669"/>
      </dsp:txXfrm>
    </dsp:sp>
    <dsp:sp modelId="{4A6B52A1-C17F-4107-BBC5-2757BAF7F9CE}">
      <dsp:nvSpPr>
        <dsp:cNvPr id="0" name=""/>
        <dsp:cNvSpPr/>
      </dsp:nvSpPr>
      <dsp:spPr>
        <a:xfrm>
          <a:off x="2575377" y="568778"/>
          <a:ext cx="1242424" cy="3129627"/>
        </a:xfrm>
        <a:prstGeom prst="roundRect">
          <a:avLst>
            <a:gd name="adj" fmla="val 5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nl-NL" sz="1400" kern="1200"/>
            <a:t>6 months</a:t>
          </a:r>
        </a:p>
      </dsp:txBody>
      <dsp:txXfrm rot="16200000">
        <a:off x="1416472" y="1727683"/>
        <a:ext cx="2566294" cy="248484"/>
      </dsp:txXfrm>
    </dsp:sp>
    <dsp:sp modelId="{7D216F0E-2BDE-4FA6-965D-317AC6BD23F6}">
      <dsp:nvSpPr>
        <dsp:cNvPr id="0" name=""/>
        <dsp:cNvSpPr/>
      </dsp:nvSpPr>
      <dsp:spPr>
        <a:xfrm rot="5400000">
          <a:off x="2472060" y="1753435"/>
          <a:ext cx="219058" cy="186363"/>
        </a:xfrm>
        <a:prstGeom prst="flowChartExtract">
          <a:avLst/>
        </a:prstGeom>
        <a:solidFill>
          <a:schemeClr val="bg1"/>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sp>
    <dsp:sp modelId="{A1638AA9-6DB0-42E4-A29B-CF87B36C278F}">
      <dsp:nvSpPr>
        <dsp:cNvPr id="0" name=""/>
        <dsp:cNvSpPr/>
      </dsp:nvSpPr>
      <dsp:spPr>
        <a:xfrm>
          <a:off x="2823862" y="568778"/>
          <a:ext cx="925606" cy="3129627"/>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nl-NL" sz="1100" kern="1200">
              <a:latin typeface="Calibri"/>
              <a:cs typeface="Calibri"/>
            </a:rPr>
            <a:t> </a:t>
          </a:r>
          <a:r>
            <a:rPr lang="nl-NL" sz="1100" kern="1200"/>
            <a:t>Final GMI-session</a:t>
          </a:r>
        </a:p>
        <a:p>
          <a:pPr lvl="0" algn="l" defTabSz="488950">
            <a:lnSpc>
              <a:spcPct val="90000"/>
            </a:lnSpc>
            <a:spcBef>
              <a:spcPct val="0"/>
            </a:spcBef>
            <a:spcAft>
              <a:spcPct val="35000"/>
            </a:spcAft>
          </a:pPr>
          <a:r>
            <a:rPr lang="nl-NL" sz="1100" kern="1200"/>
            <a:t>Follow-up Questionnaire 1</a:t>
          </a:r>
        </a:p>
        <a:p>
          <a:pPr lvl="0" algn="l" defTabSz="488950">
            <a:lnSpc>
              <a:spcPct val="90000"/>
            </a:lnSpc>
            <a:spcBef>
              <a:spcPct val="0"/>
            </a:spcBef>
            <a:spcAft>
              <a:spcPct val="35000"/>
            </a:spcAft>
          </a:pPr>
          <a:r>
            <a:rPr lang="nl-NL" sz="1100" kern="1200"/>
            <a:t>Process evaluation</a:t>
          </a:r>
        </a:p>
        <a:p>
          <a:pPr lvl="0" algn="l" defTabSz="488950">
            <a:lnSpc>
              <a:spcPct val="90000"/>
            </a:lnSpc>
            <a:spcBef>
              <a:spcPct val="0"/>
            </a:spcBef>
            <a:spcAft>
              <a:spcPct val="35000"/>
            </a:spcAft>
          </a:pPr>
          <a:r>
            <a:rPr lang="nl-NL" sz="1100" kern="1200"/>
            <a:t>Actigraph (100x)</a:t>
          </a:r>
        </a:p>
      </dsp:txBody>
      <dsp:txXfrm>
        <a:off x="2823862" y="568778"/>
        <a:ext cx="925606" cy="3129627"/>
      </dsp:txXfrm>
    </dsp:sp>
    <dsp:sp modelId="{4DA03CDA-DDB7-4AA9-A3CB-E6DC4536CBE4}">
      <dsp:nvSpPr>
        <dsp:cNvPr id="0" name=""/>
        <dsp:cNvSpPr/>
      </dsp:nvSpPr>
      <dsp:spPr>
        <a:xfrm>
          <a:off x="3861287" y="568778"/>
          <a:ext cx="1242424" cy="3129642"/>
        </a:xfrm>
        <a:prstGeom prst="roundRect">
          <a:avLst>
            <a:gd name="adj" fmla="val 5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nl-NL" sz="1400" kern="1200"/>
            <a:t>9 months</a:t>
          </a:r>
        </a:p>
      </dsp:txBody>
      <dsp:txXfrm rot="16200000">
        <a:off x="2702376" y="1727689"/>
        <a:ext cx="2566307" cy="248484"/>
      </dsp:txXfrm>
    </dsp:sp>
    <dsp:sp modelId="{7DACD985-5AB2-4109-B238-6A90B4F32B95}">
      <dsp:nvSpPr>
        <dsp:cNvPr id="0" name=""/>
        <dsp:cNvSpPr/>
      </dsp:nvSpPr>
      <dsp:spPr>
        <a:xfrm rot="5400000">
          <a:off x="3757970" y="1753435"/>
          <a:ext cx="219058" cy="186363"/>
        </a:xfrm>
        <a:prstGeom prst="flowChartExtract">
          <a:avLst/>
        </a:prstGeom>
        <a:solidFill>
          <a:schemeClr val="bg1"/>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sp>
    <dsp:sp modelId="{1ACCD0C2-9A2C-43B6-8C15-F36C58011A48}">
      <dsp:nvSpPr>
        <dsp:cNvPr id="0" name=""/>
        <dsp:cNvSpPr/>
      </dsp:nvSpPr>
      <dsp:spPr>
        <a:xfrm>
          <a:off x="4109772" y="568778"/>
          <a:ext cx="925606" cy="3129642"/>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nl-NL" sz="1100" kern="1200"/>
            <a:t>Short questionnaire</a:t>
          </a:r>
        </a:p>
      </dsp:txBody>
      <dsp:txXfrm>
        <a:off x="4109772" y="568778"/>
        <a:ext cx="925606" cy="3129642"/>
      </dsp:txXfrm>
    </dsp:sp>
    <dsp:sp modelId="{3021D9E7-DA7A-4C51-8D41-FEF01D542BC2}">
      <dsp:nvSpPr>
        <dsp:cNvPr id="0" name=""/>
        <dsp:cNvSpPr/>
      </dsp:nvSpPr>
      <dsp:spPr>
        <a:xfrm>
          <a:off x="5147196" y="568778"/>
          <a:ext cx="1242424" cy="3118669"/>
        </a:xfrm>
        <a:prstGeom prst="roundRect">
          <a:avLst>
            <a:gd name="adj" fmla="val 5000"/>
          </a:avLst>
        </a:prstGeom>
        <a:solidFill>
          <a:schemeClr val="tx1">
            <a:lumMod val="50000"/>
            <a:lumOff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48006" rIns="62230" bIns="0" numCol="1" spcCol="1270" anchor="t" anchorCtr="0">
          <a:noAutofit/>
        </a:bodyPr>
        <a:lstStyle/>
        <a:p>
          <a:pPr lvl="0" algn="r" defTabSz="622300">
            <a:lnSpc>
              <a:spcPct val="90000"/>
            </a:lnSpc>
            <a:spcBef>
              <a:spcPct val="0"/>
            </a:spcBef>
            <a:spcAft>
              <a:spcPct val="35000"/>
            </a:spcAft>
          </a:pPr>
          <a:r>
            <a:rPr lang="nl-NL" sz="1400" kern="1200"/>
            <a:t>12 months</a:t>
          </a:r>
        </a:p>
      </dsp:txBody>
      <dsp:txXfrm rot="16200000">
        <a:off x="3992784" y="1723190"/>
        <a:ext cx="2557309" cy="248484"/>
      </dsp:txXfrm>
    </dsp:sp>
    <dsp:sp modelId="{9BB97C71-854B-4696-A3BE-1914A9CFC420}">
      <dsp:nvSpPr>
        <dsp:cNvPr id="0" name=""/>
        <dsp:cNvSpPr/>
      </dsp:nvSpPr>
      <dsp:spPr>
        <a:xfrm rot="5400000">
          <a:off x="5043879" y="1753435"/>
          <a:ext cx="219058" cy="186363"/>
        </a:xfrm>
        <a:prstGeom prst="flowChartExtract">
          <a:avLst/>
        </a:prstGeom>
        <a:solidFill>
          <a:schemeClr val="bg1"/>
        </a:solidFill>
        <a:ln w="25400" cap="flat" cmpd="sng" algn="ctr">
          <a:solidFill>
            <a:schemeClr val="tx1">
              <a:lumMod val="75000"/>
              <a:lumOff val="25000"/>
            </a:schemeClr>
          </a:solidFill>
          <a:prstDash val="solid"/>
        </a:ln>
        <a:effectLst/>
      </dsp:spPr>
      <dsp:style>
        <a:lnRef idx="2">
          <a:scrgbClr r="0" g="0" b="0"/>
        </a:lnRef>
        <a:fillRef idx="1">
          <a:scrgbClr r="0" g="0" b="0"/>
        </a:fillRef>
        <a:effectRef idx="0">
          <a:scrgbClr r="0" g="0" b="0"/>
        </a:effectRef>
        <a:fontRef idx="minor"/>
      </dsp:style>
    </dsp:sp>
    <dsp:sp modelId="{C7B36E68-11B7-4C67-860F-67CD9D52C9EA}">
      <dsp:nvSpPr>
        <dsp:cNvPr id="0" name=""/>
        <dsp:cNvSpPr/>
      </dsp:nvSpPr>
      <dsp:spPr>
        <a:xfrm>
          <a:off x="5395681" y="568778"/>
          <a:ext cx="925606" cy="3118669"/>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7719" rIns="0" bIns="0" numCol="1" spcCol="1270" anchor="t" anchorCtr="0">
          <a:noAutofit/>
        </a:bodyPr>
        <a:lstStyle/>
        <a:p>
          <a:pPr lvl="0" algn="l" defTabSz="488950">
            <a:lnSpc>
              <a:spcPct val="90000"/>
            </a:lnSpc>
            <a:spcBef>
              <a:spcPct val="0"/>
            </a:spcBef>
            <a:spcAft>
              <a:spcPct val="35000"/>
            </a:spcAft>
          </a:pPr>
          <a:r>
            <a:rPr lang="nl-NL" sz="1100" kern="1200"/>
            <a:t>Follow-up Questionnaire 2</a:t>
          </a:r>
        </a:p>
        <a:p>
          <a:pPr lvl="0" algn="l" defTabSz="488950">
            <a:lnSpc>
              <a:spcPct val="90000"/>
            </a:lnSpc>
            <a:spcBef>
              <a:spcPct val="0"/>
            </a:spcBef>
            <a:spcAft>
              <a:spcPct val="35000"/>
            </a:spcAft>
          </a:pPr>
          <a:r>
            <a:rPr lang="nl-NL" sz="1100" kern="1200"/>
            <a:t>Actigraph (100x)</a:t>
          </a:r>
        </a:p>
        <a:p>
          <a:pPr lvl="0" algn="l" defTabSz="488950">
            <a:lnSpc>
              <a:spcPct val="90000"/>
            </a:lnSpc>
            <a:spcBef>
              <a:spcPct val="0"/>
            </a:spcBef>
            <a:spcAft>
              <a:spcPct val="35000"/>
            </a:spcAft>
          </a:pPr>
          <a:r>
            <a:rPr lang="nl-NL" sz="1100" kern="1200"/>
            <a:t>Social media platform +  environmental modfications can be removed</a:t>
          </a:r>
        </a:p>
      </dsp:txBody>
      <dsp:txXfrm>
        <a:off x="5395681" y="568778"/>
        <a:ext cx="925606" cy="311866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1">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28806</Words>
  <Characters>158438</Characters>
  <Application>Microsoft Office Word</Application>
  <DocSecurity>0</DocSecurity>
  <Lines>1320</Lines>
  <Paragraphs>373</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186871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Coffeng, Jennifer</dc:creator>
  <cp:keywords/>
  <dc:description/>
  <cp:lastModifiedBy>Coffeng, Jennifer</cp:lastModifiedBy>
  <cp:revision>1</cp:revision>
  <dcterms:created xsi:type="dcterms:W3CDTF">2014-04-29T10:31:00Z</dcterms:created>
  <dcterms:modified xsi:type="dcterms:W3CDTF">2014-04-29T10:32:00Z</dcterms:modified>
</cp:coreProperties>
</file>