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8" w:rsidRPr="00B81B10" w:rsidRDefault="00CF2378" w:rsidP="00CF2378">
      <w:pPr>
        <w:spacing w:line="240" w:lineRule="exact"/>
        <w:rPr>
          <w:szCs w:val="21"/>
        </w:rPr>
      </w:pPr>
      <w:r w:rsidRPr="00B81B10">
        <w:rPr>
          <w:rFonts w:hint="eastAsia"/>
          <w:b/>
          <w:szCs w:val="21"/>
        </w:rPr>
        <w:t xml:space="preserve">Table </w:t>
      </w:r>
      <w:r>
        <w:rPr>
          <w:rFonts w:hint="eastAsia"/>
          <w:b/>
          <w:szCs w:val="21"/>
        </w:rPr>
        <w:t>S1</w:t>
      </w:r>
      <w:r w:rsidRPr="00B81B10">
        <w:rPr>
          <w:rFonts w:hint="eastAsia"/>
          <w:b/>
          <w:szCs w:val="21"/>
        </w:rPr>
        <w:t xml:space="preserve"> </w:t>
      </w:r>
      <w:r w:rsidRPr="00B81B10">
        <w:rPr>
          <w:rFonts w:hint="eastAsia"/>
          <w:szCs w:val="21"/>
        </w:rPr>
        <w:t xml:space="preserve">Soil </w:t>
      </w:r>
      <w:r>
        <w:rPr>
          <w:szCs w:val="21"/>
        </w:rPr>
        <w:t xml:space="preserve">total </w:t>
      </w:r>
      <w:r w:rsidRPr="00B81B10">
        <w:rPr>
          <w:rFonts w:hint="eastAsia"/>
          <w:szCs w:val="21"/>
        </w:rPr>
        <w:t xml:space="preserve">N </w:t>
      </w:r>
      <w:r w:rsidRPr="00B81B10">
        <w:rPr>
          <w:kern w:val="0"/>
          <w:szCs w:val="21"/>
        </w:rPr>
        <w:t>(g kg</w:t>
      </w:r>
      <w:r w:rsidRPr="00B81B10">
        <w:rPr>
          <w:kern w:val="0"/>
          <w:szCs w:val="21"/>
          <w:vertAlign w:val="superscript"/>
        </w:rPr>
        <w:t>-1</w:t>
      </w:r>
      <w:r w:rsidRPr="00B81B10">
        <w:rPr>
          <w:kern w:val="0"/>
          <w:szCs w:val="21"/>
        </w:rPr>
        <w:t>)</w:t>
      </w:r>
      <w:r w:rsidRPr="00B81B10">
        <w:rPr>
          <w:rFonts w:hint="eastAsia"/>
          <w:kern w:val="0"/>
          <w:szCs w:val="21"/>
        </w:rPr>
        <w:t xml:space="preserve"> </w:t>
      </w:r>
      <w:r w:rsidRPr="00B81B10">
        <w:rPr>
          <w:rFonts w:hint="eastAsia"/>
          <w:szCs w:val="21"/>
        </w:rPr>
        <w:t>as affected by main effects of P application and subplot effects of cropping system in 2011 and 2012.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5"/>
        <w:gridCol w:w="1978"/>
        <w:gridCol w:w="883"/>
        <w:gridCol w:w="1038"/>
        <w:gridCol w:w="1038"/>
        <w:gridCol w:w="1244"/>
        <w:gridCol w:w="1038"/>
        <w:gridCol w:w="1038"/>
        <w:gridCol w:w="1038"/>
        <w:gridCol w:w="1038"/>
        <w:gridCol w:w="811"/>
        <w:gridCol w:w="1244"/>
        <w:gridCol w:w="811"/>
      </w:tblGrid>
      <w:tr w:rsidR="00CF2378" w:rsidRPr="00B81B10" w:rsidTr="004706B3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Year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P rate (kg ha</w:t>
            </w:r>
            <w:r w:rsidRPr="00B81B10">
              <w:rPr>
                <w:kern w:val="0"/>
                <w:szCs w:val="21"/>
                <w:vertAlign w:val="superscript"/>
              </w:rPr>
              <w:t>-1</w:t>
            </w:r>
            <w:r w:rsidRPr="00B81B10">
              <w:rPr>
                <w:kern w:val="0"/>
                <w:szCs w:val="21"/>
              </w:rPr>
              <w:t>)</w:t>
            </w:r>
          </w:p>
        </w:tc>
        <w:tc>
          <w:tcPr>
            <w:tcW w:w="39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rFonts w:hint="eastAsia"/>
                <w:kern w:val="0"/>
                <w:szCs w:val="21"/>
              </w:rPr>
              <w:t>S</w:t>
            </w:r>
            <w:r w:rsidRPr="00B81B10">
              <w:rPr>
                <w:kern w:val="0"/>
                <w:szCs w:val="21"/>
              </w:rPr>
              <w:t>o</w:t>
            </w:r>
            <w:r w:rsidRPr="00B81B10">
              <w:rPr>
                <w:rFonts w:hint="eastAsia"/>
                <w:kern w:val="0"/>
                <w:szCs w:val="21"/>
              </w:rPr>
              <w:t>il t</w:t>
            </w:r>
            <w:r w:rsidRPr="00B81B10">
              <w:rPr>
                <w:kern w:val="0"/>
                <w:szCs w:val="21"/>
              </w:rPr>
              <w:t>otal N of intercropped and weighted means of corresponding monocropped crops (g kg</w:t>
            </w:r>
            <w:r w:rsidRPr="00B81B10">
              <w:rPr>
                <w:kern w:val="0"/>
                <w:szCs w:val="21"/>
                <w:vertAlign w:val="superscript"/>
              </w:rPr>
              <w:t>-1</w:t>
            </w:r>
            <w:r w:rsidRPr="00B81B10">
              <w:rPr>
                <w:kern w:val="0"/>
                <w:szCs w:val="21"/>
              </w:rPr>
              <w:t>)</w:t>
            </w: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Maize + faba bean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Maize + soybean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Maize + chickpea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Maize + turnip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Average</w:t>
            </w: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Mono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Inter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Mono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Inter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Mono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Inter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Mono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Inter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Mono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Inter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Mean</w:t>
            </w: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2011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1.36ab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1.28b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1.37ab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1.25b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1.43a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1.39ab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1.37ab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1.37a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1.33a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1.35A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1.36ab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1.36ab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1.31b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1.32b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1.47a</w:t>
              </w:r>
            </w:smartTag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1.34a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1.37a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1.36A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.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1.32c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1.43a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1.30c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1.35bc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1.33bc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1.35abc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1.36abc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1.41ab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1.33b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1.38a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1.36A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Mean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1.34B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1.34B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1.32B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1.33B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1.37AB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1.37AB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1.42A</w:t>
              </w:r>
            </w:smartTag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1.35A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1.36A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1.35</w:t>
            </w: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2012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1.22a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1.23a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1.22ab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1.25a</w:t>
              </w:r>
            </w:smartTag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1.23a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1.22A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1.25ab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1.14b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1.24ab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1.26a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1.22ab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1.18ab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1.22ab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1.23ab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1.23a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1.22A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1.26a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1.21a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1.24ab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1.28a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1.20a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1.24a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1.27a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1.23a</w:t>
              </w:r>
            </w:smartTag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1.24a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1.24a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kern w:val="0"/>
                  <w:szCs w:val="21"/>
                </w:rPr>
                <w:t>1.24A</w:t>
              </w:r>
            </w:smartTag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Mean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1.24A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1.19B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1.23AB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1.25A</w:t>
              </w:r>
            </w:smartTag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1.21AB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1.22AB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1.23AB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1.24AB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1.23A</w:t>
              </w:r>
            </w:smartTag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.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1B10">
                <w:rPr>
                  <w:b/>
                  <w:bCs/>
                  <w:kern w:val="0"/>
                  <w:szCs w:val="21"/>
                </w:rPr>
                <w:t>1.22A</w:t>
              </w:r>
            </w:smartTag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b/>
                <w:bCs/>
                <w:kern w:val="0"/>
                <w:szCs w:val="21"/>
              </w:rPr>
            </w:pPr>
            <w:r w:rsidRPr="00B81B10">
              <w:rPr>
                <w:b/>
                <w:bCs/>
                <w:kern w:val="0"/>
                <w:szCs w:val="21"/>
              </w:rPr>
              <w:t>1.22</w:t>
            </w: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1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ANOVA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Year (Y)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81B10">
              <w:rPr>
                <w:rFonts w:ascii="宋体" w:hAnsi="宋体" w:cs="宋体" w:hint="eastAsia"/>
                <w:kern w:val="0"/>
                <w:szCs w:val="21"/>
              </w:rPr>
              <w:t>＜</w:t>
            </w:r>
            <w:r w:rsidRPr="00B81B10">
              <w:rPr>
                <w:kern w:val="0"/>
                <w:szCs w:val="21"/>
              </w:rPr>
              <w:t>0.001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81B10">
              <w:rPr>
                <w:rFonts w:ascii="宋体" w:hAnsi="宋体" w:cs="宋体" w:hint="eastAsia"/>
                <w:kern w:val="0"/>
                <w:szCs w:val="21"/>
              </w:rPr>
              <w:t>＜</w:t>
            </w:r>
            <w:r w:rsidRPr="00B81B10">
              <w:rPr>
                <w:kern w:val="0"/>
                <w:szCs w:val="21"/>
              </w:rPr>
              <w:t>0.001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P rate (P)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0.016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0.640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Cropping system (C)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0.347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0.509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81B10">
              <w:rPr>
                <w:bCs/>
                <w:kern w:val="0"/>
                <w:szCs w:val="21"/>
              </w:rPr>
              <w:t>Y</w:t>
            </w:r>
            <w:r w:rsidRPr="00B81B10">
              <w:rPr>
                <w:rFonts w:hint="eastAsia"/>
                <w:bCs/>
                <w:kern w:val="0"/>
                <w:szCs w:val="21"/>
              </w:rPr>
              <w:t>×</w:t>
            </w:r>
            <w:r w:rsidRPr="00B81B10">
              <w:rPr>
                <w:bCs/>
                <w:kern w:val="0"/>
                <w:szCs w:val="21"/>
              </w:rPr>
              <w:t>P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0.362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0.761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81B10">
              <w:rPr>
                <w:bCs/>
                <w:kern w:val="0"/>
                <w:szCs w:val="21"/>
              </w:rPr>
              <w:t>Y</w:t>
            </w:r>
            <w:r w:rsidRPr="00B81B10">
              <w:rPr>
                <w:rFonts w:ascii="宋体" w:hAnsi="宋体" w:hint="eastAsia"/>
                <w:bCs/>
                <w:kern w:val="0"/>
                <w:szCs w:val="21"/>
              </w:rPr>
              <w:t>×</w:t>
            </w:r>
            <w:r w:rsidRPr="00B81B10">
              <w:rPr>
                <w:bCs/>
                <w:kern w:val="0"/>
                <w:szCs w:val="21"/>
              </w:rPr>
              <w:t>C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0.204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0.458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81B10">
              <w:rPr>
                <w:bCs/>
                <w:kern w:val="0"/>
                <w:szCs w:val="21"/>
              </w:rPr>
              <w:t>P</w:t>
            </w:r>
            <w:r w:rsidRPr="00B81B10">
              <w:rPr>
                <w:rFonts w:ascii="宋体" w:hAnsi="宋体" w:hint="eastAsia"/>
                <w:bCs/>
                <w:kern w:val="0"/>
                <w:szCs w:val="21"/>
              </w:rPr>
              <w:t>×</w:t>
            </w:r>
            <w:r w:rsidRPr="00B81B10">
              <w:rPr>
                <w:bCs/>
                <w:kern w:val="0"/>
                <w:szCs w:val="21"/>
              </w:rPr>
              <w:t>C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0.253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0.687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</w:p>
        </w:tc>
      </w:tr>
      <w:tr w:rsidR="00CF2378" w:rsidRPr="00B81B10" w:rsidTr="004706B3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81B10">
              <w:rPr>
                <w:bCs/>
                <w:kern w:val="0"/>
                <w:szCs w:val="21"/>
              </w:rPr>
              <w:t>Y</w:t>
            </w:r>
            <w:r w:rsidRPr="00B81B10">
              <w:rPr>
                <w:rFonts w:ascii="宋体" w:hAnsi="宋体" w:hint="eastAsia"/>
                <w:bCs/>
                <w:kern w:val="0"/>
                <w:szCs w:val="21"/>
              </w:rPr>
              <w:t>×</w:t>
            </w:r>
            <w:r w:rsidRPr="00B81B10">
              <w:rPr>
                <w:bCs/>
                <w:kern w:val="0"/>
                <w:szCs w:val="21"/>
              </w:rPr>
              <w:t>P</w:t>
            </w:r>
            <w:r w:rsidRPr="00B81B10">
              <w:rPr>
                <w:rFonts w:ascii="宋体" w:hAnsi="宋体" w:hint="eastAsia"/>
                <w:bCs/>
                <w:kern w:val="0"/>
                <w:szCs w:val="21"/>
              </w:rPr>
              <w:t>×</w:t>
            </w:r>
            <w:r w:rsidRPr="00B81B10">
              <w:rPr>
                <w:bCs/>
                <w:kern w:val="0"/>
                <w:szCs w:val="21"/>
              </w:rPr>
              <w:t>C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0.164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kern w:val="0"/>
                <w:szCs w:val="21"/>
              </w:rPr>
            </w:pPr>
            <w:r w:rsidRPr="00B81B10">
              <w:rPr>
                <w:kern w:val="0"/>
                <w:szCs w:val="21"/>
              </w:rPr>
              <w:t>0.147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78" w:rsidRPr="00B81B10" w:rsidRDefault="00CF2378" w:rsidP="004706B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E5A84" w:rsidRPr="004D6FB4" w:rsidRDefault="00CF2378" w:rsidP="004D6FB4">
      <w:pPr>
        <w:spacing w:line="240" w:lineRule="exact"/>
      </w:pPr>
      <w:r w:rsidRPr="00B81B10">
        <w:rPr>
          <w:rFonts w:hint="eastAsia"/>
          <w:noProof/>
          <w:szCs w:val="21"/>
        </w:rPr>
        <w:t>Values are means of three replicates. Values followed by the same lowercase letters are not significantly different among different cropping systems with the same P rate in one year at the 5% level by LSD (horizonal comparison); values followed by the same capital letters are not significantly different among different P rates (vertical comparison) or among different cropping systems (horizonal comparison) in one year at the 5% level by LSD. Values under ANOVA are the probabilities (</w:t>
      </w:r>
      <w:r w:rsidRPr="00B81B10">
        <w:rPr>
          <w:rFonts w:hint="eastAsia"/>
          <w:i/>
          <w:noProof/>
          <w:szCs w:val="21"/>
        </w:rPr>
        <w:t>P</w:t>
      </w:r>
      <w:r w:rsidRPr="00B81B10">
        <w:rPr>
          <w:rFonts w:hint="eastAsia"/>
          <w:noProof/>
          <w:szCs w:val="21"/>
        </w:rPr>
        <w:t xml:space="preserve"> valu</w:t>
      </w:r>
      <w:r w:rsidR="004D6FB4">
        <w:rPr>
          <w:rFonts w:hint="eastAsia"/>
          <w:noProof/>
          <w:szCs w:val="21"/>
        </w:rPr>
        <w:t>es) of the sources of variation</w:t>
      </w:r>
      <w:bookmarkStart w:id="0" w:name="_GoBack"/>
      <w:bookmarkEnd w:id="0"/>
    </w:p>
    <w:sectPr w:rsidR="00DE5A84" w:rsidRPr="004D6FB4" w:rsidSect="004D6F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D" w:rsidRDefault="001372FD" w:rsidP="00D529DA">
      <w:r>
        <w:separator/>
      </w:r>
    </w:p>
  </w:endnote>
  <w:endnote w:type="continuationSeparator" w:id="0">
    <w:p w:rsidR="001372FD" w:rsidRDefault="001372FD" w:rsidP="00D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D" w:rsidRDefault="001372FD" w:rsidP="00D529DA">
      <w:r>
        <w:separator/>
      </w:r>
    </w:p>
  </w:footnote>
  <w:footnote w:type="continuationSeparator" w:id="0">
    <w:p w:rsidR="001372FD" w:rsidRDefault="001372FD" w:rsidP="00D5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8"/>
    <w:rsid w:val="00001E84"/>
    <w:rsid w:val="00003916"/>
    <w:rsid w:val="000042E0"/>
    <w:rsid w:val="00004AD6"/>
    <w:rsid w:val="000124D4"/>
    <w:rsid w:val="000145CF"/>
    <w:rsid w:val="00015230"/>
    <w:rsid w:val="00016AC0"/>
    <w:rsid w:val="00023339"/>
    <w:rsid w:val="0002361E"/>
    <w:rsid w:val="00024407"/>
    <w:rsid w:val="00030734"/>
    <w:rsid w:val="0003201B"/>
    <w:rsid w:val="0004717B"/>
    <w:rsid w:val="0005029E"/>
    <w:rsid w:val="00050A61"/>
    <w:rsid w:val="00050A6B"/>
    <w:rsid w:val="00050E7C"/>
    <w:rsid w:val="00056D24"/>
    <w:rsid w:val="000579B3"/>
    <w:rsid w:val="000608CE"/>
    <w:rsid w:val="00061063"/>
    <w:rsid w:val="00063290"/>
    <w:rsid w:val="000649B6"/>
    <w:rsid w:val="0006567C"/>
    <w:rsid w:val="000668F6"/>
    <w:rsid w:val="000707D7"/>
    <w:rsid w:val="00073537"/>
    <w:rsid w:val="00080B54"/>
    <w:rsid w:val="000825BB"/>
    <w:rsid w:val="000827D3"/>
    <w:rsid w:val="00082DDE"/>
    <w:rsid w:val="00084F77"/>
    <w:rsid w:val="00087D4E"/>
    <w:rsid w:val="000914EF"/>
    <w:rsid w:val="00092FFB"/>
    <w:rsid w:val="0009459D"/>
    <w:rsid w:val="00095F5F"/>
    <w:rsid w:val="000A2E7A"/>
    <w:rsid w:val="000A396A"/>
    <w:rsid w:val="000B35CF"/>
    <w:rsid w:val="000B3A56"/>
    <w:rsid w:val="000C0836"/>
    <w:rsid w:val="000C0935"/>
    <w:rsid w:val="000C40BB"/>
    <w:rsid w:val="000C5B16"/>
    <w:rsid w:val="000C778C"/>
    <w:rsid w:val="000D271B"/>
    <w:rsid w:val="000D4263"/>
    <w:rsid w:val="000E229E"/>
    <w:rsid w:val="000E39CE"/>
    <w:rsid w:val="000E45EE"/>
    <w:rsid w:val="000E5181"/>
    <w:rsid w:val="000E5BA7"/>
    <w:rsid w:val="000E7DC4"/>
    <w:rsid w:val="000F1177"/>
    <w:rsid w:val="000F11C8"/>
    <w:rsid w:val="000F2F3B"/>
    <w:rsid w:val="00103140"/>
    <w:rsid w:val="00103D1D"/>
    <w:rsid w:val="001065F0"/>
    <w:rsid w:val="00107FA1"/>
    <w:rsid w:val="0011013D"/>
    <w:rsid w:val="0011690C"/>
    <w:rsid w:val="001240DF"/>
    <w:rsid w:val="00130254"/>
    <w:rsid w:val="0013419B"/>
    <w:rsid w:val="00135E8A"/>
    <w:rsid w:val="001372FD"/>
    <w:rsid w:val="00140476"/>
    <w:rsid w:val="00140D69"/>
    <w:rsid w:val="00142A89"/>
    <w:rsid w:val="00143279"/>
    <w:rsid w:val="00144F22"/>
    <w:rsid w:val="0014638E"/>
    <w:rsid w:val="00146639"/>
    <w:rsid w:val="00150FAC"/>
    <w:rsid w:val="001526A2"/>
    <w:rsid w:val="00155247"/>
    <w:rsid w:val="00155ECE"/>
    <w:rsid w:val="00157ACB"/>
    <w:rsid w:val="00164E34"/>
    <w:rsid w:val="00165C17"/>
    <w:rsid w:val="00171945"/>
    <w:rsid w:val="00171E66"/>
    <w:rsid w:val="00173BC6"/>
    <w:rsid w:val="00176095"/>
    <w:rsid w:val="00177B2E"/>
    <w:rsid w:val="00177BEB"/>
    <w:rsid w:val="00180E30"/>
    <w:rsid w:val="00181ED0"/>
    <w:rsid w:val="0018429C"/>
    <w:rsid w:val="00191899"/>
    <w:rsid w:val="00191BFE"/>
    <w:rsid w:val="0019465E"/>
    <w:rsid w:val="001946F6"/>
    <w:rsid w:val="001A2AD2"/>
    <w:rsid w:val="001A3000"/>
    <w:rsid w:val="001A4E39"/>
    <w:rsid w:val="001A60D0"/>
    <w:rsid w:val="001A7FA7"/>
    <w:rsid w:val="001B0174"/>
    <w:rsid w:val="001B0C91"/>
    <w:rsid w:val="001B2B3B"/>
    <w:rsid w:val="001B32BE"/>
    <w:rsid w:val="001B4137"/>
    <w:rsid w:val="001B48B0"/>
    <w:rsid w:val="001B6206"/>
    <w:rsid w:val="001B6252"/>
    <w:rsid w:val="001C0078"/>
    <w:rsid w:val="001C320B"/>
    <w:rsid w:val="001C40F8"/>
    <w:rsid w:val="001C6E13"/>
    <w:rsid w:val="001C6FB1"/>
    <w:rsid w:val="001D3647"/>
    <w:rsid w:val="001D5C03"/>
    <w:rsid w:val="001D7D49"/>
    <w:rsid w:val="001E16BD"/>
    <w:rsid w:val="001E2708"/>
    <w:rsid w:val="001E3FB1"/>
    <w:rsid w:val="001E4EB6"/>
    <w:rsid w:val="001E765C"/>
    <w:rsid w:val="001F1318"/>
    <w:rsid w:val="001F1D47"/>
    <w:rsid w:val="001F1F23"/>
    <w:rsid w:val="001F3457"/>
    <w:rsid w:val="001F47AF"/>
    <w:rsid w:val="001F73FB"/>
    <w:rsid w:val="001F7762"/>
    <w:rsid w:val="002002A3"/>
    <w:rsid w:val="002029D0"/>
    <w:rsid w:val="002034B4"/>
    <w:rsid w:val="002131D5"/>
    <w:rsid w:val="00220273"/>
    <w:rsid w:val="002208A3"/>
    <w:rsid w:val="00221E4A"/>
    <w:rsid w:val="00222E3A"/>
    <w:rsid w:val="00222FDE"/>
    <w:rsid w:val="00225171"/>
    <w:rsid w:val="00225389"/>
    <w:rsid w:val="0023133F"/>
    <w:rsid w:val="00233514"/>
    <w:rsid w:val="00233B1C"/>
    <w:rsid w:val="002347D7"/>
    <w:rsid w:val="0023663C"/>
    <w:rsid w:val="00236B44"/>
    <w:rsid w:val="00236FCA"/>
    <w:rsid w:val="00240912"/>
    <w:rsid w:val="0024213E"/>
    <w:rsid w:val="00244001"/>
    <w:rsid w:val="0024572C"/>
    <w:rsid w:val="00246EB7"/>
    <w:rsid w:val="0025031E"/>
    <w:rsid w:val="00251334"/>
    <w:rsid w:val="00253763"/>
    <w:rsid w:val="002548B9"/>
    <w:rsid w:val="00256ED0"/>
    <w:rsid w:val="002630CF"/>
    <w:rsid w:val="00267FDB"/>
    <w:rsid w:val="002802A8"/>
    <w:rsid w:val="00280443"/>
    <w:rsid w:val="00284737"/>
    <w:rsid w:val="002919BE"/>
    <w:rsid w:val="00292420"/>
    <w:rsid w:val="00293DEC"/>
    <w:rsid w:val="002944A0"/>
    <w:rsid w:val="00294FDA"/>
    <w:rsid w:val="00296978"/>
    <w:rsid w:val="002979D9"/>
    <w:rsid w:val="002A3213"/>
    <w:rsid w:val="002A6B53"/>
    <w:rsid w:val="002B1376"/>
    <w:rsid w:val="002B149C"/>
    <w:rsid w:val="002B3D3B"/>
    <w:rsid w:val="002B654D"/>
    <w:rsid w:val="002C28F3"/>
    <w:rsid w:val="002C3F9E"/>
    <w:rsid w:val="002C4B05"/>
    <w:rsid w:val="002C7643"/>
    <w:rsid w:val="002D0056"/>
    <w:rsid w:val="002D2310"/>
    <w:rsid w:val="002E30CB"/>
    <w:rsid w:val="002E5171"/>
    <w:rsid w:val="002E6ABB"/>
    <w:rsid w:val="002E7C4C"/>
    <w:rsid w:val="002F11A7"/>
    <w:rsid w:val="002F3DF9"/>
    <w:rsid w:val="002F4093"/>
    <w:rsid w:val="002F43D7"/>
    <w:rsid w:val="002F4710"/>
    <w:rsid w:val="002F67F5"/>
    <w:rsid w:val="002F6D04"/>
    <w:rsid w:val="00300FCD"/>
    <w:rsid w:val="00302FF0"/>
    <w:rsid w:val="00304F2A"/>
    <w:rsid w:val="00307CD0"/>
    <w:rsid w:val="00307D9D"/>
    <w:rsid w:val="00310532"/>
    <w:rsid w:val="003110BA"/>
    <w:rsid w:val="00314BC1"/>
    <w:rsid w:val="00314FB7"/>
    <w:rsid w:val="00317589"/>
    <w:rsid w:val="00321B07"/>
    <w:rsid w:val="0032370A"/>
    <w:rsid w:val="00323B60"/>
    <w:rsid w:val="003257AE"/>
    <w:rsid w:val="00332778"/>
    <w:rsid w:val="00334E8B"/>
    <w:rsid w:val="00336022"/>
    <w:rsid w:val="003409DA"/>
    <w:rsid w:val="00340CF9"/>
    <w:rsid w:val="00350266"/>
    <w:rsid w:val="003536DE"/>
    <w:rsid w:val="00354EA4"/>
    <w:rsid w:val="00361CFD"/>
    <w:rsid w:val="00364A3B"/>
    <w:rsid w:val="00364E9B"/>
    <w:rsid w:val="00365318"/>
    <w:rsid w:val="00366A88"/>
    <w:rsid w:val="003671D9"/>
    <w:rsid w:val="003678D6"/>
    <w:rsid w:val="003704EB"/>
    <w:rsid w:val="003733E1"/>
    <w:rsid w:val="00375234"/>
    <w:rsid w:val="003752C4"/>
    <w:rsid w:val="00380DA9"/>
    <w:rsid w:val="00380E09"/>
    <w:rsid w:val="003821AD"/>
    <w:rsid w:val="00382645"/>
    <w:rsid w:val="0038309D"/>
    <w:rsid w:val="0038324C"/>
    <w:rsid w:val="0038342F"/>
    <w:rsid w:val="00386BF9"/>
    <w:rsid w:val="0039072C"/>
    <w:rsid w:val="00391977"/>
    <w:rsid w:val="00391BFB"/>
    <w:rsid w:val="00392D4A"/>
    <w:rsid w:val="003934DF"/>
    <w:rsid w:val="00396241"/>
    <w:rsid w:val="003A15CB"/>
    <w:rsid w:val="003A7A5B"/>
    <w:rsid w:val="003B20E3"/>
    <w:rsid w:val="003B2C8E"/>
    <w:rsid w:val="003B377A"/>
    <w:rsid w:val="003B525F"/>
    <w:rsid w:val="003B56DD"/>
    <w:rsid w:val="003C074F"/>
    <w:rsid w:val="003C14E3"/>
    <w:rsid w:val="003C2DE2"/>
    <w:rsid w:val="003C37A9"/>
    <w:rsid w:val="003C3DCC"/>
    <w:rsid w:val="003C575D"/>
    <w:rsid w:val="003D1892"/>
    <w:rsid w:val="003D3475"/>
    <w:rsid w:val="003D4C65"/>
    <w:rsid w:val="003D6CB8"/>
    <w:rsid w:val="003E0420"/>
    <w:rsid w:val="003E3A02"/>
    <w:rsid w:val="003E52C4"/>
    <w:rsid w:val="003E5459"/>
    <w:rsid w:val="003F3FDA"/>
    <w:rsid w:val="003F6414"/>
    <w:rsid w:val="00401A5D"/>
    <w:rsid w:val="00405B1E"/>
    <w:rsid w:val="004069D4"/>
    <w:rsid w:val="00414D39"/>
    <w:rsid w:val="00422983"/>
    <w:rsid w:val="0042488C"/>
    <w:rsid w:val="00424F83"/>
    <w:rsid w:val="00425A70"/>
    <w:rsid w:val="00426E39"/>
    <w:rsid w:val="00430447"/>
    <w:rsid w:val="00430C77"/>
    <w:rsid w:val="004362D0"/>
    <w:rsid w:val="0045033A"/>
    <w:rsid w:val="004552D9"/>
    <w:rsid w:val="0045739E"/>
    <w:rsid w:val="00461743"/>
    <w:rsid w:val="004631F7"/>
    <w:rsid w:val="00473196"/>
    <w:rsid w:val="004762B7"/>
    <w:rsid w:val="004831DB"/>
    <w:rsid w:val="004842ED"/>
    <w:rsid w:val="004855EA"/>
    <w:rsid w:val="00485FDB"/>
    <w:rsid w:val="00486203"/>
    <w:rsid w:val="00487951"/>
    <w:rsid w:val="00491931"/>
    <w:rsid w:val="00492FB0"/>
    <w:rsid w:val="00494385"/>
    <w:rsid w:val="004A55E5"/>
    <w:rsid w:val="004B0253"/>
    <w:rsid w:val="004B0E78"/>
    <w:rsid w:val="004B1211"/>
    <w:rsid w:val="004B2244"/>
    <w:rsid w:val="004B29C3"/>
    <w:rsid w:val="004B6D9B"/>
    <w:rsid w:val="004B750F"/>
    <w:rsid w:val="004B75E3"/>
    <w:rsid w:val="004B7B2A"/>
    <w:rsid w:val="004C07FF"/>
    <w:rsid w:val="004C0FC4"/>
    <w:rsid w:val="004C32F8"/>
    <w:rsid w:val="004C4C40"/>
    <w:rsid w:val="004C5428"/>
    <w:rsid w:val="004D1722"/>
    <w:rsid w:val="004D44E6"/>
    <w:rsid w:val="004D6FB4"/>
    <w:rsid w:val="004E3BD7"/>
    <w:rsid w:val="004E7CFE"/>
    <w:rsid w:val="004F0CB7"/>
    <w:rsid w:val="004F29D7"/>
    <w:rsid w:val="004F4DA8"/>
    <w:rsid w:val="005003AF"/>
    <w:rsid w:val="00500677"/>
    <w:rsid w:val="005022EE"/>
    <w:rsid w:val="00503001"/>
    <w:rsid w:val="005106B4"/>
    <w:rsid w:val="00522E48"/>
    <w:rsid w:val="005332D3"/>
    <w:rsid w:val="00533E69"/>
    <w:rsid w:val="00536DCA"/>
    <w:rsid w:val="0054434F"/>
    <w:rsid w:val="00545F92"/>
    <w:rsid w:val="00550680"/>
    <w:rsid w:val="0055175A"/>
    <w:rsid w:val="00552F52"/>
    <w:rsid w:val="00557484"/>
    <w:rsid w:val="00557B35"/>
    <w:rsid w:val="005614FA"/>
    <w:rsid w:val="005627C9"/>
    <w:rsid w:val="00563680"/>
    <w:rsid w:val="005638C8"/>
    <w:rsid w:val="00564A4D"/>
    <w:rsid w:val="00566FFA"/>
    <w:rsid w:val="00573479"/>
    <w:rsid w:val="00575665"/>
    <w:rsid w:val="00575DA5"/>
    <w:rsid w:val="0057696A"/>
    <w:rsid w:val="0057781D"/>
    <w:rsid w:val="00581282"/>
    <w:rsid w:val="005815CF"/>
    <w:rsid w:val="00581F7A"/>
    <w:rsid w:val="00583FBF"/>
    <w:rsid w:val="005851E3"/>
    <w:rsid w:val="00587886"/>
    <w:rsid w:val="005919F2"/>
    <w:rsid w:val="0059359D"/>
    <w:rsid w:val="005947D3"/>
    <w:rsid w:val="0059510C"/>
    <w:rsid w:val="00595434"/>
    <w:rsid w:val="005A62AD"/>
    <w:rsid w:val="005A6BF8"/>
    <w:rsid w:val="005B46FC"/>
    <w:rsid w:val="005B57DC"/>
    <w:rsid w:val="005D02A4"/>
    <w:rsid w:val="005D10FC"/>
    <w:rsid w:val="005D1581"/>
    <w:rsid w:val="005D3519"/>
    <w:rsid w:val="005E0E94"/>
    <w:rsid w:val="005E107F"/>
    <w:rsid w:val="005E2545"/>
    <w:rsid w:val="005E2CD5"/>
    <w:rsid w:val="005E53D5"/>
    <w:rsid w:val="005E55BC"/>
    <w:rsid w:val="005E7571"/>
    <w:rsid w:val="005F4517"/>
    <w:rsid w:val="005F5841"/>
    <w:rsid w:val="005F5EB0"/>
    <w:rsid w:val="005F6659"/>
    <w:rsid w:val="00600801"/>
    <w:rsid w:val="00600B37"/>
    <w:rsid w:val="00600EDD"/>
    <w:rsid w:val="00601748"/>
    <w:rsid w:val="006023DE"/>
    <w:rsid w:val="00604AAD"/>
    <w:rsid w:val="006068DB"/>
    <w:rsid w:val="0061034B"/>
    <w:rsid w:val="00615492"/>
    <w:rsid w:val="00617E5D"/>
    <w:rsid w:val="00620937"/>
    <w:rsid w:val="00621E03"/>
    <w:rsid w:val="00624269"/>
    <w:rsid w:val="00631332"/>
    <w:rsid w:val="00633C02"/>
    <w:rsid w:val="006346F7"/>
    <w:rsid w:val="00636F1B"/>
    <w:rsid w:val="00636F65"/>
    <w:rsid w:val="00637B77"/>
    <w:rsid w:val="00640205"/>
    <w:rsid w:val="0064156A"/>
    <w:rsid w:val="00642B6E"/>
    <w:rsid w:val="00642D60"/>
    <w:rsid w:val="00643DCE"/>
    <w:rsid w:val="00646E2C"/>
    <w:rsid w:val="00647984"/>
    <w:rsid w:val="0065027F"/>
    <w:rsid w:val="00653444"/>
    <w:rsid w:val="00653CA3"/>
    <w:rsid w:val="006560BC"/>
    <w:rsid w:val="0066196B"/>
    <w:rsid w:val="00666159"/>
    <w:rsid w:val="00666313"/>
    <w:rsid w:val="006728E1"/>
    <w:rsid w:val="00672A5E"/>
    <w:rsid w:val="00682A57"/>
    <w:rsid w:val="00690694"/>
    <w:rsid w:val="00691537"/>
    <w:rsid w:val="0069610B"/>
    <w:rsid w:val="006A020A"/>
    <w:rsid w:val="006A1DE3"/>
    <w:rsid w:val="006A2624"/>
    <w:rsid w:val="006A3D96"/>
    <w:rsid w:val="006A5F5C"/>
    <w:rsid w:val="006B05E1"/>
    <w:rsid w:val="006B0940"/>
    <w:rsid w:val="006B1BBE"/>
    <w:rsid w:val="006B227A"/>
    <w:rsid w:val="006B2E03"/>
    <w:rsid w:val="006B3077"/>
    <w:rsid w:val="006B7137"/>
    <w:rsid w:val="006B714B"/>
    <w:rsid w:val="006C1DAB"/>
    <w:rsid w:val="006C4C84"/>
    <w:rsid w:val="006C4FC0"/>
    <w:rsid w:val="006C7F28"/>
    <w:rsid w:val="006D1AF7"/>
    <w:rsid w:val="006D3860"/>
    <w:rsid w:val="006D69E8"/>
    <w:rsid w:val="006E1C92"/>
    <w:rsid w:val="006E44A6"/>
    <w:rsid w:val="006F3A1B"/>
    <w:rsid w:val="006F428D"/>
    <w:rsid w:val="006F5BD7"/>
    <w:rsid w:val="006F5DAE"/>
    <w:rsid w:val="00700FBF"/>
    <w:rsid w:val="00702489"/>
    <w:rsid w:val="00702FD9"/>
    <w:rsid w:val="00703C58"/>
    <w:rsid w:val="00706480"/>
    <w:rsid w:val="00706A00"/>
    <w:rsid w:val="00710E3B"/>
    <w:rsid w:val="00711C61"/>
    <w:rsid w:val="00712617"/>
    <w:rsid w:val="00717DC6"/>
    <w:rsid w:val="00721AC8"/>
    <w:rsid w:val="00722F8C"/>
    <w:rsid w:val="00723CAF"/>
    <w:rsid w:val="00723FBA"/>
    <w:rsid w:val="00725107"/>
    <w:rsid w:val="00725D3B"/>
    <w:rsid w:val="0073598D"/>
    <w:rsid w:val="00735CCC"/>
    <w:rsid w:val="00736EC1"/>
    <w:rsid w:val="00741188"/>
    <w:rsid w:val="00742A33"/>
    <w:rsid w:val="0074395E"/>
    <w:rsid w:val="007440AB"/>
    <w:rsid w:val="00753CB2"/>
    <w:rsid w:val="00764A45"/>
    <w:rsid w:val="007728DB"/>
    <w:rsid w:val="00777F46"/>
    <w:rsid w:val="00777F7A"/>
    <w:rsid w:val="007835A0"/>
    <w:rsid w:val="007847DA"/>
    <w:rsid w:val="00793671"/>
    <w:rsid w:val="00794356"/>
    <w:rsid w:val="007947B8"/>
    <w:rsid w:val="00795417"/>
    <w:rsid w:val="00796430"/>
    <w:rsid w:val="00797EE4"/>
    <w:rsid w:val="007A0FA2"/>
    <w:rsid w:val="007A4F2E"/>
    <w:rsid w:val="007A580A"/>
    <w:rsid w:val="007B2D3D"/>
    <w:rsid w:val="007B4A13"/>
    <w:rsid w:val="007C078B"/>
    <w:rsid w:val="007C127F"/>
    <w:rsid w:val="007D1C40"/>
    <w:rsid w:val="007D4526"/>
    <w:rsid w:val="007D5A74"/>
    <w:rsid w:val="007E4E7D"/>
    <w:rsid w:val="007E55DA"/>
    <w:rsid w:val="007F1BF4"/>
    <w:rsid w:val="007F592C"/>
    <w:rsid w:val="007F7EFA"/>
    <w:rsid w:val="0080160A"/>
    <w:rsid w:val="00801DDA"/>
    <w:rsid w:val="0080249C"/>
    <w:rsid w:val="0080587B"/>
    <w:rsid w:val="008065A2"/>
    <w:rsid w:val="00811C48"/>
    <w:rsid w:val="00811F64"/>
    <w:rsid w:val="00811FB4"/>
    <w:rsid w:val="00824955"/>
    <w:rsid w:val="00827431"/>
    <w:rsid w:val="008331A9"/>
    <w:rsid w:val="00834DA3"/>
    <w:rsid w:val="008408D5"/>
    <w:rsid w:val="0084091D"/>
    <w:rsid w:val="008423CF"/>
    <w:rsid w:val="008570E1"/>
    <w:rsid w:val="00861B03"/>
    <w:rsid w:val="00864D89"/>
    <w:rsid w:val="00867005"/>
    <w:rsid w:val="008717AD"/>
    <w:rsid w:val="00873353"/>
    <w:rsid w:val="00873459"/>
    <w:rsid w:val="008734FA"/>
    <w:rsid w:val="00874208"/>
    <w:rsid w:val="00874D34"/>
    <w:rsid w:val="00883F5A"/>
    <w:rsid w:val="00885BB0"/>
    <w:rsid w:val="00887F04"/>
    <w:rsid w:val="008908A1"/>
    <w:rsid w:val="008909D4"/>
    <w:rsid w:val="008912F3"/>
    <w:rsid w:val="00892916"/>
    <w:rsid w:val="00894107"/>
    <w:rsid w:val="008A01DA"/>
    <w:rsid w:val="008A2DFC"/>
    <w:rsid w:val="008A6EC9"/>
    <w:rsid w:val="008A702F"/>
    <w:rsid w:val="008A743B"/>
    <w:rsid w:val="008B5139"/>
    <w:rsid w:val="008B5311"/>
    <w:rsid w:val="008B7E82"/>
    <w:rsid w:val="008C3028"/>
    <w:rsid w:val="008C437D"/>
    <w:rsid w:val="008C532F"/>
    <w:rsid w:val="008C7393"/>
    <w:rsid w:val="008D4A4B"/>
    <w:rsid w:val="008D689C"/>
    <w:rsid w:val="008D7988"/>
    <w:rsid w:val="008E2DAD"/>
    <w:rsid w:val="008E3491"/>
    <w:rsid w:val="008E6580"/>
    <w:rsid w:val="008F381B"/>
    <w:rsid w:val="008F563D"/>
    <w:rsid w:val="008F75CF"/>
    <w:rsid w:val="008F773E"/>
    <w:rsid w:val="00904362"/>
    <w:rsid w:val="00904F8A"/>
    <w:rsid w:val="00913BA4"/>
    <w:rsid w:val="00931A78"/>
    <w:rsid w:val="00933425"/>
    <w:rsid w:val="0093458F"/>
    <w:rsid w:val="00936A1D"/>
    <w:rsid w:val="009411BB"/>
    <w:rsid w:val="00942B7B"/>
    <w:rsid w:val="009436D5"/>
    <w:rsid w:val="00943A19"/>
    <w:rsid w:val="00944689"/>
    <w:rsid w:val="009461DE"/>
    <w:rsid w:val="009470C5"/>
    <w:rsid w:val="00950700"/>
    <w:rsid w:val="00952EBB"/>
    <w:rsid w:val="009530D0"/>
    <w:rsid w:val="00954177"/>
    <w:rsid w:val="00954885"/>
    <w:rsid w:val="0095573D"/>
    <w:rsid w:val="00957397"/>
    <w:rsid w:val="0096334F"/>
    <w:rsid w:val="00964027"/>
    <w:rsid w:val="009677D9"/>
    <w:rsid w:val="00970128"/>
    <w:rsid w:val="00970A92"/>
    <w:rsid w:val="00971913"/>
    <w:rsid w:val="00971E91"/>
    <w:rsid w:val="00975B2C"/>
    <w:rsid w:val="00976B2E"/>
    <w:rsid w:val="0098262A"/>
    <w:rsid w:val="009909A0"/>
    <w:rsid w:val="009914CD"/>
    <w:rsid w:val="00993F9D"/>
    <w:rsid w:val="009945B3"/>
    <w:rsid w:val="009964C1"/>
    <w:rsid w:val="00996698"/>
    <w:rsid w:val="009A0D94"/>
    <w:rsid w:val="009A29AC"/>
    <w:rsid w:val="009A4FEB"/>
    <w:rsid w:val="009A63BD"/>
    <w:rsid w:val="009A7080"/>
    <w:rsid w:val="009A7867"/>
    <w:rsid w:val="009A7B91"/>
    <w:rsid w:val="009B3577"/>
    <w:rsid w:val="009B368B"/>
    <w:rsid w:val="009B5A55"/>
    <w:rsid w:val="009B7100"/>
    <w:rsid w:val="009B7B21"/>
    <w:rsid w:val="009C36ED"/>
    <w:rsid w:val="009C43C2"/>
    <w:rsid w:val="009C4C58"/>
    <w:rsid w:val="009D714F"/>
    <w:rsid w:val="009E0C29"/>
    <w:rsid w:val="009E1CBA"/>
    <w:rsid w:val="009E4387"/>
    <w:rsid w:val="009E4E99"/>
    <w:rsid w:val="009E546E"/>
    <w:rsid w:val="009E7E0A"/>
    <w:rsid w:val="009E7E73"/>
    <w:rsid w:val="009F0450"/>
    <w:rsid w:val="009F20E6"/>
    <w:rsid w:val="009F300D"/>
    <w:rsid w:val="009F32B3"/>
    <w:rsid w:val="00A0076F"/>
    <w:rsid w:val="00A01F77"/>
    <w:rsid w:val="00A0230C"/>
    <w:rsid w:val="00A03F2B"/>
    <w:rsid w:val="00A049F4"/>
    <w:rsid w:val="00A07FBE"/>
    <w:rsid w:val="00A22ACF"/>
    <w:rsid w:val="00A24E5A"/>
    <w:rsid w:val="00A267A2"/>
    <w:rsid w:val="00A267C5"/>
    <w:rsid w:val="00A302ED"/>
    <w:rsid w:val="00A30FD5"/>
    <w:rsid w:val="00A346A3"/>
    <w:rsid w:val="00A36E1C"/>
    <w:rsid w:val="00A37324"/>
    <w:rsid w:val="00A400C3"/>
    <w:rsid w:val="00A40C15"/>
    <w:rsid w:val="00A4221D"/>
    <w:rsid w:val="00A43A2F"/>
    <w:rsid w:val="00A45327"/>
    <w:rsid w:val="00A476FC"/>
    <w:rsid w:val="00A520EB"/>
    <w:rsid w:val="00A54456"/>
    <w:rsid w:val="00A54501"/>
    <w:rsid w:val="00A54953"/>
    <w:rsid w:val="00A571C8"/>
    <w:rsid w:val="00A6053D"/>
    <w:rsid w:val="00A607EE"/>
    <w:rsid w:val="00A65C12"/>
    <w:rsid w:val="00A6611A"/>
    <w:rsid w:val="00A663B4"/>
    <w:rsid w:val="00A67552"/>
    <w:rsid w:val="00A702EC"/>
    <w:rsid w:val="00A73732"/>
    <w:rsid w:val="00A73759"/>
    <w:rsid w:val="00A757BC"/>
    <w:rsid w:val="00A774F7"/>
    <w:rsid w:val="00A80155"/>
    <w:rsid w:val="00A8239A"/>
    <w:rsid w:val="00A84929"/>
    <w:rsid w:val="00A86677"/>
    <w:rsid w:val="00A90310"/>
    <w:rsid w:val="00A90D6E"/>
    <w:rsid w:val="00A93332"/>
    <w:rsid w:val="00A961FC"/>
    <w:rsid w:val="00AA3176"/>
    <w:rsid w:val="00AA3456"/>
    <w:rsid w:val="00AA4B67"/>
    <w:rsid w:val="00AA72D3"/>
    <w:rsid w:val="00AA730C"/>
    <w:rsid w:val="00AB236E"/>
    <w:rsid w:val="00AB56C5"/>
    <w:rsid w:val="00AB6B0F"/>
    <w:rsid w:val="00AB74F6"/>
    <w:rsid w:val="00AC36F3"/>
    <w:rsid w:val="00AD1013"/>
    <w:rsid w:val="00AD5510"/>
    <w:rsid w:val="00AF31EE"/>
    <w:rsid w:val="00AF4FA0"/>
    <w:rsid w:val="00AF63C7"/>
    <w:rsid w:val="00AF6CE1"/>
    <w:rsid w:val="00AF6DD6"/>
    <w:rsid w:val="00AF7030"/>
    <w:rsid w:val="00B004EE"/>
    <w:rsid w:val="00B03DB8"/>
    <w:rsid w:val="00B0421C"/>
    <w:rsid w:val="00B0473D"/>
    <w:rsid w:val="00B04CDC"/>
    <w:rsid w:val="00B076D6"/>
    <w:rsid w:val="00B109D2"/>
    <w:rsid w:val="00B11418"/>
    <w:rsid w:val="00B126F0"/>
    <w:rsid w:val="00B12941"/>
    <w:rsid w:val="00B26D11"/>
    <w:rsid w:val="00B277DA"/>
    <w:rsid w:val="00B31234"/>
    <w:rsid w:val="00B3284D"/>
    <w:rsid w:val="00B33760"/>
    <w:rsid w:val="00B45E88"/>
    <w:rsid w:val="00B4699D"/>
    <w:rsid w:val="00B47DA5"/>
    <w:rsid w:val="00B50AA4"/>
    <w:rsid w:val="00B51B75"/>
    <w:rsid w:val="00B52EE0"/>
    <w:rsid w:val="00B532D7"/>
    <w:rsid w:val="00B5713A"/>
    <w:rsid w:val="00B57FF0"/>
    <w:rsid w:val="00B6037A"/>
    <w:rsid w:val="00B60DB7"/>
    <w:rsid w:val="00B61D14"/>
    <w:rsid w:val="00B63657"/>
    <w:rsid w:val="00B65A64"/>
    <w:rsid w:val="00B6759A"/>
    <w:rsid w:val="00B67B7D"/>
    <w:rsid w:val="00B80A1A"/>
    <w:rsid w:val="00B81071"/>
    <w:rsid w:val="00B826C3"/>
    <w:rsid w:val="00B858ED"/>
    <w:rsid w:val="00B90E0D"/>
    <w:rsid w:val="00B917E9"/>
    <w:rsid w:val="00B91D0B"/>
    <w:rsid w:val="00B92FF2"/>
    <w:rsid w:val="00B93E39"/>
    <w:rsid w:val="00B9404C"/>
    <w:rsid w:val="00BA410F"/>
    <w:rsid w:val="00BA6448"/>
    <w:rsid w:val="00BA6821"/>
    <w:rsid w:val="00BA78A2"/>
    <w:rsid w:val="00BB0AF1"/>
    <w:rsid w:val="00BB3EAD"/>
    <w:rsid w:val="00BB3F7B"/>
    <w:rsid w:val="00BB6A0E"/>
    <w:rsid w:val="00BB6B8D"/>
    <w:rsid w:val="00BB6B9C"/>
    <w:rsid w:val="00BC14C6"/>
    <w:rsid w:val="00BC4CEF"/>
    <w:rsid w:val="00BC6405"/>
    <w:rsid w:val="00BC74DF"/>
    <w:rsid w:val="00BD1DFC"/>
    <w:rsid w:val="00BD7FA8"/>
    <w:rsid w:val="00BE35DB"/>
    <w:rsid w:val="00BE4137"/>
    <w:rsid w:val="00BE6983"/>
    <w:rsid w:val="00BF1588"/>
    <w:rsid w:val="00BF35C6"/>
    <w:rsid w:val="00BF4176"/>
    <w:rsid w:val="00BF4482"/>
    <w:rsid w:val="00BF50F5"/>
    <w:rsid w:val="00BF626E"/>
    <w:rsid w:val="00BF6B9A"/>
    <w:rsid w:val="00BF7417"/>
    <w:rsid w:val="00BF777D"/>
    <w:rsid w:val="00BF7ACE"/>
    <w:rsid w:val="00C02740"/>
    <w:rsid w:val="00C04164"/>
    <w:rsid w:val="00C05548"/>
    <w:rsid w:val="00C13D96"/>
    <w:rsid w:val="00C20254"/>
    <w:rsid w:val="00C22638"/>
    <w:rsid w:val="00C22654"/>
    <w:rsid w:val="00C31033"/>
    <w:rsid w:val="00C31206"/>
    <w:rsid w:val="00C3177C"/>
    <w:rsid w:val="00C4085B"/>
    <w:rsid w:val="00C413CF"/>
    <w:rsid w:val="00C463E5"/>
    <w:rsid w:val="00C47139"/>
    <w:rsid w:val="00C50432"/>
    <w:rsid w:val="00C51CC0"/>
    <w:rsid w:val="00C5610E"/>
    <w:rsid w:val="00C6079F"/>
    <w:rsid w:val="00C64DD9"/>
    <w:rsid w:val="00C67C6A"/>
    <w:rsid w:val="00C67D75"/>
    <w:rsid w:val="00C7256D"/>
    <w:rsid w:val="00C7270E"/>
    <w:rsid w:val="00C72B6C"/>
    <w:rsid w:val="00C72DC3"/>
    <w:rsid w:val="00C73745"/>
    <w:rsid w:val="00C75A80"/>
    <w:rsid w:val="00C81463"/>
    <w:rsid w:val="00C843F1"/>
    <w:rsid w:val="00C84585"/>
    <w:rsid w:val="00C84963"/>
    <w:rsid w:val="00C859D1"/>
    <w:rsid w:val="00C86172"/>
    <w:rsid w:val="00C8628C"/>
    <w:rsid w:val="00C872C2"/>
    <w:rsid w:val="00C878A9"/>
    <w:rsid w:val="00C90333"/>
    <w:rsid w:val="00C9089F"/>
    <w:rsid w:val="00C949FD"/>
    <w:rsid w:val="00C954F3"/>
    <w:rsid w:val="00C97931"/>
    <w:rsid w:val="00CA1F33"/>
    <w:rsid w:val="00CA3DBE"/>
    <w:rsid w:val="00CA4FFD"/>
    <w:rsid w:val="00CA5121"/>
    <w:rsid w:val="00CA6768"/>
    <w:rsid w:val="00CB245E"/>
    <w:rsid w:val="00CB517E"/>
    <w:rsid w:val="00CB73C7"/>
    <w:rsid w:val="00CC1690"/>
    <w:rsid w:val="00CC33F1"/>
    <w:rsid w:val="00CC3A89"/>
    <w:rsid w:val="00CC7D3B"/>
    <w:rsid w:val="00CD0A78"/>
    <w:rsid w:val="00CD1064"/>
    <w:rsid w:val="00CD1DCB"/>
    <w:rsid w:val="00CD4382"/>
    <w:rsid w:val="00CD6364"/>
    <w:rsid w:val="00CE074B"/>
    <w:rsid w:val="00CE0A62"/>
    <w:rsid w:val="00CE0A86"/>
    <w:rsid w:val="00CE249C"/>
    <w:rsid w:val="00CE2708"/>
    <w:rsid w:val="00CE2CD5"/>
    <w:rsid w:val="00CE2E24"/>
    <w:rsid w:val="00CE398E"/>
    <w:rsid w:val="00CE6357"/>
    <w:rsid w:val="00CE7CB6"/>
    <w:rsid w:val="00CF2378"/>
    <w:rsid w:val="00CF34E4"/>
    <w:rsid w:val="00CF48BE"/>
    <w:rsid w:val="00CF583F"/>
    <w:rsid w:val="00CF5F20"/>
    <w:rsid w:val="00D01EC1"/>
    <w:rsid w:val="00D0410A"/>
    <w:rsid w:val="00D06973"/>
    <w:rsid w:val="00D20F54"/>
    <w:rsid w:val="00D21961"/>
    <w:rsid w:val="00D2567D"/>
    <w:rsid w:val="00D27A91"/>
    <w:rsid w:val="00D30577"/>
    <w:rsid w:val="00D308D5"/>
    <w:rsid w:val="00D30AFA"/>
    <w:rsid w:val="00D41894"/>
    <w:rsid w:val="00D426E8"/>
    <w:rsid w:val="00D4304A"/>
    <w:rsid w:val="00D4408B"/>
    <w:rsid w:val="00D44C50"/>
    <w:rsid w:val="00D451E1"/>
    <w:rsid w:val="00D526E5"/>
    <w:rsid w:val="00D529DA"/>
    <w:rsid w:val="00D53B81"/>
    <w:rsid w:val="00D62A02"/>
    <w:rsid w:val="00D63558"/>
    <w:rsid w:val="00D6361F"/>
    <w:rsid w:val="00D6389B"/>
    <w:rsid w:val="00D64234"/>
    <w:rsid w:val="00D65EF1"/>
    <w:rsid w:val="00D671E8"/>
    <w:rsid w:val="00D67594"/>
    <w:rsid w:val="00D70ADC"/>
    <w:rsid w:val="00D76F7D"/>
    <w:rsid w:val="00D81E86"/>
    <w:rsid w:val="00D87817"/>
    <w:rsid w:val="00D90BD8"/>
    <w:rsid w:val="00D91FBF"/>
    <w:rsid w:val="00D9367E"/>
    <w:rsid w:val="00D96943"/>
    <w:rsid w:val="00D97DA2"/>
    <w:rsid w:val="00DA0900"/>
    <w:rsid w:val="00DA360D"/>
    <w:rsid w:val="00DA448A"/>
    <w:rsid w:val="00DA46E8"/>
    <w:rsid w:val="00DA5334"/>
    <w:rsid w:val="00DA5417"/>
    <w:rsid w:val="00DB2050"/>
    <w:rsid w:val="00DB2CF4"/>
    <w:rsid w:val="00DB4E56"/>
    <w:rsid w:val="00DB5936"/>
    <w:rsid w:val="00DB5BA0"/>
    <w:rsid w:val="00DB6F55"/>
    <w:rsid w:val="00DC3579"/>
    <w:rsid w:val="00DC5B94"/>
    <w:rsid w:val="00DC5E02"/>
    <w:rsid w:val="00DC6806"/>
    <w:rsid w:val="00DC79D1"/>
    <w:rsid w:val="00DD5EBE"/>
    <w:rsid w:val="00DE0441"/>
    <w:rsid w:val="00DE268D"/>
    <w:rsid w:val="00DE3B4B"/>
    <w:rsid w:val="00DE4ECB"/>
    <w:rsid w:val="00DE5A84"/>
    <w:rsid w:val="00DE770D"/>
    <w:rsid w:val="00DE7B29"/>
    <w:rsid w:val="00DF19BE"/>
    <w:rsid w:val="00DF24C4"/>
    <w:rsid w:val="00DF2590"/>
    <w:rsid w:val="00DF2A30"/>
    <w:rsid w:val="00DF4C82"/>
    <w:rsid w:val="00DF4D8E"/>
    <w:rsid w:val="00DF5DA9"/>
    <w:rsid w:val="00DF782D"/>
    <w:rsid w:val="00E001D8"/>
    <w:rsid w:val="00E01331"/>
    <w:rsid w:val="00E040CD"/>
    <w:rsid w:val="00E056F2"/>
    <w:rsid w:val="00E06021"/>
    <w:rsid w:val="00E068CC"/>
    <w:rsid w:val="00E06992"/>
    <w:rsid w:val="00E207B0"/>
    <w:rsid w:val="00E21919"/>
    <w:rsid w:val="00E22D09"/>
    <w:rsid w:val="00E252C8"/>
    <w:rsid w:val="00E308EE"/>
    <w:rsid w:val="00E325FF"/>
    <w:rsid w:val="00E35A43"/>
    <w:rsid w:val="00E364F6"/>
    <w:rsid w:val="00E40432"/>
    <w:rsid w:val="00E405A5"/>
    <w:rsid w:val="00E42675"/>
    <w:rsid w:val="00E42F8F"/>
    <w:rsid w:val="00E43EF3"/>
    <w:rsid w:val="00E4470D"/>
    <w:rsid w:val="00E450C2"/>
    <w:rsid w:val="00E479D0"/>
    <w:rsid w:val="00E50A68"/>
    <w:rsid w:val="00E50C83"/>
    <w:rsid w:val="00E50EAA"/>
    <w:rsid w:val="00E50F37"/>
    <w:rsid w:val="00E51B07"/>
    <w:rsid w:val="00E52890"/>
    <w:rsid w:val="00E54495"/>
    <w:rsid w:val="00E56B60"/>
    <w:rsid w:val="00E60E1B"/>
    <w:rsid w:val="00E61793"/>
    <w:rsid w:val="00E62161"/>
    <w:rsid w:val="00E701FC"/>
    <w:rsid w:val="00E72611"/>
    <w:rsid w:val="00E779AD"/>
    <w:rsid w:val="00E812D1"/>
    <w:rsid w:val="00E8182F"/>
    <w:rsid w:val="00E82237"/>
    <w:rsid w:val="00E82C81"/>
    <w:rsid w:val="00E84207"/>
    <w:rsid w:val="00E8631E"/>
    <w:rsid w:val="00E8702B"/>
    <w:rsid w:val="00E909D8"/>
    <w:rsid w:val="00E93ADB"/>
    <w:rsid w:val="00E93E02"/>
    <w:rsid w:val="00E95B10"/>
    <w:rsid w:val="00E97664"/>
    <w:rsid w:val="00EA2836"/>
    <w:rsid w:val="00EA3BB4"/>
    <w:rsid w:val="00EA4FBC"/>
    <w:rsid w:val="00EB5AFE"/>
    <w:rsid w:val="00EB6FDA"/>
    <w:rsid w:val="00EC0AA8"/>
    <w:rsid w:val="00EC0EE8"/>
    <w:rsid w:val="00EC3D6D"/>
    <w:rsid w:val="00EC4BF8"/>
    <w:rsid w:val="00ED38FB"/>
    <w:rsid w:val="00ED3CA2"/>
    <w:rsid w:val="00ED426E"/>
    <w:rsid w:val="00ED5A1E"/>
    <w:rsid w:val="00ED7898"/>
    <w:rsid w:val="00ED78E4"/>
    <w:rsid w:val="00EE1C1C"/>
    <w:rsid w:val="00EE4044"/>
    <w:rsid w:val="00EE5FD1"/>
    <w:rsid w:val="00EE6807"/>
    <w:rsid w:val="00EF02DD"/>
    <w:rsid w:val="00EF2293"/>
    <w:rsid w:val="00EF676B"/>
    <w:rsid w:val="00EF6907"/>
    <w:rsid w:val="00EF76E7"/>
    <w:rsid w:val="00F06AF2"/>
    <w:rsid w:val="00F11817"/>
    <w:rsid w:val="00F17C86"/>
    <w:rsid w:val="00F22DA0"/>
    <w:rsid w:val="00F263F5"/>
    <w:rsid w:val="00F30C90"/>
    <w:rsid w:val="00F32BC9"/>
    <w:rsid w:val="00F41A5B"/>
    <w:rsid w:val="00F42273"/>
    <w:rsid w:val="00F43479"/>
    <w:rsid w:val="00F45CE6"/>
    <w:rsid w:val="00F45F2D"/>
    <w:rsid w:val="00F519C4"/>
    <w:rsid w:val="00F5606C"/>
    <w:rsid w:val="00F5613D"/>
    <w:rsid w:val="00F602FC"/>
    <w:rsid w:val="00F64FF4"/>
    <w:rsid w:val="00F65081"/>
    <w:rsid w:val="00F654B2"/>
    <w:rsid w:val="00F6621D"/>
    <w:rsid w:val="00F6661B"/>
    <w:rsid w:val="00F72792"/>
    <w:rsid w:val="00F90BDA"/>
    <w:rsid w:val="00F91034"/>
    <w:rsid w:val="00F9168B"/>
    <w:rsid w:val="00F92712"/>
    <w:rsid w:val="00F92758"/>
    <w:rsid w:val="00F963CA"/>
    <w:rsid w:val="00F974C4"/>
    <w:rsid w:val="00FA0728"/>
    <w:rsid w:val="00FA240E"/>
    <w:rsid w:val="00FB2CB1"/>
    <w:rsid w:val="00FB3FC5"/>
    <w:rsid w:val="00FB7262"/>
    <w:rsid w:val="00FB7580"/>
    <w:rsid w:val="00FB7DB0"/>
    <w:rsid w:val="00FC31D8"/>
    <w:rsid w:val="00FC4B02"/>
    <w:rsid w:val="00FC4D6F"/>
    <w:rsid w:val="00FD0006"/>
    <w:rsid w:val="00FD67ED"/>
    <w:rsid w:val="00FE0089"/>
    <w:rsid w:val="00FE0981"/>
    <w:rsid w:val="00FE144B"/>
    <w:rsid w:val="00FE17CF"/>
    <w:rsid w:val="00FE2CE7"/>
    <w:rsid w:val="00FE3869"/>
    <w:rsid w:val="00FE3CBE"/>
    <w:rsid w:val="00FE4290"/>
    <w:rsid w:val="00FE4F95"/>
    <w:rsid w:val="00FF07CF"/>
    <w:rsid w:val="00FF32A0"/>
    <w:rsid w:val="00FF332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9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9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9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9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</dc:creator>
  <cp:lastModifiedBy>Li L</cp:lastModifiedBy>
  <cp:revision>3</cp:revision>
  <dcterms:created xsi:type="dcterms:W3CDTF">2014-11-15T19:24:00Z</dcterms:created>
  <dcterms:modified xsi:type="dcterms:W3CDTF">2014-11-15T19:41:00Z</dcterms:modified>
</cp:coreProperties>
</file>