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E7" w:rsidRDefault="00E246E7" w:rsidP="00E246E7">
      <w:pPr>
        <w:spacing w:before="240"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Table S2. </w:t>
      </w:r>
      <w:r>
        <w:rPr>
          <w:sz w:val="20"/>
          <w:szCs w:val="20"/>
        </w:rPr>
        <w:t>Primers used in 5’-RACE experiments with TERA1 and NT2/D1 cell lines.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3828"/>
        <w:gridCol w:w="3685"/>
      </w:tblGrid>
      <w:tr w:rsidR="00E246E7" w:rsidTr="00B8114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set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cDNA synthesis primer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round PCR primer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round PCR primer</w:t>
            </w:r>
          </w:p>
        </w:tc>
      </w:tr>
      <w:tr w:rsidR="00E246E7" w:rsidTr="00B8114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Exons 5,3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ACGCATCTGAACTCCCTCTTC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CTCGGAACATGGAGACCAAA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CTCGGAACATGGAGACCAAA</w:t>
            </w:r>
          </w:p>
        </w:tc>
      </w:tr>
      <w:tr w:rsidR="00E246E7" w:rsidTr="00B8114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Exons 9,8,5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GTTTCTCCCCACAAGCTTCA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CCAGGATCTTTGTCATCTGAATC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ACGCATCTGAACTCCCTCTTC</w:t>
            </w:r>
          </w:p>
        </w:tc>
      </w:tr>
      <w:tr w:rsidR="00E246E7" w:rsidTr="00B8114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Exons 12,11,9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GGTCCTCTTCCTTAACTGTGATCC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ACACTCATCCTGGAAGTGTTCTTT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tabs>
                <w:tab w:val="left" w:pos="1051"/>
              </w:tabs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GTTTCTCCCCACAAGCTTCA</w:t>
            </w:r>
          </w:p>
        </w:tc>
      </w:tr>
      <w:tr w:rsidR="00E246E7" w:rsidTr="00B8114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Exons 16,15,14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GGATTGAATGGTTCTGACATAAGTC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TTCCATTGGCAGAACACG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AGCAAGCATTCCAAAGCA</w:t>
            </w:r>
          </w:p>
        </w:tc>
      </w:tr>
      <w:tr w:rsidR="00E246E7" w:rsidTr="00B8114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Exons 18,17,16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CCACCCAATTTACAGTTAATCTG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CACAGCACAGCTTCTTGATG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GGATTGAATGGTTCTGACATAAGTC</w:t>
            </w:r>
          </w:p>
        </w:tc>
      </w:tr>
      <w:tr w:rsidR="00E246E7" w:rsidTr="00B8114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Exons 22,21,20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GAACACAGACATAATGCGTAG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CAAAGTTCTGAGGAGCAGCC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E7" w:rsidRDefault="00E246E7" w:rsidP="000F3102">
            <w:pPr>
              <w:spacing w:before="24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AGGCTGTCCACAATCTCCTG</w:t>
            </w:r>
          </w:p>
        </w:tc>
      </w:tr>
    </w:tbl>
    <w:p w:rsidR="00E63A0A" w:rsidRDefault="00E63A0A" w:rsidP="00E246E7">
      <w:pPr>
        <w:spacing w:before="240" w:line="480" w:lineRule="auto"/>
      </w:pPr>
      <w:bookmarkStart w:id="0" w:name="_GoBack"/>
      <w:bookmarkEnd w:id="0"/>
    </w:p>
    <w:sectPr w:rsidR="00E63A0A" w:rsidSect="00B8114C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7"/>
    <w:rsid w:val="00B8114C"/>
    <w:rsid w:val="00E246E7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CBE92-2CDA-4CDE-B550-0E8586F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gaynetdinov</dc:creator>
  <cp:keywords/>
  <dc:description/>
  <cp:lastModifiedBy>ildar gaynetdinov</cp:lastModifiedBy>
  <cp:revision>2</cp:revision>
  <dcterms:created xsi:type="dcterms:W3CDTF">2014-06-27T11:48:00Z</dcterms:created>
  <dcterms:modified xsi:type="dcterms:W3CDTF">2014-06-27T11:55:00Z</dcterms:modified>
</cp:coreProperties>
</file>