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77" w:rsidRDefault="00B56477" w:rsidP="00B564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S2</w:t>
      </w:r>
      <w:r w:rsidRPr="006B038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Pearson’s correlation coefficients from exercising in COLD condition.</w:t>
      </w:r>
    </w:p>
    <w:p w:rsidR="00B56477" w:rsidRPr="00AA0220" w:rsidRDefault="00B56477" w:rsidP="00B564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576"/>
        <w:gridCol w:w="618"/>
        <w:gridCol w:w="823"/>
        <w:gridCol w:w="824"/>
        <w:gridCol w:w="754"/>
        <w:gridCol w:w="824"/>
        <w:gridCol w:w="824"/>
        <w:gridCol w:w="825"/>
        <w:gridCol w:w="825"/>
        <w:gridCol w:w="823"/>
        <w:gridCol w:w="823"/>
        <w:gridCol w:w="659"/>
        <w:gridCol w:w="824"/>
        <w:gridCol w:w="833"/>
        <w:gridCol w:w="813"/>
      </w:tblGrid>
      <w:tr w:rsidR="00B56477" w:rsidRPr="00DC1A6A" w:rsidTr="00746A44">
        <w:trPr>
          <w:trHeight w:hRule="exact" w:val="264"/>
        </w:trPr>
        <w:tc>
          <w:tcPr>
            <w:tcW w:w="14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DC1A6A" w:rsidRDefault="00B56477" w:rsidP="00746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HR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core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skin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Epi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NE</w:t>
            </w:r>
          </w:p>
        </w:tc>
        <w:tc>
          <w:tcPr>
            <w:tcW w:w="8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TES</w:t>
            </w:r>
            <w:r w:rsidRPr="00802110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tot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TES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bio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SHBG</w:t>
            </w:r>
          </w:p>
        </w:tc>
        <w:tc>
          <w:tcPr>
            <w:tcW w:w="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ACTH</w:t>
            </w:r>
          </w:p>
        </w:tc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COR</w:t>
            </w:r>
          </w:p>
        </w:tc>
        <w:tc>
          <w:tcPr>
            <w:tcW w:w="8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IGF-1</w:t>
            </w:r>
          </w:p>
        </w:tc>
        <w:tc>
          <w:tcPr>
            <w:tcW w:w="6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TSH</w:t>
            </w:r>
          </w:p>
        </w:tc>
        <w:tc>
          <w:tcPr>
            <w:tcW w:w="8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3free</w:t>
            </w:r>
          </w:p>
        </w:tc>
        <w:tc>
          <w:tcPr>
            <w:tcW w:w="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477" w:rsidRPr="00CD0F1F" w:rsidRDefault="00B56477" w:rsidP="00746A4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0F1F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4free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  <w:tcBorders>
              <w:top w:val="single" w:sz="4" w:space="0" w:color="000000" w:themeColor="text1"/>
            </w:tcBorders>
          </w:tcPr>
          <w:p w:rsidR="00B56477" w:rsidRPr="00E037DB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7DB">
              <w:rPr>
                <w:rFonts w:ascii="Times New Roman" w:hAnsi="Times New Roman" w:cs="Times New Roman"/>
                <w:i/>
                <w:sz w:val="18"/>
                <w:szCs w:val="18"/>
              </w:rPr>
              <w:t>Leukocytes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  <w:tcBorders>
              <w:top w:val="single" w:sz="4" w:space="0" w:color="000000" w:themeColor="text1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E037DB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7DB">
              <w:rPr>
                <w:rFonts w:ascii="Times New Roman" w:hAnsi="Times New Roman" w:cs="Times New Roman"/>
                <w:i/>
                <w:sz w:val="18"/>
                <w:szCs w:val="18"/>
              </w:rPr>
              <w:t>Lymphocytes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E037DB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7DB">
              <w:rPr>
                <w:rFonts w:ascii="Times New Roman" w:hAnsi="Times New Roman" w:cs="Times New Roman"/>
                <w:i/>
                <w:sz w:val="18"/>
                <w:szCs w:val="18"/>
              </w:rPr>
              <w:t>Granulocytes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Monocytes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0.499</w:t>
            </w:r>
          </w:p>
        </w:tc>
        <w:tc>
          <w:tcPr>
            <w:tcW w:w="825" w:type="dxa"/>
          </w:tcPr>
          <w:p w:rsidR="00B56477" w:rsidRDefault="00B56477" w:rsidP="00746A44">
            <w:pPr>
              <w:jc w:val="center"/>
            </w:pPr>
            <w:r w:rsidRPr="0072569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IL-1ra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IL-1β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IL-2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IL-4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IL-5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IL-6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IL-7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-0.607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-0.768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IL-8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IL-9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IL-10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IL-12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IL-15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0.531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IL-17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Default="00B56477" w:rsidP="00746A44">
            <w:pPr>
              <w:jc w:val="center"/>
            </w:pPr>
            <w:r w:rsidRPr="0072569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Eotaxin</w:t>
            </w:r>
            <w:proofErr w:type="spellEnd"/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0.513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0.532</w:t>
            </w:r>
          </w:p>
        </w:tc>
        <w:tc>
          <w:tcPr>
            <w:tcW w:w="824" w:type="dxa"/>
          </w:tcPr>
          <w:p w:rsidR="00B56477" w:rsidRDefault="00B56477" w:rsidP="00746A44">
            <w:pPr>
              <w:jc w:val="center"/>
            </w:pPr>
            <w:r w:rsidRPr="0072569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0.586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FGF-2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147752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i/>
                <w:sz w:val="18"/>
                <w:szCs w:val="18"/>
              </w:rPr>
              <w:t>G-CFS</w:t>
            </w:r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IFN-γ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-0.499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IP-10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Default="00B56477" w:rsidP="00746A44">
            <w:pPr>
              <w:jc w:val="center"/>
            </w:pPr>
            <w:r w:rsidRPr="0072569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0.535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-0.601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PDGF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0.635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0.554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MCP-1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0.678</w:t>
            </w:r>
          </w:p>
        </w:tc>
        <w:tc>
          <w:tcPr>
            <w:tcW w:w="825" w:type="dxa"/>
          </w:tcPr>
          <w:p w:rsidR="00B56477" w:rsidRDefault="00B56477" w:rsidP="00746A44">
            <w:pPr>
              <w:jc w:val="center"/>
            </w:pPr>
            <w:r w:rsidRPr="0072569E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0F1F">
              <w:rPr>
                <w:rFonts w:ascii="Times New Roman" w:hAnsi="Times New Roman" w:cs="Times New Roman"/>
                <w:i/>
                <w:sz w:val="18"/>
                <w:szCs w:val="18"/>
              </w:rPr>
              <w:t>MIP-1β</w:t>
            </w:r>
          </w:p>
        </w:tc>
        <w:tc>
          <w:tcPr>
            <w:tcW w:w="576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0.514</w:t>
            </w:r>
          </w:p>
        </w:tc>
        <w:tc>
          <w:tcPr>
            <w:tcW w:w="75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DC1A6A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Rantes</w:t>
            </w:r>
            <w:proofErr w:type="spellEnd"/>
          </w:p>
        </w:tc>
        <w:tc>
          <w:tcPr>
            <w:tcW w:w="576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  <w:tr w:rsidR="00B56477" w:rsidRPr="00DC1A6A" w:rsidTr="00746A44">
        <w:trPr>
          <w:trHeight w:hRule="exact" w:val="264"/>
        </w:trPr>
        <w:tc>
          <w:tcPr>
            <w:tcW w:w="1442" w:type="dxa"/>
            <w:tcBorders>
              <w:bottom w:val="single" w:sz="4" w:space="0" w:color="auto"/>
            </w:tcBorders>
          </w:tcPr>
          <w:p w:rsidR="00B56477" w:rsidRPr="00CD0F1F" w:rsidRDefault="00B56477" w:rsidP="00746A4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VEGF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B56477" w:rsidRPr="00147752" w:rsidRDefault="00B56477" w:rsidP="0074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752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</w:tr>
    </w:tbl>
    <w:p w:rsidR="001F1C74" w:rsidRDefault="00B56477" w:rsidP="00B56477">
      <w:pPr>
        <w:ind w:right="60"/>
      </w:pPr>
      <w:r w:rsidRPr="00443D08">
        <w:rPr>
          <w:rFonts w:ascii="Times New Roman" w:hAnsi="Times New Roman" w:cs="Times New Roman"/>
          <w:sz w:val="18"/>
          <w:szCs w:val="20"/>
        </w:rPr>
        <w:t xml:space="preserve">HR, heart rate;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core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core temperature;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skin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skin temperature;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Epi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epinephrine; NE, norepinephrine;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TES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bio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, bioavailable testosterone, ACTH,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adenocorticotropic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 hormone; IGF-1, insulin-like growth factor-1; TSH, thyroid-stimulating hormone;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3</w:t>
      </w:r>
      <w:r w:rsidRPr="00443D08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triiodothyronine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>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3free</w:t>
      </w:r>
      <w:r w:rsidRPr="00443D08">
        <w:rPr>
          <w:rFonts w:ascii="Times New Roman" w:hAnsi="Times New Roman" w:cs="Times New Roman"/>
          <w:sz w:val="18"/>
          <w:szCs w:val="20"/>
        </w:rPr>
        <w:t xml:space="preserve">, free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triiodothyronine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>; T</w:t>
      </w:r>
      <w:r w:rsidRPr="00443D08">
        <w:rPr>
          <w:rFonts w:ascii="Times New Roman" w:hAnsi="Times New Roman" w:cs="Times New Roman"/>
          <w:sz w:val="18"/>
          <w:szCs w:val="20"/>
          <w:vertAlign w:val="subscript"/>
        </w:rPr>
        <w:t>4free</w:t>
      </w:r>
      <w:r w:rsidRPr="00443D08">
        <w:rPr>
          <w:rFonts w:ascii="Times New Roman" w:hAnsi="Times New Roman" w:cs="Times New Roman"/>
          <w:sz w:val="18"/>
          <w:szCs w:val="20"/>
        </w:rPr>
        <w:t xml:space="preserve">, free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thyroxine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; IL, interleukin; FGF2, basic fibroblast growth factor; G-CSF; granulocyte colony-stimulating factor; IFN- γ; interferon gamma; IP-10, interferon gamma-induced protein 10; PDGF, platelet-derived growth factor; MCP-1, monocyte </w:t>
      </w:r>
      <w:proofErr w:type="spellStart"/>
      <w:r w:rsidRPr="00443D08">
        <w:rPr>
          <w:rFonts w:ascii="Times New Roman" w:hAnsi="Times New Roman" w:cs="Times New Roman"/>
          <w:sz w:val="18"/>
          <w:szCs w:val="20"/>
        </w:rPr>
        <w:t>chemotactis</w:t>
      </w:r>
      <w:proofErr w:type="spellEnd"/>
      <w:r w:rsidRPr="00443D08">
        <w:rPr>
          <w:rFonts w:ascii="Times New Roman" w:hAnsi="Times New Roman" w:cs="Times New Roman"/>
          <w:sz w:val="18"/>
          <w:szCs w:val="20"/>
        </w:rPr>
        <w:t xml:space="preserve"> protein-1; MIP-1β, macrophage inflammatory protein 1β; VEGF, vascular endothelial growth factor. </w:t>
      </w:r>
      <w:r w:rsidRPr="00E244B9">
        <w:rPr>
          <w:rFonts w:ascii="Times New Roman" w:hAnsi="Times New Roman" w:cs="Times New Roman"/>
          <w:sz w:val="18"/>
          <w:szCs w:val="20"/>
          <w:lang w:val="fr-CA"/>
        </w:rPr>
        <w:t>NS, non-</w:t>
      </w:r>
      <w:proofErr w:type="spellStart"/>
      <w:r w:rsidRPr="00E244B9">
        <w:rPr>
          <w:rFonts w:ascii="Times New Roman" w:hAnsi="Times New Roman" w:cs="Times New Roman"/>
          <w:sz w:val="18"/>
          <w:szCs w:val="20"/>
          <w:lang w:val="fr-CA"/>
        </w:rPr>
        <w:t>significant</w:t>
      </w:r>
      <w:proofErr w:type="spellEnd"/>
      <w:r w:rsidRPr="00E244B9">
        <w:rPr>
          <w:rFonts w:ascii="Times New Roman" w:hAnsi="Times New Roman" w:cs="Times New Roman"/>
          <w:sz w:val="18"/>
          <w:szCs w:val="20"/>
          <w:lang w:val="fr-CA"/>
        </w:rPr>
        <w:t xml:space="preserve">.  </w:t>
      </w:r>
      <w:proofErr w:type="spellStart"/>
      <w:r w:rsidRPr="00E244B9">
        <w:rPr>
          <w:rFonts w:ascii="Times New Roman" w:hAnsi="Times New Roman" w:cs="Times New Roman"/>
          <w:sz w:val="18"/>
          <w:szCs w:val="20"/>
          <w:lang w:val="fr-CA"/>
        </w:rPr>
        <w:t>Correlation</w:t>
      </w:r>
      <w:proofErr w:type="spellEnd"/>
      <w:r w:rsidRPr="00E244B9">
        <w:rPr>
          <w:rFonts w:ascii="Times New Roman" w:hAnsi="Times New Roman" w:cs="Times New Roman"/>
          <w:sz w:val="18"/>
          <w:szCs w:val="20"/>
          <w:lang w:val="fr-CA"/>
        </w:rPr>
        <w:t xml:space="preserve"> coefficients are </w:t>
      </w:r>
      <w:proofErr w:type="spellStart"/>
      <w:r w:rsidRPr="00E244B9">
        <w:rPr>
          <w:rFonts w:ascii="Times New Roman" w:hAnsi="Times New Roman" w:cs="Times New Roman"/>
          <w:sz w:val="18"/>
          <w:szCs w:val="20"/>
          <w:lang w:val="fr-CA"/>
        </w:rPr>
        <w:t>significant</w:t>
      </w:r>
      <w:proofErr w:type="spellEnd"/>
      <w:r w:rsidRPr="00E244B9">
        <w:rPr>
          <w:rFonts w:ascii="Times New Roman" w:hAnsi="Times New Roman" w:cs="Times New Roman"/>
          <w:sz w:val="18"/>
          <w:szCs w:val="20"/>
          <w:lang w:val="fr-CA"/>
        </w:rPr>
        <w:t xml:space="preserve"> at </w:t>
      </w:r>
      <w:r w:rsidRPr="00E244B9">
        <w:rPr>
          <w:rFonts w:ascii="Times New Roman" w:hAnsi="Times New Roman" w:cs="Times New Roman"/>
          <w:i/>
          <w:sz w:val="18"/>
          <w:szCs w:val="20"/>
          <w:lang w:val="fr-CA"/>
        </w:rPr>
        <w:t>p</w:t>
      </w:r>
      <w:r>
        <w:rPr>
          <w:rFonts w:ascii="Times New Roman" w:hAnsi="Times New Roman" w:cs="Times New Roman"/>
          <w:sz w:val="18"/>
          <w:szCs w:val="20"/>
          <w:lang w:val="fr-CA"/>
        </w:rPr>
        <w:t xml:space="preserve"> ˂ 0.05.</w:t>
      </w:r>
      <w:bookmarkStart w:id="0" w:name="_GoBack"/>
      <w:bookmarkEnd w:id="0"/>
    </w:p>
    <w:sectPr w:rsidR="001F1C74" w:rsidSect="00B564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7"/>
    <w:rsid w:val="00012D0F"/>
    <w:rsid w:val="00042F73"/>
    <w:rsid w:val="00081F1C"/>
    <w:rsid w:val="00115323"/>
    <w:rsid w:val="0012350A"/>
    <w:rsid w:val="001B28E1"/>
    <w:rsid w:val="001E5984"/>
    <w:rsid w:val="001F1C74"/>
    <w:rsid w:val="002410EC"/>
    <w:rsid w:val="00250B17"/>
    <w:rsid w:val="004826C2"/>
    <w:rsid w:val="0054420E"/>
    <w:rsid w:val="0057657B"/>
    <w:rsid w:val="005C2D98"/>
    <w:rsid w:val="005C512E"/>
    <w:rsid w:val="005C7C1D"/>
    <w:rsid w:val="005D0B73"/>
    <w:rsid w:val="00633D01"/>
    <w:rsid w:val="00651CC3"/>
    <w:rsid w:val="006F3771"/>
    <w:rsid w:val="007B5457"/>
    <w:rsid w:val="007E2F73"/>
    <w:rsid w:val="0081631A"/>
    <w:rsid w:val="0083791A"/>
    <w:rsid w:val="008A6034"/>
    <w:rsid w:val="00926C85"/>
    <w:rsid w:val="00A43738"/>
    <w:rsid w:val="00B56477"/>
    <w:rsid w:val="00B66C3C"/>
    <w:rsid w:val="00BA2C96"/>
    <w:rsid w:val="00C36D7A"/>
    <w:rsid w:val="00CF28A0"/>
    <w:rsid w:val="00DE233D"/>
    <w:rsid w:val="00DE7DF7"/>
    <w:rsid w:val="00E02646"/>
    <w:rsid w:val="00E65322"/>
    <w:rsid w:val="00EC1096"/>
    <w:rsid w:val="00EC6EF2"/>
    <w:rsid w:val="00F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12AC-0AE3-4FA9-83B0-34FC622B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77"/>
    <w:pPr>
      <w:tabs>
        <w:tab w:val="left" w:pos="720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77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Gagnon</dc:creator>
  <cp:keywords/>
  <dc:description/>
  <cp:lastModifiedBy>Dominique Gagnon</cp:lastModifiedBy>
  <cp:revision>1</cp:revision>
  <dcterms:created xsi:type="dcterms:W3CDTF">2014-09-29T07:39:00Z</dcterms:created>
  <dcterms:modified xsi:type="dcterms:W3CDTF">2014-09-29T07:40:00Z</dcterms:modified>
</cp:coreProperties>
</file>