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C5" w:rsidRPr="00336948" w:rsidRDefault="0028547D" w:rsidP="00501E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9554BC">
        <w:rPr>
          <w:rStyle w:val="apple-style-span"/>
          <w:rFonts w:ascii="Times New Roman" w:hAnsi="Times New Roman"/>
          <w:b/>
          <w:color w:val="000000"/>
          <w:sz w:val="24"/>
          <w:szCs w:val="24"/>
          <w:lang w:val="en-GB"/>
        </w:rPr>
        <w:t>Table S1</w:t>
      </w:r>
      <w:bookmarkEnd w:id="0"/>
      <w:r w:rsidR="00501EC5" w:rsidRPr="003369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501EC5" w:rsidRPr="00336948">
        <w:rPr>
          <w:rFonts w:ascii="Times New Roman" w:hAnsi="Times New Roman" w:cs="Times New Roman"/>
          <w:b/>
          <w:sz w:val="24"/>
          <w:szCs w:val="24"/>
          <w:lang w:val="en-US"/>
        </w:rPr>
        <w:t>Sa</w:t>
      </w:r>
      <w:r w:rsidR="00501EC5">
        <w:rPr>
          <w:rFonts w:ascii="Times New Roman" w:hAnsi="Times New Roman" w:cs="Times New Roman"/>
          <w:b/>
          <w:sz w:val="24"/>
          <w:szCs w:val="24"/>
          <w:lang w:val="en-US"/>
        </w:rPr>
        <w:t>mpling schedule for each study region.</w:t>
      </w:r>
      <w:proofErr w:type="gramEnd"/>
      <w:r w:rsidR="00501E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Type</w:t>
      </w:r>
      <w:r w:rsidR="00501EC5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 xml:space="preserve"> of environment</w:t>
      </w:r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, date of collection and number of sampled aquatic environments (</w:t>
      </w:r>
      <w:r w:rsidR="00501EC5" w:rsidRPr="005223D2">
        <w:rPr>
          <w:rStyle w:val="apple-style-span"/>
          <w:rFonts w:ascii="Times New Roman" w:hAnsi="Times New Roman"/>
          <w:i/>
          <w:color w:val="000000"/>
          <w:sz w:val="24"/>
          <w:szCs w:val="24"/>
          <w:lang w:val="en-GB"/>
        </w:rPr>
        <w:t>n</w:t>
      </w:r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) in each region, season and sampling</w:t>
      </w:r>
      <w:r w:rsidR="00501EC5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 xml:space="preserve"> time</w:t>
      </w:r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.</w:t>
      </w:r>
      <w:proofErr w:type="gramEnd"/>
      <w:r w:rsidR="00501EC5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 xml:space="preserve">Con, connected; </w:t>
      </w:r>
      <w:proofErr w:type="spellStart"/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Isol</w:t>
      </w:r>
      <w:proofErr w:type="spellEnd"/>
      <w:r w:rsidR="00501EC5" w:rsidRPr="008859D1">
        <w:rPr>
          <w:rStyle w:val="apple-style-span"/>
          <w:rFonts w:ascii="Times New Roman" w:hAnsi="Times New Roman"/>
          <w:color w:val="000000"/>
          <w:sz w:val="24"/>
          <w:szCs w:val="24"/>
          <w:lang w:val="en-GB"/>
        </w:rPr>
        <w:t>, isolated; Perm, permanent; Temp, temporary.</w:t>
      </w:r>
      <w:proofErr w:type="gramEnd"/>
    </w:p>
    <w:tbl>
      <w:tblPr>
        <w:tblStyle w:val="Tabelacomgrade"/>
        <w:tblW w:w="114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3"/>
        <w:gridCol w:w="1443"/>
        <w:gridCol w:w="1543"/>
        <w:gridCol w:w="514"/>
        <w:gridCol w:w="1590"/>
        <w:gridCol w:w="514"/>
        <w:gridCol w:w="422"/>
        <w:gridCol w:w="1543"/>
        <w:gridCol w:w="514"/>
        <w:gridCol w:w="1590"/>
        <w:gridCol w:w="514"/>
      </w:tblGrid>
      <w:tr w:rsidR="0028547D" w:rsidRPr="00A75260" w:rsidTr="009554BC">
        <w:trPr>
          <w:jc w:val="center"/>
        </w:trPr>
        <w:tc>
          <w:tcPr>
            <w:tcW w:w="1243" w:type="dxa"/>
            <w:tcBorders>
              <w:top w:val="thinThickSmallGap" w:sz="24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1443" w:type="dxa"/>
            <w:tcBorders>
              <w:top w:val="thinThickSmallGap" w:sz="24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4161" w:type="dxa"/>
            <w:gridSpan w:val="4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Wet seasons</w:t>
            </w:r>
          </w:p>
        </w:tc>
        <w:tc>
          <w:tcPr>
            <w:tcW w:w="422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161" w:type="dxa"/>
            <w:gridSpan w:val="4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Dry seasons</w:t>
            </w:r>
          </w:p>
        </w:tc>
      </w:tr>
      <w:tr w:rsidR="0028547D" w:rsidRPr="00A75260" w:rsidTr="009554BC">
        <w:trPr>
          <w:jc w:val="center"/>
        </w:trPr>
        <w:tc>
          <w:tcPr>
            <w:tcW w:w="1243" w:type="dxa"/>
            <w:tcBorders>
              <w:bottom w:val="single" w:sz="12" w:space="0" w:color="auto"/>
            </w:tcBorders>
            <w:vAlign w:val="center"/>
          </w:tcPr>
          <w:p w:rsidR="0028547D" w:rsidRPr="008859D1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43" w:type="dxa"/>
            <w:tcBorders>
              <w:bottom w:val="single" w:sz="12" w:space="0" w:color="auto"/>
            </w:tcBorders>
            <w:vAlign w:val="center"/>
          </w:tcPr>
          <w:p w:rsidR="0028547D" w:rsidRPr="008859D1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Sampling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Sampling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1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GB"/>
              </w:rPr>
              <w:t>st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Sampling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n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2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en-GB"/>
              </w:rPr>
              <w:t>nd</w:t>
            </w: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 xml:space="preserve"> Sampling</w:t>
            </w: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547D" w:rsidRPr="009554BC" w:rsidRDefault="0028547D" w:rsidP="009554BC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9554BC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n</w:t>
            </w:r>
          </w:p>
        </w:tc>
      </w:tr>
      <w:tr w:rsidR="0028547D" w:rsidRPr="008859D1" w:rsidTr="009554BC">
        <w:trPr>
          <w:jc w:val="center"/>
        </w:trPr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Trombetas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 / Perm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Jun/08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Jun/09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422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Dec/07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Jan/10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24</w:t>
            </w:r>
          </w:p>
        </w:tc>
      </w:tr>
      <w:tr w:rsidR="0028547D" w:rsidRPr="008859D1" w:rsidTr="0004164A">
        <w:trPr>
          <w:jc w:val="center"/>
        </w:trPr>
        <w:tc>
          <w:tcPr>
            <w:tcW w:w="12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Paraná</w:t>
            </w:r>
          </w:p>
        </w:tc>
        <w:tc>
          <w:tcPr>
            <w:tcW w:w="14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 / Perm</w:t>
            </w: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Nov/00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Mar/10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422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May/00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Set/10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</w:tr>
      <w:tr w:rsidR="0028547D" w:rsidRPr="008859D1" w:rsidTr="0004164A">
        <w:trPr>
          <w:jc w:val="center"/>
        </w:trPr>
        <w:tc>
          <w:tcPr>
            <w:tcW w:w="12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Araguaia</w:t>
            </w:r>
          </w:p>
        </w:tc>
        <w:tc>
          <w:tcPr>
            <w:tcW w:w="14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Con / Perm</w:t>
            </w: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Jan/06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32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Jul/06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22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8547D" w:rsidRPr="008859D1" w:rsidTr="0004164A">
        <w:trPr>
          <w:jc w:val="center"/>
        </w:trPr>
        <w:tc>
          <w:tcPr>
            <w:tcW w:w="1243" w:type="dxa"/>
            <w:vMerge w:val="restart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Macaé</w:t>
            </w:r>
          </w:p>
        </w:tc>
        <w:tc>
          <w:tcPr>
            <w:tcW w:w="14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Isol</w:t>
            </w:r>
            <w:proofErr w:type="spellEnd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/ Perm</w:t>
            </w: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Mar/10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Apr/11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422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Aug/09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Feb/10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11</w:t>
            </w:r>
          </w:p>
        </w:tc>
      </w:tr>
      <w:tr w:rsidR="0028547D" w:rsidRPr="008859D1" w:rsidTr="00FD1525">
        <w:trPr>
          <w:jc w:val="center"/>
        </w:trPr>
        <w:tc>
          <w:tcPr>
            <w:tcW w:w="1243" w:type="dxa"/>
            <w:vMerge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Isol</w:t>
            </w:r>
            <w:proofErr w:type="spellEnd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/ Temp</w:t>
            </w: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Mar/10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Apr/11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422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Aug/09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Feb/10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</w:tr>
      <w:tr w:rsidR="0028547D" w:rsidRPr="008859D1" w:rsidTr="00FD1525">
        <w:trPr>
          <w:jc w:val="center"/>
        </w:trPr>
        <w:tc>
          <w:tcPr>
            <w:tcW w:w="1243" w:type="dxa"/>
            <w:vMerge w:val="restart"/>
            <w:tcBorders>
              <w:bottom w:val="double" w:sz="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Carajás</w:t>
            </w:r>
          </w:p>
        </w:tc>
        <w:tc>
          <w:tcPr>
            <w:tcW w:w="14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Isol</w:t>
            </w:r>
            <w:proofErr w:type="spellEnd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/ Perm</w:t>
            </w: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Apr/13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422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Nov/11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1590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Nov/12</w:t>
            </w:r>
          </w:p>
        </w:tc>
        <w:tc>
          <w:tcPr>
            <w:tcW w:w="514" w:type="dxa"/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28547D" w:rsidRPr="008859D1" w:rsidTr="009554BC">
        <w:trPr>
          <w:trHeight w:val="683"/>
          <w:jc w:val="center"/>
        </w:trPr>
        <w:tc>
          <w:tcPr>
            <w:tcW w:w="1243" w:type="dxa"/>
            <w:vMerge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43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Isol</w:t>
            </w:r>
            <w:proofErr w:type="spellEnd"/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/ Temp</w:t>
            </w:r>
          </w:p>
        </w:tc>
        <w:tc>
          <w:tcPr>
            <w:tcW w:w="1543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14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590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Apr/13</w:t>
            </w:r>
          </w:p>
        </w:tc>
        <w:tc>
          <w:tcPr>
            <w:tcW w:w="514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422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43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Nov/1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14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  <w:tc>
          <w:tcPr>
            <w:tcW w:w="1590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jc w:val="center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Nov/1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14" w:type="dxa"/>
            <w:tcBorders>
              <w:bottom w:val="thickThinSmallGap" w:sz="24" w:space="0" w:color="auto"/>
            </w:tcBorders>
            <w:vAlign w:val="center"/>
          </w:tcPr>
          <w:p w:rsidR="0028547D" w:rsidRPr="008859D1" w:rsidRDefault="0028547D" w:rsidP="0004164A">
            <w:pPr>
              <w:pStyle w:val="PargrafodaLista"/>
              <w:spacing w:line="480" w:lineRule="auto"/>
              <w:ind w:left="0"/>
              <w:contextualSpacing w:val="0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59D1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en-GB"/>
              </w:rPr>
              <w:t>17</w:t>
            </w:r>
          </w:p>
        </w:tc>
      </w:tr>
    </w:tbl>
    <w:p w:rsidR="00553A84" w:rsidRDefault="00501EC5"/>
    <w:sectPr w:rsidR="00553A84" w:rsidSect="002854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8547D"/>
    <w:rsid w:val="0028547D"/>
    <w:rsid w:val="00437C3B"/>
    <w:rsid w:val="00501EC5"/>
    <w:rsid w:val="00733CED"/>
    <w:rsid w:val="00744048"/>
    <w:rsid w:val="00850643"/>
    <w:rsid w:val="009554BC"/>
    <w:rsid w:val="00AF1BA0"/>
    <w:rsid w:val="00E445C5"/>
    <w:rsid w:val="00FD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7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547D"/>
    <w:pPr>
      <w:ind w:left="720"/>
      <w:contextualSpacing/>
    </w:pPr>
  </w:style>
  <w:style w:type="character" w:customStyle="1" w:styleId="apple-style-span">
    <w:name w:val="apple-style-span"/>
    <w:basedOn w:val="Fontepargpadro"/>
    <w:uiPriority w:val="99"/>
    <w:rsid w:val="0028547D"/>
  </w:style>
  <w:style w:type="table" w:styleId="Tabelacomgrade">
    <w:name w:val="Table Grid"/>
    <w:basedOn w:val="Tabelanormal"/>
    <w:uiPriority w:val="59"/>
    <w:rsid w:val="0028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7D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7D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28547D"/>
  </w:style>
  <w:style w:type="table" w:styleId="TableGrid">
    <w:name w:val="Table Grid"/>
    <w:basedOn w:val="TableNormal"/>
    <w:uiPriority w:val="59"/>
    <w:rsid w:val="0028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78FB-C4AE-474E-BF09-0E90245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MarinhoLopes, Paloma</dc:creator>
  <cp:lastModifiedBy>Paloma</cp:lastModifiedBy>
  <cp:revision>7</cp:revision>
  <dcterms:created xsi:type="dcterms:W3CDTF">2014-08-18T16:43:00Z</dcterms:created>
  <dcterms:modified xsi:type="dcterms:W3CDTF">2014-08-28T20:19:00Z</dcterms:modified>
</cp:coreProperties>
</file>