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2" w:rsidRPr="00370CE7" w:rsidRDefault="001B5ED2" w:rsidP="001B5ED2">
      <w:pPr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0CE7">
        <w:rPr>
          <w:rFonts w:ascii="Times New Roman" w:hAnsi="Times New Roman"/>
          <w:b/>
          <w:sz w:val="24"/>
          <w:szCs w:val="24"/>
        </w:rPr>
        <w:t xml:space="preserve">Appendix </w:t>
      </w:r>
      <w:r w:rsidR="00472297">
        <w:rPr>
          <w:rFonts w:ascii="Times New Roman" w:hAnsi="Times New Roman"/>
          <w:b/>
          <w:sz w:val="24"/>
          <w:szCs w:val="24"/>
        </w:rPr>
        <w:t>S</w:t>
      </w:r>
      <w:r w:rsidRPr="00370CE7">
        <w:rPr>
          <w:rFonts w:ascii="Times New Roman" w:hAnsi="Times New Roman"/>
          <w:b/>
          <w:sz w:val="24"/>
          <w:szCs w:val="24"/>
        </w:rPr>
        <w:t>1.</w:t>
      </w:r>
      <w:proofErr w:type="gramEnd"/>
      <w:r w:rsidRPr="00370CE7">
        <w:rPr>
          <w:rFonts w:ascii="Times New Roman" w:hAnsi="Times New Roman"/>
          <w:b/>
          <w:sz w:val="24"/>
          <w:szCs w:val="24"/>
        </w:rPr>
        <w:t xml:space="preserve"> Determinants of met needs: before and after multiple </w:t>
      </w:r>
      <w:proofErr w:type="gramStart"/>
      <w:r w:rsidRPr="00370CE7">
        <w:rPr>
          <w:rFonts w:ascii="Times New Roman" w:hAnsi="Times New Roman"/>
          <w:b/>
          <w:sz w:val="24"/>
          <w:szCs w:val="24"/>
        </w:rPr>
        <w:t>imputation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1976"/>
        <w:gridCol w:w="2117"/>
        <w:gridCol w:w="1898"/>
        <w:gridCol w:w="1619"/>
        <w:gridCol w:w="1682"/>
        <w:gridCol w:w="1682"/>
      </w:tblGrid>
      <w:tr w:rsidR="001B5ED2" w:rsidRPr="00FF4390" w:rsidTr="002D6528"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390">
              <w:rPr>
                <w:rFonts w:ascii="Times New Roman" w:hAnsi="Times New Roman"/>
                <w:b/>
                <w:sz w:val="24"/>
                <w:szCs w:val="24"/>
              </w:rPr>
              <w:t>Model 3</w:t>
            </w:r>
          </w:p>
        </w:tc>
      </w:tr>
      <w:tr w:rsidR="001B5ED2" w:rsidRPr="00FF4390" w:rsidTr="002D6528"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0.00(0.01)‡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0.01(0.01)‡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0.01(0.01)‡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0.00(0.00)‡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0.00(0.00) ‡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0.00(0.00) ‡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0.71(0.10)*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0.71(0.10)*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0.71(0.10)*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0.82(0.09)*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0.82(0.09)*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0.82(0.09)*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Secondary school and higher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1.02(0.14)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1.01(0.13)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1.01(0.13)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0.96(0.12)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0.95(0.12)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0.95(0.12)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Have health insurance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1.45(0.18)‡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1.46(0.18)‡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1.46(0.18)‡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1.44(0.16)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1.44(0.16)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1.44(0.16) ‡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Household size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1.02(0.03)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1.02(0.03)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1.02(0.03)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1.02(0.02)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1.01(0.02)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1.01(0.02)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Log per capita expenditure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1.44(0.14)‡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1.42(0.14)‡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1.42(0.14)‡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1.47(0.12)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1.45(0.12)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1.45(0.12) ‡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0,68(0.09)‡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0.71(0.10)‡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0.71(0.10)‡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0.64(0.08)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0.69(0.09) ‡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0.68(0.09) ‡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Health facilities density (in 10,000 population)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1.01(0.01)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1.01(0.01)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Physician density (in 100,000 population)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1.02(0.06)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1.02(0.05)</w:t>
            </w:r>
          </w:p>
        </w:tc>
      </w:tr>
      <w:tr w:rsidR="001B5ED2" w:rsidRPr="00FF4390" w:rsidTr="002D6528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Log per capita GDP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1.06(0.11)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1.08(0.11)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1.09(0.10)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1.13(0.11)</w:t>
            </w:r>
          </w:p>
        </w:tc>
      </w:tr>
      <w:tr w:rsidR="001B5ED2" w:rsidRPr="00FF4390" w:rsidTr="002D6528"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Between district variance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1B5ED2" w:rsidRPr="00FF4390" w:rsidTr="002D6528">
        <w:tc>
          <w:tcPr>
            <w:tcW w:w="3201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  <w:tc>
          <w:tcPr>
            <w:tcW w:w="1976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117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898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19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82" w:type="dxa"/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1B5ED2" w:rsidRPr="00FF4390" w:rsidTr="002D6528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Median odds ratio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390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1B5ED2" w:rsidRPr="00FF4390" w:rsidRDefault="001B5ED2" w:rsidP="002D652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</w:tr>
    </w:tbl>
    <w:p w:rsidR="001B5ED2" w:rsidRDefault="001B5ED2" w:rsidP="001B5E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Reported </w:t>
      </w:r>
      <w:proofErr w:type="gramStart"/>
      <w:r>
        <w:rPr>
          <w:rFonts w:ascii="Times New Roman" w:hAnsi="Times New Roman"/>
          <w:sz w:val="24"/>
          <w:szCs w:val="24"/>
        </w:rPr>
        <w:t>are odds ratio</w:t>
      </w:r>
      <w:proofErr w:type="gramEnd"/>
      <w:r>
        <w:rPr>
          <w:rFonts w:ascii="Times New Roman" w:hAnsi="Times New Roman"/>
          <w:sz w:val="24"/>
          <w:szCs w:val="24"/>
        </w:rPr>
        <w:t xml:space="preserve"> (standard error).</w:t>
      </w:r>
    </w:p>
    <w:p w:rsidR="001B5ED2" w:rsidRDefault="001B5ED2" w:rsidP="001B5E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Sig.: †: significant at 5% or less; ‡: significant at 1% or less</w:t>
      </w:r>
      <w:bookmarkStart w:id="0" w:name="_GoBack"/>
      <w:bookmarkEnd w:id="0"/>
    </w:p>
    <w:sectPr w:rsidR="001B5ED2" w:rsidSect="001B5E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2"/>
    <w:rsid w:val="00190834"/>
    <w:rsid w:val="001B5ED2"/>
    <w:rsid w:val="00472297"/>
    <w:rsid w:val="0078602B"/>
    <w:rsid w:val="00913388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D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D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 Maharani</dc:creator>
  <cp:lastModifiedBy>Asri Maharani</cp:lastModifiedBy>
  <cp:revision>2</cp:revision>
  <dcterms:created xsi:type="dcterms:W3CDTF">2014-08-03T11:38:00Z</dcterms:created>
  <dcterms:modified xsi:type="dcterms:W3CDTF">2014-08-03T11:40:00Z</dcterms:modified>
</cp:coreProperties>
</file>