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CEB7" w14:textId="77777777" w:rsidR="005D76EB" w:rsidRPr="005D76EB" w:rsidRDefault="005D76EB" w:rsidP="005D76EB">
      <w:pPr>
        <w:rPr>
          <w:b/>
        </w:rPr>
      </w:pPr>
      <w:r w:rsidRPr="005D76EB">
        <w:rPr>
          <w:b/>
        </w:rPr>
        <w:t xml:space="preserve">Table S1. </w:t>
      </w:r>
      <w:r w:rsidRPr="005D76EB">
        <w:rPr>
          <w:b/>
        </w:rPr>
        <w:t>Physicochemical data obtained during the study</w:t>
      </w:r>
      <w:r w:rsidR="00303FC9">
        <w:rPr>
          <w:b/>
        </w:rPr>
        <w:t xml:space="preserve"> [1]</w:t>
      </w:r>
      <w:bookmarkStart w:id="0" w:name="_GoBack"/>
      <w:bookmarkEnd w:id="0"/>
    </w:p>
    <w:p w14:paraId="65491A98" w14:textId="77777777" w:rsidR="005D76EB" w:rsidRPr="005D76EB" w:rsidRDefault="005D76EB" w:rsidP="005D76EB">
      <w:pPr>
        <w:tabs>
          <w:tab w:val="left" w:pos="8140"/>
        </w:tabs>
      </w:pPr>
      <w:r>
        <w:tab/>
      </w:r>
    </w:p>
    <w:tbl>
      <w:tblPr>
        <w:tblW w:w="11540" w:type="dxa"/>
        <w:tblInd w:w="93" w:type="dxa"/>
        <w:tblLook w:val="04A0" w:firstRow="1" w:lastRow="0" w:firstColumn="1" w:lastColumn="0" w:noHBand="0" w:noVBand="1"/>
      </w:tblPr>
      <w:tblGrid>
        <w:gridCol w:w="4120"/>
        <w:gridCol w:w="1060"/>
        <w:gridCol w:w="1060"/>
        <w:gridCol w:w="1060"/>
        <w:gridCol w:w="1060"/>
        <w:gridCol w:w="1060"/>
        <w:gridCol w:w="1060"/>
        <w:gridCol w:w="1060"/>
      </w:tblGrid>
      <w:tr w:rsidR="005D76EB" w:rsidRPr="005D76EB" w14:paraId="09EB59A8" w14:textId="77777777" w:rsidTr="005D76EB">
        <w:trPr>
          <w:trHeight w:val="320"/>
        </w:trPr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2A70" w14:textId="77777777" w:rsidR="005D76EB" w:rsidRPr="005D76EB" w:rsidRDefault="005D76EB" w:rsidP="005D76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ECFC6" w14:textId="77777777" w:rsidR="005D76EB" w:rsidRPr="005D76EB" w:rsidRDefault="005D76EB" w:rsidP="005D76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B</w:t>
            </w:r>
            <w:r w:rsidRPr="005D76EB">
              <w:rPr>
                <w:rFonts w:eastAsia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A48A" w14:textId="77777777" w:rsidR="005D76EB" w:rsidRPr="005D76EB" w:rsidRDefault="005D76EB" w:rsidP="005D76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M1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1229" w14:textId="77777777" w:rsidR="005D76EB" w:rsidRPr="005D76EB" w:rsidRDefault="005D76EB" w:rsidP="005D76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M2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6212" w14:textId="77777777" w:rsidR="005D76EB" w:rsidRPr="005D76EB" w:rsidRDefault="005D76EB" w:rsidP="005D76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M3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28B3" w14:textId="77777777" w:rsidR="005D76EB" w:rsidRPr="005D76EB" w:rsidRDefault="005D76EB" w:rsidP="005D76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M4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444E7" w14:textId="77777777" w:rsidR="005D76EB" w:rsidRPr="005D76EB" w:rsidRDefault="005D76EB" w:rsidP="005D76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M5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1EB8" w14:textId="77777777" w:rsidR="005D76EB" w:rsidRPr="005D76EB" w:rsidRDefault="005D76EB" w:rsidP="005D76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M6</w:t>
            </w:r>
          </w:p>
        </w:tc>
      </w:tr>
      <w:tr w:rsidR="005D76EB" w:rsidRPr="005D76EB" w14:paraId="4DBEC449" w14:textId="77777777" w:rsidTr="005D76E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2939" w14:textId="77777777" w:rsidR="005D76EB" w:rsidRPr="005D76EB" w:rsidRDefault="005D76EB" w:rsidP="005D76E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D76EB">
              <w:rPr>
                <w:rFonts w:eastAsia="Times New Roman"/>
                <w:b/>
                <w:bCs/>
                <w:i/>
                <w:iCs/>
                <w:color w:val="000000"/>
              </w:rPr>
              <w:t>Legionella</w:t>
            </w:r>
            <w:r w:rsidRPr="005D76EB">
              <w:rPr>
                <w:rFonts w:eastAsia="Times New Roman"/>
                <w:b/>
                <w:bCs/>
                <w:color w:val="000000"/>
              </w:rPr>
              <w:t xml:space="preserve"> Distal Site % Positivity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231D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53%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B3DF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75E2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5351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19B2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C89C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E7C3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7%</w:t>
            </w:r>
          </w:p>
        </w:tc>
      </w:tr>
      <w:tr w:rsidR="005D76EB" w:rsidRPr="005D76EB" w14:paraId="2A180DDE" w14:textId="77777777" w:rsidTr="005D76E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F0F3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Avg. HPC (</w:t>
            </w:r>
            <w:proofErr w:type="gramStart"/>
            <w:r w:rsidRPr="005D76EB">
              <w:rPr>
                <w:rFonts w:eastAsia="Times New Roman"/>
                <w:b/>
                <w:bCs/>
                <w:color w:val="000000"/>
              </w:rPr>
              <w:t>log[</w:t>
            </w:r>
            <w:proofErr w:type="gramEnd"/>
            <w:r w:rsidRPr="005D76EB">
              <w:rPr>
                <w:rFonts w:eastAsia="Times New Roman"/>
                <w:b/>
                <w:bCs/>
                <w:color w:val="000000"/>
              </w:rPr>
              <w:t>CFU/mL])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6F40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4.15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9CF9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3.87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FB89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2.64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9303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3.01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7E35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3.76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7FDD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1.55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F522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2.68</w:t>
            </w:r>
          </w:p>
        </w:tc>
      </w:tr>
      <w:tr w:rsidR="005D76EB" w:rsidRPr="005D76EB" w14:paraId="248B3B29" w14:textId="77777777" w:rsidTr="005D76E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C281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5D76EB">
              <w:rPr>
                <w:rFonts w:eastAsia="Times New Roman"/>
                <w:b/>
                <w:bCs/>
                <w:color w:val="000000"/>
              </w:rPr>
              <w:t>pH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CC4B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35C9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2001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CB36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B268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06D1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3AE5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8.1</w:t>
            </w:r>
          </w:p>
        </w:tc>
      </w:tr>
      <w:tr w:rsidR="005D76EB" w:rsidRPr="005D76EB" w14:paraId="5F3BC991" w14:textId="77777777" w:rsidTr="005D76EB">
        <w:trPr>
          <w:trHeight w:val="34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50D1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Monochloramine (ppm as Cl</w:t>
            </w:r>
            <w:r w:rsidRPr="005D76EB">
              <w:rPr>
                <w:rFonts w:eastAsia="Times New Roman"/>
                <w:b/>
                <w:bCs/>
                <w:color w:val="000000"/>
                <w:vertAlign w:val="subscript"/>
              </w:rPr>
              <w:t>2</w:t>
            </w:r>
            <w:r w:rsidRPr="005D76E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08E4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D7B0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3.14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5201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CCBF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BA2A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2.58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C3FC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7596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2.57</w:t>
            </w:r>
          </w:p>
        </w:tc>
      </w:tr>
      <w:tr w:rsidR="005D76EB" w:rsidRPr="005D76EB" w14:paraId="1700D373" w14:textId="77777777" w:rsidTr="005D76E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A3DC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Total Chlorine (ppm)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DCC6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9E6D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2.45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973C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B842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1.22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7F31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2.25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2BA7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2.31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8FFD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2.5</w:t>
            </w:r>
          </w:p>
        </w:tc>
      </w:tr>
      <w:tr w:rsidR="005D76EB" w:rsidRPr="005D76EB" w14:paraId="0A779BDC" w14:textId="77777777" w:rsidTr="005D76E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A3E5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Free Chlorine (ppm)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35C1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CB02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F7C6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4962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285E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6A0D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4EA3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0.13</w:t>
            </w:r>
          </w:p>
        </w:tc>
      </w:tr>
      <w:tr w:rsidR="005D76EB" w:rsidRPr="005D76EB" w14:paraId="3A238CE8" w14:textId="77777777" w:rsidTr="005D76E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F5D4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Total Ammonia (ppm)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949D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39A1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B339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7477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BC24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92C9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FD77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0.85</w:t>
            </w:r>
          </w:p>
        </w:tc>
      </w:tr>
      <w:tr w:rsidR="005D76EB" w:rsidRPr="005D76EB" w14:paraId="32403F51" w14:textId="77777777" w:rsidTr="005D76E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6F7C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Nitrate (ppm)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9B4C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95BF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64E0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D0D3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F442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7E5D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8F53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6.8</w:t>
            </w:r>
          </w:p>
        </w:tc>
      </w:tr>
      <w:tr w:rsidR="005D76EB" w:rsidRPr="005D76EB" w14:paraId="1EBAAF70" w14:textId="77777777" w:rsidTr="005D76E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C9EF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Nitrite (ppm)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C8EB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92DA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6081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0E41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A1D7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80DC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43E7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0.006</w:t>
            </w:r>
          </w:p>
        </w:tc>
      </w:tr>
      <w:tr w:rsidR="005D76EB" w:rsidRPr="005D76EB" w14:paraId="2F0D0F73" w14:textId="77777777" w:rsidTr="005D76E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3034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Copper (ppm)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36E5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E0B6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60B5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019C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7473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0AC9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B067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0.46</w:t>
            </w:r>
          </w:p>
        </w:tc>
      </w:tr>
      <w:tr w:rsidR="005D76EB" w:rsidRPr="005D76EB" w14:paraId="738A04CE" w14:textId="77777777" w:rsidTr="005D76E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72D0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Silver (ppm)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6CB5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18BF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2BAE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9951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6982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52BA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9F3E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0.052</w:t>
            </w:r>
          </w:p>
        </w:tc>
      </w:tr>
      <w:tr w:rsidR="005D76EB" w:rsidRPr="005D76EB" w14:paraId="03AFF038" w14:textId="77777777" w:rsidTr="005D76EB">
        <w:trPr>
          <w:trHeight w:val="320"/>
        </w:trPr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59A3" w14:textId="77777777" w:rsidR="005D76EB" w:rsidRPr="005D76EB" w:rsidRDefault="005D76EB" w:rsidP="005D76EB">
            <w:pPr>
              <w:rPr>
                <w:rFonts w:eastAsia="Times New Roman"/>
                <w:b/>
                <w:bCs/>
                <w:color w:val="000000"/>
              </w:rPr>
            </w:pPr>
            <w:r w:rsidRPr="005D76EB">
              <w:rPr>
                <w:rFonts w:eastAsia="Times New Roman"/>
                <w:b/>
                <w:bCs/>
                <w:color w:val="000000"/>
              </w:rPr>
              <w:t>Lead (ppm)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6D00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&lt;0.0025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67F9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&lt;0.0025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A687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&lt;0.0025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789D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&lt;0.0025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E445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&lt;0.0025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FE9C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&lt;0.0025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94D2" w14:textId="77777777" w:rsidR="005D76EB" w:rsidRPr="005D76EB" w:rsidRDefault="005D76EB" w:rsidP="005D76EB">
            <w:pPr>
              <w:jc w:val="center"/>
              <w:rPr>
                <w:rFonts w:eastAsia="Times New Roman"/>
                <w:color w:val="000000"/>
              </w:rPr>
            </w:pPr>
            <w:r w:rsidRPr="005D76EB">
              <w:rPr>
                <w:rFonts w:eastAsia="Times New Roman"/>
                <w:color w:val="000000"/>
              </w:rPr>
              <w:t>0.0035</w:t>
            </w:r>
          </w:p>
        </w:tc>
      </w:tr>
    </w:tbl>
    <w:p w14:paraId="0F9F431A" w14:textId="77777777" w:rsidR="005D76EB" w:rsidRPr="00280F03" w:rsidRDefault="005D76EB" w:rsidP="005D76EB">
      <w:proofErr w:type="gramStart"/>
      <w:r w:rsidRPr="00280F03">
        <w:rPr>
          <w:vertAlign w:val="superscript"/>
        </w:rPr>
        <w:t>a</w:t>
      </w:r>
      <w:proofErr w:type="gramEnd"/>
      <w:r w:rsidRPr="00280F03">
        <w:rPr>
          <w:vertAlign w:val="superscript"/>
        </w:rPr>
        <w:t xml:space="preserve"> </w:t>
      </w:r>
      <w:r w:rsidRPr="00280F03">
        <w:t>Baseline sampling was taken once, immediately prior to the initiation of the monochloramine generation system</w:t>
      </w:r>
    </w:p>
    <w:p w14:paraId="6BDDFD1B" w14:textId="77777777" w:rsidR="002A2B71" w:rsidRDefault="002A2B71" w:rsidP="005D76EB">
      <w:pPr>
        <w:tabs>
          <w:tab w:val="left" w:pos="8140"/>
        </w:tabs>
      </w:pPr>
    </w:p>
    <w:p w14:paraId="3E43EBA5" w14:textId="77777777" w:rsidR="00303FC9" w:rsidRDefault="00303FC9" w:rsidP="005D76EB">
      <w:pPr>
        <w:tabs>
          <w:tab w:val="left" w:pos="8140"/>
        </w:tabs>
      </w:pPr>
    </w:p>
    <w:p w14:paraId="4EB3F614" w14:textId="77777777" w:rsidR="00303FC9" w:rsidRPr="00280F03" w:rsidRDefault="00303FC9" w:rsidP="00303FC9">
      <w:pPr>
        <w:pStyle w:val="EndNoteBibliography"/>
        <w:rPr>
          <w:b/>
        </w:rPr>
      </w:pPr>
      <w:r>
        <w:rPr>
          <w:b/>
        </w:rPr>
        <w:t>Supplementary Reference</w:t>
      </w:r>
      <w:r w:rsidRPr="00280F03">
        <w:rPr>
          <w:b/>
        </w:rPr>
        <w:t>:</w:t>
      </w:r>
    </w:p>
    <w:p w14:paraId="68F42EA3" w14:textId="77777777" w:rsidR="00303FC9" w:rsidRPr="00280F03" w:rsidRDefault="00303FC9" w:rsidP="00303FC9">
      <w:pPr>
        <w:pStyle w:val="EndNoteBibliography"/>
      </w:pPr>
    </w:p>
    <w:p w14:paraId="7AAE0717" w14:textId="77777777" w:rsidR="00303FC9" w:rsidRPr="00280F03" w:rsidRDefault="00303FC9" w:rsidP="00303FC9">
      <w:pPr>
        <w:pStyle w:val="EndNoteBibliography"/>
        <w:ind w:left="720" w:hanging="720"/>
        <w:rPr>
          <w:noProof/>
        </w:rPr>
      </w:pPr>
      <w:r w:rsidRPr="00280F03">
        <w:fldChar w:fldCharType="begin"/>
      </w:r>
      <w:r w:rsidRPr="00280F03">
        <w:instrText xml:space="preserve"> ADDIN EN.REFLIST </w:instrText>
      </w:r>
      <w:r w:rsidRPr="00280F03">
        <w:fldChar w:fldCharType="separate"/>
      </w:r>
      <w:r w:rsidRPr="00280F03">
        <w:rPr>
          <w:noProof/>
        </w:rPr>
        <w:t xml:space="preserve">1. Duda S, Kandiah S, Stout JE, Baron JL, Yassin MH, et al. (2014) Evaluation of a new monochloramine generation system for controlling </w:t>
      </w:r>
      <w:r w:rsidRPr="00280F03">
        <w:rPr>
          <w:i/>
          <w:noProof/>
        </w:rPr>
        <w:t xml:space="preserve">Legionella </w:t>
      </w:r>
      <w:r w:rsidRPr="00280F03">
        <w:rPr>
          <w:noProof/>
        </w:rPr>
        <w:t>in building hot water systems. Submitted for publication.</w:t>
      </w:r>
    </w:p>
    <w:p w14:paraId="0153026F" w14:textId="77777777" w:rsidR="00303FC9" w:rsidRPr="005D76EB" w:rsidRDefault="00303FC9" w:rsidP="00303FC9">
      <w:pPr>
        <w:tabs>
          <w:tab w:val="left" w:pos="8140"/>
        </w:tabs>
      </w:pPr>
      <w:r w:rsidRPr="00280F03">
        <w:fldChar w:fldCharType="end"/>
      </w:r>
    </w:p>
    <w:sectPr w:rsidR="00303FC9" w:rsidRPr="005D76EB" w:rsidSect="005D76EB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EB"/>
    <w:rsid w:val="002A2B71"/>
    <w:rsid w:val="00303FC9"/>
    <w:rsid w:val="005D76EB"/>
    <w:rsid w:val="00D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21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303F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30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</dc:creator>
  <cp:keywords/>
  <dc:description/>
  <cp:lastModifiedBy>Julianne</cp:lastModifiedBy>
  <cp:revision>2</cp:revision>
  <dcterms:created xsi:type="dcterms:W3CDTF">2014-06-25T15:10:00Z</dcterms:created>
  <dcterms:modified xsi:type="dcterms:W3CDTF">2014-06-25T15:13:00Z</dcterms:modified>
</cp:coreProperties>
</file>